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76" w:lineRule="auto"/>
        <w:jc w:val="center"/>
        <w:rPr>
          <w:b w:val="1"/>
          <w:bCs w:val="1"/>
          <w:color w:val="073763"/>
          <w:sz w:val="72"/>
          <w:szCs w:val="72"/>
        </w:rPr>
      </w:pPr>
      <w:bookmarkStart w:colFirst="0" w:colLast="0" w:name="_heading=h.ujpa69b1q9v8" w:id="0"/>
      <w:bookmarkEnd w:id="0"/>
      <w:r w:rsidDel="00000000" w:rsidR="00000000" w:rsidRPr="00000000">
        <w:rPr>
          <w:b w:val="1"/>
          <w:bCs w:val="1"/>
          <w:color w:val="073763"/>
          <w:sz w:val="72"/>
          <w:szCs w:val="72"/>
          <w:rtl w:val="0"/>
        </w:rPr>
        <w:t xml:space="preserve">Marketing Intelligence</w:t>
      </w:r>
    </w:p>
    <w:p w:rsidR="00000000" w:rsidDel="00000000" w:rsidP="00000000" w:rsidRDefault="00000000" w:rsidRPr="00000000" w14:paraId="00000002">
      <w:pPr>
        <w:pStyle w:val="Subtitle"/>
        <w:spacing w:after="120" w:before="120" w:lineRule="auto"/>
        <w:jc w:val="center"/>
        <w:rPr/>
      </w:pPr>
      <w:bookmarkStart w:colFirst="0" w:colLast="0" w:name="_heading=h.9dq0cjfugcnz" w:id="1"/>
      <w:bookmarkEnd w:id="1"/>
      <w:r w:rsidDel="00000000" w:rsidR="00000000" w:rsidRPr="00000000">
        <w:rPr>
          <w:rtl w:val="0"/>
        </w:rPr>
        <w:t xml:space="preserve">The Complete Digital Playbook</w:t>
      </w:r>
    </w:p>
    <w:p w:rsidR="00000000" w:rsidDel="00000000" w:rsidP="00000000" w:rsidRDefault="00000000" w:rsidRPr="00000000" w14:paraId="00000003">
      <w:pPr>
        <w:pStyle w:val="Subtitle"/>
        <w:spacing w:after="960" w:before="120" w:lineRule="auto"/>
        <w:jc w:val="center"/>
        <w:rPr>
          <w:sz w:val="28"/>
          <w:szCs w:val="28"/>
        </w:rPr>
      </w:pPr>
      <w:bookmarkStart w:colFirst="0" w:colLast="0" w:name="_heading=h.tw5xz82yukqp" w:id="2"/>
      <w:bookmarkEnd w:id="2"/>
      <w:r w:rsidDel="00000000" w:rsidR="00000000" w:rsidRPr="00000000">
        <w:rPr>
          <w:sz w:val="28"/>
          <w:szCs w:val="28"/>
          <w:rtl w:val="0"/>
        </w:rPr>
        <w:t xml:space="preserve">A Strategic Handbook for the Modern Marketer</w:t>
      </w:r>
    </w:p>
    <w:p w:rsidR="00000000" w:rsidDel="00000000" w:rsidP="00000000" w:rsidRDefault="00000000" w:rsidRPr="00000000" w14:paraId="00000004">
      <w:pPr>
        <w:spacing w:after="80" w:before="80" w:line="240" w:lineRule="auto"/>
        <w:jc w:val="center"/>
        <w:rPr>
          <w:b w:val="1"/>
          <w:bCs w:val="1"/>
          <w:sz w:val="36"/>
          <w:szCs w:val="36"/>
        </w:rPr>
      </w:pPr>
      <w:r w:rsidDel="00000000" w:rsidR="00000000" w:rsidRPr="00000000">
        <w:rPr>
          <w:b w:val="1"/>
          <w:bCs w:val="1"/>
          <w:sz w:val="36"/>
          <w:szCs w:val="36"/>
          <w:rtl w:val="0"/>
        </w:rPr>
        <w:t xml:space="preserve">🎧 LISTEN TO THIS BOOK</w:t>
      </w:r>
    </w:p>
    <w:p w:rsidR="00000000" w:rsidDel="00000000" w:rsidP="00000000" w:rsidRDefault="00000000" w:rsidRPr="00000000" w14:paraId="00000005">
      <w:pPr>
        <w:spacing w:after="80" w:before="80" w:line="240" w:lineRule="auto"/>
        <w:jc w:val="center"/>
        <w:rPr>
          <w:sz w:val="36"/>
          <w:szCs w:val="36"/>
        </w:rPr>
      </w:pPr>
      <w:r w:rsidDel="00000000" w:rsidR="00000000" w:rsidRPr="00000000">
        <w:rPr>
          <w:sz w:val="36"/>
          <w:szCs w:val="36"/>
          <w:rtl w:val="0"/>
        </w:rPr>
        <w:t xml:space="preserve">The complete audiobook is available on YouTube</w:t>
      </w:r>
    </w:p>
    <w:p w:rsidR="00000000" w:rsidDel="00000000" w:rsidP="00000000" w:rsidRDefault="00000000" w:rsidRPr="00000000" w14:paraId="00000006">
      <w:pPr>
        <w:spacing w:after="80" w:before="80" w:line="240" w:lineRule="auto"/>
        <w:jc w:val="center"/>
        <w:rPr>
          <w:sz w:val="28"/>
          <w:szCs w:val="28"/>
        </w:rPr>
      </w:pPr>
      <w:r w:rsidDel="00000000" w:rsidR="00000000" w:rsidRPr="00000000">
        <w:rPr>
          <w:sz w:val="28"/>
          <w:szCs w:val="28"/>
          <w:rtl w:val="0"/>
        </w:rPr>
        <w:t xml:space="preserve">( 1h 39m minutes — single video)</w:t>
      </w:r>
    </w:p>
    <w:p w:rsidR="00000000" w:rsidDel="00000000" w:rsidP="00000000" w:rsidRDefault="00000000" w:rsidRPr="00000000" w14:paraId="00000007">
      <w:pPr>
        <w:spacing w:after="80" w:before="80" w:line="240" w:lineRule="auto"/>
        <w:jc w:val="left"/>
        <w:rPr>
          <w:b w:val="1"/>
          <w:bCs w:val="1"/>
          <w:color w:val="1c4587"/>
          <w:sz w:val="36"/>
          <w:szCs w:val="36"/>
        </w:rPr>
      </w:pPr>
      <w:r w:rsidDel="00000000" w:rsidR="00000000" w:rsidRPr="00000000">
        <w:rPr>
          <w:rtl w:val="0"/>
        </w:rPr>
      </w:r>
    </w:p>
    <w:p w:rsidR="00000000" w:rsidDel="00000000" w:rsidP="00000000" w:rsidRDefault="00000000" w:rsidRPr="00000000" w14:paraId="00000008">
      <w:pPr>
        <w:spacing w:after="80" w:before="80" w:line="240" w:lineRule="auto"/>
        <w:jc w:val="center"/>
        <w:rPr>
          <w:b w:val="1"/>
          <w:bCs w:val="1"/>
          <w:sz w:val="36"/>
          <w:szCs w:val="36"/>
        </w:rPr>
      </w:pPr>
      <w:hyperlink r:id="rId7">
        <w:r w:rsidDel="00000000" w:rsidR="00000000" w:rsidRPr="00000000">
          <w:rPr>
            <w:b w:val="1"/>
            <w:bCs w:val="1"/>
            <w:color w:val="1155cc"/>
            <w:sz w:val="36"/>
            <w:szCs w:val="36"/>
            <w:u w:val="single"/>
          </w:rPr>
          <w:drawing>
            <wp:inline distB="114300" distT="114300" distL="114300" distR="114300">
              <wp:extent cx="990885" cy="99088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90885" cy="99088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spacing w:after="80" w:before="80" w:line="240" w:lineRule="auto"/>
        <w:jc w:val="center"/>
        <w:rPr>
          <w:color w:val="1c4587"/>
          <w:sz w:val="28"/>
          <w:szCs w:val="28"/>
        </w:rPr>
      </w:pPr>
      <w:hyperlink r:id="rId9">
        <w:r w:rsidDel="00000000" w:rsidR="00000000" w:rsidRPr="00000000">
          <w:rPr>
            <w:color w:val="1c4587"/>
            <w:sz w:val="28"/>
            <w:szCs w:val="28"/>
            <w:rtl w:val="0"/>
          </w:rPr>
          <w:t xml:space="preserve">🔗 Marketing Intelligence Audiobook</w:t>
        </w:r>
      </w:hyperlink>
      <w:r w:rsidDel="00000000" w:rsidR="00000000" w:rsidRPr="00000000">
        <w:rPr>
          <w:rtl w:val="0"/>
        </w:rPr>
      </w:r>
    </w:p>
    <w:p w:rsidR="00000000" w:rsidDel="00000000" w:rsidP="00000000" w:rsidRDefault="00000000" w:rsidRPr="00000000" w14:paraId="0000000A">
      <w:pPr>
        <w:spacing w:after="80" w:before="80" w:line="240" w:lineRule="auto"/>
        <w:jc w:val="center"/>
        <w:rPr>
          <w:sz w:val="28"/>
          <w:szCs w:val="28"/>
        </w:rPr>
      </w:pPr>
      <w:r w:rsidDel="00000000" w:rsidR="00000000" w:rsidRPr="00000000">
        <w:rPr>
          <w:sz w:val="28"/>
          <w:szCs w:val="28"/>
          <w:rtl w:val="0"/>
        </w:rPr>
        <w:t xml:space="preserve">Read it. Listen to it. Learn from it. Your choice.</w:t>
      </w:r>
      <w:r w:rsidDel="00000000" w:rsidR="00000000" w:rsidRPr="00000000">
        <w:rPr>
          <w:rtl w:val="0"/>
        </w:rPr>
      </w:r>
    </w:p>
    <w:p w:rsidR="00000000" w:rsidDel="00000000" w:rsidP="00000000" w:rsidRDefault="00000000" w:rsidRPr="00000000" w14:paraId="0000000B">
      <w:pPr>
        <w:spacing w:after="120" w:before="0" w:lineRule="auto"/>
        <w:jc w:val="center"/>
        <w:rPr>
          <w:b w:val="1"/>
          <w:bCs w:val="1"/>
          <w:color w:val="073763"/>
          <w:sz w:val="24"/>
          <w:szCs w:val="24"/>
        </w:rPr>
      </w:pPr>
      <w:r w:rsidDel="00000000" w:rsidR="00000000" w:rsidRPr="00000000">
        <w:rPr>
          <w:rtl w:val="0"/>
        </w:rPr>
      </w:r>
    </w:p>
    <w:p w:rsidR="00000000" w:rsidDel="00000000" w:rsidP="00000000" w:rsidRDefault="00000000" w:rsidRPr="00000000" w14:paraId="0000000C">
      <w:pPr>
        <w:spacing w:after="120" w:before="0" w:lineRule="auto"/>
        <w:jc w:val="center"/>
        <w:rPr>
          <w:b w:val="1"/>
          <w:bCs w:val="1"/>
          <w:color w:val="073763"/>
          <w:sz w:val="24"/>
          <w:szCs w:val="24"/>
        </w:rPr>
      </w:pPr>
      <w:r w:rsidDel="00000000" w:rsidR="00000000" w:rsidRPr="00000000">
        <w:rPr>
          <w:rtl w:val="0"/>
        </w:rPr>
      </w:r>
    </w:p>
    <w:p w:rsidR="00000000" w:rsidDel="00000000" w:rsidP="00000000" w:rsidRDefault="00000000" w:rsidRPr="00000000" w14:paraId="0000000D">
      <w:pPr>
        <w:spacing w:after="120" w:before="0" w:lineRule="auto"/>
        <w:jc w:val="center"/>
        <w:rPr/>
      </w:pPr>
      <w:r w:rsidDel="00000000" w:rsidR="00000000" w:rsidRPr="00000000">
        <w:rPr>
          <w:rFonts w:ascii="Arial" w:cs="Arial" w:eastAsia="Arial" w:hAnsi="Arial"/>
          <w:color w:val="777777"/>
          <w:sz w:val="24"/>
          <w:szCs w:val="24"/>
          <w:rtl w:val="0"/>
        </w:rPr>
        <w:t xml:space="preserve">First Edition — 2026</w:t>
      </w:r>
      <w:r w:rsidDel="00000000" w:rsidR="00000000" w:rsidRPr="00000000">
        <w:rPr>
          <w:rtl w:val="0"/>
        </w:rPr>
      </w:r>
    </w:p>
    <w:p w:rsidR="00000000" w:rsidDel="00000000" w:rsidP="00000000" w:rsidRDefault="00000000" w:rsidRPr="00000000" w14:paraId="0000000E">
      <w:pPr>
        <w:spacing w:after="120" w:before="120" w:lineRule="auto"/>
        <w:jc w:val="center"/>
        <w:rPr/>
      </w:pPr>
      <w:r w:rsidDel="00000000" w:rsidR="00000000" w:rsidRPr="00000000">
        <w:rPr>
          <w:rFonts w:ascii="Arial" w:cs="Arial" w:eastAsia="Arial" w:hAnsi="Arial"/>
          <w:b w:val="1"/>
          <w:bCs w:val="1"/>
          <w:sz w:val="28"/>
          <w:szCs w:val="28"/>
          <w:rtl w:val="0"/>
        </w:rPr>
        <w:t xml:space="preserve">MD ABIDUR RAHMAN</w:t>
      </w:r>
      <w:r w:rsidDel="00000000" w:rsidR="00000000" w:rsidRPr="00000000">
        <w:rPr>
          <w:rtl w:val="0"/>
        </w:rPr>
      </w:r>
    </w:p>
    <w:p w:rsidR="00000000" w:rsidDel="00000000" w:rsidP="00000000" w:rsidRDefault="00000000" w:rsidRPr="00000000" w14:paraId="0000000F">
      <w:pPr>
        <w:spacing w:after="0" w:before="0" w:lineRule="auto"/>
        <w:jc w:val="center"/>
        <w:rPr>
          <w:rFonts w:ascii="Arial" w:cs="Arial" w:eastAsia="Arial" w:hAnsi="Arial"/>
          <w:color w:val="888888"/>
          <w:sz w:val="22"/>
          <w:szCs w:val="22"/>
        </w:rPr>
      </w:pPr>
      <w:r w:rsidDel="00000000" w:rsidR="00000000" w:rsidRPr="00000000">
        <w:rPr>
          <w:rFonts w:ascii="Arial" w:cs="Arial" w:eastAsia="Arial" w:hAnsi="Arial"/>
          <w:color w:val="888888"/>
          <w:sz w:val="22"/>
          <w:szCs w:val="22"/>
          <w:rtl w:val="0"/>
        </w:rPr>
        <w:t xml:space="preserve">Published under the ARISE Marketing Intelligence</w:t>
      </w:r>
    </w:p>
    <w:p w:rsidR="00000000" w:rsidDel="00000000" w:rsidP="00000000" w:rsidRDefault="00000000" w:rsidRPr="00000000" w14:paraId="00000010">
      <w:pPr>
        <w:spacing w:after="80" w:before="80" w:lineRule="auto"/>
        <w:jc w:val="center"/>
        <w:rPr>
          <w:color w:val="888888"/>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before="2880" w:lineRule="auto"/>
        <w:rPr/>
      </w:pPr>
      <w:r w:rsidDel="00000000" w:rsidR="00000000" w:rsidRPr="00000000">
        <w:rPr>
          <w:rtl w:val="0"/>
        </w:rPr>
      </w:r>
    </w:p>
    <w:p w:rsidR="00000000" w:rsidDel="00000000" w:rsidP="00000000" w:rsidRDefault="00000000" w:rsidRPr="00000000" w14:paraId="00000013">
      <w:pPr>
        <w:spacing w:after="120" w:before="0" w:lineRule="auto"/>
        <w:jc w:val="center"/>
        <w:rPr/>
      </w:pPr>
      <w:r w:rsidDel="00000000" w:rsidR="00000000" w:rsidRPr="00000000">
        <w:rPr>
          <w:rFonts w:ascii="Arial" w:cs="Arial" w:eastAsia="Arial" w:hAnsi="Arial"/>
          <w:b w:val="1"/>
          <w:bCs w:val="1"/>
          <w:sz w:val="24"/>
          <w:szCs w:val="24"/>
          <w:rtl w:val="0"/>
        </w:rPr>
        <w:t xml:space="preserve">Copyright © 2026</w:t>
      </w:r>
      <w:r w:rsidDel="00000000" w:rsidR="00000000" w:rsidRPr="00000000">
        <w:rPr>
          <w:rtl w:val="0"/>
        </w:rPr>
      </w:r>
    </w:p>
    <w:p w:rsidR="00000000" w:rsidDel="00000000" w:rsidP="00000000" w:rsidRDefault="00000000" w:rsidRPr="00000000" w14:paraId="00000014">
      <w:pPr>
        <w:spacing w:after="360" w:before="0" w:lineRule="auto"/>
        <w:jc w:val="center"/>
        <w:rPr/>
      </w:pPr>
      <w:r w:rsidDel="00000000" w:rsidR="00000000" w:rsidRPr="00000000">
        <w:rPr>
          <w:rFonts w:ascii="Arial" w:cs="Arial" w:eastAsia="Arial" w:hAnsi="Arial"/>
          <w:b w:val="1"/>
          <w:bCs w:val="1"/>
          <w:sz w:val="24"/>
          <w:szCs w:val="24"/>
          <w:rtl w:val="0"/>
        </w:rPr>
        <w:t xml:space="preserve">MD ABIDUR RAHMAN</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All rights reserved. No part of this publication may be reproduced, distributed, or transmitted in any form or by any means—including photocopying, recording, or other electronic or mechanical methods—without the prior written permission of the author, except in the case of brief quotations embodied in critical reviews and certain other noncommercial uses permitted by copyright law.</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Printed and distributed digitally. For </w:t>
      </w:r>
      <w:r w:rsidDel="00000000" w:rsidR="00000000" w:rsidRPr="00000000">
        <w:rPr>
          <w:rtl w:val="0"/>
        </w:rPr>
        <w:t xml:space="preserve">permission</w:t>
      </w:r>
      <w:r w:rsidDel="00000000" w:rsidR="00000000" w:rsidRPr="00000000">
        <w:rPr>
          <w:rFonts w:ascii="Arial" w:cs="Arial" w:eastAsia="Arial" w:hAnsi="Arial"/>
          <w:sz w:val="22"/>
          <w:szCs w:val="22"/>
          <w:rtl w:val="0"/>
        </w:rPr>
        <w:t xml:space="preserve"> requests, contact the publisher.</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b w:val="1"/>
          <w:bCs w:val="1"/>
          <w:color w:val="1f4e79"/>
          <w:sz w:val="32"/>
          <w:szCs w:val="32"/>
          <w:rtl w:val="0"/>
        </w:rPr>
        <w:t xml:space="preserve">Preface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Digital marketing is not a discipline with a single front door. It is dozens of front doors, each leading to a different corridor: SEO here, paid media there, email sequences around the corner, social strategy down the </w:t>
      </w:r>
      <w:r w:rsidDel="00000000" w:rsidR="00000000" w:rsidRPr="00000000">
        <w:rPr>
          <w:rtl w:val="0"/>
        </w:rPr>
        <w:t xml:space="preserve">hall, and</w:t>
      </w:r>
      <w:r w:rsidDel="00000000" w:rsidR="00000000" w:rsidRPr="00000000">
        <w:rPr>
          <w:rFonts w:ascii="Arial" w:cs="Arial" w:eastAsia="Arial" w:hAnsi="Arial"/>
          <w:sz w:val="22"/>
          <w:szCs w:val="22"/>
          <w:rtl w:val="0"/>
        </w:rPr>
        <w:t xml:space="preserve"> analytics in the basement. Most practitioners spend years wandering between them, picking up pieces, patching knowledge gaps, and quietly hoping no one notices the holes.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I built this book because I was tired of wandering.</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The knowledge required to market effectively in 2026 is not secret. It exists across hundreds of courses, thousands of blog </w:t>
      </w:r>
      <w:r w:rsidDel="00000000" w:rsidR="00000000" w:rsidRPr="00000000">
        <w:rPr>
          <w:rtl w:val="0"/>
        </w:rPr>
        <w:t xml:space="preserve">posts, and</w:t>
      </w:r>
      <w:r w:rsidDel="00000000" w:rsidR="00000000" w:rsidRPr="00000000">
        <w:rPr>
          <w:rFonts w:ascii="Arial" w:cs="Arial" w:eastAsia="Arial" w:hAnsi="Arial"/>
          <w:sz w:val="22"/>
          <w:szCs w:val="22"/>
          <w:rtl w:val="0"/>
        </w:rPr>
        <w:t xml:space="preserve"> frameworks from HubSpot, Cialdini, Google, Ahrefs, Simplilearn, and a dozen other authoritative sources. The problem is not that the information is unavailable. The problem is that it is everywhere—which is almost the same thing as being nowhere. This book </w:t>
      </w:r>
      <w:r w:rsidDel="00000000" w:rsidR="00000000" w:rsidRPr="00000000">
        <w:rPr>
          <w:rtl w:val="0"/>
        </w:rPr>
        <w:t xml:space="preserve">synthesizes</w:t>
      </w:r>
      <w:r w:rsidDel="00000000" w:rsidR="00000000" w:rsidRPr="00000000">
        <w:rPr>
          <w:rFonts w:ascii="Arial" w:cs="Arial" w:eastAsia="Arial" w:hAnsi="Arial"/>
          <w:sz w:val="22"/>
          <w:szCs w:val="22"/>
          <w:rtl w:val="0"/>
        </w:rPr>
        <w:t xml:space="preserve"> those sources into a single coherent handbook. That is not a weakness. That is the point.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In assembling this book, one pattern became unmistakably clear: the marketers who consistently outperform do not know more tactics than everyone else. They understand why tactics work. They understand buyer psychology, channel economics, and the compound effect of consistent brand trust. They can adapt when a platform changes its algorithm or a new format disrupts their category, because their foundation does not depend on any single channel.</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A second pattern was equally clear: nearly every expensive mistake in marketing comes from skipping fundamentals. Not from ignorance of the latest trends, but from misunderstanding of basic customer psychology, poor channel-offer fit, or weak value propositions dressed up in sophisticated targeting.</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I should be honest with you: I did not learn this material in a straight line. I made expensive mistakes. I ran campaigns that flopped because I </w:t>
      </w:r>
      <w:r w:rsidDel="00000000" w:rsidR="00000000" w:rsidRPr="00000000">
        <w:rPr>
          <w:rtl w:val="0"/>
        </w:rPr>
        <w:t xml:space="preserve">optimized</w:t>
      </w:r>
      <w:r w:rsidDel="00000000" w:rsidR="00000000" w:rsidRPr="00000000">
        <w:rPr>
          <w:rFonts w:ascii="Arial" w:cs="Arial" w:eastAsia="Arial" w:hAnsi="Arial"/>
          <w:sz w:val="22"/>
          <w:szCs w:val="22"/>
          <w:rtl w:val="0"/>
        </w:rPr>
        <w:t xml:space="preserve"> for the wrong metric. I invested in channels that looked good in case studies but were wrong for my market. I built email sequences that converted cold leads at a rate that would embarrass anyone who knew what they were doing. If this book reads like I had it all figured out from day one, I have failed you. The value is not in my certainty. It is in the mistakes I stopped making—and the thinking that helped me stop making them.</w:t>
      </w:r>
      <w:r w:rsidDel="00000000" w:rsidR="00000000" w:rsidRPr="00000000">
        <w:rPr>
          <w:rtl w:val="0"/>
        </w:rPr>
      </w:r>
    </w:p>
    <w:p w:rsidR="00000000" w:rsidDel="00000000" w:rsidP="00000000" w:rsidRDefault="00000000" w:rsidRPr="00000000" w14:paraId="00000020">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through all 17 </w:t>
      </w:r>
      <w:r w:rsidDel="00000000" w:rsidR="00000000" w:rsidRPr="00000000">
        <w:rPr>
          <w:rtl w:val="0"/>
        </w:rPr>
        <w:t xml:space="preserve">chapters,</w:t>
      </w:r>
      <w:r w:rsidDel="00000000" w:rsidR="00000000" w:rsidRPr="00000000">
        <w:rPr>
          <w:rFonts w:ascii="Arial" w:cs="Arial" w:eastAsia="Arial" w:hAnsi="Arial"/>
          <w:sz w:val="22"/>
          <w:szCs w:val="22"/>
          <w:rtl w:val="0"/>
        </w:rPr>
        <w:t xml:space="preserve"> and you will finish with something most marketing books cannot give you: a complete, connected picture. You will understand how SEO feeds content, how content feeds email, how email feeds retention, how retention feeds growth, and how all of it connects to a brand built on genuine trust. You will also have a working marketing plan—not just notes, but decisions made and frameworks applied to your own business as you read.</w:t>
      </w:r>
    </w:p>
    <w:p w:rsidR="00000000" w:rsidDel="00000000" w:rsidP="00000000" w:rsidRDefault="00000000" w:rsidRPr="00000000" w14:paraId="00000021">
      <w:pPr>
        <w:spacing w:after="80" w:before="80" w:lineRule="auto"/>
        <w:rPr>
          <w:b w:val="1"/>
          <w:bCs w:val="1"/>
          <w:color w:val="1c4587"/>
        </w:rPr>
      </w:pPr>
      <w:r w:rsidDel="00000000" w:rsidR="00000000" w:rsidRPr="00000000">
        <w:rPr>
          <w:rtl w:val="0"/>
        </w:rPr>
        <w:t xml:space="preserve">If you prefer listening over reading, the complete audiobook version is available on our YouTube channel: </w:t>
      </w:r>
      <w:r w:rsidDel="00000000" w:rsidR="00000000" w:rsidRPr="00000000">
        <w:rPr>
          <w:b w:val="1"/>
          <w:bCs w:val="1"/>
          <w:color w:val="1c4587"/>
          <w:rtl w:val="0"/>
        </w:rPr>
        <w:t xml:space="preserve">🔗 </w:t>
      </w:r>
      <w:hyperlink r:id="rId10">
        <w:r w:rsidDel="00000000" w:rsidR="00000000" w:rsidRPr="00000000">
          <w:rPr>
            <w:b w:val="1"/>
            <w:bCs w:val="1"/>
            <w:color w:val="1c4587"/>
            <w:u w:val="single"/>
            <w:rtl w:val="0"/>
          </w:rPr>
          <w:t xml:space="preserve">Marketing Intelligence Audiobook </w:t>
        </w:r>
      </w:hyperlink>
      <w:r w:rsidDel="00000000" w:rsidR="00000000" w:rsidRPr="00000000">
        <w:rPr>
          <w:rtl w:val="0"/>
        </w:rPr>
      </w:r>
    </w:p>
    <w:p w:rsidR="00000000" w:rsidDel="00000000" w:rsidP="00000000" w:rsidRDefault="00000000" w:rsidRPr="00000000" w14:paraId="00000022">
      <w:pPr>
        <w:spacing w:after="80" w:before="80" w:line="240" w:lineRule="auto"/>
        <w:rPr/>
      </w:pPr>
      <w:r w:rsidDel="00000000" w:rsidR="00000000" w:rsidRPr="00000000">
        <w:rPr>
          <w:rFonts w:ascii="Arial" w:cs="Arial" w:eastAsia="Arial" w:hAnsi="Arial"/>
          <w:sz w:val="22"/>
          <w:szCs w:val="22"/>
          <w:rtl w:val="0"/>
        </w:rPr>
        <w:t xml:space="preserve">Whoever you are—freelancer, small business owner, agency practitioner, in-house marketer, or student considering your first role—this book is written for you. Not for the version of you that already has a full team and an unlimited budget. For the version of you that is trying to do real work with real constraints in a real market.</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2"/>
          <w:szCs w:val="22"/>
          <w:rtl w:val="0"/>
        </w:rPr>
        <w:t xml:space="preserve">Let's get to work.</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Author (</w:t>
      </w:r>
      <w:r w:rsidDel="00000000" w:rsidR="00000000" w:rsidRPr="00000000">
        <w:rPr>
          <w:rtl w:val="0"/>
        </w:rPr>
        <w:t xml:space="preserve">Persona)</w:t>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Dhaka, Bangladesh, 2026</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color w:val="000000"/>
        </w:rPr>
      </w:pPr>
      <w:r w:rsidDel="00000000" w:rsidR="00000000" w:rsidRPr="00000000">
        <w:rPr>
          <w:rFonts w:ascii="Arial" w:cs="Arial" w:eastAsia="Arial" w:hAnsi="Arial"/>
          <w:b w:val="1"/>
          <w:bCs w:val="1"/>
          <w:color w:val="000000"/>
          <w:sz w:val="32"/>
          <w:szCs w:val="32"/>
          <w:rtl w:val="0"/>
        </w:rPr>
        <w:t xml:space="preserve">How to Use This Book</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This book is designed to work two ways, and knowing which one fits you will save you time.</w:t>
      </w:r>
      <w:r w:rsidDel="00000000" w:rsidR="00000000" w:rsidRPr="00000000">
        <w:rPr>
          <w:rtl w:val="0"/>
        </w:rPr>
      </w:r>
    </w:p>
    <w:p w:rsidR="00000000" w:rsidDel="00000000" w:rsidP="00000000" w:rsidRDefault="00000000" w:rsidRPr="00000000" w14:paraId="0000002A">
      <w:pPr>
        <w:pStyle w:val="Heading2"/>
        <w:rPr>
          <w:color w:val="000000"/>
        </w:rPr>
      </w:pPr>
      <w:r w:rsidDel="00000000" w:rsidR="00000000" w:rsidRPr="00000000">
        <w:rPr>
          <w:rFonts w:ascii="Arial" w:cs="Arial" w:eastAsia="Arial" w:hAnsi="Arial"/>
          <w:b w:val="1"/>
          <w:bCs w:val="1"/>
          <w:color w:val="000000"/>
          <w:sz w:val="26"/>
          <w:szCs w:val="26"/>
          <w:rtl w:val="0"/>
        </w:rPr>
        <w:t xml:space="preserve">For Beginners and Career Switchers: Read Sequentially</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2"/>
          <w:szCs w:val="22"/>
          <w:rtl w:val="0"/>
        </w:rPr>
        <w:t xml:space="preserve">Start at Chapter 1 and move forward chapter by chapter. Each chapter builds on the last. Consumer psychology (Chapter 2) makes SEO copywriting (Chapter 4) clearer. Understanding funnels (Chapter 9) makes paid advertising decisions (Chapter 8) sharper. If you skip ahead, you will find yourself referencing earlier chapters anyway.</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As you read, apply each chapter to your own business or a business you are working with. The Practice &amp; Application exercises at the end of each chapter take 30–60 minutes each. Do not skip them. Reading without applying is the fastest way to forget.</w:t>
      </w:r>
      <w:r w:rsidDel="00000000" w:rsidR="00000000" w:rsidRPr="00000000">
        <w:rPr>
          <w:rtl w:val="0"/>
        </w:rPr>
      </w:r>
    </w:p>
    <w:p w:rsidR="00000000" w:rsidDel="00000000" w:rsidP="00000000" w:rsidRDefault="00000000" w:rsidRPr="00000000" w14:paraId="0000002D">
      <w:pPr>
        <w:pStyle w:val="Heading2"/>
        <w:rPr>
          <w:color w:val="000000"/>
        </w:rPr>
      </w:pPr>
      <w:r w:rsidDel="00000000" w:rsidR="00000000" w:rsidRPr="00000000">
        <w:rPr>
          <w:rFonts w:ascii="Arial" w:cs="Arial" w:eastAsia="Arial" w:hAnsi="Arial"/>
          <w:b w:val="1"/>
          <w:bCs w:val="1"/>
          <w:color w:val="000000"/>
          <w:sz w:val="26"/>
          <w:szCs w:val="26"/>
          <w:rtl w:val="0"/>
        </w:rPr>
        <w:t xml:space="preserve">For Practitioners: Use as a Reference Handbook</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If you have been working in digital marketing for two or more years, you may not need to read this cover to cover. Use the Table of Contents and the full Index (Appendix D) to jump directly to specific topics. Each chapter is self-contained enough to be consulted independently.</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2"/>
          <w:szCs w:val="22"/>
          <w:rtl w:val="0"/>
        </w:rPr>
        <w:t xml:space="preserve">The cross-reference notes throughout the book (marked with the See Also callout) will direct you to related sections when a topic spans multiple chapters.</w:t>
      </w:r>
      <w:r w:rsidDel="00000000" w:rsidR="00000000" w:rsidRPr="00000000">
        <w:rPr>
          <w:rtl w:val="0"/>
        </w:rPr>
      </w:r>
    </w:p>
    <w:p w:rsidR="00000000" w:rsidDel="00000000" w:rsidP="00000000" w:rsidRDefault="00000000" w:rsidRPr="00000000" w14:paraId="00000030">
      <w:pPr>
        <w:pStyle w:val="Heading2"/>
        <w:rPr>
          <w:color w:val="000000"/>
        </w:rPr>
      </w:pPr>
      <w:r w:rsidDel="00000000" w:rsidR="00000000" w:rsidRPr="00000000">
        <w:rPr>
          <w:rFonts w:ascii="Arial" w:cs="Arial" w:eastAsia="Arial" w:hAnsi="Arial"/>
          <w:b w:val="1"/>
          <w:bCs w:val="1"/>
          <w:color w:val="000000"/>
          <w:sz w:val="26"/>
          <w:szCs w:val="26"/>
          <w:rtl w:val="0"/>
        </w:rPr>
        <w:t xml:space="preserve">The Practice &amp; Application Method</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Each chapter ends with 2–4 exercises. These are not theoretical assignments. They are immediate, practical tasks. The instruction 'write a buyer persona using the format in Section 2.4' means: open a document and write one. Right now. For your actual audience.</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By the time you finish all 17 chapters and their exercises, you will have produced the key components of a working marketing strategy: audience profiles, positioning statements, a content plan, channel strategies, measurement frameworks, and a 90-day plan.</w:t>
      </w:r>
      <w:r w:rsidDel="00000000" w:rsidR="00000000" w:rsidRPr="00000000">
        <w:rPr>
          <w:rtl w:val="0"/>
        </w:rPr>
      </w:r>
    </w:p>
    <w:p w:rsidR="00000000" w:rsidDel="00000000" w:rsidP="00000000" w:rsidRDefault="00000000" w:rsidRPr="00000000" w14:paraId="00000033">
      <w:pPr>
        <w:pStyle w:val="Heading2"/>
        <w:rPr>
          <w:color w:val="000000"/>
        </w:rPr>
      </w:pPr>
      <w:r w:rsidDel="00000000" w:rsidR="00000000" w:rsidRPr="00000000">
        <w:rPr>
          <w:rFonts w:ascii="Arial" w:cs="Arial" w:eastAsia="Arial" w:hAnsi="Arial"/>
          <w:b w:val="1"/>
          <w:bCs w:val="1"/>
          <w:color w:val="000000"/>
          <w:sz w:val="26"/>
          <w:szCs w:val="26"/>
          <w:rtl w:val="0"/>
        </w:rPr>
        <w:t xml:space="preserve">Section References</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sz w:val="22"/>
          <w:szCs w:val="22"/>
          <w:rtl w:val="0"/>
        </w:rPr>
        <w:t xml:space="preserve">Throughout this book, cross-references use section numbers (e.g., 'see Section 4.3') rather than page numbers, so they remain accurate regardless of how the document is formatted or printed.</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37">
      <w:pPr>
        <w:spacing w:after="80" w:before="80" w:lineRule="auto"/>
        <w:rPr/>
        <w:sectPr>
          <w:headerReference r:id="rId11" w:type="default"/>
          <w:footerReference r:id="rId12"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Preface</w:t>
      </w:r>
      <w:r w:rsidDel="00000000" w:rsidR="00000000" w:rsidRPr="00000000">
        <w:rPr>
          <w:rtl w:val="0"/>
        </w:rPr>
      </w:r>
    </w:p>
    <w:p w:rsidR="00000000" w:rsidDel="00000000" w:rsidP="00000000" w:rsidRDefault="00000000" w:rsidRPr="00000000" w14:paraId="00000039">
      <w:pPr>
        <w:spacing w:after="120" w:before="80" w:lineRule="auto"/>
        <w:rPr/>
      </w:pPr>
      <w:r w:rsidDel="00000000" w:rsidR="00000000" w:rsidRPr="00000000">
        <w:rPr>
          <w:rFonts w:ascii="Arial" w:cs="Arial" w:eastAsia="Arial" w:hAnsi="Arial"/>
          <w:sz w:val="22"/>
          <w:szCs w:val="22"/>
          <w:rtl w:val="0"/>
        </w:rPr>
        <w:t xml:space="preserve">How to Use This Book</w:t>
      </w:r>
      <w:r w:rsidDel="00000000" w:rsidR="00000000" w:rsidRPr="00000000">
        <w:rPr>
          <w:rtl w:val="0"/>
        </w:rPr>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f4e79"/>
          <w:sz w:val="22"/>
          <w:szCs w:val="22"/>
          <w:rtl w:val="0"/>
        </w:rPr>
        <w:t xml:space="preserve">PART ONE: FOUNDATIONS</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Fonts w:ascii="Arial" w:cs="Arial" w:eastAsia="Arial" w:hAnsi="Arial"/>
          <w:b w:val="1"/>
          <w:bCs w:val="1"/>
          <w:sz w:val="22"/>
          <w:szCs w:val="22"/>
          <w:rtl w:val="0"/>
        </w:rPr>
        <w:t xml:space="preserve">Chapter 1: Digital Marketing Fundamentals</w:t>
      </w:r>
      <w:r w:rsidDel="00000000" w:rsidR="00000000" w:rsidRPr="00000000">
        <w:rPr>
          <w:rtl w:val="0"/>
        </w:rPr>
      </w:r>
    </w:p>
    <w:p w:rsidR="00000000" w:rsidDel="00000000" w:rsidP="00000000" w:rsidRDefault="00000000" w:rsidRPr="00000000" w14:paraId="0000003C">
      <w:pPr>
        <w:spacing w:after="0" w:before="40" w:lineRule="auto"/>
        <w:ind w:left="360" w:firstLine="0"/>
        <w:rPr/>
      </w:pPr>
      <w:r w:rsidDel="00000000" w:rsidR="00000000" w:rsidRPr="00000000">
        <w:rPr>
          <w:sz w:val="20"/>
          <w:szCs w:val="20"/>
          <w:rtl w:val="0"/>
        </w:rPr>
        <w:t xml:space="preserve">1.1 What</w:t>
      </w:r>
      <w:r w:rsidDel="00000000" w:rsidR="00000000" w:rsidRPr="00000000">
        <w:rPr>
          <w:rFonts w:ascii="Arial" w:cs="Arial" w:eastAsia="Arial" w:hAnsi="Arial"/>
          <w:sz w:val="20"/>
          <w:szCs w:val="20"/>
          <w:rtl w:val="0"/>
        </w:rPr>
        <w:t xml:space="preserve"> Is Digital Marketing?</w:t>
      </w:r>
      <w:r w:rsidDel="00000000" w:rsidR="00000000" w:rsidRPr="00000000">
        <w:rPr>
          <w:rtl w:val="0"/>
        </w:rPr>
      </w:r>
    </w:p>
    <w:p w:rsidR="00000000" w:rsidDel="00000000" w:rsidP="00000000" w:rsidRDefault="00000000" w:rsidRPr="00000000" w14:paraId="0000003D">
      <w:pPr>
        <w:spacing w:after="0" w:before="40" w:lineRule="auto"/>
        <w:ind w:left="360" w:firstLine="0"/>
        <w:rPr/>
      </w:pPr>
      <w:r w:rsidDel="00000000" w:rsidR="00000000" w:rsidRPr="00000000">
        <w:rPr>
          <w:rFonts w:ascii="Arial" w:cs="Arial" w:eastAsia="Arial" w:hAnsi="Arial"/>
          <w:sz w:val="20"/>
          <w:szCs w:val="20"/>
          <w:rtl w:val="0"/>
        </w:rPr>
        <w:t xml:space="preserve">1.2  The 16 Digital Marketing Domains</w:t>
      </w:r>
      <w:r w:rsidDel="00000000" w:rsidR="00000000" w:rsidRPr="00000000">
        <w:rPr>
          <w:rtl w:val="0"/>
        </w:rPr>
      </w:r>
    </w:p>
    <w:p w:rsidR="00000000" w:rsidDel="00000000" w:rsidP="00000000" w:rsidRDefault="00000000" w:rsidRPr="00000000" w14:paraId="0000003E">
      <w:pPr>
        <w:spacing w:after="0" w:before="40" w:lineRule="auto"/>
        <w:ind w:left="360" w:firstLine="0"/>
        <w:rPr/>
      </w:pPr>
      <w:r w:rsidDel="00000000" w:rsidR="00000000" w:rsidRPr="00000000">
        <w:rPr>
          <w:rFonts w:ascii="Arial" w:cs="Arial" w:eastAsia="Arial" w:hAnsi="Arial"/>
          <w:sz w:val="20"/>
          <w:szCs w:val="20"/>
          <w:rtl w:val="0"/>
        </w:rPr>
        <w:t xml:space="preserve">1.3  Core Principles</w:t>
      </w:r>
      <w:r w:rsidDel="00000000" w:rsidR="00000000" w:rsidRPr="00000000">
        <w:rPr>
          <w:rtl w:val="0"/>
        </w:rPr>
      </w:r>
    </w:p>
    <w:p w:rsidR="00000000" w:rsidDel="00000000" w:rsidP="00000000" w:rsidRDefault="00000000" w:rsidRPr="00000000" w14:paraId="0000003F">
      <w:pPr>
        <w:spacing w:after="0" w:before="40" w:lineRule="auto"/>
        <w:ind w:left="360" w:firstLine="0"/>
        <w:rPr/>
      </w:pPr>
      <w:r w:rsidDel="00000000" w:rsidR="00000000" w:rsidRPr="00000000">
        <w:rPr>
          <w:rFonts w:ascii="Arial" w:cs="Arial" w:eastAsia="Arial" w:hAnsi="Arial"/>
          <w:sz w:val="20"/>
          <w:szCs w:val="20"/>
          <w:rtl w:val="0"/>
        </w:rPr>
        <w:t xml:space="preserve">1.4  The Modern Marketing Stack</w:t>
      </w:r>
      <w:r w:rsidDel="00000000" w:rsidR="00000000" w:rsidRPr="00000000">
        <w:rPr>
          <w:rtl w:val="0"/>
        </w:rPr>
      </w:r>
    </w:p>
    <w:p w:rsidR="00000000" w:rsidDel="00000000" w:rsidP="00000000" w:rsidRDefault="00000000" w:rsidRPr="00000000" w14:paraId="00000040">
      <w:pPr>
        <w:spacing w:after="80" w:before="40" w:lineRule="auto"/>
        <w:ind w:left="360" w:firstLine="0"/>
        <w:rPr/>
      </w:pPr>
      <w:r w:rsidDel="00000000" w:rsidR="00000000" w:rsidRPr="00000000">
        <w:rPr>
          <w:rFonts w:ascii="Arial" w:cs="Arial" w:eastAsia="Arial" w:hAnsi="Arial"/>
          <w:sz w:val="20"/>
          <w:szCs w:val="20"/>
          <w:rtl w:val="0"/>
        </w:rPr>
        <w:t xml:space="preserve">1.5  Key Metrics Overview</w:t>
      </w:r>
      <w:r w:rsidDel="00000000" w:rsidR="00000000" w:rsidRPr="00000000">
        <w:rPr>
          <w:rtl w:val="0"/>
        </w:rPr>
      </w:r>
    </w:p>
    <w:p w:rsidR="00000000" w:rsidDel="00000000" w:rsidP="00000000" w:rsidRDefault="00000000" w:rsidRPr="00000000" w14:paraId="00000041">
      <w:pPr>
        <w:spacing w:after="40" w:before="80" w:lineRule="auto"/>
        <w:rPr/>
      </w:pPr>
      <w:r w:rsidDel="00000000" w:rsidR="00000000" w:rsidRPr="00000000">
        <w:rPr>
          <w:rFonts w:ascii="Arial" w:cs="Arial" w:eastAsia="Arial" w:hAnsi="Arial"/>
          <w:b w:val="1"/>
          <w:bCs w:val="1"/>
          <w:sz w:val="22"/>
          <w:szCs w:val="22"/>
          <w:rtl w:val="0"/>
        </w:rPr>
        <w:t xml:space="preserve">Chapter 2: Market Research &amp; Audience Understanding</w:t>
      </w:r>
      <w:r w:rsidDel="00000000" w:rsidR="00000000" w:rsidRPr="00000000">
        <w:rPr>
          <w:rtl w:val="0"/>
        </w:rPr>
      </w:r>
    </w:p>
    <w:p w:rsidR="00000000" w:rsidDel="00000000" w:rsidP="00000000" w:rsidRDefault="00000000" w:rsidRPr="00000000" w14:paraId="00000042">
      <w:pPr>
        <w:spacing w:after="0" w:before="40" w:lineRule="auto"/>
        <w:ind w:left="360" w:firstLine="0"/>
        <w:rPr/>
      </w:pPr>
      <w:r w:rsidDel="00000000" w:rsidR="00000000" w:rsidRPr="00000000">
        <w:rPr>
          <w:rFonts w:ascii="Arial" w:cs="Arial" w:eastAsia="Arial" w:hAnsi="Arial"/>
          <w:sz w:val="20"/>
          <w:szCs w:val="20"/>
          <w:rtl w:val="0"/>
        </w:rPr>
        <w:t xml:space="preserve">2.1  The Research Foundation</w:t>
      </w:r>
      <w:r w:rsidDel="00000000" w:rsidR="00000000" w:rsidRPr="00000000">
        <w:rPr>
          <w:rtl w:val="0"/>
        </w:rPr>
      </w:r>
    </w:p>
    <w:p w:rsidR="00000000" w:rsidDel="00000000" w:rsidP="00000000" w:rsidRDefault="00000000" w:rsidRPr="00000000" w14:paraId="00000043">
      <w:pPr>
        <w:spacing w:after="0" w:before="40" w:lineRule="auto"/>
        <w:ind w:left="360" w:firstLine="0"/>
        <w:rPr/>
      </w:pPr>
      <w:r w:rsidDel="00000000" w:rsidR="00000000" w:rsidRPr="00000000">
        <w:rPr>
          <w:rFonts w:ascii="Arial" w:cs="Arial" w:eastAsia="Arial" w:hAnsi="Arial"/>
          <w:sz w:val="20"/>
          <w:szCs w:val="20"/>
          <w:rtl w:val="0"/>
        </w:rPr>
        <w:t xml:space="preserve">2.2  Ideal Customer Profile (ICP)</w:t>
      </w:r>
      <w:r w:rsidDel="00000000" w:rsidR="00000000" w:rsidRPr="00000000">
        <w:rPr>
          <w:rtl w:val="0"/>
        </w:rPr>
      </w:r>
    </w:p>
    <w:p w:rsidR="00000000" w:rsidDel="00000000" w:rsidP="00000000" w:rsidRDefault="00000000" w:rsidRPr="00000000" w14:paraId="00000044">
      <w:pPr>
        <w:spacing w:after="0" w:before="40" w:lineRule="auto"/>
        <w:ind w:left="360" w:firstLine="0"/>
        <w:rPr/>
      </w:pPr>
      <w:r w:rsidDel="00000000" w:rsidR="00000000" w:rsidRPr="00000000">
        <w:rPr>
          <w:rFonts w:ascii="Arial" w:cs="Arial" w:eastAsia="Arial" w:hAnsi="Arial"/>
          <w:sz w:val="20"/>
          <w:szCs w:val="20"/>
          <w:rtl w:val="0"/>
        </w:rPr>
        <w:t xml:space="preserve">2.3  Buyer Personas</w:t>
      </w:r>
      <w:r w:rsidDel="00000000" w:rsidR="00000000" w:rsidRPr="00000000">
        <w:rPr>
          <w:rtl w:val="0"/>
        </w:rPr>
      </w:r>
    </w:p>
    <w:p w:rsidR="00000000" w:rsidDel="00000000" w:rsidP="00000000" w:rsidRDefault="00000000" w:rsidRPr="00000000" w14:paraId="00000045">
      <w:pPr>
        <w:spacing w:after="0" w:before="40" w:lineRule="auto"/>
        <w:ind w:left="360" w:firstLine="0"/>
        <w:rPr/>
      </w:pPr>
      <w:r w:rsidDel="00000000" w:rsidR="00000000" w:rsidRPr="00000000">
        <w:rPr>
          <w:rFonts w:ascii="Arial" w:cs="Arial" w:eastAsia="Arial" w:hAnsi="Arial"/>
          <w:sz w:val="20"/>
          <w:szCs w:val="20"/>
          <w:rtl w:val="0"/>
        </w:rPr>
        <w:t xml:space="preserve">2.4  The Five-Element Persona Format</w:t>
      </w:r>
      <w:r w:rsidDel="00000000" w:rsidR="00000000" w:rsidRPr="00000000">
        <w:rPr>
          <w:rtl w:val="0"/>
        </w:rPr>
      </w:r>
    </w:p>
    <w:p w:rsidR="00000000" w:rsidDel="00000000" w:rsidP="00000000" w:rsidRDefault="00000000" w:rsidRPr="00000000" w14:paraId="00000046">
      <w:pPr>
        <w:spacing w:after="0" w:before="40" w:lineRule="auto"/>
        <w:ind w:left="360" w:firstLine="0"/>
        <w:rPr/>
      </w:pPr>
      <w:r w:rsidDel="00000000" w:rsidR="00000000" w:rsidRPr="00000000">
        <w:rPr>
          <w:rFonts w:ascii="Arial" w:cs="Arial" w:eastAsia="Arial" w:hAnsi="Arial"/>
          <w:sz w:val="20"/>
          <w:szCs w:val="20"/>
          <w:rtl w:val="0"/>
        </w:rPr>
        <w:t xml:space="preserve">2.5  Jobs-to-Be-Done (JTBD)</w:t>
      </w:r>
      <w:r w:rsidDel="00000000" w:rsidR="00000000" w:rsidRPr="00000000">
        <w:rPr>
          <w:rtl w:val="0"/>
        </w:rPr>
      </w:r>
    </w:p>
    <w:p w:rsidR="00000000" w:rsidDel="00000000" w:rsidP="00000000" w:rsidRDefault="00000000" w:rsidRPr="00000000" w14:paraId="00000047">
      <w:pPr>
        <w:spacing w:after="0" w:before="40" w:lineRule="auto"/>
        <w:ind w:left="360" w:firstLine="0"/>
        <w:rPr/>
      </w:pPr>
      <w:r w:rsidDel="00000000" w:rsidR="00000000" w:rsidRPr="00000000">
        <w:rPr>
          <w:rFonts w:ascii="Arial" w:cs="Arial" w:eastAsia="Arial" w:hAnsi="Arial"/>
          <w:sz w:val="20"/>
          <w:szCs w:val="20"/>
          <w:rtl w:val="0"/>
        </w:rPr>
        <w:t xml:space="preserve">2.6  Consumer Psychology &amp; Cognitive Biases</w:t>
      </w:r>
      <w:r w:rsidDel="00000000" w:rsidR="00000000" w:rsidRPr="00000000">
        <w:rPr>
          <w:rtl w:val="0"/>
        </w:rPr>
      </w:r>
    </w:p>
    <w:p w:rsidR="00000000" w:rsidDel="00000000" w:rsidP="00000000" w:rsidRDefault="00000000" w:rsidRPr="00000000" w14:paraId="00000048">
      <w:pPr>
        <w:spacing w:after="80" w:before="40" w:lineRule="auto"/>
        <w:ind w:left="360" w:firstLine="0"/>
        <w:rPr/>
      </w:pPr>
      <w:r w:rsidDel="00000000" w:rsidR="00000000" w:rsidRPr="00000000">
        <w:rPr>
          <w:rFonts w:ascii="Arial" w:cs="Arial" w:eastAsia="Arial" w:hAnsi="Arial"/>
          <w:sz w:val="20"/>
          <w:szCs w:val="20"/>
          <w:rtl w:val="0"/>
        </w:rPr>
        <w:t xml:space="preserve">2.7  Ethics of Persuasion</w:t>
      </w:r>
      <w:r w:rsidDel="00000000" w:rsidR="00000000" w:rsidRPr="00000000">
        <w:rPr>
          <w:rtl w:val="0"/>
        </w:rPr>
      </w:r>
    </w:p>
    <w:p w:rsidR="00000000" w:rsidDel="00000000" w:rsidP="00000000" w:rsidRDefault="00000000" w:rsidRPr="00000000" w14:paraId="00000049">
      <w:pPr>
        <w:spacing w:after="40" w:before="80" w:lineRule="auto"/>
        <w:rPr/>
      </w:pPr>
      <w:r w:rsidDel="00000000" w:rsidR="00000000" w:rsidRPr="00000000">
        <w:rPr>
          <w:rFonts w:ascii="Arial" w:cs="Arial" w:eastAsia="Arial" w:hAnsi="Arial"/>
          <w:b w:val="1"/>
          <w:bCs w:val="1"/>
          <w:sz w:val="22"/>
          <w:szCs w:val="22"/>
          <w:rtl w:val="0"/>
        </w:rPr>
        <w:t xml:space="preserve">Chapter 3: Branding &amp; Positioning</w:t>
      </w:r>
      <w:r w:rsidDel="00000000" w:rsidR="00000000" w:rsidRPr="00000000">
        <w:rPr>
          <w:rtl w:val="0"/>
        </w:rPr>
      </w:r>
    </w:p>
    <w:p w:rsidR="00000000" w:rsidDel="00000000" w:rsidP="00000000" w:rsidRDefault="00000000" w:rsidRPr="00000000" w14:paraId="0000004A">
      <w:pPr>
        <w:spacing w:after="0" w:before="40" w:lineRule="auto"/>
        <w:ind w:left="360" w:firstLine="0"/>
        <w:rPr/>
      </w:pPr>
      <w:r w:rsidDel="00000000" w:rsidR="00000000" w:rsidRPr="00000000">
        <w:rPr>
          <w:sz w:val="20"/>
          <w:szCs w:val="20"/>
          <w:rtl w:val="0"/>
        </w:rPr>
        <w:t xml:space="preserve">3.1 What</w:t>
      </w:r>
      <w:r w:rsidDel="00000000" w:rsidR="00000000" w:rsidRPr="00000000">
        <w:rPr>
          <w:rFonts w:ascii="Arial" w:cs="Arial" w:eastAsia="Arial" w:hAnsi="Arial"/>
          <w:sz w:val="20"/>
          <w:szCs w:val="20"/>
          <w:rtl w:val="0"/>
        </w:rPr>
        <w:t xml:space="preserve"> Is a Brand?</w:t>
      </w:r>
      <w:r w:rsidDel="00000000" w:rsidR="00000000" w:rsidRPr="00000000">
        <w:rPr>
          <w:rtl w:val="0"/>
        </w:rPr>
      </w:r>
    </w:p>
    <w:p w:rsidR="00000000" w:rsidDel="00000000" w:rsidP="00000000" w:rsidRDefault="00000000" w:rsidRPr="00000000" w14:paraId="0000004B">
      <w:pPr>
        <w:spacing w:after="0" w:before="40" w:lineRule="auto"/>
        <w:ind w:left="360" w:firstLine="0"/>
        <w:rPr/>
      </w:pPr>
      <w:r w:rsidDel="00000000" w:rsidR="00000000" w:rsidRPr="00000000">
        <w:rPr>
          <w:rFonts w:ascii="Arial" w:cs="Arial" w:eastAsia="Arial" w:hAnsi="Arial"/>
          <w:sz w:val="20"/>
          <w:szCs w:val="20"/>
          <w:rtl w:val="0"/>
        </w:rPr>
        <w:t xml:space="preserve">3.2  Brand Strategy</w:t>
      </w:r>
      <w:r w:rsidDel="00000000" w:rsidR="00000000" w:rsidRPr="00000000">
        <w:rPr>
          <w:rtl w:val="0"/>
        </w:rPr>
      </w:r>
    </w:p>
    <w:p w:rsidR="00000000" w:rsidDel="00000000" w:rsidP="00000000" w:rsidRDefault="00000000" w:rsidRPr="00000000" w14:paraId="0000004C">
      <w:pPr>
        <w:spacing w:after="0" w:before="40" w:lineRule="auto"/>
        <w:ind w:left="360" w:firstLine="0"/>
        <w:rPr/>
      </w:pPr>
      <w:r w:rsidDel="00000000" w:rsidR="00000000" w:rsidRPr="00000000">
        <w:rPr>
          <w:rFonts w:ascii="Arial" w:cs="Arial" w:eastAsia="Arial" w:hAnsi="Arial"/>
          <w:sz w:val="20"/>
          <w:szCs w:val="20"/>
          <w:rtl w:val="0"/>
        </w:rPr>
        <w:t xml:space="preserve">3.3  Positioning Theory</w:t>
      </w:r>
      <w:r w:rsidDel="00000000" w:rsidR="00000000" w:rsidRPr="00000000">
        <w:rPr>
          <w:rtl w:val="0"/>
        </w:rPr>
      </w:r>
    </w:p>
    <w:p w:rsidR="00000000" w:rsidDel="00000000" w:rsidP="00000000" w:rsidRDefault="00000000" w:rsidRPr="00000000" w14:paraId="0000004D">
      <w:pPr>
        <w:spacing w:after="0" w:before="40" w:lineRule="auto"/>
        <w:ind w:left="360" w:firstLine="0"/>
        <w:rPr/>
      </w:pPr>
      <w:r w:rsidDel="00000000" w:rsidR="00000000" w:rsidRPr="00000000">
        <w:rPr>
          <w:rFonts w:ascii="Arial" w:cs="Arial" w:eastAsia="Arial" w:hAnsi="Arial"/>
          <w:sz w:val="20"/>
          <w:szCs w:val="20"/>
          <w:rtl w:val="0"/>
        </w:rPr>
        <w:t xml:space="preserve">3.4  The Positioning Statement Formula</w:t>
      </w:r>
      <w:r w:rsidDel="00000000" w:rsidR="00000000" w:rsidRPr="00000000">
        <w:rPr>
          <w:rtl w:val="0"/>
        </w:rPr>
      </w:r>
    </w:p>
    <w:p w:rsidR="00000000" w:rsidDel="00000000" w:rsidP="00000000" w:rsidRDefault="00000000" w:rsidRPr="00000000" w14:paraId="0000004E">
      <w:pPr>
        <w:spacing w:after="0" w:before="40" w:lineRule="auto"/>
        <w:ind w:left="360" w:firstLine="0"/>
        <w:rPr/>
      </w:pPr>
      <w:r w:rsidDel="00000000" w:rsidR="00000000" w:rsidRPr="00000000">
        <w:rPr>
          <w:rFonts w:ascii="Arial" w:cs="Arial" w:eastAsia="Arial" w:hAnsi="Arial"/>
          <w:sz w:val="20"/>
          <w:szCs w:val="20"/>
          <w:rtl w:val="0"/>
        </w:rPr>
        <w:t xml:space="preserve">3.5  Brand Voice</w:t>
      </w:r>
      <w:r w:rsidDel="00000000" w:rsidR="00000000" w:rsidRPr="00000000">
        <w:rPr>
          <w:rtl w:val="0"/>
        </w:rPr>
      </w:r>
    </w:p>
    <w:p w:rsidR="00000000" w:rsidDel="00000000" w:rsidP="00000000" w:rsidRDefault="00000000" w:rsidRPr="00000000" w14:paraId="0000004F">
      <w:pPr>
        <w:spacing w:after="0" w:before="40" w:lineRule="auto"/>
        <w:ind w:left="360" w:firstLine="0"/>
        <w:rPr/>
      </w:pPr>
      <w:r w:rsidDel="00000000" w:rsidR="00000000" w:rsidRPr="00000000">
        <w:rPr>
          <w:rFonts w:ascii="Arial" w:cs="Arial" w:eastAsia="Arial" w:hAnsi="Arial"/>
          <w:sz w:val="20"/>
          <w:szCs w:val="20"/>
          <w:rtl w:val="0"/>
        </w:rPr>
        <w:t xml:space="preserve">3.6  Visual Identity</w:t>
      </w:r>
      <w:r w:rsidDel="00000000" w:rsidR="00000000" w:rsidRPr="00000000">
        <w:rPr>
          <w:rtl w:val="0"/>
        </w:rPr>
      </w:r>
    </w:p>
    <w:p w:rsidR="00000000" w:rsidDel="00000000" w:rsidP="00000000" w:rsidRDefault="00000000" w:rsidRPr="00000000" w14:paraId="00000050">
      <w:pPr>
        <w:spacing w:after="80" w:before="40" w:lineRule="auto"/>
        <w:ind w:left="360" w:firstLine="0"/>
        <w:rPr/>
      </w:pPr>
      <w:r w:rsidDel="00000000" w:rsidR="00000000" w:rsidRPr="00000000">
        <w:rPr>
          <w:rFonts w:ascii="Arial" w:cs="Arial" w:eastAsia="Arial" w:hAnsi="Arial"/>
          <w:sz w:val="20"/>
          <w:szCs w:val="20"/>
          <w:rtl w:val="0"/>
        </w:rPr>
        <w:t xml:space="preserve">3.7  The Trust Economy</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f4e79"/>
          <w:sz w:val="22"/>
          <w:szCs w:val="22"/>
          <w:rtl w:val="0"/>
        </w:rPr>
        <w:t xml:space="preserve">PART TWO: CHANNELS</w:t>
      </w:r>
      <w:r w:rsidDel="00000000" w:rsidR="00000000" w:rsidRPr="00000000">
        <w:rPr>
          <w:rtl w:val="0"/>
        </w:rPr>
      </w:r>
    </w:p>
    <w:p w:rsidR="00000000" w:rsidDel="00000000" w:rsidP="00000000" w:rsidRDefault="00000000" w:rsidRPr="00000000" w14:paraId="00000052">
      <w:pPr>
        <w:spacing w:after="40" w:before="80" w:lineRule="auto"/>
        <w:rPr/>
      </w:pPr>
      <w:r w:rsidDel="00000000" w:rsidR="00000000" w:rsidRPr="00000000">
        <w:rPr>
          <w:rFonts w:ascii="Arial" w:cs="Arial" w:eastAsia="Arial" w:hAnsi="Arial"/>
          <w:b w:val="1"/>
          <w:bCs w:val="1"/>
          <w:sz w:val="22"/>
          <w:szCs w:val="22"/>
          <w:rtl w:val="0"/>
        </w:rPr>
        <w:t xml:space="preserve">Chapter 4: Search Engine Optimisation (SEO)</w:t>
      </w:r>
      <w:r w:rsidDel="00000000" w:rsidR="00000000" w:rsidRPr="00000000">
        <w:rPr>
          <w:rtl w:val="0"/>
        </w:rPr>
      </w:r>
    </w:p>
    <w:p w:rsidR="00000000" w:rsidDel="00000000" w:rsidP="00000000" w:rsidRDefault="00000000" w:rsidRPr="00000000" w14:paraId="00000053">
      <w:pPr>
        <w:spacing w:after="0" w:before="40" w:lineRule="auto"/>
        <w:ind w:left="360" w:firstLine="0"/>
        <w:rPr/>
      </w:pPr>
      <w:r w:rsidDel="00000000" w:rsidR="00000000" w:rsidRPr="00000000">
        <w:rPr>
          <w:rFonts w:ascii="Arial" w:cs="Arial" w:eastAsia="Arial" w:hAnsi="Arial"/>
          <w:sz w:val="20"/>
          <w:szCs w:val="20"/>
          <w:rtl w:val="0"/>
        </w:rPr>
        <w:t xml:space="preserve">4.1  SEO Fundamentals</w:t>
      </w:r>
      <w:r w:rsidDel="00000000" w:rsidR="00000000" w:rsidRPr="00000000">
        <w:rPr>
          <w:rtl w:val="0"/>
        </w:rPr>
      </w:r>
    </w:p>
    <w:p w:rsidR="00000000" w:rsidDel="00000000" w:rsidP="00000000" w:rsidRDefault="00000000" w:rsidRPr="00000000" w14:paraId="00000054">
      <w:pPr>
        <w:spacing w:after="0" w:before="40" w:lineRule="auto"/>
        <w:ind w:left="360" w:firstLine="0"/>
        <w:rPr/>
      </w:pPr>
      <w:r w:rsidDel="00000000" w:rsidR="00000000" w:rsidRPr="00000000">
        <w:rPr>
          <w:rFonts w:ascii="Arial" w:cs="Arial" w:eastAsia="Arial" w:hAnsi="Arial"/>
          <w:sz w:val="20"/>
          <w:szCs w:val="20"/>
          <w:rtl w:val="0"/>
        </w:rPr>
        <w:t xml:space="preserve">4.2  Keyword Research</w:t>
      </w:r>
      <w:r w:rsidDel="00000000" w:rsidR="00000000" w:rsidRPr="00000000">
        <w:rPr>
          <w:rtl w:val="0"/>
        </w:rPr>
      </w:r>
    </w:p>
    <w:p w:rsidR="00000000" w:rsidDel="00000000" w:rsidP="00000000" w:rsidRDefault="00000000" w:rsidRPr="00000000" w14:paraId="00000055">
      <w:pPr>
        <w:spacing w:after="0" w:before="40" w:lineRule="auto"/>
        <w:ind w:left="360" w:firstLine="0"/>
        <w:rPr/>
      </w:pPr>
      <w:r w:rsidDel="00000000" w:rsidR="00000000" w:rsidRPr="00000000">
        <w:rPr>
          <w:rFonts w:ascii="Arial" w:cs="Arial" w:eastAsia="Arial" w:hAnsi="Arial"/>
          <w:sz w:val="20"/>
          <w:szCs w:val="20"/>
          <w:rtl w:val="0"/>
        </w:rPr>
        <w:t xml:space="preserve">4.3  On-Page SEO</w:t>
      </w:r>
      <w:r w:rsidDel="00000000" w:rsidR="00000000" w:rsidRPr="00000000">
        <w:rPr>
          <w:rtl w:val="0"/>
        </w:rPr>
      </w:r>
    </w:p>
    <w:p w:rsidR="00000000" w:rsidDel="00000000" w:rsidP="00000000" w:rsidRDefault="00000000" w:rsidRPr="00000000" w14:paraId="00000056">
      <w:pPr>
        <w:spacing w:after="0" w:before="40" w:lineRule="auto"/>
        <w:ind w:left="360" w:firstLine="0"/>
        <w:rPr/>
      </w:pPr>
      <w:r w:rsidDel="00000000" w:rsidR="00000000" w:rsidRPr="00000000">
        <w:rPr>
          <w:rFonts w:ascii="Arial" w:cs="Arial" w:eastAsia="Arial" w:hAnsi="Arial"/>
          <w:sz w:val="20"/>
          <w:szCs w:val="20"/>
          <w:rtl w:val="0"/>
        </w:rPr>
        <w:t xml:space="preserve">4.4  Technical SEO</w:t>
      </w:r>
      <w:r w:rsidDel="00000000" w:rsidR="00000000" w:rsidRPr="00000000">
        <w:rPr>
          <w:rtl w:val="0"/>
        </w:rPr>
      </w:r>
    </w:p>
    <w:p w:rsidR="00000000" w:rsidDel="00000000" w:rsidP="00000000" w:rsidRDefault="00000000" w:rsidRPr="00000000" w14:paraId="00000057">
      <w:pPr>
        <w:spacing w:after="0" w:before="40" w:lineRule="auto"/>
        <w:ind w:left="360" w:firstLine="0"/>
        <w:rPr/>
      </w:pPr>
      <w:r w:rsidDel="00000000" w:rsidR="00000000" w:rsidRPr="00000000">
        <w:rPr>
          <w:rFonts w:ascii="Arial" w:cs="Arial" w:eastAsia="Arial" w:hAnsi="Arial"/>
          <w:sz w:val="20"/>
          <w:szCs w:val="20"/>
          <w:rtl w:val="0"/>
        </w:rPr>
        <w:t xml:space="preserve">4.5  Off-Page SEO &amp; Link Building</w:t>
      </w:r>
      <w:r w:rsidDel="00000000" w:rsidR="00000000" w:rsidRPr="00000000">
        <w:rPr>
          <w:rtl w:val="0"/>
        </w:rPr>
      </w:r>
    </w:p>
    <w:p w:rsidR="00000000" w:rsidDel="00000000" w:rsidP="00000000" w:rsidRDefault="00000000" w:rsidRPr="00000000" w14:paraId="00000058">
      <w:pPr>
        <w:spacing w:after="0" w:before="40" w:lineRule="auto"/>
        <w:ind w:left="360" w:firstLine="0"/>
        <w:rPr/>
      </w:pPr>
      <w:r w:rsidDel="00000000" w:rsidR="00000000" w:rsidRPr="00000000">
        <w:rPr>
          <w:rFonts w:ascii="Arial" w:cs="Arial" w:eastAsia="Arial" w:hAnsi="Arial"/>
          <w:sz w:val="20"/>
          <w:szCs w:val="20"/>
          <w:rtl w:val="0"/>
        </w:rPr>
        <w:t xml:space="preserve">4.6  Local SEO</w:t>
      </w:r>
      <w:r w:rsidDel="00000000" w:rsidR="00000000" w:rsidRPr="00000000">
        <w:rPr>
          <w:rtl w:val="0"/>
        </w:rPr>
      </w:r>
    </w:p>
    <w:p w:rsidR="00000000" w:rsidDel="00000000" w:rsidP="00000000" w:rsidRDefault="00000000" w:rsidRPr="00000000" w14:paraId="00000059">
      <w:pPr>
        <w:spacing w:after="0" w:before="40" w:lineRule="auto"/>
        <w:ind w:left="360" w:firstLine="0"/>
        <w:rPr/>
      </w:pPr>
      <w:r w:rsidDel="00000000" w:rsidR="00000000" w:rsidRPr="00000000">
        <w:rPr>
          <w:rFonts w:ascii="Arial" w:cs="Arial" w:eastAsia="Arial" w:hAnsi="Arial"/>
          <w:sz w:val="20"/>
          <w:szCs w:val="20"/>
          <w:rtl w:val="0"/>
        </w:rPr>
        <w:t xml:space="preserve">4.7  E-E-A-T</w:t>
      </w:r>
      <w:r w:rsidDel="00000000" w:rsidR="00000000" w:rsidRPr="00000000">
        <w:rPr>
          <w:rtl w:val="0"/>
        </w:rPr>
      </w:r>
    </w:p>
    <w:p w:rsidR="00000000" w:rsidDel="00000000" w:rsidP="00000000" w:rsidRDefault="00000000" w:rsidRPr="00000000" w14:paraId="0000005A">
      <w:pPr>
        <w:spacing w:after="0" w:before="40" w:lineRule="auto"/>
        <w:ind w:left="360" w:firstLine="0"/>
        <w:rPr/>
      </w:pPr>
      <w:r w:rsidDel="00000000" w:rsidR="00000000" w:rsidRPr="00000000">
        <w:rPr>
          <w:rFonts w:ascii="Arial" w:cs="Arial" w:eastAsia="Arial" w:hAnsi="Arial"/>
          <w:sz w:val="20"/>
          <w:szCs w:val="20"/>
          <w:rtl w:val="0"/>
        </w:rPr>
        <w:t xml:space="preserve">4.8  Core Web Vitals</w:t>
      </w:r>
      <w:r w:rsidDel="00000000" w:rsidR="00000000" w:rsidRPr="00000000">
        <w:rPr>
          <w:rtl w:val="0"/>
        </w:rPr>
      </w:r>
    </w:p>
    <w:p w:rsidR="00000000" w:rsidDel="00000000" w:rsidP="00000000" w:rsidRDefault="00000000" w:rsidRPr="00000000" w14:paraId="0000005B">
      <w:pPr>
        <w:spacing w:after="80" w:before="40" w:lineRule="auto"/>
        <w:ind w:left="360" w:firstLine="0"/>
        <w:rPr/>
      </w:pPr>
      <w:r w:rsidDel="00000000" w:rsidR="00000000" w:rsidRPr="00000000">
        <w:rPr>
          <w:rFonts w:ascii="Arial" w:cs="Arial" w:eastAsia="Arial" w:hAnsi="Arial"/>
          <w:sz w:val="20"/>
          <w:szCs w:val="20"/>
          <w:rtl w:val="0"/>
        </w:rPr>
        <w:t xml:space="preserve">4.9  Generative Engine Optimisation (GEO)</w:t>
      </w:r>
      <w:r w:rsidDel="00000000" w:rsidR="00000000" w:rsidRPr="00000000">
        <w:rPr>
          <w:rtl w:val="0"/>
        </w:rPr>
      </w:r>
    </w:p>
    <w:p w:rsidR="00000000" w:rsidDel="00000000" w:rsidP="00000000" w:rsidRDefault="00000000" w:rsidRPr="00000000" w14:paraId="0000005C">
      <w:pPr>
        <w:spacing w:after="40" w:before="80" w:lineRule="auto"/>
        <w:rPr/>
      </w:pPr>
      <w:r w:rsidDel="00000000" w:rsidR="00000000" w:rsidRPr="00000000">
        <w:rPr>
          <w:rFonts w:ascii="Arial" w:cs="Arial" w:eastAsia="Arial" w:hAnsi="Arial"/>
          <w:b w:val="1"/>
          <w:bCs w:val="1"/>
          <w:sz w:val="22"/>
          <w:szCs w:val="22"/>
          <w:rtl w:val="0"/>
        </w:rPr>
        <w:t xml:space="preserve">Chapter 5: Content Marketing</w:t>
      </w:r>
      <w:r w:rsidDel="00000000" w:rsidR="00000000" w:rsidRPr="00000000">
        <w:rPr>
          <w:rtl w:val="0"/>
        </w:rPr>
      </w:r>
    </w:p>
    <w:p w:rsidR="00000000" w:rsidDel="00000000" w:rsidP="00000000" w:rsidRDefault="00000000" w:rsidRPr="00000000" w14:paraId="0000005D">
      <w:pPr>
        <w:spacing w:after="0" w:before="40" w:lineRule="auto"/>
        <w:ind w:left="360" w:firstLine="0"/>
        <w:rPr/>
      </w:pPr>
      <w:r w:rsidDel="00000000" w:rsidR="00000000" w:rsidRPr="00000000">
        <w:rPr>
          <w:rFonts w:ascii="Arial" w:cs="Arial" w:eastAsia="Arial" w:hAnsi="Arial"/>
          <w:sz w:val="20"/>
          <w:szCs w:val="20"/>
          <w:rtl w:val="0"/>
        </w:rPr>
        <w:t xml:space="preserve">5.1  Content Strategy</w:t>
      </w:r>
      <w:r w:rsidDel="00000000" w:rsidR="00000000" w:rsidRPr="00000000">
        <w:rPr>
          <w:rtl w:val="0"/>
        </w:rPr>
      </w:r>
    </w:p>
    <w:p w:rsidR="00000000" w:rsidDel="00000000" w:rsidP="00000000" w:rsidRDefault="00000000" w:rsidRPr="00000000" w14:paraId="0000005E">
      <w:pPr>
        <w:spacing w:after="0" w:before="40" w:lineRule="auto"/>
        <w:ind w:left="360" w:firstLine="0"/>
        <w:rPr/>
      </w:pPr>
      <w:r w:rsidDel="00000000" w:rsidR="00000000" w:rsidRPr="00000000">
        <w:rPr>
          <w:rFonts w:ascii="Arial" w:cs="Arial" w:eastAsia="Arial" w:hAnsi="Arial"/>
          <w:sz w:val="20"/>
          <w:szCs w:val="20"/>
          <w:rtl w:val="0"/>
        </w:rPr>
        <w:t xml:space="preserve">5.2  Content Formats</w:t>
      </w:r>
      <w:r w:rsidDel="00000000" w:rsidR="00000000" w:rsidRPr="00000000">
        <w:rPr>
          <w:rtl w:val="0"/>
        </w:rPr>
      </w:r>
    </w:p>
    <w:p w:rsidR="00000000" w:rsidDel="00000000" w:rsidP="00000000" w:rsidRDefault="00000000" w:rsidRPr="00000000" w14:paraId="0000005F">
      <w:pPr>
        <w:spacing w:after="0" w:before="40" w:lineRule="auto"/>
        <w:ind w:left="360" w:firstLine="0"/>
        <w:rPr/>
      </w:pPr>
      <w:r w:rsidDel="00000000" w:rsidR="00000000" w:rsidRPr="00000000">
        <w:rPr>
          <w:rFonts w:ascii="Arial" w:cs="Arial" w:eastAsia="Arial" w:hAnsi="Arial"/>
          <w:sz w:val="20"/>
          <w:szCs w:val="20"/>
          <w:rtl w:val="0"/>
        </w:rPr>
        <w:t xml:space="preserve">5.3  The Content Calendar</w:t>
      </w:r>
      <w:r w:rsidDel="00000000" w:rsidR="00000000" w:rsidRPr="00000000">
        <w:rPr>
          <w:rtl w:val="0"/>
        </w:rPr>
      </w:r>
    </w:p>
    <w:p w:rsidR="00000000" w:rsidDel="00000000" w:rsidP="00000000" w:rsidRDefault="00000000" w:rsidRPr="00000000" w14:paraId="00000060">
      <w:pPr>
        <w:spacing w:after="0" w:before="40" w:lineRule="auto"/>
        <w:ind w:left="360" w:firstLine="0"/>
        <w:rPr/>
      </w:pPr>
      <w:r w:rsidDel="00000000" w:rsidR="00000000" w:rsidRPr="00000000">
        <w:rPr>
          <w:rFonts w:ascii="Arial" w:cs="Arial" w:eastAsia="Arial" w:hAnsi="Arial"/>
          <w:sz w:val="20"/>
          <w:szCs w:val="20"/>
          <w:rtl w:val="0"/>
        </w:rPr>
        <w:t xml:space="preserve">5.4  Distribution &amp; Amplification</w:t>
      </w:r>
      <w:r w:rsidDel="00000000" w:rsidR="00000000" w:rsidRPr="00000000">
        <w:rPr>
          <w:rtl w:val="0"/>
        </w:rPr>
      </w:r>
    </w:p>
    <w:p w:rsidR="00000000" w:rsidDel="00000000" w:rsidP="00000000" w:rsidRDefault="00000000" w:rsidRPr="00000000" w14:paraId="00000061">
      <w:pPr>
        <w:spacing w:after="0" w:before="40" w:lineRule="auto"/>
        <w:ind w:left="360" w:firstLine="0"/>
        <w:rPr/>
      </w:pPr>
      <w:r w:rsidDel="00000000" w:rsidR="00000000" w:rsidRPr="00000000">
        <w:rPr>
          <w:rFonts w:ascii="Arial" w:cs="Arial" w:eastAsia="Arial" w:hAnsi="Arial"/>
          <w:sz w:val="20"/>
          <w:szCs w:val="20"/>
          <w:rtl w:val="0"/>
        </w:rPr>
        <w:t xml:space="preserve">5.5  AI-Assisted Content Creation</w:t>
      </w:r>
      <w:r w:rsidDel="00000000" w:rsidR="00000000" w:rsidRPr="00000000">
        <w:rPr>
          <w:rtl w:val="0"/>
        </w:rPr>
      </w:r>
    </w:p>
    <w:p w:rsidR="00000000" w:rsidDel="00000000" w:rsidP="00000000" w:rsidRDefault="00000000" w:rsidRPr="00000000" w14:paraId="00000062">
      <w:pPr>
        <w:spacing w:after="80" w:before="40" w:lineRule="auto"/>
        <w:ind w:left="360" w:firstLine="0"/>
        <w:rPr/>
      </w:pPr>
      <w:r w:rsidDel="00000000" w:rsidR="00000000" w:rsidRPr="00000000">
        <w:rPr>
          <w:rFonts w:ascii="Arial" w:cs="Arial" w:eastAsia="Arial" w:hAnsi="Arial"/>
          <w:sz w:val="20"/>
          <w:szCs w:val="20"/>
          <w:rtl w:val="0"/>
        </w:rPr>
        <w:t xml:space="preserve">5.6  Measuring Content Performance</w:t>
      </w:r>
      <w:r w:rsidDel="00000000" w:rsidR="00000000" w:rsidRPr="00000000">
        <w:rPr>
          <w:rtl w:val="0"/>
        </w:rPr>
      </w:r>
    </w:p>
    <w:p w:rsidR="00000000" w:rsidDel="00000000" w:rsidP="00000000" w:rsidRDefault="00000000" w:rsidRPr="00000000" w14:paraId="00000063">
      <w:pPr>
        <w:spacing w:after="40" w:before="80" w:lineRule="auto"/>
        <w:rPr/>
      </w:pPr>
      <w:r w:rsidDel="00000000" w:rsidR="00000000" w:rsidRPr="00000000">
        <w:rPr>
          <w:rFonts w:ascii="Arial" w:cs="Arial" w:eastAsia="Arial" w:hAnsi="Arial"/>
          <w:b w:val="1"/>
          <w:bCs w:val="1"/>
          <w:sz w:val="22"/>
          <w:szCs w:val="22"/>
          <w:rtl w:val="0"/>
        </w:rPr>
        <w:t xml:space="preserve">Chapter 6: Social Media Marketing</w:t>
      </w:r>
      <w:r w:rsidDel="00000000" w:rsidR="00000000" w:rsidRPr="00000000">
        <w:rPr>
          <w:rtl w:val="0"/>
        </w:rPr>
      </w:r>
    </w:p>
    <w:p w:rsidR="00000000" w:rsidDel="00000000" w:rsidP="00000000" w:rsidRDefault="00000000" w:rsidRPr="00000000" w14:paraId="00000064">
      <w:pPr>
        <w:spacing w:after="0" w:before="40" w:lineRule="auto"/>
        <w:ind w:left="360" w:firstLine="0"/>
        <w:rPr/>
      </w:pPr>
      <w:r w:rsidDel="00000000" w:rsidR="00000000" w:rsidRPr="00000000">
        <w:rPr>
          <w:rFonts w:ascii="Arial" w:cs="Arial" w:eastAsia="Arial" w:hAnsi="Arial"/>
          <w:sz w:val="20"/>
          <w:szCs w:val="20"/>
          <w:rtl w:val="0"/>
        </w:rPr>
        <w:t xml:space="preserve">6.1  Platform Strategy</w:t>
      </w:r>
      <w:r w:rsidDel="00000000" w:rsidR="00000000" w:rsidRPr="00000000">
        <w:rPr>
          <w:rtl w:val="0"/>
        </w:rPr>
      </w:r>
    </w:p>
    <w:p w:rsidR="00000000" w:rsidDel="00000000" w:rsidP="00000000" w:rsidRDefault="00000000" w:rsidRPr="00000000" w14:paraId="00000065">
      <w:pPr>
        <w:spacing w:after="0" w:before="40" w:lineRule="auto"/>
        <w:ind w:left="360" w:firstLine="0"/>
        <w:rPr/>
      </w:pPr>
      <w:r w:rsidDel="00000000" w:rsidR="00000000" w:rsidRPr="00000000">
        <w:rPr>
          <w:rFonts w:ascii="Arial" w:cs="Arial" w:eastAsia="Arial" w:hAnsi="Arial"/>
          <w:sz w:val="20"/>
          <w:szCs w:val="20"/>
          <w:rtl w:val="0"/>
        </w:rPr>
        <w:t xml:space="preserve">6.2  Platform Matrix</w:t>
      </w:r>
      <w:r w:rsidDel="00000000" w:rsidR="00000000" w:rsidRPr="00000000">
        <w:rPr>
          <w:rtl w:val="0"/>
        </w:rPr>
      </w:r>
    </w:p>
    <w:p w:rsidR="00000000" w:rsidDel="00000000" w:rsidP="00000000" w:rsidRDefault="00000000" w:rsidRPr="00000000" w14:paraId="00000066">
      <w:pPr>
        <w:spacing w:after="0" w:before="40" w:lineRule="auto"/>
        <w:ind w:left="360" w:firstLine="0"/>
        <w:rPr/>
      </w:pPr>
      <w:r w:rsidDel="00000000" w:rsidR="00000000" w:rsidRPr="00000000">
        <w:rPr>
          <w:rFonts w:ascii="Arial" w:cs="Arial" w:eastAsia="Arial" w:hAnsi="Arial"/>
          <w:sz w:val="20"/>
          <w:szCs w:val="20"/>
          <w:rtl w:val="0"/>
        </w:rPr>
        <w:t xml:space="preserve">6.3  Content Strategy by Platform</w:t>
      </w:r>
      <w:r w:rsidDel="00000000" w:rsidR="00000000" w:rsidRPr="00000000">
        <w:rPr>
          <w:rtl w:val="0"/>
        </w:rPr>
      </w:r>
    </w:p>
    <w:p w:rsidR="00000000" w:rsidDel="00000000" w:rsidP="00000000" w:rsidRDefault="00000000" w:rsidRPr="00000000" w14:paraId="00000067">
      <w:pPr>
        <w:spacing w:after="0" w:before="40" w:lineRule="auto"/>
        <w:ind w:left="360" w:firstLine="0"/>
        <w:rPr/>
      </w:pPr>
      <w:r w:rsidDel="00000000" w:rsidR="00000000" w:rsidRPr="00000000">
        <w:rPr>
          <w:rFonts w:ascii="Arial" w:cs="Arial" w:eastAsia="Arial" w:hAnsi="Arial"/>
          <w:sz w:val="20"/>
          <w:szCs w:val="20"/>
          <w:rtl w:val="0"/>
        </w:rPr>
        <w:t xml:space="preserve">6.4  Community Management</w:t>
      </w:r>
      <w:r w:rsidDel="00000000" w:rsidR="00000000" w:rsidRPr="00000000">
        <w:rPr>
          <w:rtl w:val="0"/>
        </w:rPr>
      </w:r>
    </w:p>
    <w:p w:rsidR="00000000" w:rsidDel="00000000" w:rsidP="00000000" w:rsidRDefault="00000000" w:rsidRPr="00000000" w14:paraId="00000068">
      <w:pPr>
        <w:spacing w:after="0" w:before="40" w:lineRule="auto"/>
        <w:ind w:left="360" w:firstLine="0"/>
        <w:rPr/>
      </w:pPr>
      <w:r w:rsidDel="00000000" w:rsidR="00000000" w:rsidRPr="00000000">
        <w:rPr>
          <w:rFonts w:ascii="Arial" w:cs="Arial" w:eastAsia="Arial" w:hAnsi="Arial"/>
          <w:sz w:val="20"/>
          <w:szCs w:val="20"/>
          <w:rtl w:val="0"/>
        </w:rPr>
        <w:t xml:space="preserve">6.5  Influencer Marketing</w:t>
      </w:r>
      <w:r w:rsidDel="00000000" w:rsidR="00000000" w:rsidRPr="00000000">
        <w:rPr>
          <w:rtl w:val="0"/>
        </w:rPr>
      </w:r>
    </w:p>
    <w:p w:rsidR="00000000" w:rsidDel="00000000" w:rsidP="00000000" w:rsidRDefault="00000000" w:rsidRPr="00000000" w14:paraId="00000069">
      <w:pPr>
        <w:spacing w:after="0" w:before="40" w:lineRule="auto"/>
        <w:ind w:left="360" w:firstLine="0"/>
        <w:rPr/>
      </w:pPr>
      <w:r w:rsidDel="00000000" w:rsidR="00000000" w:rsidRPr="00000000">
        <w:rPr>
          <w:rFonts w:ascii="Arial" w:cs="Arial" w:eastAsia="Arial" w:hAnsi="Arial"/>
          <w:sz w:val="20"/>
          <w:szCs w:val="20"/>
          <w:rtl w:val="0"/>
        </w:rPr>
        <w:t xml:space="preserve">6.6  Social Commerce</w:t>
      </w:r>
      <w:r w:rsidDel="00000000" w:rsidR="00000000" w:rsidRPr="00000000">
        <w:rPr>
          <w:rtl w:val="0"/>
        </w:rPr>
      </w:r>
    </w:p>
    <w:p w:rsidR="00000000" w:rsidDel="00000000" w:rsidP="00000000" w:rsidRDefault="00000000" w:rsidRPr="00000000" w14:paraId="0000006A">
      <w:pPr>
        <w:spacing w:after="80" w:before="40" w:lineRule="auto"/>
        <w:ind w:left="360" w:firstLine="0"/>
        <w:rPr/>
      </w:pPr>
      <w:r w:rsidDel="00000000" w:rsidR="00000000" w:rsidRPr="00000000">
        <w:rPr>
          <w:rFonts w:ascii="Arial" w:cs="Arial" w:eastAsia="Arial" w:hAnsi="Arial"/>
          <w:sz w:val="20"/>
          <w:szCs w:val="20"/>
          <w:rtl w:val="0"/>
        </w:rPr>
        <w:t xml:space="preserve">6.7  Crisis Communication &amp; Reputation Management</w:t>
      </w:r>
      <w:r w:rsidDel="00000000" w:rsidR="00000000" w:rsidRPr="00000000">
        <w:rPr>
          <w:rtl w:val="0"/>
        </w:rPr>
      </w:r>
    </w:p>
    <w:p w:rsidR="00000000" w:rsidDel="00000000" w:rsidP="00000000" w:rsidRDefault="00000000" w:rsidRPr="00000000" w14:paraId="0000006B">
      <w:pPr>
        <w:spacing w:after="40" w:before="80" w:lineRule="auto"/>
        <w:rPr/>
      </w:pPr>
      <w:r w:rsidDel="00000000" w:rsidR="00000000" w:rsidRPr="00000000">
        <w:rPr>
          <w:rFonts w:ascii="Arial" w:cs="Arial" w:eastAsia="Arial" w:hAnsi="Arial"/>
          <w:b w:val="1"/>
          <w:bCs w:val="1"/>
          <w:sz w:val="22"/>
          <w:szCs w:val="22"/>
          <w:rtl w:val="0"/>
        </w:rPr>
        <w:t xml:space="preserve">Chapter 7: Email Marketing</w:t>
      </w:r>
      <w:r w:rsidDel="00000000" w:rsidR="00000000" w:rsidRPr="00000000">
        <w:rPr>
          <w:rtl w:val="0"/>
        </w:rPr>
      </w:r>
    </w:p>
    <w:p w:rsidR="00000000" w:rsidDel="00000000" w:rsidP="00000000" w:rsidRDefault="00000000" w:rsidRPr="00000000" w14:paraId="0000006C">
      <w:pPr>
        <w:spacing w:after="0" w:before="40" w:lineRule="auto"/>
        <w:ind w:left="360" w:firstLine="0"/>
        <w:rPr/>
      </w:pPr>
      <w:r w:rsidDel="00000000" w:rsidR="00000000" w:rsidRPr="00000000">
        <w:rPr>
          <w:rFonts w:ascii="Arial" w:cs="Arial" w:eastAsia="Arial" w:hAnsi="Arial"/>
          <w:sz w:val="20"/>
          <w:szCs w:val="20"/>
          <w:rtl w:val="0"/>
        </w:rPr>
        <w:t xml:space="preserve">7.1  Why Email Matters</w:t>
      </w:r>
      <w:r w:rsidDel="00000000" w:rsidR="00000000" w:rsidRPr="00000000">
        <w:rPr>
          <w:rtl w:val="0"/>
        </w:rPr>
      </w:r>
    </w:p>
    <w:p w:rsidR="00000000" w:rsidDel="00000000" w:rsidP="00000000" w:rsidRDefault="00000000" w:rsidRPr="00000000" w14:paraId="0000006D">
      <w:pPr>
        <w:spacing w:after="0" w:before="40" w:lineRule="auto"/>
        <w:ind w:left="360" w:firstLine="0"/>
        <w:rPr/>
      </w:pPr>
      <w:r w:rsidDel="00000000" w:rsidR="00000000" w:rsidRPr="00000000">
        <w:rPr>
          <w:rFonts w:ascii="Arial" w:cs="Arial" w:eastAsia="Arial" w:hAnsi="Arial"/>
          <w:sz w:val="20"/>
          <w:szCs w:val="20"/>
          <w:rtl w:val="0"/>
        </w:rPr>
        <w:t xml:space="preserve">7.2  List Building</w:t>
      </w:r>
      <w:r w:rsidDel="00000000" w:rsidR="00000000" w:rsidRPr="00000000">
        <w:rPr>
          <w:rtl w:val="0"/>
        </w:rPr>
      </w:r>
    </w:p>
    <w:p w:rsidR="00000000" w:rsidDel="00000000" w:rsidP="00000000" w:rsidRDefault="00000000" w:rsidRPr="00000000" w14:paraId="0000006E">
      <w:pPr>
        <w:spacing w:after="0" w:before="40" w:lineRule="auto"/>
        <w:ind w:left="360" w:firstLine="0"/>
        <w:rPr/>
      </w:pPr>
      <w:r w:rsidDel="00000000" w:rsidR="00000000" w:rsidRPr="00000000">
        <w:rPr>
          <w:rFonts w:ascii="Arial" w:cs="Arial" w:eastAsia="Arial" w:hAnsi="Arial"/>
          <w:sz w:val="20"/>
          <w:szCs w:val="20"/>
          <w:rtl w:val="0"/>
        </w:rPr>
        <w:t xml:space="preserve">7.3  Segmentation</w:t>
      </w:r>
      <w:r w:rsidDel="00000000" w:rsidR="00000000" w:rsidRPr="00000000">
        <w:rPr>
          <w:rtl w:val="0"/>
        </w:rPr>
      </w:r>
    </w:p>
    <w:p w:rsidR="00000000" w:rsidDel="00000000" w:rsidP="00000000" w:rsidRDefault="00000000" w:rsidRPr="00000000" w14:paraId="0000006F">
      <w:pPr>
        <w:spacing w:after="0" w:before="40" w:lineRule="auto"/>
        <w:ind w:left="360" w:firstLine="0"/>
        <w:rPr/>
      </w:pPr>
      <w:r w:rsidDel="00000000" w:rsidR="00000000" w:rsidRPr="00000000">
        <w:rPr>
          <w:rFonts w:ascii="Arial" w:cs="Arial" w:eastAsia="Arial" w:hAnsi="Arial"/>
          <w:sz w:val="20"/>
          <w:szCs w:val="20"/>
          <w:rtl w:val="0"/>
        </w:rPr>
        <w:t xml:space="preserve">7.4  Automation Sequences</w:t>
      </w:r>
      <w:r w:rsidDel="00000000" w:rsidR="00000000" w:rsidRPr="00000000">
        <w:rPr>
          <w:rtl w:val="0"/>
        </w:rPr>
      </w:r>
    </w:p>
    <w:p w:rsidR="00000000" w:rsidDel="00000000" w:rsidP="00000000" w:rsidRDefault="00000000" w:rsidRPr="00000000" w14:paraId="00000070">
      <w:pPr>
        <w:spacing w:after="0" w:before="40" w:lineRule="auto"/>
        <w:ind w:left="360" w:firstLine="0"/>
        <w:rPr/>
      </w:pPr>
      <w:r w:rsidDel="00000000" w:rsidR="00000000" w:rsidRPr="00000000">
        <w:rPr>
          <w:rFonts w:ascii="Arial" w:cs="Arial" w:eastAsia="Arial" w:hAnsi="Arial"/>
          <w:sz w:val="20"/>
          <w:szCs w:val="20"/>
          <w:rtl w:val="0"/>
        </w:rPr>
        <w:t xml:space="preserve">7.5  Deliverability</w:t>
      </w:r>
      <w:r w:rsidDel="00000000" w:rsidR="00000000" w:rsidRPr="00000000">
        <w:rPr>
          <w:rtl w:val="0"/>
        </w:rPr>
      </w:r>
    </w:p>
    <w:p w:rsidR="00000000" w:rsidDel="00000000" w:rsidP="00000000" w:rsidRDefault="00000000" w:rsidRPr="00000000" w14:paraId="00000071">
      <w:pPr>
        <w:spacing w:after="0" w:before="40" w:lineRule="auto"/>
        <w:ind w:left="360" w:firstLine="0"/>
        <w:rPr/>
      </w:pPr>
      <w:r w:rsidDel="00000000" w:rsidR="00000000" w:rsidRPr="00000000">
        <w:rPr>
          <w:rFonts w:ascii="Arial" w:cs="Arial" w:eastAsia="Arial" w:hAnsi="Arial"/>
          <w:sz w:val="20"/>
          <w:szCs w:val="20"/>
          <w:rtl w:val="0"/>
        </w:rPr>
        <w:t xml:space="preserve">7.6  Subject Lines &amp; Copywriting</w:t>
      </w:r>
      <w:r w:rsidDel="00000000" w:rsidR="00000000" w:rsidRPr="00000000">
        <w:rPr>
          <w:rtl w:val="0"/>
        </w:rPr>
      </w:r>
    </w:p>
    <w:p w:rsidR="00000000" w:rsidDel="00000000" w:rsidP="00000000" w:rsidRDefault="00000000" w:rsidRPr="00000000" w14:paraId="00000072">
      <w:pPr>
        <w:spacing w:after="80" w:before="40" w:lineRule="auto"/>
        <w:ind w:left="360" w:firstLine="0"/>
        <w:rPr/>
      </w:pPr>
      <w:r w:rsidDel="00000000" w:rsidR="00000000" w:rsidRPr="00000000">
        <w:rPr>
          <w:rFonts w:ascii="Arial" w:cs="Arial" w:eastAsia="Arial" w:hAnsi="Arial"/>
          <w:sz w:val="20"/>
          <w:szCs w:val="20"/>
          <w:rtl w:val="0"/>
        </w:rPr>
        <w:t xml:space="preserve">7.7  Analytics &amp; Optimisation</w:t>
      </w:r>
      <w:r w:rsidDel="00000000" w:rsidR="00000000" w:rsidRPr="00000000">
        <w:rPr>
          <w:rtl w:val="0"/>
        </w:rPr>
      </w:r>
    </w:p>
    <w:p w:rsidR="00000000" w:rsidDel="00000000" w:rsidP="00000000" w:rsidRDefault="00000000" w:rsidRPr="00000000" w14:paraId="00000073">
      <w:pPr>
        <w:spacing w:after="40" w:before="80" w:lineRule="auto"/>
        <w:rPr/>
      </w:pPr>
      <w:r w:rsidDel="00000000" w:rsidR="00000000" w:rsidRPr="00000000">
        <w:rPr>
          <w:rFonts w:ascii="Arial" w:cs="Arial" w:eastAsia="Arial" w:hAnsi="Arial"/>
          <w:b w:val="1"/>
          <w:bCs w:val="1"/>
          <w:sz w:val="22"/>
          <w:szCs w:val="22"/>
          <w:rtl w:val="0"/>
        </w:rPr>
        <w:t xml:space="preserve">Chapter 8: Paid Advertising</w:t>
      </w:r>
      <w:r w:rsidDel="00000000" w:rsidR="00000000" w:rsidRPr="00000000">
        <w:rPr>
          <w:rtl w:val="0"/>
        </w:rPr>
      </w:r>
    </w:p>
    <w:p w:rsidR="00000000" w:rsidDel="00000000" w:rsidP="00000000" w:rsidRDefault="00000000" w:rsidRPr="00000000" w14:paraId="00000074">
      <w:pPr>
        <w:spacing w:after="0" w:before="40" w:lineRule="auto"/>
        <w:ind w:left="360" w:firstLine="0"/>
        <w:rPr/>
      </w:pPr>
      <w:r w:rsidDel="00000000" w:rsidR="00000000" w:rsidRPr="00000000">
        <w:rPr>
          <w:rFonts w:ascii="Arial" w:cs="Arial" w:eastAsia="Arial" w:hAnsi="Arial"/>
          <w:sz w:val="20"/>
          <w:szCs w:val="20"/>
          <w:rtl w:val="0"/>
        </w:rPr>
        <w:t xml:space="preserve">8.1  Paid Media Overview</w:t>
      </w:r>
      <w:r w:rsidDel="00000000" w:rsidR="00000000" w:rsidRPr="00000000">
        <w:rPr>
          <w:rtl w:val="0"/>
        </w:rPr>
      </w:r>
    </w:p>
    <w:p w:rsidR="00000000" w:rsidDel="00000000" w:rsidP="00000000" w:rsidRDefault="00000000" w:rsidRPr="00000000" w14:paraId="00000075">
      <w:pPr>
        <w:spacing w:after="0" w:before="40" w:lineRule="auto"/>
        <w:ind w:left="360" w:firstLine="0"/>
        <w:rPr/>
      </w:pPr>
      <w:r w:rsidDel="00000000" w:rsidR="00000000" w:rsidRPr="00000000">
        <w:rPr>
          <w:rFonts w:ascii="Arial" w:cs="Arial" w:eastAsia="Arial" w:hAnsi="Arial"/>
          <w:sz w:val="20"/>
          <w:szCs w:val="20"/>
          <w:rtl w:val="0"/>
        </w:rPr>
        <w:t xml:space="preserve">8.2  Google Ads</w:t>
      </w:r>
      <w:r w:rsidDel="00000000" w:rsidR="00000000" w:rsidRPr="00000000">
        <w:rPr>
          <w:rtl w:val="0"/>
        </w:rPr>
      </w:r>
    </w:p>
    <w:p w:rsidR="00000000" w:rsidDel="00000000" w:rsidP="00000000" w:rsidRDefault="00000000" w:rsidRPr="00000000" w14:paraId="00000076">
      <w:pPr>
        <w:spacing w:after="0" w:before="40" w:lineRule="auto"/>
        <w:ind w:left="360" w:firstLine="0"/>
        <w:rPr/>
      </w:pPr>
      <w:r w:rsidDel="00000000" w:rsidR="00000000" w:rsidRPr="00000000">
        <w:rPr>
          <w:rFonts w:ascii="Arial" w:cs="Arial" w:eastAsia="Arial" w:hAnsi="Arial"/>
          <w:sz w:val="20"/>
          <w:szCs w:val="20"/>
          <w:rtl w:val="0"/>
        </w:rPr>
        <w:t xml:space="preserve">8.3  Meta Advertising</w:t>
      </w:r>
      <w:r w:rsidDel="00000000" w:rsidR="00000000" w:rsidRPr="00000000">
        <w:rPr>
          <w:rtl w:val="0"/>
        </w:rPr>
      </w:r>
    </w:p>
    <w:p w:rsidR="00000000" w:rsidDel="00000000" w:rsidP="00000000" w:rsidRDefault="00000000" w:rsidRPr="00000000" w14:paraId="00000077">
      <w:pPr>
        <w:spacing w:after="0" w:before="40" w:lineRule="auto"/>
        <w:ind w:left="360" w:firstLine="0"/>
        <w:rPr/>
      </w:pPr>
      <w:r w:rsidDel="00000000" w:rsidR="00000000" w:rsidRPr="00000000">
        <w:rPr>
          <w:rFonts w:ascii="Arial" w:cs="Arial" w:eastAsia="Arial" w:hAnsi="Arial"/>
          <w:sz w:val="20"/>
          <w:szCs w:val="20"/>
          <w:rtl w:val="0"/>
        </w:rPr>
        <w:t xml:space="preserve">8.4  LinkedIn Ads</w:t>
      </w:r>
      <w:r w:rsidDel="00000000" w:rsidR="00000000" w:rsidRPr="00000000">
        <w:rPr>
          <w:rtl w:val="0"/>
        </w:rPr>
      </w:r>
    </w:p>
    <w:p w:rsidR="00000000" w:rsidDel="00000000" w:rsidP="00000000" w:rsidRDefault="00000000" w:rsidRPr="00000000" w14:paraId="00000078">
      <w:pPr>
        <w:spacing w:after="0" w:before="40" w:lineRule="auto"/>
        <w:ind w:left="360" w:firstLine="0"/>
        <w:rPr/>
      </w:pPr>
      <w:r w:rsidDel="00000000" w:rsidR="00000000" w:rsidRPr="00000000">
        <w:rPr>
          <w:rFonts w:ascii="Arial" w:cs="Arial" w:eastAsia="Arial" w:hAnsi="Arial"/>
          <w:sz w:val="20"/>
          <w:szCs w:val="20"/>
          <w:rtl w:val="0"/>
        </w:rPr>
        <w:t xml:space="preserve">8.5  Programmatic Advertising</w:t>
      </w:r>
      <w:r w:rsidDel="00000000" w:rsidR="00000000" w:rsidRPr="00000000">
        <w:rPr>
          <w:rtl w:val="0"/>
        </w:rPr>
      </w:r>
    </w:p>
    <w:p w:rsidR="00000000" w:rsidDel="00000000" w:rsidP="00000000" w:rsidRDefault="00000000" w:rsidRPr="00000000" w14:paraId="00000079">
      <w:pPr>
        <w:spacing w:after="0" w:before="40" w:lineRule="auto"/>
        <w:ind w:left="360" w:firstLine="0"/>
        <w:rPr/>
      </w:pPr>
      <w:r w:rsidDel="00000000" w:rsidR="00000000" w:rsidRPr="00000000">
        <w:rPr>
          <w:rFonts w:ascii="Arial" w:cs="Arial" w:eastAsia="Arial" w:hAnsi="Arial"/>
          <w:sz w:val="20"/>
          <w:szCs w:val="20"/>
          <w:rtl w:val="0"/>
        </w:rPr>
        <w:t xml:space="preserve">8.6  Connected TV (CTV)</w:t>
      </w:r>
      <w:r w:rsidDel="00000000" w:rsidR="00000000" w:rsidRPr="00000000">
        <w:rPr>
          <w:rtl w:val="0"/>
        </w:rPr>
      </w:r>
    </w:p>
    <w:p w:rsidR="00000000" w:rsidDel="00000000" w:rsidP="00000000" w:rsidRDefault="00000000" w:rsidRPr="00000000" w14:paraId="0000007A">
      <w:pPr>
        <w:spacing w:after="0" w:before="40" w:lineRule="auto"/>
        <w:ind w:left="360" w:firstLine="0"/>
        <w:rPr/>
      </w:pPr>
      <w:r w:rsidDel="00000000" w:rsidR="00000000" w:rsidRPr="00000000">
        <w:rPr>
          <w:rFonts w:ascii="Arial" w:cs="Arial" w:eastAsia="Arial" w:hAnsi="Arial"/>
          <w:sz w:val="20"/>
          <w:szCs w:val="20"/>
          <w:rtl w:val="0"/>
        </w:rPr>
        <w:t xml:space="preserve">8.7  Attribution &amp; Measurement</w:t>
      </w:r>
      <w:r w:rsidDel="00000000" w:rsidR="00000000" w:rsidRPr="00000000">
        <w:rPr>
          <w:rtl w:val="0"/>
        </w:rPr>
      </w:r>
    </w:p>
    <w:p w:rsidR="00000000" w:rsidDel="00000000" w:rsidP="00000000" w:rsidRDefault="00000000" w:rsidRPr="00000000" w14:paraId="0000007B">
      <w:pPr>
        <w:spacing w:after="80" w:before="40" w:lineRule="auto"/>
        <w:ind w:left="360" w:firstLine="0"/>
        <w:rPr/>
      </w:pPr>
      <w:r w:rsidDel="00000000" w:rsidR="00000000" w:rsidRPr="00000000">
        <w:rPr>
          <w:rFonts w:ascii="Arial" w:cs="Arial" w:eastAsia="Arial" w:hAnsi="Arial"/>
          <w:sz w:val="20"/>
          <w:szCs w:val="20"/>
          <w:rtl w:val="0"/>
        </w:rPr>
        <w:t xml:space="preserve">8.8  Ethics of Paid Persuasion</w:t>
      </w:r>
      <w:r w:rsidDel="00000000" w:rsidR="00000000" w:rsidRPr="00000000">
        <w:rPr>
          <w:rtl w:val="0"/>
        </w:rPr>
      </w:r>
    </w:p>
    <w:p w:rsidR="00000000" w:rsidDel="00000000" w:rsidP="00000000" w:rsidRDefault="00000000" w:rsidRPr="00000000" w14:paraId="0000007C">
      <w:pPr>
        <w:spacing w:after="120" w:before="200" w:lineRule="auto"/>
        <w:rPr/>
      </w:pPr>
      <w:r w:rsidDel="00000000" w:rsidR="00000000" w:rsidRPr="00000000">
        <w:rPr>
          <w:rFonts w:ascii="Arial" w:cs="Arial" w:eastAsia="Arial" w:hAnsi="Arial"/>
          <w:b w:val="1"/>
          <w:bCs w:val="1"/>
          <w:color w:val="1f4e79"/>
          <w:sz w:val="22"/>
          <w:szCs w:val="22"/>
          <w:rtl w:val="0"/>
        </w:rPr>
        <w:t xml:space="preserve">PART THREE: SYSTEMS</w:t>
      </w:r>
      <w:r w:rsidDel="00000000" w:rsidR="00000000" w:rsidRPr="00000000">
        <w:rPr>
          <w:rtl w:val="0"/>
        </w:rPr>
      </w:r>
    </w:p>
    <w:p w:rsidR="00000000" w:rsidDel="00000000" w:rsidP="00000000" w:rsidRDefault="00000000" w:rsidRPr="00000000" w14:paraId="0000007D">
      <w:pPr>
        <w:spacing w:after="40" w:before="80" w:lineRule="auto"/>
        <w:rPr/>
      </w:pPr>
      <w:r w:rsidDel="00000000" w:rsidR="00000000" w:rsidRPr="00000000">
        <w:rPr>
          <w:rFonts w:ascii="Arial" w:cs="Arial" w:eastAsia="Arial" w:hAnsi="Arial"/>
          <w:b w:val="1"/>
          <w:bCs w:val="1"/>
          <w:sz w:val="22"/>
          <w:szCs w:val="22"/>
          <w:rtl w:val="0"/>
        </w:rPr>
        <w:t xml:space="preserve">Chapter 9: Marketing Funnels</w:t>
      </w:r>
      <w:r w:rsidDel="00000000" w:rsidR="00000000" w:rsidRPr="00000000">
        <w:rPr>
          <w:rtl w:val="0"/>
        </w:rPr>
      </w:r>
    </w:p>
    <w:p w:rsidR="00000000" w:rsidDel="00000000" w:rsidP="00000000" w:rsidRDefault="00000000" w:rsidRPr="00000000" w14:paraId="0000007E">
      <w:pPr>
        <w:spacing w:after="0" w:before="40" w:lineRule="auto"/>
        <w:ind w:left="360" w:firstLine="0"/>
        <w:rPr/>
      </w:pPr>
      <w:r w:rsidDel="00000000" w:rsidR="00000000" w:rsidRPr="00000000">
        <w:rPr>
          <w:rFonts w:ascii="Arial" w:cs="Arial" w:eastAsia="Arial" w:hAnsi="Arial"/>
          <w:sz w:val="20"/>
          <w:szCs w:val="20"/>
          <w:rtl w:val="0"/>
        </w:rPr>
        <w:t xml:space="preserve">9.1  Funnel Fundamentals</w:t>
      </w:r>
      <w:r w:rsidDel="00000000" w:rsidR="00000000" w:rsidRPr="00000000">
        <w:rPr>
          <w:rtl w:val="0"/>
        </w:rPr>
      </w:r>
    </w:p>
    <w:p w:rsidR="00000000" w:rsidDel="00000000" w:rsidP="00000000" w:rsidRDefault="00000000" w:rsidRPr="00000000" w14:paraId="0000007F">
      <w:pPr>
        <w:spacing w:after="0" w:before="40" w:lineRule="auto"/>
        <w:ind w:left="360" w:firstLine="0"/>
        <w:rPr/>
      </w:pPr>
      <w:r w:rsidDel="00000000" w:rsidR="00000000" w:rsidRPr="00000000">
        <w:rPr>
          <w:rFonts w:ascii="Arial" w:cs="Arial" w:eastAsia="Arial" w:hAnsi="Arial"/>
          <w:sz w:val="20"/>
          <w:szCs w:val="20"/>
          <w:rtl w:val="0"/>
        </w:rPr>
        <w:t xml:space="preserve">9.2  AIDA Model</w:t>
      </w:r>
      <w:r w:rsidDel="00000000" w:rsidR="00000000" w:rsidRPr="00000000">
        <w:rPr>
          <w:rtl w:val="0"/>
        </w:rPr>
      </w:r>
    </w:p>
    <w:p w:rsidR="00000000" w:rsidDel="00000000" w:rsidP="00000000" w:rsidRDefault="00000000" w:rsidRPr="00000000" w14:paraId="00000080">
      <w:pPr>
        <w:spacing w:after="0" w:before="40" w:lineRule="auto"/>
        <w:ind w:left="360" w:firstLine="0"/>
        <w:rPr/>
      </w:pPr>
      <w:r w:rsidDel="00000000" w:rsidR="00000000" w:rsidRPr="00000000">
        <w:rPr>
          <w:rFonts w:ascii="Arial" w:cs="Arial" w:eastAsia="Arial" w:hAnsi="Arial"/>
          <w:sz w:val="20"/>
          <w:szCs w:val="20"/>
          <w:rtl w:val="0"/>
        </w:rPr>
        <w:t xml:space="preserve">9.3  Extended Funnel</w:t>
      </w:r>
      <w:r w:rsidDel="00000000" w:rsidR="00000000" w:rsidRPr="00000000">
        <w:rPr>
          <w:rtl w:val="0"/>
        </w:rPr>
      </w:r>
    </w:p>
    <w:p w:rsidR="00000000" w:rsidDel="00000000" w:rsidP="00000000" w:rsidRDefault="00000000" w:rsidRPr="00000000" w14:paraId="00000081">
      <w:pPr>
        <w:spacing w:after="0" w:before="40" w:lineRule="auto"/>
        <w:ind w:left="360" w:firstLine="0"/>
        <w:rPr/>
      </w:pPr>
      <w:r w:rsidDel="00000000" w:rsidR="00000000" w:rsidRPr="00000000">
        <w:rPr>
          <w:rFonts w:ascii="Arial" w:cs="Arial" w:eastAsia="Arial" w:hAnsi="Arial"/>
          <w:sz w:val="20"/>
          <w:szCs w:val="20"/>
          <w:rtl w:val="0"/>
        </w:rPr>
        <w:t xml:space="preserve">9.4  Lead Scoring</w:t>
      </w:r>
      <w:r w:rsidDel="00000000" w:rsidR="00000000" w:rsidRPr="00000000">
        <w:rPr>
          <w:rtl w:val="0"/>
        </w:rPr>
      </w:r>
    </w:p>
    <w:p w:rsidR="00000000" w:rsidDel="00000000" w:rsidP="00000000" w:rsidRDefault="00000000" w:rsidRPr="00000000" w14:paraId="00000082">
      <w:pPr>
        <w:spacing w:after="0" w:before="40" w:lineRule="auto"/>
        <w:ind w:left="360" w:firstLine="0"/>
        <w:rPr/>
      </w:pPr>
      <w:r w:rsidDel="00000000" w:rsidR="00000000" w:rsidRPr="00000000">
        <w:rPr>
          <w:rFonts w:ascii="Arial" w:cs="Arial" w:eastAsia="Arial" w:hAnsi="Arial"/>
          <w:sz w:val="20"/>
          <w:szCs w:val="20"/>
          <w:rtl w:val="0"/>
        </w:rPr>
        <w:t xml:space="preserve">9.5  MQL / SQL / PQL</w:t>
      </w:r>
      <w:r w:rsidDel="00000000" w:rsidR="00000000" w:rsidRPr="00000000">
        <w:rPr>
          <w:rtl w:val="0"/>
        </w:rPr>
      </w:r>
    </w:p>
    <w:p w:rsidR="00000000" w:rsidDel="00000000" w:rsidP="00000000" w:rsidRDefault="00000000" w:rsidRPr="00000000" w14:paraId="00000083">
      <w:pPr>
        <w:spacing w:after="0" w:before="40" w:lineRule="auto"/>
        <w:ind w:left="360" w:firstLine="0"/>
        <w:rPr/>
      </w:pPr>
      <w:r w:rsidDel="00000000" w:rsidR="00000000" w:rsidRPr="00000000">
        <w:rPr>
          <w:rFonts w:ascii="Arial" w:cs="Arial" w:eastAsia="Arial" w:hAnsi="Arial"/>
          <w:sz w:val="20"/>
          <w:szCs w:val="20"/>
          <w:rtl w:val="0"/>
        </w:rPr>
        <w:t xml:space="preserve">9.6  B2B vs B2C Funnels</w:t>
      </w:r>
      <w:r w:rsidDel="00000000" w:rsidR="00000000" w:rsidRPr="00000000">
        <w:rPr>
          <w:rtl w:val="0"/>
        </w:rPr>
      </w:r>
    </w:p>
    <w:p w:rsidR="00000000" w:rsidDel="00000000" w:rsidP="00000000" w:rsidRDefault="00000000" w:rsidRPr="00000000" w14:paraId="00000084">
      <w:pPr>
        <w:spacing w:after="80" w:before="40" w:lineRule="auto"/>
        <w:ind w:left="360" w:firstLine="0"/>
        <w:rPr/>
      </w:pPr>
      <w:r w:rsidDel="00000000" w:rsidR="00000000" w:rsidRPr="00000000">
        <w:rPr>
          <w:rFonts w:ascii="Arial" w:cs="Arial" w:eastAsia="Arial" w:hAnsi="Arial"/>
          <w:sz w:val="20"/>
          <w:szCs w:val="20"/>
          <w:rtl w:val="0"/>
        </w:rPr>
        <w:t xml:space="preserve">9.7  B2B Sales &amp; Marketing Alignment</w:t>
      </w:r>
      <w:r w:rsidDel="00000000" w:rsidR="00000000" w:rsidRPr="00000000">
        <w:rPr>
          <w:rtl w:val="0"/>
        </w:rPr>
      </w:r>
    </w:p>
    <w:p w:rsidR="00000000" w:rsidDel="00000000" w:rsidP="00000000" w:rsidRDefault="00000000" w:rsidRPr="00000000" w14:paraId="00000085">
      <w:pPr>
        <w:spacing w:after="40" w:before="80" w:lineRule="auto"/>
        <w:rPr/>
      </w:pPr>
      <w:r w:rsidDel="00000000" w:rsidR="00000000" w:rsidRPr="00000000">
        <w:rPr>
          <w:rFonts w:ascii="Arial" w:cs="Arial" w:eastAsia="Arial" w:hAnsi="Arial"/>
          <w:b w:val="1"/>
          <w:bCs w:val="1"/>
          <w:sz w:val="22"/>
          <w:szCs w:val="22"/>
          <w:rtl w:val="0"/>
        </w:rPr>
        <w:t xml:space="preserve">Chapter 10: Conversion Rate Optimisation (CRO)</w:t>
      </w:r>
      <w:r w:rsidDel="00000000" w:rsidR="00000000" w:rsidRPr="00000000">
        <w:rPr>
          <w:rtl w:val="0"/>
        </w:rPr>
      </w:r>
    </w:p>
    <w:p w:rsidR="00000000" w:rsidDel="00000000" w:rsidP="00000000" w:rsidRDefault="00000000" w:rsidRPr="00000000" w14:paraId="00000086">
      <w:pPr>
        <w:spacing w:after="0" w:before="40" w:lineRule="auto"/>
        <w:ind w:left="360" w:firstLine="0"/>
        <w:rPr/>
      </w:pPr>
      <w:r w:rsidDel="00000000" w:rsidR="00000000" w:rsidRPr="00000000">
        <w:rPr>
          <w:rFonts w:ascii="Arial" w:cs="Arial" w:eastAsia="Arial" w:hAnsi="Arial"/>
          <w:sz w:val="20"/>
          <w:szCs w:val="20"/>
          <w:rtl w:val="0"/>
        </w:rPr>
        <w:t xml:space="preserve">10.1  CRO Fundamentals</w:t>
      </w:r>
      <w:r w:rsidDel="00000000" w:rsidR="00000000" w:rsidRPr="00000000">
        <w:rPr>
          <w:rtl w:val="0"/>
        </w:rPr>
      </w:r>
    </w:p>
    <w:p w:rsidR="00000000" w:rsidDel="00000000" w:rsidP="00000000" w:rsidRDefault="00000000" w:rsidRPr="00000000" w14:paraId="00000087">
      <w:pPr>
        <w:spacing w:after="0" w:before="40" w:lineRule="auto"/>
        <w:ind w:left="360" w:firstLine="0"/>
        <w:rPr/>
      </w:pPr>
      <w:r w:rsidDel="00000000" w:rsidR="00000000" w:rsidRPr="00000000">
        <w:rPr>
          <w:rFonts w:ascii="Arial" w:cs="Arial" w:eastAsia="Arial" w:hAnsi="Arial"/>
          <w:sz w:val="20"/>
          <w:szCs w:val="20"/>
          <w:rtl w:val="0"/>
        </w:rPr>
        <w:t xml:space="preserve">10.2  PIE / ICE / RICE Prioritisation</w:t>
      </w:r>
      <w:r w:rsidDel="00000000" w:rsidR="00000000" w:rsidRPr="00000000">
        <w:rPr>
          <w:rtl w:val="0"/>
        </w:rPr>
      </w:r>
    </w:p>
    <w:p w:rsidR="00000000" w:rsidDel="00000000" w:rsidP="00000000" w:rsidRDefault="00000000" w:rsidRPr="00000000" w14:paraId="00000088">
      <w:pPr>
        <w:spacing w:after="0" w:before="40" w:lineRule="auto"/>
        <w:ind w:left="360" w:firstLine="0"/>
        <w:rPr/>
      </w:pPr>
      <w:r w:rsidDel="00000000" w:rsidR="00000000" w:rsidRPr="00000000">
        <w:rPr>
          <w:rFonts w:ascii="Arial" w:cs="Arial" w:eastAsia="Arial" w:hAnsi="Arial"/>
          <w:sz w:val="20"/>
          <w:szCs w:val="20"/>
          <w:rtl w:val="0"/>
        </w:rPr>
        <w:t xml:space="preserve">10.3  A/B Testing Methodology &amp; Statistical Rigor</w:t>
      </w:r>
      <w:r w:rsidDel="00000000" w:rsidR="00000000" w:rsidRPr="00000000">
        <w:rPr>
          <w:rtl w:val="0"/>
        </w:rPr>
      </w:r>
    </w:p>
    <w:p w:rsidR="00000000" w:rsidDel="00000000" w:rsidP="00000000" w:rsidRDefault="00000000" w:rsidRPr="00000000" w14:paraId="00000089">
      <w:pPr>
        <w:spacing w:after="0" w:before="40" w:lineRule="auto"/>
        <w:ind w:left="360" w:firstLine="0"/>
        <w:rPr/>
      </w:pPr>
      <w:r w:rsidDel="00000000" w:rsidR="00000000" w:rsidRPr="00000000">
        <w:rPr>
          <w:rFonts w:ascii="Arial" w:cs="Arial" w:eastAsia="Arial" w:hAnsi="Arial"/>
          <w:sz w:val="20"/>
          <w:szCs w:val="20"/>
          <w:rtl w:val="0"/>
        </w:rPr>
        <w:t xml:space="preserve">10.4 </w:t>
      </w:r>
      <w:r w:rsidDel="00000000" w:rsidR="00000000" w:rsidRPr="00000000">
        <w:rPr>
          <w:sz w:val="20"/>
          <w:szCs w:val="20"/>
          <w:rtl w:val="0"/>
        </w:rPr>
        <w:t xml:space="preserve">Behavioral</w:t>
      </w:r>
      <w:r w:rsidDel="00000000" w:rsidR="00000000" w:rsidRPr="00000000">
        <w:rPr>
          <w:rFonts w:ascii="Arial" w:cs="Arial" w:eastAsia="Arial" w:hAnsi="Arial"/>
          <w:sz w:val="20"/>
          <w:szCs w:val="20"/>
          <w:rtl w:val="0"/>
        </w:rPr>
        <w:t xml:space="preserve"> Psychology in CRO</w:t>
      </w:r>
      <w:r w:rsidDel="00000000" w:rsidR="00000000" w:rsidRPr="00000000">
        <w:rPr>
          <w:rtl w:val="0"/>
        </w:rPr>
      </w:r>
    </w:p>
    <w:p w:rsidR="00000000" w:rsidDel="00000000" w:rsidP="00000000" w:rsidRDefault="00000000" w:rsidRPr="00000000" w14:paraId="0000008A">
      <w:pPr>
        <w:spacing w:after="0" w:before="40" w:lineRule="auto"/>
        <w:ind w:left="360" w:firstLine="0"/>
        <w:rPr/>
      </w:pPr>
      <w:r w:rsidDel="00000000" w:rsidR="00000000" w:rsidRPr="00000000">
        <w:rPr>
          <w:rFonts w:ascii="Arial" w:cs="Arial" w:eastAsia="Arial" w:hAnsi="Arial"/>
          <w:sz w:val="20"/>
          <w:szCs w:val="20"/>
          <w:rtl w:val="0"/>
        </w:rPr>
        <w:t xml:space="preserve">10.5  Landing Page Best Practices</w:t>
      </w:r>
      <w:r w:rsidDel="00000000" w:rsidR="00000000" w:rsidRPr="00000000">
        <w:rPr>
          <w:rtl w:val="0"/>
        </w:rPr>
      </w:r>
    </w:p>
    <w:p w:rsidR="00000000" w:rsidDel="00000000" w:rsidP="00000000" w:rsidRDefault="00000000" w:rsidRPr="00000000" w14:paraId="0000008B">
      <w:pPr>
        <w:spacing w:after="80" w:before="40" w:lineRule="auto"/>
        <w:ind w:left="360" w:firstLine="0"/>
        <w:rPr/>
      </w:pPr>
      <w:r w:rsidDel="00000000" w:rsidR="00000000" w:rsidRPr="00000000">
        <w:rPr>
          <w:rFonts w:ascii="Arial" w:cs="Arial" w:eastAsia="Arial" w:hAnsi="Arial"/>
          <w:sz w:val="20"/>
          <w:szCs w:val="20"/>
          <w:rtl w:val="0"/>
        </w:rPr>
        <w:t xml:space="preserve">10.6  Baymard E-commerce Principles</w:t>
      </w:r>
      <w:r w:rsidDel="00000000" w:rsidR="00000000" w:rsidRPr="00000000">
        <w:rPr>
          <w:rtl w:val="0"/>
        </w:rPr>
      </w:r>
    </w:p>
    <w:p w:rsidR="00000000" w:rsidDel="00000000" w:rsidP="00000000" w:rsidRDefault="00000000" w:rsidRPr="00000000" w14:paraId="0000008C">
      <w:pPr>
        <w:spacing w:after="40" w:before="80" w:lineRule="auto"/>
        <w:rPr/>
      </w:pPr>
      <w:r w:rsidDel="00000000" w:rsidR="00000000" w:rsidRPr="00000000">
        <w:rPr>
          <w:rFonts w:ascii="Arial" w:cs="Arial" w:eastAsia="Arial" w:hAnsi="Arial"/>
          <w:b w:val="1"/>
          <w:bCs w:val="1"/>
          <w:sz w:val="22"/>
          <w:szCs w:val="22"/>
          <w:rtl w:val="0"/>
        </w:rPr>
        <w:t xml:space="preserve">Chapter 11: Analytics &amp; Data</w:t>
      </w:r>
      <w:r w:rsidDel="00000000" w:rsidR="00000000" w:rsidRPr="00000000">
        <w:rPr>
          <w:rtl w:val="0"/>
        </w:rPr>
      </w:r>
    </w:p>
    <w:p w:rsidR="00000000" w:rsidDel="00000000" w:rsidP="00000000" w:rsidRDefault="00000000" w:rsidRPr="00000000" w14:paraId="0000008D">
      <w:pPr>
        <w:spacing w:after="0" w:before="40" w:lineRule="auto"/>
        <w:ind w:left="360" w:firstLine="0"/>
        <w:rPr/>
      </w:pPr>
      <w:r w:rsidDel="00000000" w:rsidR="00000000" w:rsidRPr="00000000">
        <w:rPr>
          <w:rFonts w:ascii="Arial" w:cs="Arial" w:eastAsia="Arial" w:hAnsi="Arial"/>
          <w:sz w:val="20"/>
          <w:szCs w:val="20"/>
          <w:rtl w:val="0"/>
        </w:rPr>
        <w:t xml:space="preserve">11.1  Analytics Foundation</w:t>
      </w:r>
      <w:r w:rsidDel="00000000" w:rsidR="00000000" w:rsidRPr="00000000">
        <w:rPr>
          <w:rtl w:val="0"/>
        </w:rPr>
      </w:r>
    </w:p>
    <w:p w:rsidR="00000000" w:rsidDel="00000000" w:rsidP="00000000" w:rsidRDefault="00000000" w:rsidRPr="00000000" w14:paraId="0000008E">
      <w:pPr>
        <w:spacing w:after="0" w:before="40" w:lineRule="auto"/>
        <w:ind w:left="360" w:firstLine="0"/>
        <w:rPr/>
      </w:pPr>
      <w:r w:rsidDel="00000000" w:rsidR="00000000" w:rsidRPr="00000000">
        <w:rPr>
          <w:rFonts w:ascii="Arial" w:cs="Arial" w:eastAsia="Arial" w:hAnsi="Arial"/>
          <w:sz w:val="20"/>
          <w:szCs w:val="20"/>
          <w:rtl w:val="0"/>
        </w:rPr>
        <w:t xml:space="preserve">11.2  Google Analytics 4 (GA4)</w:t>
      </w:r>
      <w:r w:rsidDel="00000000" w:rsidR="00000000" w:rsidRPr="00000000">
        <w:rPr>
          <w:rtl w:val="0"/>
        </w:rPr>
      </w:r>
    </w:p>
    <w:p w:rsidR="00000000" w:rsidDel="00000000" w:rsidP="00000000" w:rsidRDefault="00000000" w:rsidRPr="00000000" w14:paraId="0000008F">
      <w:pPr>
        <w:spacing w:after="0" w:before="40" w:lineRule="auto"/>
        <w:ind w:left="360" w:firstLine="0"/>
        <w:rPr/>
      </w:pPr>
      <w:r w:rsidDel="00000000" w:rsidR="00000000" w:rsidRPr="00000000">
        <w:rPr>
          <w:rFonts w:ascii="Arial" w:cs="Arial" w:eastAsia="Arial" w:hAnsi="Arial"/>
          <w:sz w:val="20"/>
          <w:szCs w:val="20"/>
          <w:rtl w:val="0"/>
        </w:rPr>
        <w:t xml:space="preserve">11.3  KPI Hierarchy</w:t>
      </w:r>
      <w:r w:rsidDel="00000000" w:rsidR="00000000" w:rsidRPr="00000000">
        <w:rPr>
          <w:rtl w:val="0"/>
        </w:rPr>
      </w:r>
    </w:p>
    <w:p w:rsidR="00000000" w:rsidDel="00000000" w:rsidP="00000000" w:rsidRDefault="00000000" w:rsidRPr="00000000" w14:paraId="00000090">
      <w:pPr>
        <w:spacing w:after="0" w:before="40" w:lineRule="auto"/>
        <w:ind w:left="360" w:firstLine="0"/>
        <w:rPr/>
      </w:pPr>
      <w:r w:rsidDel="00000000" w:rsidR="00000000" w:rsidRPr="00000000">
        <w:rPr>
          <w:rFonts w:ascii="Arial" w:cs="Arial" w:eastAsia="Arial" w:hAnsi="Arial"/>
          <w:sz w:val="20"/>
          <w:szCs w:val="20"/>
          <w:rtl w:val="0"/>
        </w:rPr>
        <w:t xml:space="preserve">11.4  UTM Parameters</w:t>
      </w:r>
      <w:r w:rsidDel="00000000" w:rsidR="00000000" w:rsidRPr="00000000">
        <w:rPr>
          <w:rtl w:val="0"/>
        </w:rPr>
      </w:r>
    </w:p>
    <w:p w:rsidR="00000000" w:rsidDel="00000000" w:rsidP="00000000" w:rsidRDefault="00000000" w:rsidRPr="00000000" w14:paraId="00000091">
      <w:pPr>
        <w:spacing w:after="0" w:before="40" w:lineRule="auto"/>
        <w:ind w:left="360" w:firstLine="0"/>
        <w:rPr/>
      </w:pPr>
      <w:r w:rsidDel="00000000" w:rsidR="00000000" w:rsidRPr="00000000">
        <w:rPr>
          <w:rFonts w:ascii="Arial" w:cs="Arial" w:eastAsia="Arial" w:hAnsi="Arial"/>
          <w:sz w:val="20"/>
          <w:szCs w:val="20"/>
          <w:rtl w:val="0"/>
        </w:rPr>
        <w:t xml:space="preserve">11.5  Attribution Models</w:t>
      </w:r>
      <w:r w:rsidDel="00000000" w:rsidR="00000000" w:rsidRPr="00000000">
        <w:rPr>
          <w:rtl w:val="0"/>
        </w:rPr>
      </w:r>
    </w:p>
    <w:p w:rsidR="00000000" w:rsidDel="00000000" w:rsidP="00000000" w:rsidRDefault="00000000" w:rsidRPr="00000000" w14:paraId="00000092">
      <w:pPr>
        <w:spacing w:after="80" w:before="40" w:lineRule="auto"/>
        <w:ind w:left="360" w:firstLine="0"/>
        <w:rPr/>
      </w:pPr>
      <w:r w:rsidDel="00000000" w:rsidR="00000000" w:rsidRPr="00000000">
        <w:rPr>
          <w:rFonts w:ascii="Arial" w:cs="Arial" w:eastAsia="Arial" w:hAnsi="Arial"/>
          <w:sz w:val="20"/>
          <w:szCs w:val="20"/>
          <w:rtl w:val="0"/>
        </w:rPr>
        <w:t xml:space="preserve">11.6  Dashboards &amp; Reporting</w:t>
      </w:r>
      <w:r w:rsidDel="00000000" w:rsidR="00000000" w:rsidRPr="00000000">
        <w:rPr>
          <w:rtl w:val="0"/>
        </w:rPr>
      </w:r>
    </w:p>
    <w:p w:rsidR="00000000" w:rsidDel="00000000" w:rsidP="00000000" w:rsidRDefault="00000000" w:rsidRPr="00000000" w14:paraId="00000093">
      <w:pPr>
        <w:spacing w:after="40" w:before="80" w:lineRule="auto"/>
        <w:rPr/>
      </w:pPr>
      <w:r w:rsidDel="00000000" w:rsidR="00000000" w:rsidRPr="00000000">
        <w:rPr>
          <w:rFonts w:ascii="Arial" w:cs="Arial" w:eastAsia="Arial" w:hAnsi="Arial"/>
          <w:b w:val="1"/>
          <w:bCs w:val="1"/>
          <w:sz w:val="22"/>
          <w:szCs w:val="22"/>
          <w:rtl w:val="0"/>
        </w:rPr>
        <w:t xml:space="preserve">Chapter 12: Marketing Automation</w:t>
      </w:r>
      <w:r w:rsidDel="00000000" w:rsidR="00000000" w:rsidRPr="00000000">
        <w:rPr>
          <w:rtl w:val="0"/>
        </w:rPr>
      </w:r>
    </w:p>
    <w:p w:rsidR="00000000" w:rsidDel="00000000" w:rsidP="00000000" w:rsidRDefault="00000000" w:rsidRPr="00000000" w14:paraId="00000094">
      <w:pPr>
        <w:spacing w:after="0" w:before="40" w:lineRule="auto"/>
        <w:ind w:left="360" w:firstLine="0"/>
        <w:rPr/>
      </w:pPr>
      <w:r w:rsidDel="00000000" w:rsidR="00000000" w:rsidRPr="00000000">
        <w:rPr>
          <w:rFonts w:ascii="Arial" w:cs="Arial" w:eastAsia="Arial" w:hAnsi="Arial"/>
          <w:sz w:val="20"/>
          <w:szCs w:val="20"/>
          <w:rtl w:val="0"/>
        </w:rPr>
        <w:t xml:space="preserve">12.1  Automation Overview</w:t>
      </w:r>
      <w:r w:rsidDel="00000000" w:rsidR="00000000" w:rsidRPr="00000000">
        <w:rPr>
          <w:rtl w:val="0"/>
        </w:rPr>
      </w:r>
    </w:p>
    <w:p w:rsidR="00000000" w:rsidDel="00000000" w:rsidP="00000000" w:rsidRDefault="00000000" w:rsidRPr="00000000" w14:paraId="00000095">
      <w:pPr>
        <w:spacing w:after="0" w:before="40" w:lineRule="auto"/>
        <w:ind w:left="360" w:firstLine="0"/>
        <w:rPr/>
      </w:pPr>
      <w:r w:rsidDel="00000000" w:rsidR="00000000" w:rsidRPr="00000000">
        <w:rPr>
          <w:rFonts w:ascii="Arial" w:cs="Arial" w:eastAsia="Arial" w:hAnsi="Arial"/>
          <w:sz w:val="20"/>
          <w:szCs w:val="20"/>
          <w:rtl w:val="0"/>
        </w:rPr>
        <w:t xml:space="preserve">12.2  Lifecycle Map</w:t>
      </w:r>
      <w:r w:rsidDel="00000000" w:rsidR="00000000" w:rsidRPr="00000000">
        <w:rPr>
          <w:rtl w:val="0"/>
        </w:rPr>
      </w:r>
    </w:p>
    <w:p w:rsidR="00000000" w:rsidDel="00000000" w:rsidP="00000000" w:rsidRDefault="00000000" w:rsidRPr="00000000" w14:paraId="00000096">
      <w:pPr>
        <w:spacing w:after="0" w:before="40" w:lineRule="auto"/>
        <w:ind w:left="360" w:firstLine="0"/>
        <w:rPr/>
      </w:pPr>
      <w:r w:rsidDel="00000000" w:rsidR="00000000" w:rsidRPr="00000000">
        <w:rPr>
          <w:rFonts w:ascii="Arial" w:cs="Arial" w:eastAsia="Arial" w:hAnsi="Arial"/>
          <w:sz w:val="20"/>
          <w:szCs w:val="20"/>
          <w:rtl w:val="0"/>
        </w:rPr>
        <w:t xml:space="preserve">12.3  Lead Scoring in Automation</w:t>
      </w:r>
      <w:r w:rsidDel="00000000" w:rsidR="00000000" w:rsidRPr="00000000">
        <w:rPr>
          <w:rtl w:val="0"/>
        </w:rPr>
      </w:r>
    </w:p>
    <w:p w:rsidR="00000000" w:rsidDel="00000000" w:rsidP="00000000" w:rsidRDefault="00000000" w:rsidRPr="00000000" w14:paraId="00000097">
      <w:pPr>
        <w:spacing w:after="0" w:before="40" w:lineRule="auto"/>
        <w:ind w:left="360" w:firstLine="0"/>
        <w:rPr/>
      </w:pPr>
      <w:r w:rsidDel="00000000" w:rsidR="00000000" w:rsidRPr="00000000">
        <w:rPr>
          <w:rFonts w:ascii="Arial" w:cs="Arial" w:eastAsia="Arial" w:hAnsi="Arial"/>
          <w:sz w:val="20"/>
          <w:szCs w:val="20"/>
          <w:rtl w:val="0"/>
        </w:rPr>
        <w:t xml:space="preserve">12.4  Platform Comparison</w:t>
      </w:r>
      <w:r w:rsidDel="00000000" w:rsidR="00000000" w:rsidRPr="00000000">
        <w:rPr>
          <w:rtl w:val="0"/>
        </w:rPr>
      </w:r>
    </w:p>
    <w:p w:rsidR="00000000" w:rsidDel="00000000" w:rsidP="00000000" w:rsidRDefault="00000000" w:rsidRPr="00000000" w14:paraId="00000098">
      <w:pPr>
        <w:spacing w:after="80" w:before="40" w:lineRule="auto"/>
        <w:ind w:left="360" w:firstLine="0"/>
        <w:rPr/>
      </w:pPr>
      <w:r w:rsidDel="00000000" w:rsidR="00000000" w:rsidRPr="00000000">
        <w:rPr>
          <w:rFonts w:ascii="Arial" w:cs="Arial" w:eastAsia="Arial" w:hAnsi="Arial"/>
          <w:sz w:val="20"/>
          <w:szCs w:val="20"/>
          <w:rtl w:val="0"/>
        </w:rPr>
        <w:t xml:space="preserve">12.5  CRM Integration</w:t>
      </w:r>
      <w:r w:rsidDel="00000000" w:rsidR="00000000" w:rsidRPr="00000000">
        <w:rPr>
          <w:rtl w:val="0"/>
        </w:rPr>
      </w:r>
    </w:p>
    <w:p w:rsidR="00000000" w:rsidDel="00000000" w:rsidP="00000000" w:rsidRDefault="00000000" w:rsidRPr="00000000" w14:paraId="00000099">
      <w:pPr>
        <w:spacing w:after="120" w:before="200" w:lineRule="auto"/>
        <w:rPr/>
      </w:pPr>
      <w:r w:rsidDel="00000000" w:rsidR="00000000" w:rsidRPr="00000000">
        <w:rPr>
          <w:rFonts w:ascii="Arial" w:cs="Arial" w:eastAsia="Arial" w:hAnsi="Arial"/>
          <w:b w:val="1"/>
          <w:bCs w:val="1"/>
          <w:color w:val="1f4e79"/>
          <w:sz w:val="22"/>
          <w:szCs w:val="22"/>
          <w:rtl w:val="0"/>
        </w:rPr>
        <w:t xml:space="preserve">PART FOUR: GROWTH &amp; STRATEGY</w:t>
      </w:r>
      <w:r w:rsidDel="00000000" w:rsidR="00000000" w:rsidRPr="00000000">
        <w:rPr>
          <w:rtl w:val="0"/>
        </w:rPr>
      </w:r>
    </w:p>
    <w:p w:rsidR="00000000" w:rsidDel="00000000" w:rsidP="00000000" w:rsidRDefault="00000000" w:rsidRPr="00000000" w14:paraId="0000009A">
      <w:pPr>
        <w:spacing w:after="40" w:before="80" w:lineRule="auto"/>
        <w:rPr/>
      </w:pPr>
      <w:r w:rsidDel="00000000" w:rsidR="00000000" w:rsidRPr="00000000">
        <w:rPr>
          <w:rFonts w:ascii="Arial" w:cs="Arial" w:eastAsia="Arial" w:hAnsi="Arial"/>
          <w:b w:val="1"/>
          <w:bCs w:val="1"/>
          <w:sz w:val="22"/>
          <w:szCs w:val="22"/>
          <w:rtl w:val="0"/>
        </w:rPr>
        <w:t xml:space="preserve">Chapter 13: Growth Strategies</w:t>
      </w:r>
      <w:r w:rsidDel="00000000" w:rsidR="00000000" w:rsidRPr="00000000">
        <w:rPr>
          <w:rtl w:val="0"/>
        </w:rPr>
      </w:r>
    </w:p>
    <w:p w:rsidR="00000000" w:rsidDel="00000000" w:rsidP="00000000" w:rsidRDefault="00000000" w:rsidRPr="00000000" w14:paraId="0000009B">
      <w:pPr>
        <w:spacing w:after="0" w:before="40" w:lineRule="auto"/>
        <w:ind w:left="360" w:firstLine="0"/>
        <w:rPr/>
      </w:pPr>
      <w:r w:rsidDel="00000000" w:rsidR="00000000" w:rsidRPr="00000000">
        <w:rPr>
          <w:rFonts w:ascii="Arial" w:cs="Arial" w:eastAsia="Arial" w:hAnsi="Arial"/>
          <w:sz w:val="20"/>
          <w:szCs w:val="20"/>
          <w:rtl w:val="0"/>
        </w:rPr>
        <w:t xml:space="preserve">13.1  Growth Frameworks</w:t>
      </w:r>
      <w:r w:rsidDel="00000000" w:rsidR="00000000" w:rsidRPr="00000000">
        <w:rPr>
          <w:rtl w:val="0"/>
        </w:rPr>
      </w:r>
    </w:p>
    <w:p w:rsidR="00000000" w:rsidDel="00000000" w:rsidP="00000000" w:rsidRDefault="00000000" w:rsidRPr="00000000" w14:paraId="0000009C">
      <w:pPr>
        <w:spacing w:after="0" w:before="40" w:lineRule="auto"/>
        <w:ind w:left="360" w:firstLine="0"/>
        <w:rPr/>
      </w:pPr>
      <w:r w:rsidDel="00000000" w:rsidR="00000000" w:rsidRPr="00000000">
        <w:rPr>
          <w:rFonts w:ascii="Arial" w:cs="Arial" w:eastAsia="Arial" w:hAnsi="Arial"/>
          <w:sz w:val="20"/>
          <w:szCs w:val="20"/>
          <w:rtl w:val="0"/>
        </w:rPr>
        <w:t xml:space="preserve">13.2 </w:t>
      </w:r>
      <w:r w:rsidDel="00000000" w:rsidR="00000000" w:rsidRPr="00000000">
        <w:rPr>
          <w:sz w:val="20"/>
          <w:szCs w:val="20"/>
          <w:rtl w:val="0"/>
        </w:rPr>
        <w:t xml:space="preserve">AARRR—The</w:t>
      </w:r>
      <w:r w:rsidDel="00000000" w:rsidR="00000000" w:rsidRPr="00000000">
        <w:rPr>
          <w:rFonts w:ascii="Arial" w:cs="Arial" w:eastAsia="Arial" w:hAnsi="Arial"/>
          <w:sz w:val="20"/>
          <w:szCs w:val="20"/>
          <w:rtl w:val="0"/>
        </w:rPr>
        <w:t xml:space="preserve"> Pirate Metrics</w:t>
      </w:r>
      <w:r w:rsidDel="00000000" w:rsidR="00000000" w:rsidRPr="00000000">
        <w:rPr>
          <w:rtl w:val="0"/>
        </w:rPr>
      </w:r>
    </w:p>
    <w:p w:rsidR="00000000" w:rsidDel="00000000" w:rsidP="00000000" w:rsidRDefault="00000000" w:rsidRPr="00000000" w14:paraId="0000009D">
      <w:pPr>
        <w:spacing w:after="0" w:before="40" w:lineRule="auto"/>
        <w:ind w:left="360" w:firstLine="0"/>
        <w:rPr/>
      </w:pPr>
      <w:r w:rsidDel="00000000" w:rsidR="00000000" w:rsidRPr="00000000">
        <w:rPr>
          <w:rFonts w:ascii="Arial" w:cs="Arial" w:eastAsia="Arial" w:hAnsi="Arial"/>
          <w:sz w:val="20"/>
          <w:szCs w:val="20"/>
          <w:rtl w:val="0"/>
        </w:rPr>
        <w:t xml:space="preserve">13.3  North Star Metric</w:t>
      </w:r>
      <w:r w:rsidDel="00000000" w:rsidR="00000000" w:rsidRPr="00000000">
        <w:rPr>
          <w:rtl w:val="0"/>
        </w:rPr>
      </w:r>
    </w:p>
    <w:p w:rsidR="00000000" w:rsidDel="00000000" w:rsidP="00000000" w:rsidRDefault="00000000" w:rsidRPr="00000000" w14:paraId="0000009E">
      <w:pPr>
        <w:spacing w:after="0" w:before="40" w:lineRule="auto"/>
        <w:ind w:left="360" w:firstLine="0"/>
        <w:rPr/>
      </w:pPr>
      <w:r w:rsidDel="00000000" w:rsidR="00000000" w:rsidRPr="00000000">
        <w:rPr>
          <w:rFonts w:ascii="Arial" w:cs="Arial" w:eastAsia="Arial" w:hAnsi="Arial"/>
          <w:sz w:val="20"/>
          <w:szCs w:val="20"/>
          <w:rtl w:val="0"/>
        </w:rPr>
        <w:t xml:space="preserve">13.4  Product-Led Growth (PLG)</w:t>
      </w:r>
      <w:r w:rsidDel="00000000" w:rsidR="00000000" w:rsidRPr="00000000">
        <w:rPr>
          <w:rtl w:val="0"/>
        </w:rPr>
      </w:r>
    </w:p>
    <w:p w:rsidR="00000000" w:rsidDel="00000000" w:rsidP="00000000" w:rsidRDefault="00000000" w:rsidRPr="00000000" w14:paraId="0000009F">
      <w:pPr>
        <w:spacing w:after="0" w:before="40" w:lineRule="auto"/>
        <w:ind w:left="360" w:firstLine="0"/>
        <w:rPr/>
      </w:pPr>
      <w:r w:rsidDel="00000000" w:rsidR="00000000" w:rsidRPr="00000000">
        <w:rPr>
          <w:rFonts w:ascii="Arial" w:cs="Arial" w:eastAsia="Arial" w:hAnsi="Arial"/>
          <w:sz w:val="20"/>
          <w:szCs w:val="20"/>
          <w:rtl w:val="0"/>
        </w:rPr>
        <w:t xml:space="preserve">13.5  Viral Loops</w:t>
      </w:r>
      <w:r w:rsidDel="00000000" w:rsidR="00000000" w:rsidRPr="00000000">
        <w:rPr>
          <w:rtl w:val="0"/>
        </w:rPr>
      </w:r>
    </w:p>
    <w:p w:rsidR="00000000" w:rsidDel="00000000" w:rsidP="00000000" w:rsidRDefault="00000000" w:rsidRPr="00000000" w14:paraId="000000A0">
      <w:pPr>
        <w:spacing w:after="0" w:before="40" w:lineRule="auto"/>
        <w:ind w:left="360" w:firstLine="0"/>
        <w:rPr/>
      </w:pPr>
      <w:r w:rsidDel="00000000" w:rsidR="00000000" w:rsidRPr="00000000">
        <w:rPr>
          <w:rFonts w:ascii="Arial" w:cs="Arial" w:eastAsia="Arial" w:hAnsi="Arial"/>
          <w:sz w:val="20"/>
          <w:szCs w:val="20"/>
          <w:rtl w:val="0"/>
        </w:rPr>
        <w:t xml:space="preserve">13.6  LTV:CAC</w:t>
      </w:r>
      <w:r w:rsidDel="00000000" w:rsidR="00000000" w:rsidRPr="00000000">
        <w:rPr>
          <w:rtl w:val="0"/>
        </w:rPr>
      </w:r>
    </w:p>
    <w:p w:rsidR="00000000" w:rsidDel="00000000" w:rsidP="00000000" w:rsidRDefault="00000000" w:rsidRPr="00000000" w14:paraId="000000A1">
      <w:pPr>
        <w:spacing w:after="0" w:before="40" w:lineRule="auto"/>
        <w:ind w:left="360" w:firstLine="0"/>
        <w:rPr/>
      </w:pPr>
      <w:r w:rsidDel="00000000" w:rsidR="00000000" w:rsidRPr="00000000">
        <w:rPr>
          <w:rFonts w:ascii="Arial" w:cs="Arial" w:eastAsia="Arial" w:hAnsi="Arial"/>
          <w:sz w:val="20"/>
          <w:szCs w:val="20"/>
          <w:rtl w:val="0"/>
        </w:rPr>
        <w:t xml:space="preserve">13.7  The 70/20/10 Rule</w:t>
      </w:r>
      <w:r w:rsidDel="00000000" w:rsidR="00000000" w:rsidRPr="00000000">
        <w:rPr>
          <w:rtl w:val="0"/>
        </w:rPr>
      </w:r>
    </w:p>
    <w:p w:rsidR="00000000" w:rsidDel="00000000" w:rsidP="00000000" w:rsidRDefault="00000000" w:rsidRPr="00000000" w14:paraId="000000A2">
      <w:pPr>
        <w:spacing w:after="80" w:before="40" w:lineRule="auto"/>
        <w:ind w:left="360" w:firstLine="0"/>
        <w:rPr/>
      </w:pPr>
      <w:r w:rsidDel="00000000" w:rsidR="00000000" w:rsidRPr="00000000">
        <w:rPr>
          <w:rFonts w:ascii="Arial" w:cs="Arial" w:eastAsia="Arial" w:hAnsi="Arial"/>
          <w:sz w:val="20"/>
          <w:szCs w:val="20"/>
          <w:rtl w:val="0"/>
        </w:rPr>
        <w:t xml:space="preserve">13.8  What Growth Actually Means</w:t>
      </w:r>
      <w:r w:rsidDel="00000000" w:rsidR="00000000" w:rsidRPr="00000000">
        <w:rPr>
          <w:rtl w:val="0"/>
        </w:rPr>
      </w:r>
    </w:p>
    <w:p w:rsidR="00000000" w:rsidDel="00000000" w:rsidP="00000000" w:rsidRDefault="00000000" w:rsidRPr="00000000" w14:paraId="000000A3">
      <w:pPr>
        <w:spacing w:after="40" w:before="80" w:lineRule="auto"/>
        <w:rPr/>
      </w:pPr>
      <w:r w:rsidDel="00000000" w:rsidR="00000000" w:rsidRPr="00000000">
        <w:rPr>
          <w:rFonts w:ascii="Arial" w:cs="Arial" w:eastAsia="Arial" w:hAnsi="Arial"/>
          <w:b w:val="1"/>
          <w:bCs w:val="1"/>
          <w:sz w:val="22"/>
          <w:szCs w:val="22"/>
          <w:rtl w:val="0"/>
        </w:rPr>
        <w:t xml:space="preserve">Chapter 14: Case Studies</w:t>
      </w:r>
      <w:r w:rsidDel="00000000" w:rsidR="00000000" w:rsidRPr="00000000">
        <w:rPr>
          <w:rtl w:val="0"/>
        </w:rPr>
      </w:r>
    </w:p>
    <w:p w:rsidR="00000000" w:rsidDel="00000000" w:rsidP="00000000" w:rsidRDefault="00000000" w:rsidRPr="00000000" w14:paraId="000000A4">
      <w:pPr>
        <w:spacing w:after="0" w:before="40" w:lineRule="auto"/>
        <w:ind w:left="360" w:firstLine="0"/>
        <w:rPr>
          <w:sz w:val="20"/>
          <w:szCs w:val="20"/>
        </w:rPr>
      </w:pPr>
      <w:r w:rsidDel="00000000" w:rsidR="00000000" w:rsidRPr="00000000">
        <w:rPr>
          <w:rFonts w:ascii="Arial" w:cs="Arial" w:eastAsia="Arial" w:hAnsi="Arial"/>
          <w:sz w:val="20"/>
          <w:szCs w:val="20"/>
          <w:rtl w:val="0"/>
        </w:rPr>
        <w:t xml:space="preserve">14.1  HubSpot  </w:t>
      </w:r>
      <w:r w:rsidDel="00000000" w:rsidR="00000000" w:rsidRPr="00000000">
        <w:rPr>
          <w:rtl w:val="0"/>
        </w:rPr>
      </w:r>
    </w:p>
    <w:p w:rsidR="00000000" w:rsidDel="00000000" w:rsidP="00000000" w:rsidRDefault="00000000" w:rsidRPr="00000000" w14:paraId="000000A5">
      <w:pPr>
        <w:spacing w:after="0" w:before="40" w:lineRule="auto"/>
        <w:ind w:left="360" w:firstLine="0"/>
        <w:rPr>
          <w:sz w:val="20"/>
          <w:szCs w:val="20"/>
        </w:rPr>
      </w:pPr>
      <w:r w:rsidDel="00000000" w:rsidR="00000000" w:rsidRPr="00000000">
        <w:rPr>
          <w:rFonts w:ascii="Arial" w:cs="Arial" w:eastAsia="Arial" w:hAnsi="Arial"/>
          <w:sz w:val="20"/>
          <w:szCs w:val="20"/>
          <w:rtl w:val="0"/>
        </w:rPr>
        <w:t xml:space="preserve">14.2  Dropbox  </w:t>
      </w:r>
      <w:r w:rsidDel="00000000" w:rsidR="00000000" w:rsidRPr="00000000">
        <w:rPr>
          <w:rtl w:val="0"/>
        </w:rPr>
      </w:r>
    </w:p>
    <w:p w:rsidR="00000000" w:rsidDel="00000000" w:rsidP="00000000" w:rsidRDefault="00000000" w:rsidRPr="00000000" w14:paraId="000000A6">
      <w:pPr>
        <w:spacing w:after="0" w:before="40" w:lineRule="auto"/>
        <w:ind w:left="360" w:firstLine="0"/>
        <w:rPr/>
      </w:pPr>
      <w:r w:rsidDel="00000000" w:rsidR="00000000" w:rsidRPr="00000000">
        <w:rPr>
          <w:rFonts w:ascii="Arial" w:cs="Arial" w:eastAsia="Arial" w:hAnsi="Arial"/>
          <w:sz w:val="20"/>
          <w:szCs w:val="20"/>
          <w:rtl w:val="0"/>
        </w:rPr>
        <w:t xml:space="preserve">14.3  Dollar Shave Club</w:t>
      </w:r>
      <w:r w:rsidDel="00000000" w:rsidR="00000000" w:rsidRPr="00000000">
        <w:rPr>
          <w:rtl w:val="0"/>
        </w:rPr>
      </w:r>
    </w:p>
    <w:p w:rsidR="00000000" w:rsidDel="00000000" w:rsidP="00000000" w:rsidRDefault="00000000" w:rsidRPr="00000000" w14:paraId="000000A7">
      <w:pPr>
        <w:spacing w:after="80" w:before="40" w:lineRule="auto"/>
        <w:ind w:left="360" w:firstLine="0"/>
        <w:rPr>
          <w:sz w:val="20"/>
          <w:szCs w:val="20"/>
        </w:rPr>
      </w:pPr>
      <w:r w:rsidDel="00000000" w:rsidR="00000000" w:rsidRPr="00000000">
        <w:rPr>
          <w:rFonts w:ascii="Arial" w:cs="Arial" w:eastAsia="Arial" w:hAnsi="Arial"/>
          <w:sz w:val="20"/>
          <w:szCs w:val="20"/>
          <w:rtl w:val="0"/>
        </w:rPr>
        <w:t xml:space="preserve">14.4  Airbnb  </w:t>
      </w:r>
      <w:r w:rsidDel="00000000" w:rsidR="00000000" w:rsidRPr="00000000">
        <w:rPr>
          <w:rtl w:val="0"/>
        </w:rPr>
      </w:r>
    </w:p>
    <w:p w:rsidR="00000000" w:rsidDel="00000000" w:rsidP="00000000" w:rsidRDefault="00000000" w:rsidRPr="00000000" w14:paraId="000000A8">
      <w:pPr>
        <w:spacing w:after="80" w:before="40" w:lineRule="auto"/>
        <w:ind w:left="360" w:firstLine="0"/>
        <w:rPr>
          <w:sz w:val="20"/>
          <w:szCs w:val="20"/>
        </w:rPr>
      </w:pPr>
      <w:r w:rsidDel="00000000" w:rsidR="00000000" w:rsidRPr="00000000">
        <w:rPr>
          <w:rFonts w:ascii="Arial" w:cs="Arial" w:eastAsia="Arial" w:hAnsi="Arial"/>
          <w:sz w:val="20"/>
          <w:szCs w:val="20"/>
          <w:rtl w:val="0"/>
        </w:rPr>
        <w:t xml:space="preserve">14.5  Gymshark  </w:t>
      </w:r>
      <w:r w:rsidDel="00000000" w:rsidR="00000000" w:rsidRPr="00000000">
        <w:rPr>
          <w:rtl w:val="0"/>
        </w:rPr>
      </w:r>
    </w:p>
    <w:p w:rsidR="00000000" w:rsidDel="00000000" w:rsidP="00000000" w:rsidRDefault="00000000" w:rsidRPr="00000000" w14:paraId="000000A9">
      <w:pPr>
        <w:spacing w:after="80" w:before="40" w:lineRule="auto"/>
        <w:ind w:left="360" w:firstLine="0"/>
        <w:rPr/>
      </w:pPr>
      <w:r w:rsidDel="00000000" w:rsidR="00000000" w:rsidRPr="00000000">
        <w:rPr>
          <w:rFonts w:ascii="Arial" w:cs="Arial" w:eastAsia="Arial" w:hAnsi="Arial"/>
          <w:sz w:val="20"/>
          <w:szCs w:val="20"/>
          <w:rtl w:val="0"/>
        </w:rPr>
        <w:t xml:space="preserve">14.6  Notion</w:t>
      </w:r>
      <w:r w:rsidDel="00000000" w:rsidR="00000000" w:rsidRPr="00000000">
        <w:rPr>
          <w:rtl w:val="0"/>
        </w:rPr>
      </w:r>
    </w:p>
    <w:p w:rsidR="00000000" w:rsidDel="00000000" w:rsidP="00000000" w:rsidRDefault="00000000" w:rsidRPr="00000000" w14:paraId="000000AA">
      <w:pPr>
        <w:spacing w:after="40" w:before="80" w:lineRule="auto"/>
        <w:rPr/>
      </w:pPr>
      <w:r w:rsidDel="00000000" w:rsidR="00000000" w:rsidRPr="00000000">
        <w:rPr>
          <w:rFonts w:ascii="Arial" w:cs="Arial" w:eastAsia="Arial" w:hAnsi="Arial"/>
          <w:b w:val="1"/>
          <w:bCs w:val="1"/>
          <w:sz w:val="22"/>
          <w:szCs w:val="22"/>
          <w:rtl w:val="0"/>
        </w:rPr>
        <w:t xml:space="preserve">Chapter 15: Tools &amp; Platforms</w:t>
      </w:r>
      <w:r w:rsidDel="00000000" w:rsidR="00000000" w:rsidRPr="00000000">
        <w:rPr>
          <w:rtl w:val="0"/>
        </w:rPr>
      </w:r>
    </w:p>
    <w:p w:rsidR="00000000" w:rsidDel="00000000" w:rsidP="00000000" w:rsidRDefault="00000000" w:rsidRPr="00000000" w14:paraId="000000AB">
      <w:pPr>
        <w:spacing w:after="0" w:before="40" w:lineRule="auto"/>
        <w:ind w:left="360" w:firstLine="0"/>
        <w:rPr>
          <w:sz w:val="20"/>
          <w:szCs w:val="20"/>
        </w:rPr>
      </w:pPr>
      <w:r w:rsidDel="00000000" w:rsidR="00000000" w:rsidRPr="00000000">
        <w:rPr>
          <w:rFonts w:ascii="Arial" w:cs="Arial" w:eastAsia="Arial" w:hAnsi="Arial"/>
          <w:sz w:val="20"/>
          <w:szCs w:val="20"/>
          <w:rtl w:val="0"/>
        </w:rPr>
        <w:t xml:space="preserve">15.1  SEO Tools  </w:t>
      </w:r>
      <w:r w:rsidDel="00000000" w:rsidR="00000000" w:rsidRPr="00000000">
        <w:rPr>
          <w:rtl w:val="0"/>
        </w:rPr>
      </w:r>
    </w:p>
    <w:p w:rsidR="00000000" w:rsidDel="00000000" w:rsidP="00000000" w:rsidRDefault="00000000" w:rsidRPr="00000000" w14:paraId="000000AC">
      <w:pPr>
        <w:spacing w:after="0" w:before="40" w:lineRule="auto"/>
        <w:ind w:left="360" w:firstLine="0"/>
        <w:rPr>
          <w:sz w:val="20"/>
          <w:szCs w:val="20"/>
        </w:rPr>
      </w:pPr>
      <w:r w:rsidDel="00000000" w:rsidR="00000000" w:rsidRPr="00000000">
        <w:rPr>
          <w:rFonts w:ascii="Arial" w:cs="Arial" w:eastAsia="Arial" w:hAnsi="Arial"/>
          <w:sz w:val="20"/>
          <w:szCs w:val="20"/>
          <w:rtl w:val="0"/>
        </w:rPr>
        <w:t xml:space="preserve">15.2  Content Tools  </w:t>
      </w:r>
      <w:r w:rsidDel="00000000" w:rsidR="00000000" w:rsidRPr="00000000">
        <w:rPr>
          <w:rtl w:val="0"/>
        </w:rPr>
      </w:r>
    </w:p>
    <w:p w:rsidR="00000000" w:rsidDel="00000000" w:rsidP="00000000" w:rsidRDefault="00000000" w:rsidRPr="00000000" w14:paraId="000000AD">
      <w:pPr>
        <w:spacing w:after="0" w:before="40" w:lineRule="auto"/>
        <w:ind w:left="360" w:firstLine="0"/>
        <w:rPr/>
      </w:pPr>
      <w:r w:rsidDel="00000000" w:rsidR="00000000" w:rsidRPr="00000000">
        <w:rPr>
          <w:rFonts w:ascii="Arial" w:cs="Arial" w:eastAsia="Arial" w:hAnsi="Arial"/>
          <w:sz w:val="20"/>
          <w:szCs w:val="20"/>
          <w:rtl w:val="0"/>
        </w:rPr>
        <w:t xml:space="preserve">15.3  Social Media Tools</w:t>
      </w:r>
      <w:r w:rsidDel="00000000" w:rsidR="00000000" w:rsidRPr="00000000">
        <w:rPr>
          <w:rtl w:val="0"/>
        </w:rPr>
      </w:r>
    </w:p>
    <w:p w:rsidR="00000000" w:rsidDel="00000000" w:rsidP="00000000" w:rsidRDefault="00000000" w:rsidRPr="00000000" w14:paraId="000000AE">
      <w:pPr>
        <w:spacing w:after="0" w:before="40" w:lineRule="auto"/>
        <w:ind w:left="360" w:firstLine="0"/>
        <w:rPr>
          <w:sz w:val="20"/>
          <w:szCs w:val="20"/>
        </w:rPr>
      </w:pPr>
      <w:r w:rsidDel="00000000" w:rsidR="00000000" w:rsidRPr="00000000">
        <w:rPr>
          <w:rFonts w:ascii="Arial" w:cs="Arial" w:eastAsia="Arial" w:hAnsi="Arial"/>
          <w:sz w:val="20"/>
          <w:szCs w:val="20"/>
          <w:rtl w:val="0"/>
        </w:rPr>
        <w:t xml:space="preserve">15.4  Email Tools  </w:t>
      </w:r>
      <w:r w:rsidDel="00000000" w:rsidR="00000000" w:rsidRPr="00000000">
        <w:rPr>
          <w:rtl w:val="0"/>
        </w:rPr>
      </w:r>
    </w:p>
    <w:p w:rsidR="00000000" w:rsidDel="00000000" w:rsidP="00000000" w:rsidRDefault="00000000" w:rsidRPr="00000000" w14:paraId="000000AF">
      <w:pPr>
        <w:spacing w:after="0" w:before="40" w:lineRule="auto"/>
        <w:ind w:left="360" w:firstLine="0"/>
        <w:rPr>
          <w:sz w:val="20"/>
          <w:szCs w:val="20"/>
        </w:rPr>
      </w:pPr>
      <w:r w:rsidDel="00000000" w:rsidR="00000000" w:rsidRPr="00000000">
        <w:rPr>
          <w:rFonts w:ascii="Arial" w:cs="Arial" w:eastAsia="Arial" w:hAnsi="Arial"/>
          <w:sz w:val="20"/>
          <w:szCs w:val="20"/>
          <w:rtl w:val="0"/>
        </w:rPr>
        <w:t xml:space="preserve">15.5  Paid Advertising Tools  </w:t>
      </w:r>
      <w:r w:rsidDel="00000000" w:rsidR="00000000" w:rsidRPr="00000000">
        <w:rPr>
          <w:rtl w:val="0"/>
        </w:rPr>
      </w:r>
    </w:p>
    <w:p w:rsidR="00000000" w:rsidDel="00000000" w:rsidP="00000000" w:rsidRDefault="00000000" w:rsidRPr="00000000" w14:paraId="000000B0">
      <w:pPr>
        <w:spacing w:after="0" w:before="40" w:lineRule="auto"/>
        <w:ind w:left="360" w:firstLine="0"/>
        <w:rPr/>
      </w:pPr>
      <w:r w:rsidDel="00000000" w:rsidR="00000000" w:rsidRPr="00000000">
        <w:rPr>
          <w:rFonts w:ascii="Arial" w:cs="Arial" w:eastAsia="Arial" w:hAnsi="Arial"/>
          <w:sz w:val="20"/>
          <w:szCs w:val="20"/>
          <w:rtl w:val="0"/>
        </w:rPr>
        <w:t xml:space="preserve">15.6  Analytics Tools</w:t>
      </w:r>
      <w:r w:rsidDel="00000000" w:rsidR="00000000" w:rsidRPr="00000000">
        <w:rPr>
          <w:rtl w:val="0"/>
        </w:rPr>
      </w:r>
    </w:p>
    <w:p w:rsidR="00000000" w:rsidDel="00000000" w:rsidP="00000000" w:rsidRDefault="00000000" w:rsidRPr="00000000" w14:paraId="000000B1">
      <w:pPr>
        <w:spacing w:after="80" w:before="40" w:lineRule="auto"/>
        <w:ind w:left="360" w:firstLine="0"/>
        <w:rPr>
          <w:sz w:val="20"/>
          <w:szCs w:val="20"/>
        </w:rPr>
      </w:pPr>
      <w:r w:rsidDel="00000000" w:rsidR="00000000" w:rsidRPr="00000000">
        <w:rPr>
          <w:rFonts w:ascii="Arial" w:cs="Arial" w:eastAsia="Arial" w:hAnsi="Arial"/>
          <w:sz w:val="20"/>
          <w:szCs w:val="20"/>
          <w:rtl w:val="0"/>
        </w:rPr>
        <w:t xml:space="preserve">15.7  CRO Tools  </w:t>
      </w:r>
      <w:r w:rsidDel="00000000" w:rsidR="00000000" w:rsidRPr="00000000">
        <w:rPr>
          <w:rtl w:val="0"/>
        </w:rPr>
      </w:r>
    </w:p>
    <w:p w:rsidR="00000000" w:rsidDel="00000000" w:rsidP="00000000" w:rsidRDefault="00000000" w:rsidRPr="00000000" w14:paraId="000000B2">
      <w:pPr>
        <w:spacing w:after="80" w:before="40" w:lineRule="auto"/>
        <w:ind w:left="360" w:firstLine="0"/>
        <w:rPr>
          <w:sz w:val="20"/>
          <w:szCs w:val="20"/>
        </w:rPr>
      </w:pPr>
      <w:r w:rsidDel="00000000" w:rsidR="00000000" w:rsidRPr="00000000">
        <w:rPr>
          <w:rFonts w:ascii="Arial" w:cs="Arial" w:eastAsia="Arial" w:hAnsi="Arial"/>
          <w:sz w:val="20"/>
          <w:szCs w:val="20"/>
          <w:rtl w:val="0"/>
        </w:rPr>
        <w:t xml:space="preserve">15.8  Automation Tools  </w:t>
      </w:r>
      <w:r w:rsidDel="00000000" w:rsidR="00000000" w:rsidRPr="00000000">
        <w:rPr>
          <w:rtl w:val="0"/>
        </w:rPr>
      </w:r>
    </w:p>
    <w:p w:rsidR="00000000" w:rsidDel="00000000" w:rsidP="00000000" w:rsidRDefault="00000000" w:rsidRPr="00000000" w14:paraId="000000B3">
      <w:pPr>
        <w:spacing w:after="80" w:before="40" w:lineRule="auto"/>
        <w:ind w:left="360" w:firstLine="0"/>
        <w:rPr/>
      </w:pPr>
      <w:r w:rsidDel="00000000" w:rsidR="00000000" w:rsidRPr="00000000">
        <w:rPr>
          <w:rFonts w:ascii="Arial" w:cs="Arial" w:eastAsia="Arial" w:hAnsi="Arial"/>
          <w:sz w:val="20"/>
          <w:szCs w:val="20"/>
          <w:rtl w:val="0"/>
        </w:rPr>
        <w:t xml:space="preserve">15.9  Stack by Business Stage</w:t>
      </w:r>
      <w:r w:rsidDel="00000000" w:rsidR="00000000" w:rsidRPr="00000000">
        <w:rPr>
          <w:rtl w:val="0"/>
        </w:rPr>
      </w:r>
    </w:p>
    <w:p w:rsidR="00000000" w:rsidDel="00000000" w:rsidP="00000000" w:rsidRDefault="00000000" w:rsidRPr="00000000" w14:paraId="000000B4">
      <w:pPr>
        <w:spacing w:after="40" w:before="80" w:lineRule="auto"/>
        <w:rPr/>
      </w:pPr>
      <w:r w:rsidDel="00000000" w:rsidR="00000000" w:rsidRPr="00000000">
        <w:rPr>
          <w:rFonts w:ascii="Arial" w:cs="Arial" w:eastAsia="Arial" w:hAnsi="Arial"/>
          <w:b w:val="1"/>
          <w:bCs w:val="1"/>
          <w:sz w:val="22"/>
          <w:szCs w:val="22"/>
          <w:rtl w:val="0"/>
        </w:rPr>
        <w:t xml:space="preserve">Chapter 16: Strategy Development</w:t>
      </w:r>
      <w:r w:rsidDel="00000000" w:rsidR="00000000" w:rsidRPr="00000000">
        <w:rPr>
          <w:rtl w:val="0"/>
        </w:rPr>
      </w:r>
    </w:p>
    <w:p w:rsidR="00000000" w:rsidDel="00000000" w:rsidP="00000000" w:rsidRDefault="00000000" w:rsidRPr="00000000" w14:paraId="000000B5">
      <w:pPr>
        <w:spacing w:after="0" w:before="40" w:lineRule="auto"/>
        <w:ind w:left="360" w:firstLine="0"/>
        <w:rPr/>
      </w:pPr>
      <w:r w:rsidDel="00000000" w:rsidR="00000000" w:rsidRPr="00000000">
        <w:rPr>
          <w:rFonts w:ascii="Arial" w:cs="Arial" w:eastAsia="Arial" w:hAnsi="Arial"/>
          <w:sz w:val="20"/>
          <w:szCs w:val="20"/>
          <w:rtl w:val="0"/>
        </w:rPr>
        <w:t xml:space="preserve">16.1  Eight Non-Negotiable Principles</w:t>
      </w:r>
      <w:r w:rsidDel="00000000" w:rsidR="00000000" w:rsidRPr="00000000">
        <w:rPr>
          <w:rtl w:val="0"/>
        </w:rPr>
      </w:r>
    </w:p>
    <w:p w:rsidR="00000000" w:rsidDel="00000000" w:rsidP="00000000" w:rsidRDefault="00000000" w:rsidRPr="00000000" w14:paraId="000000B6">
      <w:pPr>
        <w:spacing w:after="0" w:before="40" w:lineRule="auto"/>
        <w:ind w:left="360" w:firstLine="0"/>
        <w:rPr/>
      </w:pPr>
      <w:r w:rsidDel="00000000" w:rsidR="00000000" w:rsidRPr="00000000">
        <w:rPr>
          <w:rFonts w:ascii="Arial" w:cs="Arial" w:eastAsia="Arial" w:hAnsi="Arial"/>
          <w:sz w:val="20"/>
          <w:szCs w:val="20"/>
          <w:rtl w:val="0"/>
        </w:rPr>
        <w:t xml:space="preserve">16.2  The CMO 8-Week Planning Framework</w:t>
      </w:r>
      <w:r w:rsidDel="00000000" w:rsidR="00000000" w:rsidRPr="00000000">
        <w:rPr>
          <w:rtl w:val="0"/>
        </w:rPr>
      </w:r>
    </w:p>
    <w:p w:rsidR="00000000" w:rsidDel="00000000" w:rsidP="00000000" w:rsidRDefault="00000000" w:rsidRPr="00000000" w14:paraId="000000B7">
      <w:pPr>
        <w:spacing w:after="0" w:before="40" w:lineRule="auto"/>
        <w:ind w:left="360" w:firstLine="0"/>
        <w:rPr/>
      </w:pPr>
      <w:r w:rsidDel="00000000" w:rsidR="00000000" w:rsidRPr="00000000">
        <w:rPr>
          <w:rFonts w:ascii="Arial" w:cs="Arial" w:eastAsia="Arial" w:hAnsi="Arial"/>
          <w:sz w:val="20"/>
          <w:szCs w:val="20"/>
          <w:rtl w:val="0"/>
        </w:rPr>
        <w:t xml:space="preserve">16.3  ICP &amp; Messaging Architecture</w:t>
      </w:r>
      <w:r w:rsidDel="00000000" w:rsidR="00000000" w:rsidRPr="00000000">
        <w:rPr>
          <w:rtl w:val="0"/>
        </w:rPr>
      </w:r>
    </w:p>
    <w:p w:rsidR="00000000" w:rsidDel="00000000" w:rsidP="00000000" w:rsidRDefault="00000000" w:rsidRPr="00000000" w14:paraId="000000B8">
      <w:pPr>
        <w:spacing w:after="0" w:before="40" w:lineRule="auto"/>
        <w:ind w:left="360" w:firstLine="0"/>
        <w:rPr/>
      </w:pPr>
      <w:r w:rsidDel="00000000" w:rsidR="00000000" w:rsidRPr="00000000">
        <w:rPr>
          <w:rFonts w:ascii="Arial" w:cs="Arial" w:eastAsia="Arial" w:hAnsi="Arial"/>
          <w:sz w:val="20"/>
          <w:szCs w:val="20"/>
          <w:rtl w:val="0"/>
        </w:rPr>
        <w:t xml:space="preserve">16.4 </w:t>
      </w:r>
      <w:r w:rsidDel="00000000" w:rsidR="00000000" w:rsidRPr="00000000">
        <w:rPr>
          <w:sz w:val="20"/>
          <w:szCs w:val="20"/>
          <w:rtl w:val="0"/>
        </w:rPr>
        <w:t xml:space="preserve">ABM—Account-Based</w:t>
      </w:r>
      <w:r w:rsidDel="00000000" w:rsidR="00000000" w:rsidRPr="00000000">
        <w:rPr>
          <w:rFonts w:ascii="Arial" w:cs="Arial" w:eastAsia="Arial" w:hAnsi="Arial"/>
          <w:sz w:val="20"/>
          <w:szCs w:val="20"/>
          <w:rtl w:val="0"/>
        </w:rPr>
        <w:t xml:space="preserve"> Marketing</w:t>
      </w:r>
      <w:r w:rsidDel="00000000" w:rsidR="00000000" w:rsidRPr="00000000">
        <w:rPr>
          <w:rtl w:val="0"/>
        </w:rPr>
      </w:r>
    </w:p>
    <w:p w:rsidR="00000000" w:rsidDel="00000000" w:rsidP="00000000" w:rsidRDefault="00000000" w:rsidRPr="00000000" w14:paraId="000000B9">
      <w:pPr>
        <w:spacing w:after="0" w:before="40" w:lineRule="auto"/>
        <w:ind w:left="360" w:firstLine="0"/>
        <w:rPr/>
      </w:pPr>
      <w:r w:rsidDel="00000000" w:rsidR="00000000" w:rsidRPr="00000000">
        <w:rPr>
          <w:rFonts w:ascii="Arial" w:cs="Arial" w:eastAsia="Arial" w:hAnsi="Arial"/>
          <w:sz w:val="20"/>
          <w:szCs w:val="20"/>
          <w:rtl w:val="0"/>
        </w:rPr>
        <w:t xml:space="preserve">16.5  Marketing Team Structure</w:t>
      </w:r>
      <w:r w:rsidDel="00000000" w:rsidR="00000000" w:rsidRPr="00000000">
        <w:rPr>
          <w:rtl w:val="0"/>
        </w:rPr>
      </w:r>
    </w:p>
    <w:p w:rsidR="00000000" w:rsidDel="00000000" w:rsidP="00000000" w:rsidRDefault="00000000" w:rsidRPr="00000000" w14:paraId="000000BA">
      <w:pPr>
        <w:spacing w:after="0" w:before="40" w:lineRule="auto"/>
        <w:ind w:left="360" w:firstLine="0"/>
        <w:rPr/>
      </w:pPr>
      <w:r w:rsidDel="00000000" w:rsidR="00000000" w:rsidRPr="00000000">
        <w:rPr>
          <w:rFonts w:ascii="Arial" w:cs="Arial" w:eastAsia="Arial" w:hAnsi="Arial"/>
          <w:sz w:val="20"/>
          <w:szCs w:val="20"/>
          <w:rtl w:val="0"/>
        </w:rPr>
        <w:t xml:space="preserve">16.6  Marketing Budgeting Methodologies</w:t>
      </w:r>
      <w:r w:rsidDel="00000000" w:rsidR="00000000" w:rsidRPr="00000000">
        <w:rPr>
          <w:rtl w:val="0"/>
        </w:rPr>
      </w:r>
    </w:p>
    <w:p w:rsidR="00000000" w:rsidDel="00000000" w:rsidP="00000000" w:rsidRDefault="00000000" w:rsidRPr="00000000" w14:paraId="000000BB">
      <w:pPr>
        <w:spacing w:after="80" w:before="40" w:lineRule="auto"/>
        <w:ind w:left="360" w:firstLine="0"/>
        <w:rPr/>
      </w:pPr>
      <w:r w:rsidDel="00000000" w:rsidR="00000000" w:rsidRPr="00000000">
        <w:rPr>
          <w:rFonts w:ascii="Arial" w:cs="Arial" w:eastAsia="Arial" w:hAnsi="Arial"/>
          <w:sz w:val="20"/>
          <w:szCs w:val="20"/>
          <w:rtl w:val="0"/>
        </w:rPr>
        <w:t xml:space="preserve">16.7  Market Structure: Local, National, and International</w:t>
      </w:r>
      <w:r w:rsidDel="00000000" w:rsidR="00000000" w:rsidRPr="00000000">
        <w:rPr>
          <w:rtl w:val="0"/>
        </w:rPr>
      </w:r>
    </w:p>
    <w:p w:rsidR="00000000" w:rsidDel="00000000" w:rsidP="00000000" w:rsidRDefault="00000000" w:rsidRPr="00000000" w14:paraId="000000BC">
      <w:pPr>
        <w:spacing w:after="40" w:before="80" w:lineRule="auto"/>
        <w:rPr/>
      </w:pPr>
      <w:r w:rsidDel="00000000" w:rsidR="00000000" w:rsidRPr="00000000">
        <w:rPr>
          <w:rFonts w:ascii="Arial" w:cs="Arial" w:eastAsia="Arial" w:hAnsi="Arial"/>
          <w:b w:val="1"/>
          <w:bCs w:val="1"/>
          <w:sz w:val="22"/>
          <w:szCs w:val="22"/>
          <w:rtl w:val="0"/>
        </w:rPr>
        <w:t xml:space="preserve">Chapter 17: Emerging Trends</w:t>
      </w:r>
      <w:r w:rsidDel="00000000" w:rsidR="00000000" w:rsidRPr="00000000">
        <w:rPr>
          <w:rtl w:val="0"/>
        </w:rPr>
      </w:r>
    </w:p>
    <w:p w:rsidR="00000000" w:rsidDel="00000000" w:rsidP="00000000" w:rsidRDefault="00000000" w:rsidRPr="00000000" w14:paraId="000000BD">
      <w:pPr>
        <w:spacing w:after="0" w:before="40" w:lineRule="auto"/>
        <w:ind w:left="360" w:firstLine="0"/>
        <w:rPr/>
      </w:pPr>
      <w:r w:rsidDel="00000000" w:rsidR="00000000" w:rsidRPr="00000000">
        <w:rPr>
          <w:rFonts w:ascii="Arial" w:cs="Arial" w:eastAsia="Arial" w:hAnsi="Arial"/>
          <w:sz w:val="20"/>
          <w:szCs w:val="20"/>
          <w:rtl w:val="0"/>
        </w:rPr>
        <w:t xml:space="preserve">17.1  AI in Marketing</w:t>
      </w:r>
      <w:r w:rsidDel="00000000" w:rsidR="00000000" w:rsidRPr="00000000">
        <w:rPr>
          <w:rtl w:val="0"/>
        </w:rPr>
      </w:r>
    </w:p>
    <w:p w:rsidR="00000000" w:rsidDel="00000000" w:rsidP="00000000" w:rsidRDefault="00000000" w:rsidRPr="00000000" w14:paraId="000000BE">
      <w:pPr>
        <w:spacing w:after="0" w:before="40" w:lineRule="auto"/>
        <w:ind w:left="360" w:firstLine="0"/>
        <w:rPr/>
      </w:pPr>
      <w:r w:rsidDel="00000000" w:rsidR="00000000" w:rsidRPr="00000000">
        <w:rPr>
          <w:rFonts w:ascii="Arial" w:cs="Arial" w:eastAsia="Arial" w:hAnsi="Arial"/>
          <w:sz w:val="20"/>
          <w:szCs w:val="20"/>
          <w:rtl w:val="0"/>
        </w:rPr>
        <w:t xml:space="preserve">17.2  Generative Engine Optimisation (GEO)</w:t>
      </w:r>
      <w:r w:rsidDel="00000000" w:rsidR="00000000" w:rsidRPr="00000000">
        <w:rPr>
          <w:rtl w:val="0"/>
        </w:rPr>
      </w:r>
    </w:p>
    <w:p w:rsidR="00000000" w:rsidDel="00000000" w:rsidP="00000000" w:rsidRDefault="00000000" w:rsidRPr="00000000" w14:paraId="000000BF">
      <w:pPr>
        <w:spacing w:after="0" w:before="40" w:lineRule="auto"/>
        <w:ind w:left="360" w:firstLine="0"/>
        <w:rPr/>
      </w:pPr>
      <w:r w:rsidDel="00000000" w:rsidR="00000000" w:rsidRPr="00000000">
        <w:rPr>
          <w:rFonts w:ascii="Arial" w:cs="Arial" w:eastAsia="Arial" w:hAnsi="Arial"/>
          <w:sz w:val="20"/>
          <w:szCs w:val="20"/>
          <w:rtl w:val="0"/>
        </w:rPr>
        <w:t xml:space="preserve">17.3  Cookieless &amp; Privacy-First Marketing</w:t>
      </w:r>
      <w:r w:rsidDel="00000000" w:rsidR="00000000" w:rsidRPr="00000000">
        <w:rPr>
          <w:rtl w:val="0"/>
        </w:rPr>
      </w:r>
    </w:p>
    <w:p w:rsidR="00000000" w:rsidDel="00000000" w:rsidP="00000000" w:rsidRDefault="00000000" w:rsidRPr="00000000" w14:paraId="000000C0">
      <w:pPr>
        <w:spacing w:after="0" w:before="40" w:lineRule="auto"/>
        <w:ind w:left="360" w:firstLine="0"/>
        <w:rPr/>
      </w:pPr>
      <w:r w:rsidDel="00000000" w:rsidR="00000000" w:rsidRPr="00000000">
        <w:rPr>
          <w:rFonts w:ascii="Arial" w:cs="Arial" w:eastAsia="Arial" w:hAnsi="Arial"/>
          <w:sz w:val="20"/>
          <w:szCs w:val="20"/>
          <w:rtl w:val="0"/>
        </w:rPr>
        <w:t xml:space="preserve">17.4  Short-Form Video</w:t>
      </w:r>
      <w:r w:rsidDel="00000000" w:rsidR="00000000" w:rsidRPr="00000000">
        <w:rPr>
          <w:rtl w:val="0"/>
        </w:rPr>
      </w:r>
    </w:p>
    <w:p w:rsidR="00000000" w:rsidDel="00000000" w:rsidP="00000000" w:rsidRDefault="00000000" w:rsidRPr="00000000" w14:paraId="000000C1">
      <w:pPr>
        <w:spacing w:after="0" w:before="40" w:lineRule="auto"/>
        <w:ind w:left="360" w:firstLine="0"/>
        <w:rPr/>
      </w:pPr>
      <w:r w:rsidDel="00000000" w:rsidR="00000000" w:rsidRPr="00000000">
        <w:rPr>
          <w:rFonts w:ascii="Arial" w:cs="Arial" w:eastAsia="Arial" w:hAnsi="Arial"/>
          <w:sz w:val="20"/>
          <w:szCs w:val="20"/>
          <w:rtl w:val="0"/>
        </w:rPr>
        <w:t xml:space="preserve">17.5  Social Commerce</w:t>
      </w:r>
      <w:r w:rsidDel="00000000" w:rsidR="00000000" w:rsidRPr="00000000">
        <w:rPr>
          <w:rtl w:val="0"/>
        </w:rPr>
      </w:r>
    </w:p>
    <w:p w:rsidR="00000000" w:rsidDel="00000000" w:rsidP="00000000" w:rsidRDefault="00000000" w:rsidRPr="00000000" w14:paraId="000000C2">
      <w:pPr>
        <w:spacing w:after="0" w:before="40" w:lineRule="auto"/>
        <w:ind w:left="360" w:firstLine="0"/>
        <w:rPr/>
      </w:pPr>
      <w:r w:rsidDel="00000000" w:rsidR="00000000" w:rsidRPr="00000000">
        <w:rPr>
          <w:rFonts w:ascii="Arial" w:cs="Arial" w:eastAsia="Arial" w:hAnsi="Arial"/>
          <w:sz w:val="20"/>
          <w:szCs w:val="20"/>
          <w:rtl w:val="0"/>
        </w:rPr>
        <w:t xml:space="preserve">17.6  International Marketing Ecosystems</w:t>
      </w:r>
      <w:r w:rsidDel="00000000" w:rsidR="00000000" w:rsidRPr="00000000">
        <w:rPr>
          <w:rtl w:val="0"/>
        </w:rPr>
      </w:r>
    </w:p>
    <w:p w:rsidR="00000000" w:rsidDel="00000000" w:rsidP="00000000" w:rsidRDefault="00000000" w:rsidRPr="00000000" w14:paraId="000000C3">
      <w:pPr>
        <w:spacing w:after="80" w:before="40" w:lineRule="auto"/>
        <w:ind w:left="360" w:firstLine="0"/>
        <w:rPr/>
      </w:pPr>
      <w:r w:rsidDel="00000000" w:rsidR="00000000" w:rsidRPr="00000000">
        <w:rPr>
          <w:rFonts w:ascii="Arial" w:cs="Arial" w:eastAsia="Arial" w:hAnsi="Arial"/>
          <w:sz w:val="20"/>
          <w:szCs w:val="20"/>
          <w:rtl w:val="0"/>
        </w:rPr>
        <w:t xml:space="preserve">17.7  Connected TV (CTV)</w:t>
      </w:r>
      <w:r w:rsidDel="00000000" w:rsidR="00000000" w:rsidRPr="00000000">
        <w:rPr>
          <w:rtl w:val="0"/>
        </w:rPr>
      </w:r>
    </w:p>
    <w:p w:rsidR="00000000" w:rsidDel="00000000" w:rsidP="00000000" w:rsidRDefault="00000000" w:rsidRPr="00000000" w14:paraId="000000C4">
      <w:pPr>
        <w:spacing w:after="120" w:before="200" w:lineRule="auto"/>
        <w:rPr/>
      </w:pPr>
      <w:r w:rsidDel="00000000" w:rsidR="00000000" w:rsidRPr="00000000">
        <w:rPr>
          <w:rFonts w:ascii="Arial" w:cs="Arial" w:eastAsia="Arial" w:hAnsi="Arial"/>
          <w:b w:val="1"/>
          <w:bCs w:val="1"/>
          <w:color w:val="1f4e79"/>
          <w:sz w:val="22"/>
          <w:szCs w:val="22"/>
          <w:rtl w:val="0"/>
        </w:rPr>
        <w:t xml:space="preserve">APPENDICES</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Fonts w:ascii="Arial" w:cs="Arial" w:eastAsia="Arial" w:hAnsi="Arial"/>
          <w:sz w:val="22"/>
          <w:szCs w:val="22"/>
          <w:rtl w:val="0"/>
        </w:rPr>
        <w:t xml:space="preserve">Appendix A: Glossary (50+ Terms)</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Fonts w:ascii="Arial" w:cs="Arial" w:eastAsia="Arial" w:hAnsi="Arial"/>
          <w:sz w:val="22"/>
          <w:szCs w:val="22"/>
          <w:rtl w:val="0"/>
        </w:rPr>
        <w:t xml:space="preserve">Appendix B: Recommended Resources</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Fonts w:ascii="Arial" w:cs="Arial" w:eastAsia="Arial" w:hAnsi="Arial"/>
          <w:sz w:val="22"/>
          <w:szCs w:val="22"/>
          <w:rtl w:val="0"/>
        </w:rPr>
        <w:t xml:space="preserve">Appendix C: Tools &amp; Platforms Reference</w:t>
      </w:r>
      <w:r w:rsidDel="00000000" w:rsidR="00000000" w:rsidRPr="00000000">
        <w:rPr>
          <w:rtl w:val="0"/>
        </w:rPr>
      </w:r>
    </w:p>
    <w:p w:rsidR="00000000" w:rsidDel="00000000" w:rsidP="00000000" w:rsidRDefault="00000000" w:rsidRPr="00000000" w14:paraId="000000C8">
      <w:pPr>
        <w:spacing w:after="40" w:before="40" w:lineRule="auto"/>
        <w:rPr/>
        <w:sectPr>
          <w:type w:val="continuous"/>
          <w:pgSz w:h="15840" w:w="12240" w:orient="portrait"/>
          <w:pgMar w:bottom="1440" w:top="1440" w:left="1440" w:right="1440" w:header="708" w:footer="708"/>
          <w:cols w:equalWidth="0" w:num="2">
            <w:col w:space="720" w:w="4320"/>
            <w:col w:space="0" w:w="4320"/>
          </w:cols>
        </w:sectPr>
      </w:pPr>
      <w:r w:rsidDel="00000000" w:rsidR="00000000" w:rsidRPr="00000000">
        <w:rPr>
          <w:rFonts w:ascii="Arial" w:cs="Arial" w:eastAsia="Arial" w:hAnsi="Arial"/>
          <w:sz w:val="22"/>
          <w:szCs w:val="22"/>
          <w:rtl w:val="0"/>
        </w:rPr>
        <w:t xml:space="preserve">Appendix D: Full Index</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Fonts w:ascii="Arial" w:cs="Arial" w:eastAsia="Arial" w:hAnsi="Arial"/>
          <w:b w:val="1"/>
          <w:bCs w:val="1"/>
          <w:color w:val="1f4e79"/>
          <w:sz w:val="32"/>
          <w:szCs w:val="32"/>
          <w:rtl w:val="0"/>
        </w:rPr>
        <w:t xml:space="preserve">Chapter 1: Digital Marketing Fundamentals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0CB">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Fonts w:ascii="Arial" w:cs="Arial" w:eastAsia="Arial" w:hAnsi="Arial"/>
                <w:i w:val="0"/>
                <w:iCs w:val="0"/>
                <w:sz w:val="22"/>
                <w:szCs w:val="22"/>
                <w:rtl w:val="0"/>
              </w:rPr>
              <w:t xml:space="preserve">Every discipline has a foundation. This chapter builds yours. Before you </w:t>
            </w:r>
            <w:r w:rsidDel="00000000" w:rsidR="00000000" w:rsidRPr="00000000">
              <w:rPr>
                <w:rtl w:val="0"/>
              </w:rPr>
              <w:t xml:space="preserve">optimize</w:t>
            </w:r>
            <w:r w:rsidDel="00000000" w:rsidR="00000000" w:rsidRPr="00000000">
              <w:rPr>
                <w:rFonts w:ascii="Arial" w:cs="Arial" w:eastAsia="Arial" w:hAnsi="Arial"/>
                <w:i w:val="0"/>
                <w:iCs w:val="0"/>
                <w:sz w:val="22"/>
                <w:szCs w:val="22"/>
                <w:rtl w:val="0"/>
              </w:rPr>
              <w:t xml:space="preserve"> a landing page or run a paid campaign, you need a clear, accurate picture of what digital marketing actually is</w:t>
            </w:r>
            <w:r w:rsidDel="00000000" w:rsidR="00000000" w:rsidRPr="00000000">
              <w:rPr>
                <w:rtl w:val="0"/>
              </w:rPr>
              <w:t xml:space="preserve">—what</w:t>
            </w:r>
            <w:r w:rsidDel="00000000" w:rsidR="00000000" w:rsidRPr="00000000">
              <w:rPr>
                <w:rFonts w:ascii="Arial" w:cs="Arial" w:eastAsia="Arial" w:hAnsi="Arial"/>
                <w:i w:val="0"/>
                <w:iCs w:val="0"/>
                <w:sz w:val="22"/>
                <w:szCs w:val="22"/>
                <w:rtl w:val="0"/>
              </w:rPr>
              <w:t xml:space="preserve"> it includes, how its components relate to each other, and why the principles that govern it have stayed consistent even as the platforms and tools have changed beyond recognition. By the end of this chapter, you will have a map of the entire digital marketing landscape and a clear sense of where each subsequent chapter fits within it.</w:t>
            </w:r>
            <w:r w:rsidDel="00000000" w:rsidR="00000000" w:rsidRPr="00000000">
              <w:rPr>
                <w:rtl w:val="0"/>
              </w:rPr>
            </w:r>
          </w:p>
        </w:tc>
      </w:tr>
    </w:tbl>
    <w:p w:rsidR="00000000" w:rsidDel="00000000" w:rsidP="00000000" w:rsidRDefault="00000000" w:rsidRPr="00000000" w14:paraId="000000CD">
      <w:pPr>
        <w:spacing w:after="80" w:before="8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1.1 What Is Digital Marketing?</w:t>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sz w:val="22"/>
          <w:szCs w:val="22"/>
          <w:rtl w:val="0"/>
        </w:rPr>
        <w:t xml:space="preserve">Digital marketing is the use of internet-connected channels, platforms, and technologies to connect products, services, and ideas with the people who need them. It encompasses every interaction a brand has with a customer or prospect through a screen</w:t>
      </w:r>
      <w:r w:rsidDel="00000000" w:rsidR="00000000" w:rsidRPr="00000000">
        <w:rPr>
          <w:rtl w:val="0"/>
        </w:rPr>
        <w:t xml:space="preserve">—from</w:t>
      </w:r>
      <w:r w:rsidDel="00000000" w:rsidR="00000000" w:rsidRPr="00000000">
        <w:rPr>
          <w:rFonts w:ascii="Arial" w:cs="Arial" w:eastAsia="Arial" w:hAnsi="Arial"/>
          <w:sz w:val="22"/>
          <w:szCs w:val="22"/>
          <w:rtl w:val="0"/>
        </w:rPr>
        <w:t xml:space="preserve"> the first Google search to the post-purchase email sequence to the retargeting ad that follows a visitor across the web.</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sz w:val="22"/>
          <w:szCs w:val="22"/>
          <w:rtl w:val="0"/>
        </w:rPr>
        <w:t xml:space="preserve">The distinction from traditional marketing is not simply the medium. It is the measurability, the targeting precision, and the feedback speed. A billboard tells you nothing. A Google Ad tells you exactly who clicked, from where, on what device, at what time, and whether they converted. That accountability changes everything about how marketing decisions are made.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0D1">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0D2">
            <w:pPr>
              <w:spacing w:after="40" w:before="40" w:lineRule="auto"/>
              <w:rPr/>
            </w:pPr>
            <w:r w:rsidDel="00000000" w:rsidR="00000000" w:rsidRPr="00000000">
              <w:rPr>
                <w:rFonts w:ascii="Arial" w:cs="Arial" w:eastAsia="Arial" w:hAnsi="Arial"/>
                <w:i w:val="0"/>
                <w:iCs w:val="0"/>
                <w:sz w:val="22"/>
                <w:szCs w:val="22"/>
                <w:rtl w:val="0"/>
              </w:rPr>
              <w:t xml:space="preserve">In 2021, I worked with a small restaurant chain in Dhaka that had been running newspaper ads for years. They had no idea whether the ads worked. When we moved the same budget to Facebook and Google, we had data within 48 hours: which </w:t>
            </w:r>
            <w:r w:rsidDel="00000000" w:rsidR="00000000" w:rsidRPr="00000000">
              <w:rPr>
                <w:rtl w:val="0"/>
              </w:rPr>
              <w:t xml:space="preserve">neighborhoods</w:t>
            </w:r>
            <w:r w:rsidDel="00000000" w:rsidR="00000000" w:rsidRPr="00000000">
              <w:rPr>
                <w:rFonts w:ascii="Arial" w:cs="Arial" w:eastAsia="Arial" w:hAnsi="Arial"/>
                <w:i w:val="0"/>
                <w:iCs w:val="0"/>
                <w:sz w:val="22"/>
                <w:szCs w:val="22"/>
                <w:rtl w:val="0"/>
              </w:rPr>
              <w:t xml:space="preserve"> responded, which offer </w:t>
            </w:r>
            <w:r w:rsidDel="00000000" w:rsidR="00000000" w:rsidRPr="00000000">
              <w:rPr>
                <w:rtl w:val="0"/>
              </w:rPr>
              <w:t xml:space="preserve">converted, and</w:t>
            </w:r>
            <w:r w:rsidDel="00000000" w:rsidR="00000000" w:rsidRPr="00000000">
              <w:rPr>
                <w:rFonts w:ascii="Arial" w:cs="Arial" w:eastAsia="Arial" w:hAnsi="Arial"/>
                <w:i w:val="0"/>
                <w:iCs w:val="0"/>
                <w:sz w:val="22"/>
                <w:szCs w:val="22"/>
                <w:rtl w:val="0"/>
              </w:rPr>
              <w:t xml:space="preserve"> which age group drove the most table bookings. The medium did not just change the delivery. It changed what was possible to know</w:t>
            </w:r>
            <w:r w:rsidDel="00000000" w:rsidR="00000000" w:rsidRPr="00000000">
              <w:rPr>
                <w:rtl w:val="0"/>
              </w:rPr>
              <w:t xml:space="preserve">—and</w:t>
            </w:r>
            <w:r w:rsidDel="00000000" w:rsidR="00000000" w:rsidRPr="00000000">
              <w:rPr>
                <w:rFonts w:ascii="Arial" w:cs="Arial" w:eastAsia="Arial" w:hAnsi="Arial"/>
                <w:i w:val="0"/>
                <w:iCs w:val="0"/>
                <w:sz w:val="22"/>
                <w:szCs w:val="22"/>
                <w:rtl w:val="0"/>
              </w:rPr>
              <w:t xml:space="preserve"> therefore what was possible to improve.</w:t>
            </w:r>
            <w:r w:rsidDel="00000000" w:rsidR="00000000" w:rsidRPr="00000000">
              <w:rPr>
                <w:rtl w:val="0"/>
              </w:rPr>
            </w:r>
          </w:p>
        </w:tc>
      </w:tr>
    </w:tbl>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1.2 The 16 Digital Marketing Domains</w:t>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sz w:val="22"/>
          <w:szCs w:val="22"/>
          <w:rtl w:val="0"/>
        </w:rPr>
        <w:t xml:space="preserve">Digital marketing is not one thing. It is at least 16 distinct disciplines, each with its own tools, metrics, career paths, and best practices. A specialist in SEO and a specialist in programmatic advertising operate in largely separate worlds, even though both sit under the digital marketing umbrella.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Core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Primary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Search Engine Optimisation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Organic search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Organic traffic / Rankings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Content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Attract and educate through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Engagement</w:t>
            </w:r>
            <w:r w:rsidDel="00000000" w:rsidR="00000000" w:rsidRPr="00000000">
              <w:rPr>
                <w:sz w:val="20"/>
                <w:szCs w:val="20"/>
                <w:rtl w:val="0"/>
              </w:rPr>
              <w:t xml:space="preserve">/Leads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Social Media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Community and brand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Involvement/Reach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Email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Nurture and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Open rate / Revenue per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Paid Search (PPC)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Immediate traffic via 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ROAS / CPA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Paid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Audience targeting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CPM / CPC / ROAS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Programmatic Advertising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Automated media buying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CPM / Viewability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Affiliate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Performance-based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Revenue / CPA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Influencer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Reach via trusted 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EMV / Conversions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Video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Brand and product storytelling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Views / Watch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Conversion Rate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Improve site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CVR / Revenue per visitor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Marketing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Scalable personalised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Lead velocity / MRR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Analytics &amp;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Measure and interpret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Attribution /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Mobile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Reach via apps and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DAU / CTR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Account-Based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Target high-value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Pipeline / Deal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Generative Engine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Visibility in AI-generated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Citation rate / Share of AI</w:t>
            </w:r>
            <w:r w:rsidDel="00000000" w:rsidR="00000000" w:rsidRPr="00000000">
              <w:rPr>
                <w:rtl w:val="0"/>
              </w:rPr>
            </w:r>
          </w:p>
        </w:tc>
      </w:tr>
    </w:tbl>
    <w:p w:rsidR="00000000" w:rsidDel="00000000" w:rsidP="00000000" w:rsidRDefault="00000000" w:rsidRPr="00000000" w14:paraId="00000109">
      <w:pPr>
        <w:spacing w:after="80" w:before="8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1.3 Core Principles of Digital Marketing</w:t>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sz w:val="22"/>
          <w:szCs w:val="22"/>
          <w:rtl w:val="0"/>
        </w:rPr>
        <w:t xml:space="preserve">Platforms change. Algorithms update. New formats emerge. But three principles have held steady across every channel shift in the past two decades.</w:t>
      </w:r>
      <w:r w:rsidDel="00000000" w:rsidR="00000000" w:rsidRPr="00000000">
        <w:rPr>
          <w:rtl w:val="0"/>
        </w:rPr>
      </w:r>
    </w:p>
    <w:p w:rsidR="00000000" w:rsidDel="00000000" w:rsidP="00000000" w:rsidRDefault="00000000" w:rsidRPr="00000000" w14:paraId="0000010C">
      <w:pPr>
        <w:pStyle w:val="Heading3"/>
        <w:rPr>
          <w:color w:val="000000"/>
        </w:rPr>
      </w:pPr>
      <w:r w:rsidDel="00000000" w:rsidR="00000000" w:rsidRPr="00000000">
        <w:rPr>
          <w:rtl w:val="0"/>
        </w:rPr>
        <w:t xml:space="preserve">Principle 1: Know Your Customer Better Than They Know Themselves</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Fonts w:ascii="Arial" w:cs="Arial" w:eastAsia="Arial" w:hAnsi="Arial"/>
          <w:sz w:val="22"/>
          <w:szCs w:val="22"/>
          <w:rtl w:val="0"/>
        </w:rPr>
        <w:t xml:space="preserve">The best marketing is not clever copy or perfect targeting. It is a deep enough understanding of your customer's situation — their frustrations, desires, fears, and language — that your message feels like it was written specifically for them. Customer research is not a step you do once before launch. It is an ongoing practice.</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Principle 2: Earn Attention, Then Earn Trust</w:t>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sz w:val="22"/>
          <w:szCs w:val="22"/>
          <w:rtl w:val="0"/>
        </w:rPr>
        <w:t xml:space="preserve">Attention is the scarce resource. In a world of infinite content, the brand that earns attention through genuine value — useful information, entertainment, emotional resonance — wins. But attention without trust produces no revenue. Trust is built through consistency: consistent quality, consistent messaging, consistent delivery.</w:t>
      </w:r>
      <w:r w:rsidDel="00000000" w:rsidR="00000000" w:rsidRPr="00000000">
        <w:rPr>
          <w:rtl w:val="0"/>
        </w:rPr>
      </w:r>
    </w:p>
    <w:p w:rsidR="00000000" w:rsidDel="00000000" w:rsidP="00000000" w:rsidRDefault="00000000" w:rsidRPr="00000000" w14:paraId="00000110">
      <w:pPr>
        <w:pStyle w:val="Heading3"/>
        <w:rPr/>
      </w:pPr>
      <w:r w:rsidDel="00000000" w:rsidR="00000000" w:rsidRPr="00000000">
        <w:rPr>
          <w:rtl w:val="0"/>
        </w:rPr>
        <w:t xml:space="preserve">Principle 3: Measure What Matters, Ignore What Doesn't</w:t>
      </w:r>
    </w:p>
    <w:p w:rsidR="00000000" w:rsidDel="00000000" w:rsidP="00000000" w:rsidRDefault="00000000" w:rsidRPr="00000000" w14:paraId="00000111">
      <w:pPr>
        <w:spacing w:after="80" w:before="80" w:lineRule="auto"/>
        <w:rPr/>
      </w:pPr>
      <w:r w:rsidDel="00000000" w:rsidR="00000000" w:rsidRPr="00000000">
        <w:rPr>
          <w:rFonts w:ascii="Arial" w:cs="Arial" w:eastAsia="Arial" w:hAnsi="Arial"/>
          <w:sz w:val="22"/>
          <w:szCs w:val="22"/>
          <w:rtl w:val="0"/>
        </w:rPr>
        <w:t xml:space="preserve">Every platform will show you metrics. Most of them are vanity metrics — numbers that feel meaningful but do not connect to business outcomes. Follower counts, impressions, and website visits are interesting. Revenue, customer acquisition cost, and lifetime value are essential. The discipline is knowing the difference and refusing to be distracted by the former.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112">
            <w:pPr>
              <w:spacing w:after="60" w:lineRule="auto"/>
              <w:rPr/>
            </w:pPr>
            <w:r w:rsidDel="00000000" w:rsidR="00000000" w:rsidRPr="00000000">
              <w:rPr>
                <w:rFonts w:ascii="Arial" w:cs="Arial" w:eastAsia="Arial" w:hAnsi="Arial"/>
                <w:b w:val="1"/>
                <w:bCs w:val="1"/>
                <w:sz w:val="22"/>
                <w:szCs w:val="22"/>
                <w:rtl w:val="0"/>
              </w:rPr>
              <w:t xml:space="preserve">💡 Why This Matters Now</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Fonts w:ascii="Arial" w:cs="Arial" w:eastAsia="Arial" w:hAnsi="Arial"/>
                <w:i w:val="0"/>
                <w:iCs w:val="0"/>
                <w:sz w:val="22"/>
                <w:szCs w:val="22"/>
                <w:rtl w:val="0"/>
              </w:rPr>
              <w:t xml:space="preserve">In 2026, the average person sees over 4,000 brand messages per day. Every channel is more crowded than it was five years ago, and attention costs more to buy than ever. The brands winning right now are not necessarily the ones with the biggest budgets — they are the ones with the clearest message, the deepest customer understanding, and the most consistent delivery. That is what this book teaches.</w:t>
            </w:r>
            <w:r w:rsidDel="00000000" w:rsidR="00000000" w:rsidRPr="00000000">
              <w:rPr>
                <w:rtl w:val="0"/>
              </w:rPr>
            </w:r>
          </w:p>
        </w:tc>
      </w:tr>
    </w:tbl>
    <w:p w:rsidR="00000000" w:rsidDel="00000000" w:rsidP="00000000" w:rsidRDefault="00000000" w:rsidRPr="00000000" w14:paraId="00000114">
      <w:pPr>
        <w:spacing w:after="80" w:before="80" w:lineRule="auto"/>
        <w:rPr/>
      </w:pPr>
      <w:r w:rsidDel="00000000" w:rsidR="00000000" w:rsidRPr="00000000">
        <w:rPr>
          <w:rtl w:val="0"/>
        </w:rPr>
      </w:r>
    </w:p>
    <w:p w:rsidR="00000000" w:rsidDel="00000000" w:rsidP="00000000" w:rsidRDefault="00000000" w:rsidRPr="00000000" w14:paraId="00000115">
      <w:pPr>
        <w:pStyle w:val="Heading2"/>
        <w:rPr>
          <w:color w:val="000000"/>
        </w:rPr>
      </w:pPr>
      <w:r w:rsidDel="00000000" w:rsidR="00000000" w:rsidRPr="00000000">
        <w:rPr>
          <w:rtl w:val="0"/>
        </w:rPr>
        <w:t xml:space="preserve">1.4 The Modern Marketing Stack</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sz w:val="22"/>
          <w:szCs w:val="22"/>
          <w:rtl w:val="0"/>
        </w:rPr>
        <w:t xml:space="preserve">A marketing stack is the combination of tools and platforms a marketing team uses to plan, execute, measure, and optimise its activity. In 2026, most stacks contain at least five layers.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Stack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Data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Tracks user behaviour, attributes conversions, measures ROI (GA4, Mixpanel, Looker)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Manages customer relationships and deal pipeline (HubSpot, Salesforce, Zoho)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Content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Hosts and publishes web content (WordPress, Webflow, Contentful)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Marketing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Sends emails, triggers workflows, scores leads (Klaviyo, ActiveCampaign, Marketo)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Advertising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Manages paid media buying (Google Ads, Meta Ads Manager, LinkedIn Campaign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SEO &amp;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Tracks rankings, analyses competitors, finds keyword opportunities (Ahrefs, Semrush, Google Search Console)</w:t>
            </w:r>
            <w:r w:rsidDel="00000000" w:rsidR="00000000" w:rsidRPr="00000000">
              <w:rPr>
                <w:rtl w:val="0"/>
              </w:rPr>
            </w:r>
          </w:p>
        </w:tc>
      </w:tr>
    </w:tbl>
    <w:p w:rsidR="00000000" w:rsidDel="00000000" w:rsidP="00000000" w:rsidRDefault="00000000" w:rsidRPr="00000000" w14:paraId="00000125">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126">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Fonts w:ascii="Arial" w:cs="Arial" w:eastAsia="Arial" w:hAnsi="Arial"/>
                <w:i w:val="0"/>
                <w:iCs w:val="0"/>
                <w:sz w:val="22"/>
                <w:szCs w:val="22"/>
                <w:rtl w:val="0"/>
              </w:rPr>
              <w:t xml:space="preserve">For a comprehensive breakdown of specific tools and their pricing tiers, see Chapter 15: Tools &amp; Platforms.</w:t>
            </w:r>
            <w:r w:rsidDel="00000000" w:rsidR="00000000" w:rsidRPr="00000000">
              <w:rPr>
                <w:rtl w:val="0"/>
              </w:rPr>
            </w:r>
          </w:p>
        </w:tc>
      </w:tr>
    </w:tbl>
    <w:p w:rsidR="00000000" w:rsidDel="00000000" w:rsidP="00000000" w:rsidRDefault="00000000" w:rsidRPr="00000000" w14:paraId="00000128">
      <w:pPr>
        <w:spacing w:after="80" w:before="80" w:lineRule="auto"/>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1.5 Key Metrics Overview</w:t>
      </w:r>
    </w:p>
    <w:p w:rsidR="00000000" w:rsidDel="00000000" w:rsidP="00000000" w:rsidRDefault="00000000" w:rsidRPr="00000000" w14:paraId="0000012A">
      <w:pPr>
        <w:spacing w:after="80" w:before="80" w:lineRule="auto"/>
        <w:rPr/>
      </w:pPr>
      <w:r w:rsidDel="00000000" w:rsidR="00000000" w:rsidRPr="00000000">
        <w:rPr>
          <w:rFonts w:ascii="Arial" w:cs="Arial" w:eastAsia="Arial" w:hAnsi="Arial"/>
          <w:sz w:val="22"/>
          <w:szCs w:val="22"/>
          <w:rtl w:val="0"/>
        </w:rPr>
        <w:t xml:space="preserve">Metrics are the language of digital marketing. Here are the most fundamental ones — the ones that appear across every channel and every business type.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Conversion Rate (CVR)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Percentage of visitors who complete a desired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Customer Acquisition Cost (CAC)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Total marketing and sales spend divided by number of new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Customer Lifetime Value (LTV/CLV)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Total revenue a customer generates over their relationship with the brand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Return on Ad Spend (ROAS)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Revenue generated per pound/dollar spent on advertising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Cost Per Click (CPC)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Average cost paid for each ad click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Click-Through Rate (CTR)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Percentage of people who click after seeing an ad or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Cost Per Mille (CPM)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Cost per 1,000 impressions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Churn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Percentage of customers who stop buying within a given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Net Promoter Score (NPS)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Measure of customer loyalty and likelihood to recommend</w:t>
            </w:r>
            <w:r w:rsidDel="00000000" w:rsidR="00000000" w:rsidRPr="00000000">
              <w:rPr>
                <w:rtl w:val="0"/>
              </w:rPr>
            </w:r>
          </w:p>
        </w:tc>
      </w:tr>
    </w:tbl>
    <w:p w:rsidR="00000000" w:rsidDel="00000000" w:rsidP="00000000" w:rsidRDefault="00000000" w:rsidRPr="00000000" w14:paraId="0000013F">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140">
            <w:pPr>
              <w:spacing w:after="80" w:lineRule="auto"/>
              <w:rPr/>
            </w:pPr>
            <w:sdt>
              <w:sdtPr>
                <w:id w:val="-1087286448"/>
                <w:tag w:val="goog_rdk_0"/>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marketing is not one discipline — it is 16 distinct domains, each with its own tools, metrics, and career paths. Being strategic about which domains you focus on matters more than trying to master all of them at once.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principles that underpin all effective digital marketing are: deep customer understanding, earning attention before trust, and measuring business outcomes rather than vanity metrics.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Measurability is digital marketing's defining advantage over traditional media. Every decision should be informed by data, even when the data is imperfect.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marketing stack is not about having the most tools — it is about having the right tools that talk to each other and inform decisions at every stage of the customer journey.</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 and LTV are the two most important metrics in any business. If your LTV is not significantly higher than your CAC, no amount of clever marketing will make the business work.</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16 domains of digital marketing are not independent silos. They feed each other. SEO informs content. Content feeds email. Email drives retention. Retention drives growth. Understanding the connections is as important as understanding the individual disciplines.</w:t>
            </w:r>
          </w:p>
        </w:tc>
      </w:tr>
    </w:tbl>
    <w:p w:rsidR="00000000" w:rsidDel="00000000" w:rsidP="00000000" w:rsidRDefault="00000000" w:rsidRPr="00000000" w14:paraId="00000147">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148">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149">
            <w:pPr>
              <w:spacing w:after="40" w:before="80" w:lineRule="auto"/>
              <w:rPr/>
            </w:pPr>
            <w:r w:rsidDel="00000000" w:rsidR="00000000" w:rsidRPr="00000000">
              <w:rPr>
                <w:rFonts w:ascii="Arial" w:cs="Arial" w:eastAsia="Arial" w:hAnsi="Arial"/>
                <w:b w:val="1"/>
                <w:bCs w:val="1"/>
                <w:sz w:val="22"/>
                <w:szCs w:val="22"/>
                <w:rtl w:val="0"/>
              </w:rPr>
              <w:t xml:space="preserve">Exercise 1: Map Your Current Channels</w:t>
            </w:r>
            <w:r w:rsidDel="00000000" w:rsidR="00000000" w:rsidRPr="00000000">
              <w:rPr>
                <w:rtl w:val="0"/>
              </w:rPr>
            </w:r>
          </w:p>
          <w:p w:rsidR="00000000" w:rsidDel="00000000" w:rsidP="00000000" w:rsidRDefault="00000000" w:rsidRPr="00000000" w14:paraId="0000014A">
            <w:pPr>
              <w:spacing w:after="40" w:before="40" w:lineRule="auto"/>
              <w:rPr/>
            </w:pPr>
            <w:r w:rsidDel="00000000" w:rsidR="00000000" w:rsidRPr="00000000">
              <w:rPr>
                <w:rFonts w:ascii="Arial" w:cs="Arial" w:eastAsia="Arial" w:hAnsi="Arial"/>
                <w:sz w:val="22"/>
                <w:szCs w:val="22"/>
                <w:rtl w:val="0"/>
              </w:rPr>
              <w:t xml:space="preserve">Take 30 minutes to list every digital marketing channel your business or a chosen business currently uses. For each channel, write down: the primary metric you track, how much is spent (time or money), and whether you know if it is working. This audit often reveals significant gaps between effort and measurement.</w:t>
            </w:r>
            <w:r w:rsidDel="00000000" w:rsidR="00000000" w:rsidRPr="00000000">
              <w:rPr>
                <w:rtl w:val="0"/>
              </w:rPr>
            </w:r>
          </w:p>
          <w:p w:rsidR="00000000" w:rsidDel="00000000" w:rsidP="00000000" w:rsidRDefault="00000000" w:rsidRPr="00000000" w14:paraId="0000014B">
            <w:pPr>
              <w:spacing w:after="40" w:before="80" w:lineRule="auto"/>
              <w:rPr/>
            </w:pPr>
            <w:r w:rsidDel="00000000" w:rsidR="00000000" w:rsidRPr="00000000">
              <w:rPr>
                <w:rFonts w:ascii="Arial" w:cs="Arial" w:eastAsia="Arial" w:hAnsi="Arial"/>
                <w:b w:val="1"/>
                <w:bCs w:val="1"/>
                <w:sz w:val="22"/>
                <w:szCs w:val="22"/>
                <w:rtl w:val="0"/>
              </w:rPr>
              <w:t xml:space="preserve">Exercise 2: Calculate Your LTV:CAC Ratio</w:t>
            </w: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Fonts w:ascii="Arial" w:cs="Arial" w:eastAsia="Arial" w:hAnsi="Arial"/>
                <w:sz w:val="22"/>
                <w:szCs w:val="22"/>
                <w:rtl w:val="0"/>
              </w:rPr>
              <w:t xml:space="preserve">Using real numbers from a business you know: calculate average customer lifetime value (average purchase value × average purchase frequency × average customer lifespan) and your approximate CAC (total marketing spend last quarter ÷ new customers last quarter). A healthy ratio is at least 3:1. What does your number tell you?</w:t>
            </w:r>
            <w:r w:rsidDel="00000000" w:rsidR="00000000" w:rsidRPr="00000000">
              <w:rPr>
                <w:rtl w:val="0"/>
              </w:rPr>
            </w:r>
          </w:p>
          <w:p w:rsidR="00000000" w:rsidDel="00000000" w:rsidP="00000000" w:rsidRDefault="00000000" w:rsidRPr="00000000" w14:paraId="0000014D">
            <w:pPr>
              <w:spacing w:after="40" w:before="80" w:lineRule="auto"/>
              <w:rPr/>
            </w:pPr>
            <w:r w:rsidDel="00000000" w:rsidR="00000000" w:rsidRPr="00000000">
              <w:rPr>
                <w:rFonts w:ascii="Arial" w:cs="Arial" w:eastAsia="Arial" w:hAnsi="Arial"/>
                <w:b w:val="1"/>
                <w:bCs w:val="1"/>
                <w:sz w:val="22"/>
                <w:szCs w:val="22"/>
                <w:rtl w:val="0"/>
              </w:rPr>
              <w:t xml:space="preserve">Exercise 3: Choose Your Core Three</w:t>
            </w:r>
            <w:r w:rsidDel="00000000" w:rsidR="00000000" w:rsidRPr="00000000">
              <w:rPr>
                <w:rtl w:val="0"/>
              </w:rPr>
            </w:r>
          </w:p>
          <w:p w:rsidR="00000000" w:rsidDel="00000000" w:rsidP="00000000" w:rsidRDefault="00000000" w:rsidRPr="00000000" w14:paraId="0000014E">
            <w:pPr>
              <w:spacing w:after="40" w:before="40" w:lineRule="auto"/>
              <w:rPr/>
            </w:pPr>
            <w:r w:rsidDel="00000000" w:rsidR="00000000" w:rsidRPr="00000000">
              <w:rPr>
                <w:rFonts w:ascii="Arial" w:cs="Arial" w:eastAsia="Arial" w:hAnsi="Arial"/>
                <w:sz w:val="22"/>
                <w:szCs w:val="22"/>
                <w:rtl w:val="0"/>
              </w:rPr>
              <w:t xml:space="preserve">From the 16 domains in Section 1.2, identify the three most relevant to your current business stage and audience. Write one sentence explaining why each is a priority right now — not why it is important in general, but why it matters for your specific situation. This becomes the foundation of your channel strategy.</w:t>
            </w:r>
            <w:r w:rsidDel="00000000" w:rsidR="00000000" w:rsidRPr="00000000">
              <w:rPr>
                <w:rtl w:val="0"/>
              </w:rPr>
            </w:r>
          </w:p>
        </w:tc>
      </w:tr>
    </w:tbl>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Fonts w:ascii="Arial" w:cs="Arial" w:eastAsia="Arial" w:hAnsi="Arial"/>
          <w:b w:val="1"/>
          <w:bCs w:val="1"/>
          <w:color w:val="1f4e79"/>
          <w:sz w:val="32"/>
          <w:szCs w:val="32"/>
          <w:rtl w:val="0"/>
        </w:rPr>
        <w:t xml:space="preserve">Chapter 2: Market Research &amp; Audience Understanding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151">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Fonts w:ascii="Arial" w:cs="Arial" w:eastAsia="Arial" w:hAnsi="Arial"/>
                <w:i w:val="0"/>
                <w:iCs w:val="0"/>
                <w:sz w:val="22"/>
                <w:szCs w:val="22"/>
                <w:rtl w:val="0"/>
              </w:rPr>
              <w:t xml:space="preserve">If Chapter 1 was the map, Chapter 2 is the compass. All marketing strategy starts with a question: who exactly are we trying to reach, and what do they actually care about? The answers to those questions — found through disciplined research, not assumption — determine everything else: your messaging, your channels, your content, your offers, your pricing. This chapter gives you the frameworks to understand your customer so well that your marketing feels like it was written by someone who reads their mind.</w:t>
            </w:r>
            <w:r w:rsidDel="00000000" w:rsidR="00000000" w:rsidRPr="00000000">
              <w:rPr>
                <w:rtl w:val="0"/>
              </w:rPr>
            </w:r>
          </w:p>
        </w:tc>
      </w:tr>
    </w:tbl>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Fonts w:ascii="Arial" w:cs="Arial" w:eastAsia="Arial" w:hAnsi="Arial"/>
          <w:b w:val="1"/>
          <w:bCs w:val="1"/>
          <w:color w:val="1b6ca8"/>
          <w:sz w:val="26"/>
          <w:szCs w:val="26"/>
          <w:rtl w:val="0"/>
        </w:rPr>
        <w:t xml:space="preserve">2.1 The Research Foundation</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Fonts w:ascii="Arial" w:cs="Arial" w:eastAsia="Arial" w:hAnsi="Arial"/>
          <w:sz w:val="22"/>
          <w:szCs w:val="22"/>
          <w:rtl w:val="0"/>
        </w:rPr>
        <w:t xml:space="preserve">Most marketing fails at the research stage — not because research was done badly, but because it was not done at all. Marketers often substitute assumptions for evidence, using demographic data as a proxy for actual human understanding.</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Fonts w:ascii="Arial" w:cs="Arial" w:eastAsia="Arial" w:hAnsi="Arial"/>
          <w:sz w:val="22"/>
          <w:szCs w:val="22"/>
          <w:rtl w:val="0"/>
        </w:rPr>
        <w:t xml:space="preserve">Demographic data tells you who your customer is on paper: age, gender, income, location. It does not tell you why they buy, what frustrates them about existing solutions, or what language they use to describe their own problems. That knowledge — psychographic and behavioural — comes only from primary research: talking to real customers.</w:t>
      </w:r>
      <w:r w:rsidDel="00000000" w:rsidR="00000000" w:rsidRPr="00000000">
        <w:rPr>
          <w:rtl w:val="0"/>
        </w:rPr>
      </w:r>
    </w:p>
    <w:p w:rsidR="00000000" w:rsidDel="00000000" w:rsidP="00000000" w:rsidRDefault="00000000" w:rsidRPr="00000000" w14:paraId="00000157">
      <w:pPr>
        <w:pStyle w:val="Heading3"/>
        <w:rPr/>
      </w:pPr>
      <w:r w:rsidDel="00000000" w:rsidR="00000000" w:rsidRPr="00000000">
        <w:rPr>
          <w:rFonts w:ascii="Arial" w:cs="Arial" w:eastAsia="Arial" w:hAnsi="Arial"/>
          <w:b w:val="1"/>
          <w:bCs w:val="1"/>
          <w:color w:val="2e75b6"/>
          <w:sz w:val="24"/>
          <w:szCs w:val="24"/>
          <w:rtl w:val="0"/>
        </w:rPr>
        <w:t xml:space="preserve">Primary Research Methods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interviews (30–45 minutes, semi-structured, 8–12 participants minimum)</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(quantitative validation of qualitative insights)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call recordings and CRM notes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ticket analysis — recurring complaints reveal real pain points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mining: Amazon, G2, Trustpilot, Reddit threads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recordings: Hotjar, Microsoft Clarity — watch real users struggle</w:t>
      </w:r>
    </w:p>
    <w:p w:rsidR="00000000" w:rsidDel="00000000" w:rsidP="00000000" w:rsidRDefault="00000000" w:rsidRPr="00000000" w14:paraId="0000015E">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15F">
            <w:pPr>
              <w:spacing w:after="60" w:lineRule="auto"/>
              <w:rPr/>
            </w:pPr>
            <w:r w:rsidDel="00000000" w:rsidR="00000000" w:rsidRPr="00000000">
              <w:rPr>
                <w:rFonts w:ascii="Arial" w:cs="Arial" w:eastAsia="Arial" w:hAnsi="Arial"/>
                <w:b w:val="1"/>
                <w:bCs w:val="1"/>
                <w:sz w:val="22"/>
                <w:szCs w:val="22"/>
                <w:rtl w:val="0"/>
              </w:rPr>
              <w:t xml:space="preserve">⚠️ Common Mistake: Surveying the Wrong People</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Fonts w:ascii="Arial" w:cs="Arial" w:eastAsia="Arial" w:hAnsi="Arial"/>
                <w:i w:val="0"/>
                <w:iCs w:val="0"/>
                <w:sz w:val="22"/>
                <w:szCs w:val="22"/>
                <w:rtl w:val="0"/>
              </w:rPr>
              <w:t xml:space="preserve">Surveying your existing customers tells you why people who already bought chose you. Surveying people who looked at your product and did not buy tells you what stopped them. Both matter. Most businesses only do the first.</w:t>
            </w:r>
            <w:r w:rsidDel="00000000" w:rsidR="00000000" w:rsidRPr="00000000">
              <w:rPr>
                <w:rtl w:val="0"/>
              </w:rPr>
            </w:r>
          </w:p>
        </w:tc>
      </w:tr>
    </w:tbl>
    <w:p w:rsidR="00000000" w:rsidDel="00000000" w:rsidP="00000000" w:rsidRDefault="00000000" w:rsidRPr="00000000" w14:paraId="00000161">
      <w:pPr>
        <w:spacing w:after="80" w:before="8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Fonts w:ascii="Arial" w:cs="Arial" w:eastAsia="Arial" w:hAnsi="Arial"/>
          <w:b w:val="1"/>
          <w:bCs w:val="1"/>
          <w:color w:val="1b6ca8"/>
          <w:sz w:val="26"/>
          <w:szCs w:val="26"/>
          <w:rtl w:val="0"/>
        </w:rPr>
        <w:t xml:space="preserve">2.2 Ideal Customer Profile (ICP)</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Fonts w:ascii="Arial" w:cs="Arial" w:eastAsia="Arial" w:hAnsi="Arial"/>
          <w:sz w:val="22"/>
          <w:szCs w:val="22"/>
          <w:rtl w:val="0"/>
        </w:rPr>
        <w:t xml:space="preserve">An Ideal Customer Profile is a description of the type of organisation or person that gets the most value from your product, is easiest to sell to, and is most likely to stay, refer others, and grow with you. It is a strategic filter, not a marketing persona.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ICP Element (B2C)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ICP Element (B2B)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Age range and life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Company size (employees/revenue)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Geographic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Industry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Income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Technology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Primary frustration your product solves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Buying committee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Prior purchasing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Decision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Key psychographic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Strategic priority alignment</w:t>
            </w:r>
            <w:r w:rsidDel="00000000" w:rsidR="00000000" w:rsidRPr="00000000">
              <w:rPr>
                <w:rtl w:val="0"/>
              </w:rPr>
            </w:r>
          </w:p>
        </w:tc>
      </w:tr>
    </w:tbl>
    <w:p w:rsidR="00000000" w:rsidDel="00000000" w:rsidP="00000000" w:rsidRDefault="00000000" w:rsidRPr="00000000" w14:paraId="00000172">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173">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174">
            <w:pPr>
              <w:spacing w:after="40" w:before="40" w:lineRule="auto"/>
              <w:rPr/>
            </w:pPr>
            <w:r w:rsidDel="00000000" w:rsidR="00000000" w:rsidRPr="00000000">
              <w:rPr>
                <w:rFonts w:ascii="Arial" w:cs="Arial" w:eastAsia="Arial" w:hAnsi="Arial"/>
                <w:i w:val="0"/>
                <w:iCs w:val="0"/>
                <w:sz w:val="22"/>
                <w:szCs w:val="22"/>
                <w:rtl w:val="0"/>
              </w:rPr>
              <w:t xml:space="preserve">In 2022, I helped a SaaS company that was targeting 'any business with a website.' Their conversion rate was 0.4%. When we tightened the ICP to e-commerce stores between $500K and $5M annual revenue using Shopify, their conversion rate went to 3.1%. Same product, same price. Just a better understanding of exactly who it was for. The ICP did not limit them. It focused them.</w:t>
            </w:r>
            <w:r w:rsidDel="00000000" w:rsidR="00000000" w:rsidRPr="00000000">
              <w:rPr>
                <w:rtl w:val="0"/>
              </w:rPr>
            </w:r>
          </w:p>
        </w:tc>
      </w:tr>
    </w:tbl>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Fonts w:ascii="Arial" w:cs="Arial" w:eastAsia="Arial" w:hAnsi="Arial"/>
          <w:b w:val="1"/>
          <w:bCs w:val="1"/>
          <w:color w:val="1b6ca8"/>
          <w:sz w:val="26"/>
          <w:szCs w:val="26"/>
          <w:rtl w:val="0"/>
        </w:rPr>
        <w:t xml:space="preserve">2.3 Buyer Personas</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sz w:val="22"/>
          <w:szCs w:val="22"/>
          <w:rtl w:val="0"/>
        </w:rPr>
        <w:t xml:space="preserve">A buyer persona is a semi-fictional representation of a specific customer segment, built from research rather than assumption. Unlike the ICP — which describes the best customer type at an organisational level — personas bring individual humans to life, complete with names, backgrounds, goals, frustrations, and decision-making patterns.</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Fonts w:ascii="Arial" w:cs="Arial" w:eastAsia="Arial" w:hAnsi="Arial"/>
          <w:sz w:val="22"/>
          <w:szCs w:val="22"/>
          <w:rtl w:val="0"/>
        </w:rPr>
        <w:t xml:space="preserve">Most personas fail because they are built from imagination, not research. A persona that says 'Sarah, 35, likes fitness and works in marketing' tells you nothing useful. A persona built from 12 customer interviews tells you that Sarah's biggest fear is wasting her manager's budget on a tool that requires too much setup — and that the word 'simple' in your copy therefore matters more than the word 'powerful.'</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Fonts w:ascii="Arial" w:cs="Arial" w:eastAsia="Arial" w:hAnsi="Arial"/>
          <w:b w:val="1"/>
          <w:bCs w:val="1"/>
          <w:color w:val="1b6ca8"/>
          <w:sz w:val="26"/>
          <w:szCs w:val="26"/>
          <w:rtl w:val="0"/>
        </w:rPr>
        <w:t xml:space="preserve">2.4 The Five-Element Persona Format</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Fonts w:ascii="Arial" w:cs="Arial" w:eastAsia="Arial" w:hAnsi="Arial"/>
          <w:sz w:val="22"/>
          <w:szCs w:val="22"/>
          <w:rtl w:val="0"/>
        </w:rPr>
        <w:t xml:space="preserve">Use this structure for every persona you create. It maps directly to what you need to write effective copy, choose the right channels, and design the right offers.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What to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1. 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Where they are now: role, life stage, context. What brought them to this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2.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What outcome do they want? Not the product — the transformation.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3. Obstacle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What is stopping them from achieving the goal without your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4. Decision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How do they evaluate options? What makes them say yes or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5.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The exact words they use to describe their problem. Mine from reviews and interviews.</w:t>
            </w:r>
            <w:r w:rsidDel="00000000" w:rsidR="00000000" w:rsidRPr="00000000">
              <w:rPr>
                <w:rtl w:val="0"/>
              </w:rPr>
            </w:r>
          </w:p>
        </w:tc>
      </w:tr>
    </w:tbl>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t xml:space="preserve">2.5 Jobs-to-Be-Done (JTBD)</w:t>
      </w:r>
    </w:p>
    <w:p w:rsidR="00000000" w:rsidDel="00000000" w:rsidP="00000000" w:rsidRDefault="00000000" w:rsidRPr="00000000" w14:paraId="0000018A">
      <w:pPr>
        <w:spacing w:after="80" w:before="80" w:lineRule="auto"/>
        <w:rPr/>
      </w:pPr>
      <w:r w:rsidDel="00000000" w:rsidR="00000000" w:rsidRPr="00000000">
        <w:rPr>
          <w:rFonts w:ascii="Arial" w:cs="Arial" w:eastAsia="Arial" w:hAnsi="Arial"/>
          <w:sz w:val="22"/>
          <w:szCs w:val="22"/>
          <w:rtl w:val="0"/>
        </w:rPr>
        <w:t xml:space="preserve">Jobs-to-be-Done theory, developed by Clayton Christensen, reframes marketing from product features to customer progress. The core insight: customers do not buy products. They hire products to do a job — to move them from a current frustrating situation to a better one.</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Arial" w:cs="Arial" w:eastAsia="Arial" w:hAnsi="Arial"/>
          <w:sz w:val="22"/>
          <w:szCs w:val="22"/>
          <w:rtl w:val="0"/>
        </w:rPr>
        <w:t xml:space="preserve">The famous example: people do not buy a quarter-inch drill bit. They hire it to make a quarter-inch hole. And they are not hiring it for the hole — they are hiring it so they can hang a shelf, impress their partner, feel competent at home maintenance. Marketing to the drill bit misses the point. Marketing to the shelf — to the progress, the competence, the relationship — hits it.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18C">
            <w:pPr>
              <w:spacing w:after="60" w:lineRule="auto"/>
              <w:rPr/>
            </w:pPr>
            <w:r w:rsidDel="00000000" w:rsidR="00000000" w:rsidRPr="00000000">
              <w:rPr>
                <w:rFonts w:ascii="Arial" w:cs="Arial" w:eastAsia="Arial" w:hAnsi="Arial"/>
                <w:b w:val="1"/>
                <w:bCs w:val="1"/>
                <w:sz w:val="22"/>
                <w:szCs w:val="22"/>
                <w:rtl w:val="0"/>
              </w:rPr>
              <w:t xml:space="preserve">💡 JTBD Application</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Arial" w:cs="Arial" w:eastAsia="Arial" w:hAnsi="Arial"/>
                <w:i w:val="0"/>
                <w:iCs w:val="0"/>
                <w:sz w:val="22"/>
                <w:szCs w:val="22"/>
                <w:rtl w:val="0"/>
              </w:rPr>
              <w:t xml:space="preserve">For each of your customer personas, write one JTBD statement in this format: 'When [situation], I want to [motivation], so I can [outcome].' Example: 'When I need to launch a marketing campaign quickly, I want to find a tool that doesn't require an IT department to set up, so I can prove results before the next board meeting.' That sentence tells you your positioning, your features to emphasise, your objections to address, and your proof points — all at once.</w:t>
            </w:r>
            <w:r w:rsidDel="00000000" w:rsidR="00000000" w:rsidRPr="00000000">
              <w:rPr>
                <w:rtl w:val="0"/>
              </w:rPr>
            </w:r>
          </w:p>
        </w:tc>
      </w:tr>
    </w:tbl>
    <w:p w:rsidR="00000000" w:rsidDel="00000000" w:rsidP="00000000" w:rsidRDefault="00000000" w:rsidRPr="00000000" w14:paraId="0000018E">
      <w:pPr>
        <w:spacing w:after="80" w:before="80" w:lineRule="auto"/>
        <w:rPr/>
      </w:pP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2.6 Consumer Psychology &amp; Cognitive Biases</w:t>
      </w:r>
    </w:p>
    <w:p w:rsidR="00000000" w:rsidDel="00000000" w:rsidP="00000000" w:rsidRDefault="00000000" w:rsidRPr="00000000" w14:paraId="00000190">
      <w:pPr>
        <w:spacing w:after="80" w:before="80" w:lineRule="auto"/>
        <w:rPr/>
      </w:pPr>
      <w:r w:rsidDel="00000000" w:rsidR="00000000" w:rsidRPr="00000000">
        <w:rPr>
          <w:rFonts w:ascii="Arial" w:cs="Arial" w:eastAsia="Arial" w:hAnsi="Arial"/>
          <w:sz w:val="22"/>
          <w:szCs w:val="22"/>
          <w:rtl w:val="0"/>
        </w:rPr>
        <w:t xml:space="preserve">Human decision-making is not rational. Research by Gerald Zaltman at Harvard Business School suggests that the large majority of purchase decisions are driven by subconscious and emotional factors, with conscious rationalisation often coming after the decision has effectively been made. Marketing that understands this converts better than marketing that treats customers as rational actors maximising utility.</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sz w:val="22"/>
          <w:szCs w:val="22"/>
          <w:rtl w:val="0"/>
        </w:rPr>
        <w:t xml:space="preserve">Note: While the popular claim that '95% of purchase decisions are emotional' is frequently cited, the precise figure varies by study methodology and product category. What the research consistently confirms is that emotional and subconscious drivers play a larger role than most people acknowledge.</w:t>
      </w: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Fonts w:ascii="Arial" w:cs="Arial" w:eastAsia="Arial" w:hAnsi="Arial"/>
          <w:b w:val="1"/>
          <w:bCs w:val="1"/>
          <w:color w:val="2e75b6"/>
          <w:sz w:val="24"/>
          <w:szCs w:val="24"/>
          <w:rtl w:val="0"/>
        </w:rPr>
        <w:t xml:space="preserve">Core Cognitive Biases in Purchase Decisions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0"/>
                <w:szCs w:val="20"/>
                <w:rtl w:val="0"/>
              </w:rPr>
              <w:t xml:space="preserve">Marketing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Loss Aversion (Kahneman &amp; Tversky)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Losses feel ~2x more painful than equivalent gains feel good. Frame offers around what customers stand to lose, not just what they'll 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People look to others' behaviour when uncertain. Reviews, user counts, and testimonials reduce perceived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Anchoring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First price seen becomes the reference point. Show higher-value options first to make your target offer feel reasonable.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Reciprocity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People feel obligated to return favours. Free value (guides, audits, tools) creates goodwill that converts to purchases.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Scarcity &amp; 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Limited availability increases perceived value. Must be genuine — false scarcity destroys trust when discovered.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Commitment &amp;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People want to behave consistently with prior statements. Small commitments (opt-ins, micro-conversions) lead to larger 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People trust credible experts. Credentials, endorsements, and cited research build conversion.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The Mere Exposure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Familiarity breeds preference. Consistent presence across touchpoints builds brand trust over time.</w:t>
            </w:r>
            <w:r w:rsidDel="00000000" w:rsidR="00000000" w:rsidRPr="00000000">
              <w:rPr>
                <w:rtl w:val="0"/>
              </w:rPr>
            </w:r>
          </w:p>
        </w:tc>
      </w:tr>
    </w:tbl>
    <w:p w:rsidR="00000000" w:rsidDel="00000000" w:rsidP="00000000" w:rsidRDefault="00000000" w:rsidRPr="00000000" w14:paraId="000001A6">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1A7">
            <w:pPr>
              <w:spacing w:after="60" w:lineRule="auto"/>
              <w:rPr/>
            </w:pPr>
            <w:r w:rsidDel="00000000" w:rsidR="00000000" w:rsidRPr="00000000">
              <w:rPr>
                <w:rFonts w:ascii="Arial" w:cs="Arial" w:eastAsia="Arial" w:hAnsi="Arial"/>
                <w:b w:val="1"/>
                <w:bCs w:val="1"/>
                <w:sz w:val="22"/>
                <w:szCs w:val="22"/>
                <w:rtl w:val="0"/>
              </w:rPr>
              <w:t xml:space="preserve">💡 💡 Core Principle: The Ethics of Persuasion</w:t>
            </w:r>
            <w:r w:rsidDel="00000000" w:rsidR="00000000" w:rsidRPr="00000000">
              <w:rPr>
                <w:rtl w:val="0"/>
              </w:rPr>
            </w:r>
          </w:p>
          <w:p w:rsidR="00000000" w:rsidDel="00000000" w:rsidP="00000000" w:rsidRDefault="00000000" w:rsidRPr="00000000" w14:paraId="000001A8">
            <w:pPr>
              <w:spacing w:after="40" w:before="40" w:lineRule="auto"/>
              <w:rPr/>
            </w:pPr>
            <w:r w:rsidDel="00000000" w:rsidR="00000000" w:rsidRPr="00000000">
              <w:rPr>
                <w:rFonts w:ascii="Arial" w:cs="Arial" w:eastAsia="Arial" w:hAnsi="Arial"/>
                <w:i w:val="0"/>
                <w:iCs w:val="0"/>
                <w:sz w:val="22"/>
                <w:szCs w:val="22"/>
                <w:rtl w:val="0"/>
              </w:rPr>
              <w:t xml:space="preserve">Understanding how the human mind works gives you power. The question is: what kind of power do you want?</w:t>
            </w:r>
            <w:r w:rsidDel="00000000" w:rsidR="00000000" w:rsidRPr="00000000">
              <w:rPr>
                <w:rtl w:val="0"/>
              </w:rPr>
            </w:r>
          </w:p>
          <w:p w:rsidR="00000000" w:rsidDel="00000000" w:rsidP="00000000" w:rsidRDefault="00000000" w:rsidRPr="00000000" w14:paraId="000001A9">
            <w:pPr>
              <w:spacing w:after="40" w:before="40" w:lineRule="auto"/>
              <w:rPr/>
            </w:pPr>
            <w:r w:rsidDel="00000000" w:rsidR="00000000" w:rsidRPr="00000000">
              <w:rPr>
                <w:rFonts w:ascii="Arial" w:cs="Arial" w:eastAsia="Arial" w:hAnsi="Arial"/>
                <w:i w:val="0"/>
                <w:iCs w:val="0"/>
                <w:sz w:val="22"/>
                <w:szCs w:val="22"/>
                <w:rtl w:val="0"/>
              </w:rPr>
              <w:t xml:space="preserve">You can use psychology to manipulate — to create false urgency, exploit insecurity, or manufacture needs. This works. In the short term.</w:t>
            </w:r>
            <w:r w:rsidDel="00000000" w:rsidR="00000000" w:rsidRPr="00000000">
              <w:rPr>
                <w:rtl w:val="0"/>
              </w:rPr>
            </w:r>
          </w:p>
          <w:p w:rsidR="00000000" w:rsidDel="00000000" w:rsidP="00000000" w:rsidRDefault="00000000" w:rsidRPr="00000000" w14:paraId="000001AA">
            <w:pPr>
              <w:spacing w:after="40" w:before="40" w:lineRule="auto"/>
              <w:rPr/>
            </w:pPr>
            <w:r w:rsidDel="00000000" w:rsidR="00000000" w:rsidRPr="00000000">
              <w:rPr>
                <w:rFonts w:ascii="Arial" w:cs="Arial" w:eastAsia="Arial" w:hAnsi="Arial"/>
                <w:i w:val="0"/>
                <w:iCs w:val="0"/>
                <w:sz w:val="22"/>
                <w:szCs w:val="22"/>
                <w:rtl w:val="0"/>
              </w:rPr>
              <w:t xml:space="preserve">Or you can use psychology to serve — to understand people deeply enough to offer genuine solutions to real problems. This also works. And it compounds.</w:t>
            </w:r>
            <w:r w:rsidDel="00000000" w:rsidR="00000000" w:rsidRPr="00000000">
              <w:rPr>
                <w:rtl w:val="0"/>
              </w:rPr>
            </w:r>
          </w:p>
          <w:p w:rsidR="00000000" w:rsidDel="00000000" w:rsidP="00000000" w:rsidRDefault="00000000" w:rsidRPr="00000000" w14:paraId="000001AB">
            <w:pPr>
              <w:spacing w:after="40" w:before="40" w:lineRule="auto"/>
              <w:rPr/>
            </w:pPr>
            <w:r w:rsidDel="00000000" w:rsidR="00000000" w:rsidRPr="00000000">
              <w:rPr>
                <w:rFonts w:ascii="Arial" w:cs="Arial" w:eastAsia="Arial" w:hAnsi="Arial"/>
                <w:i w:val="0"/>
                <w:iCs w:val="0"/>
                <w:sz w:val="22"/>
                <w:szCs w:val="22"/>
                <w:rtl w:val="0"/>
              </w:rPr>
              <w:t xml:space="preserve">The difference is not in the techniques. It is in your intention. Every framework in this chapter can be used for extraction or for contribution. Choose wisely. The market has a long memory.</w:t>
            </w:r>
            <w:r w:rsidDel="00000000" w:rsidR="00000000" w:rsidRPr="00000000">
              <w:rPr>
                <w:rtl w:val="0"/>
              </w:rPr>
            </w:r>
          </w:p>
        </w:tc>
      </w:tr>
    </w:tbl>
    <w:p w:rsidR="00000000" w:rsidDel="00000000" w:rsidP="00000000" w:rsidRDefault="00000000" w:rsidRPr="00000000" w14:paraId="000001AC">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1AD">
            <w:pPr>
              <w:spacing w:after="80" w:lineRule="auto"/>
              <w:rPr/>
            </w:pPr>
            <w:sdt>
              <w:sdtPr>
                <w:id w:val="-1724504894"/>
                <w:tag w:val="goog_rdk_1"/>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data tells you who your customer is on paper. Psychographic and behavioural research tells you why they buy — and that is the information that actually drives marketing decisions.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Ideal Customer Profile is a strategic filter, not a persona. It defines what kind of customer is worth acquiring. A well-defined ICP tightens your targeting and dramatically improves conversion rates.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Five-Element Persona Format (Situation, Goal, Obstacle, Decision Criteria, Language) produces actionable personas rather than demographic profiles that sit in folders and are never used.</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Jobs-to-Be-Done shifts your thinking from features to progress. Customers do not want your product — they want to move from where they are to somewhere better. Market the destination, not the vehicle.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aversion is the most consistently documented bias in purchase psychology. Frame your offers around what the customer stands to lose by not acting, not just what they gain by acting.</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biases are not manipulation tools unless used to mislead. When applied honestly — genuine scarcity, real social proof, authentic reciprocity — they help customers make decisions they were already inclined to make.</w:t>
            </w:r>
          </w:p>
        </w:tc>
      </w:tr>
    </w:tbl>
    <w:p w:rsidR="00000000" w:rsidDel="00000000" w:rsidP="00000000" w:rsidRDefault="00000000" w:rsidRPr="00000000" w14:paraId="000001B4">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1B5">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1B6">
            <w:pPr>
              <w:spacing w:after="40" w:before="80" w:lineRule="auto"/>
              <w:rPr/>
            </w:pPr>
            <w:r w:rsidDel="00000000" w:rsidR="00000000" w:rsidRPr="00000000">
              <w:rPr>
                <w:rFonts w:ascii="Arial" w:cs="Arial" w:eastAsia="Arial" w:hAnsi="Arial"/>
                <w:b w:val="1"/>
                <w:bCs w:val="1"/>
                <w:sz w:val="22"/>
                <w:szCs w:val="22"/>
                <w:rtl w:val="0"/>
              </w:rPr>
              <w:t xml:space="preserve">Exercise 1: Conduct Three Customer Interviews</w:t>
            </w:r>
            <w:r w:rsidDel="00000000" w:rsidR="00000000" w:rsidRPr="00000000">
              <w:rPr>
                <w:rtl w:val="0"/>
              </w:rPr>
            </w:r>
          </w:p>
          <w:p w:rsidR="00000000" w:rsidDel="00000000" w:rsidP="00000000" w:rsidRDefault="00000000" w:rsidRPr="00000000" w14:paraId="000001B7">
            <w:pPr>
              <w:spacing w:after="40" w:before="40" w:lineRule="auto"/>
              <w:rPr/>
            </w:pPr>
            <w:r w:rsidDel="00000000" w:rsidR="00000000" w:rsidRPr="00000000">
              <w:rPr>
                <w:rFonts w:ascii="Arial" w:cs="Arial" w:eastAsia="Arial" w:hAnsi="Arial"/>
                <w:sz w:val="22"/>
                <w:szCs w:val="22"/>
                <w:rtl w:val="0"/>
              </w:rPr>
              <w:t xml:space="preserve">Identify three existing customers or target-profile users. Arrange 30-minute conversations. Ask: 'Walk me through what was happening in your life when you started looking for a solution like ours.' Record the sessions (with permission). Transcribe the answers and highlight the specific words and phrases they use to describe their problem. These are your copywriting raw materials.</w:t>
            </w:r>
            <w:r w:rsidDel="00000000" w:rsidR="00000000" w:rsidRPr="00000000">
              <w:rPr>
                <w:rtl w:val="0"/>
              </w:rPr>
            </w:r>
          </w:p>
          <w:p w:rsidR="00000000" w:rsidDel="00000000" w:rsidP="00000000" w:rsidRDefault="00000000" w:rsidRPr="00000000" w14:paraId="000001B8">
            <w:pPr>
              <w:spacing w:after="40" w:before="80" w:lineRule="auto"/>
              <w:rPr/>
            </w:pPr>
            <w:r w:rsidDel="00000000" w:rsidR="00000000" w:rsidRPr="00000000">
              <w:rPr>
                <w:rFonts w:ascii="Arial" w:cs="Arial" w:eastAsia="Arial" w:hAnsi="Arial"/>
                <w:b w:val="1"/>
                <w:bCs w:val="1"/>
                <w:sz w:val="22"/>
                <w:szCs w:val="22"/>
                <w:rtl w:val="0"/>
              </w:rPr>
              <w:t xml:space="preserve">Exercise 2: Write One Complete Persona</w:t>
            </w:r>
            <w:r w:rsidDel="00000000" w:rsidR="00000000" w:rsidRPr="00000000">
              <w:rPr>
                <w:rtl w:val="0"/>
              </w:rPr>
            </w:r>
          </w:p>
          <w:p w:rsidR="00000000" w:rsidDel="00000000" w:rsidP="00000000" w:rsidRDefault="00000000" w:rsidRPr="00000000" w14:paraId="000001B9">
            <w:pPr>
              <w:spacing w:after="40" w:before="40" w:lineRule="auto"/>
              <w:rPr/>
            </w:pPr>
            <w:r w:rsidDel="00000000" w:rsidR="00000000" w:rsidRPr="00000000">
              <w:rPr>
                <w:rFonts w:ascii="Arial" w:cs="Arial" w:eastAsia="Arial" w:hAnsi="Arial"/>
                <w:sz w:val="22"/>
                <w:szCs w:val="22"/>
                <w:rtl w:val="0"/>
              </w:rPr>
              <w:t xml:space="preserve">Using the five-element format in Section 2.4, write a full persona for your primary customer segment. Do not invent details — use only what you learned from actual customer research, reviews, or support tickets. If you cannot fill in all five elements, that is your research gap: go find the answers.</w:t>
            </w:r>
            <w:r w:rsidDel="00000000" w:rsidR="00000000" w:rsidRPr="00000000">
              <w:rPr>
                <w:rtl w:val="0"/>
              </w:rPr>
            </w:r>
          </w:p>
          <w:p w:rsidR="00000000" w:rsidDel="00000000" w:rsidP="00000000" w:rsidRDefault="00000000" w:rsidRPr="00000000" w14:paraId="000001BA">
            <w:pPr>
              <w:spacing w:after="40" w:before="80" w:lineRule="auto"/>
              <w:rPr/>
            </w:pPr>
            <w:r w:rsidDel="00000000" w:rsidR="00000000" w:rsidRPr="00000000">
              <w:rPr>
                <w:rFonts w:ascii="Arial" w:cs="Arial" w:eastAsia="Arial" w:hAnsi="Arial"/>
                <w:b w:val="1"/>
                <w:bCs w:val="1"/>
                <w:sz w:val="22"/>
                <w:szCs w:val="22"/>
                <w:rtl w:val="0"/>
              </w:rPr>
              <w:t xml:space="preserve">Exercise 3: Write Two JTBD Statements</w:t>
            </w:r>
            <w:r w:rsidDel="00000000" w:rsidR="00000000" w:rsidRPr="00000000">
              <w:rPr>
                <w:rtl w:val="0"/>
              </w:rPr>
            </w:r>
          </w:p>
          <w:p w:rsidR="00000000" w:rsidDel="00000000" w:rsidP="00000000" w:rsidRDefault="00000000" w:rsidRPr="00000000" w14:paraId="000001BB">
            <w:pPr>
              <w:spacing w:after="40" w:before="40" w:lineRule="auto"/>
              <w:rPr/>
            </w:pPr>
            <w:r w:rsidDel="00000000" w:rsidR="00000000" w:rsidRPr="00000000">
              <w:rPr>
                <w:rFonts w:ascii="Arial" w:cs="Arial" w:eastAsia="Arial" w:hAnsi="Arial"/>
                <w:sz w:val="22"/>
                <w:szCs w:val="22"/>
                <w:rtl w:val="0"/>
              </w:rPr>
              <w:t xml:space="preserve">For your primary persona, write two Jobs-to-Be-Done statements in the format: 'When [situation], I want to [motivation], so I can [outcome].' One statement should capture the functional job (the practical task). The second should capture the emotional job (how they want to feel). Then check: does your current homepage speak to either of these jobs?</w:t>
            </w:r>
            <w:r w:rsidDel="00000000" w:rsidR="00000000" w:rsidRPr="00000000">
              <w:rPr>
                <w:rtl w:val="0"/>
              </w:rPr>
            </w:r>
          </w:p>
        </w:tc>
      </w:tr>
    </w:tbl>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pPr>
      <w:r w:rsidDel="00000000" w:rsidR="00000000" w:rsidRPr="00000000">
        <w:rPr>
          <w:rFonts w:ascii="Arial" w:cs="Arial" w:eastAsia="Arial" w:hAnsi="Arial"/>
          <w:b w:val="1"/>
          <w:bCs w:val="1"/>
          <w:color w:val="1f4e79"/>
          <w:sz w:val="32"/>
          <w:szCs w:val="32"/>
          <w:rtl w:val="0"/>
        </w:rPr>
        <w:t xml:space="preserve">Chapter 3: Branding &amp; Positioning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1BE">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Fonts w:ascii="Arial" w:cs="Arial" w:eastAsia="Arial" w:hAnsi="Arial"/>
                <w:i w:val="0"/>
                <w:iCs w:val="0"/>
                <w:sz w:val="22"/>
                <w:szCs w:val="22"/>
                <w:rtl w:val="0"/>
              </w:rPr>
              <w:t xml:space="preserve">A brand is not your logo. It is not your colour palette or your tagline. A brand is what people think, feel, and say about your business when you are not in the room. It is the accumulated result of every interaction — every ad, every email, every customer service response, every product experience — summed up into a single impression. This chapter gives you the strategic frameworks to build a brand intentionally rather than accidentally. It covers positioning, voice, identity, and — most importantly — the trust that makes brands last.</w:t>
            </w:r>
            <w:r w:rsidDel="00000000" w:rsidR="00000000" w:rsidRPr="00000000">
              <w:rPr>
                <w:rtl w:val="0"/>
              </w:rPr>
            </w:r>
          </w:p>
        </w:tc>
      </w:tr>
    </w:tbl>
    <w:p w:rsidR="00000000" w:rsidDel="00000000" w:rsidP="00000000" w:rsidRDefault="00000000" w:rsidRPr="00000000" w14:paraId="000001C0">
      <w:pPr>
        <w:spacing w:after="80" w:before="8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3.1 What Is a Brand?</w:t>
      </w:r>
    </w:p>
    <w:p w:rsidR="00000000" w:rsidDel="00000000" w:rsidP="00000000" w:rsidRDefault="00000000" w:rsidRPr="00000000" w14:paraId="000001C2">
      <w:pPr>
        <w:spacing w:after="80" w:before="80" w:lineRule="auto"/>
        <w:rPr/>
      </w:pPr>
      <w:r w:rsidDel="00000000" w:rsidR="00000000" w:rsidRPr="00000000">
        <w:rPr>
          <w:rFonts w:ascii="Arial" w:cs="Arial" w:eastAsia="Arial" w:hAnsi="Arial"/>
          <w:sz w:val="22"/>
          <w:szCs w:val="22"/>
          <w:rtl w:val="0"/>
        </w:rPr>
        <w:t xml:space="preserve">Jeff Bezos once said that your brand is what people say about you when you are not in the room. This definition captures something important: you do not control your brand. You influence it. Your brand is the impression that accumulates in customers' minds through repeated contact with your business.</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Fonts w:ascii="Arial" w:cs="Arial" w:eastAsia="Arial" w:hAnsi="Arial"/>
          <w:sz w:val="22"/>
          <w:szCs w:val="22"/>
          <w:rtl w:val="0"/>
        </w:rPr>
        <w:t xml:space="preserve">A strong brand does three things: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reduces decision fatigue — customers choose you reflexively, without comparison shopping</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justifies price premium — people pay more for brands they trust</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compounds over time — each positive interaction adds to the total, while competitors must spend to build theirs</w:t>
      </w:r>
    </w:p>
    <w:p w:rsidR="00000000" w:rsidDel="00000000" w:rsidP="00000000" w:rsidRDefault="00000000" w:rsidRPr="00000000" w14:paraId="000001C7">
      <w:pPr>
        <w:spacing w:after="80" w:before="80" w:lineRule="auto"/>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3.2 Brand Strategy</w:t>
      </w:r>
    </w:p>
    <w:p w:rsidR="00000000" w:rsidDel="00000000" w:rsidP="00000000" w:rsidRDefault="00000000" w:rsidRPr="00000000" w14:paraId="000001C9">
      <w:pPr>
        <w:spacing w:after="80" w:before="80" w:lineRule="auto"/>
        <w:rPr/>
      </w:pPr>
      <w:r w:rsidDel="00000000" w:rsidR="00000000" w:rsidRPr="00000000">
        <w:rPr>
          <w:rFonts w:ascii="Arial" w:cs="Arial" w:eastAsia="Arial" w:hAnsi="Arial"/>
          <w:sz w:val="22"/>
          <w:szCs w:val="22"/>
          <w:rtl w:val="0"/>
        </w:rPr>
        <w:t xml:space="preserve">Brand strategy is the intentional, long-term plan for how a brand will position itself in the market, communicate with its audience, and build its reputation over time. It connects business objectives to customer perceptions.</w:t>
      </w:r>
      <w:r w:rsidDel="00000000" w:rsidR="00000000" w:rsidRPr="00000000">
        <w:rPr>
          <w:rtl w:val="0"/>
        </w:rPr>
      </w:r>
    </w:p>
    <w:p w:rsidR="00000000" w:rsidDel="00000000" w:rsidP="00000000" w:rsidRDefault="00000000" w:rsidRPr="00000000" w14:paraId="000001CA">
      <w:pPr>
        <w:pStyle w:val="Heading3"/>
        <w:rPr/>
      </w:pPr>
      <w:r w:rsidDel="00000000" w:rsidR="00000000" w:rsidRPr="00000000">
        <w:rPr>
          <w:rFonts w:ascii="Arial" w:cs="Arial" w:eastAsia="Arial" w:hAnsi="Arial"/>
          <w:b w:val="1"/>
          <w:bCs w:val="1"/>
          <w:color w:val="2e75b6"/>
          <w:sz w:val="24"/>
          <w:szCs w:val="24"/>
          <w:rtl w:val="0"/>
        </w:rPr>
        <w:t xml:space="preserve">The Brand Strategy Framework</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Why the brand exists beyond profit — the change it wants to make in the world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What the brand aspires to become — the long-term 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What the brand does every day to move toward the 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The non-negotiable principles that govern decisions — especially when they are costly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Personality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The human character traits the brand embodies — if it were a person, how would it behave?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The specific commitment the brand makes to every customer, every time</w:t>
            </w:r>
            <w:r w:rsidDel="00000000" w:rsidR="00000000" w:rsidRPr="00000000">
              <w:rPr>
                <w:rtl w:val="0"/>
              </w:rPr>
            </w:r>
          </w:p>
        </w:tc>
      </w:tr>
    </w:tbl>
    <w:p w:rsidR="00000000" w:rsidDel="00000000" w:rsidP="00000000" w:rsidRDefault="00000000" w:rsidRPr="00000000" w14:paraId="000001D9">
      <w:pPr>
        <w:spacing w:after="80" w:before="80" w:lineRule="auto"/>
        <w:rPr/>
      </w:pP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tl w:val="0"/>
        </w:rPr>
        <w:t xml:space="preserve">3.3 Positioning Theory</w:t>
      </w:r>
    </w:p>
    <w:p w:rsidR="00000000" w:rsidDel="00000000" w:rsidP="00000000" w:rsidRDefault="00000000" w:rsidRPr="00000000" w14:paraId="000001DB">
      <w:pPr>
        <w:spacing w:after="80" w:before="80" w:lineRule="auto"/>
        <w:rPr/>
      </w:pPr>
      <w:r w:rsidDel="00000000" w:rsidR="00000000" w:rsidRPr="00000000">
        <w:rPr>
          <w:rFonts w:ascii="Arial" w:cs="Arial" w:eastAsia="Arial" w:hAnsi="Arial"/>
          <w:sz w:val="22"/>
          <w:szCs w:val="22"/>
          <w:rtl w:val="0"/>
        </w:rPr>
        <w:t xml:space="preserve">Positioning, as defined by Al Ries and Jack Trout in their landmark work, is the place your brand occupies in the mind of your prospect. Not in your product, not in your marketing, but in the customer's mind. You are not positioning your brand objectively — you are positioning it relative to every other option the customer is aware of.</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Fonts w:ascii="Arial" w:cs="Arial" w:eastAsia="Arial" w:hAnsi="Arial"/>
          <w:sz w:val="22"/>
          <w:szCs w:val="22"/>
          <w:rtl w:val="0"/>
        </w:rPr>
        <w:t xml:space="preserve">Effective positioning answers three questions: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this for? (Target audience)</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do? (Category)</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it better? (Point of difference)</w:t>
      </w:r>
    </w:p>
    <w:p w:rsidR="00000000" w:rsidDel="00000000" w:rsidP="00000000" w:rsidRDefault="00000000" w:rsidRPr="00000000" w14:paraId="000001E0">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1E1">
            <w:pPr>
              <w:spacing w:after="60" w:lineRule="auto"/>
              <w:rPr/>
            </w:pPr>
            <w:r w:rsidDel="00000000" w:rsidR="00000000" w:rsidRPr="00000000">
              <w:rPr>
                <w:rFonts w:ascii="Arial" w:cs="Arial" w:eastAsia="Arial" w:hAnsi="Arial"/>
                <w:b w:val="1"/>
                <w:bCs w:val="1"/>
                <w:sz w:val="22"/>
                <w:szCs w:val="22"/>
                <w:rtl w:val="0"/>
              </w:rPr>
              <w:t xml:space="preserve">⚠️ Real-World Complication: Positioning Drift</w:t>
            </w:r>
            <w:r w:rsidDel="00000000" w:rsidR="00000000" w:rsidRPr="00000000">
              <w:rPr>
                <w:rtl w:val="0"/>
              </w:rPr>
            </w:r>
          </w:p>
          <w:p w:rsidR="00000000" w:rsidDel="00000000" w:rsidP="00000000" w:rsidRDefault="00000000" w:rsidRPr="00000000" w14:paraId="000001E2">
            <w:pPr>
              <w:spacing w:after="40" w:before="40" w:lineRule="auto"/>
              <w:rPr/>
            </w:pPr>
            <w:r w:rsidDel="00000000" w:rsidR="00000000" w:rsidRPr="00000000">
              <w:rPr>
                <w:rFonts w:ascii="Arial" w:cs="Arial" w:eastAsia="Arial" w:hAnsi="Arial"/>
                <w:i w:val="0"/>
                <w:iCs w:val="0"/>
                <w:sz w:val="22"/>
                <w:szCs w:val="22"/>
                <w:rtl w:val="0"/>
              </w:rPr>
              <w:t xml:space="preserve">Positioning works brilliantly when consistently maintained across all touchpoints. But here is what happens when a growing brand starts adding products: each new line slightly dilutes the original positioning. What started as 'the affordable option for freelancers' gradually becomes 'a solution for various professional needs.' Customers stop knowing what you stand for. The lesson: treat positioning as a constraint, not a description. Say no to opportunities that contradict it, even when they look attractive.</w:t>
            </w:r>
            <w:r w:rsidDel="00000000" w:rsidR="00000000" w:rsidRPr="00000000">
              <w:rPr>
                <w:rtl w:val="0"/>
              </w:rPr>
            </w:r>
          </w:p>
        </w:tc>
      </w:tr>
    </w:tbl>
    <w:p w:rsidR="00000000" w:rsidDel="00000000" w:rsidP="00000000" w:rsidRDefault="00000000" w:rsidRPr="00000000" w14:paraId="000001E3">
      <w:pPr>
        <w:spacing w:after="80" w:before="80" w:lineRule="auto"/>
        <w:rPr/>
      </w:pP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t xml:space="preserve">3.4 The Positioning Statement Formula</w:t>
      </w:r>
    </w:p>
    <w:p w:rsidR="00000000" w:rsidDel="00000000" w:rsidP="00000000" w:rsidRDefault="00000000" w:rsidRPr="00000000" w14:paraId="000001E5">
      <w:pPr>
        <w:spacing w:after="80" w:before="80" w:lineRule="auto"/>
        <w:rPr/>
      </w:pPr>
      <w:r w:rsidDel="00000000" w:rsidR="00000000" w:rsidRPr="00000000">
        <w:rPr>
          <w:rFonts w:ascii="Arial" w:cs="Arial" w:eastAsia="Arial" w:hAnsi="Arial"/>
          <w:sz w:val="22"/>
          <w:szCs w:val="22"/>
          <w:rtl w:val="0"/>
        </w:rPr>
        <w:t xml:space="preserve">Use this formula to write a clear internal positioning statement. This is not your tagline — it is the strategic foundation your tagline, copy, and communications should be built 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1E6">
            <w:pPr>
              <w:spacing w:after="60" w:lineRule="auto"/>
              <w:rPr/>
            </w:pPr>
            <w:r w:rsidDel="00000000" w:rsidR="00000000" w:rsidRPr="00000000">
              <w:rPr>
                <w:rFonts w:ascii="Arial" w:cs="Arial" w:eastAsia="Arial" w:hAnsi="Arial"/>
                <w:b w:val="1"/>
                <w:bCs w:val="1"/>
                <w:sz w:val="22"/>
                <w:szCs w:val="22"/>
                <w:rtl w:val="0"/>
              </w:rPr>
              <w:t xml:space="preserve">💡 Positioning Statement Template</w:t>
            </w:r>
            <w:r w:rsidDel="00000000" w:rsidR="00000000" w:rsidRPr="00000000">
              <w:rPr>
                <w:rtl w:val="0"/>
              </w:rPr>
            </w:r>
          </w:p>
          <w:p w:rsidR="00000000" w:rsidDel="00000000" w:rsidP="00000000" w:rsidRDefault="00000000" w:rsidRPr="00000000" w14:paraId="000001E7">
            <w:pPr>
              <w:spacing w:after="40" w:before="40" w:lineRule="auto"/>
              <w:rPr/>
            </w:pPr>
            <w:r w:rsidDel="00000000" w:rsidR="00000000" w:rsidRPr="00000000">
              <w:rPr>
                <w:rFonts w:ascii="Arial" w:cs="Arial" w:eastAsia="Arial" w:hAnsi="Arial"/>
                <w:i w:val="0"/>
                <w:iCs w:val="0"/>
                <w:sz w:val="22"/>
                <w:szCs w:val="22"/>
                <w:rtl w:val="0"/>
              </w:rPr>
              <w:t xml:space="preserve">For [target customer] who [has this problem or need], [brand name] is the [category] that [point of differentiation] because [reason to believe].</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Fonts w:ascii="Arial" w:cs="Arial" w:eastAsia="Arial" w:hAnsi="Arial"/>
                <w:i w:val="0"/>
                <w:iCs w:val="0"/>
                <w:sz w:val="22"/>
                <w:szCs w:val="22"/>
                <w:rtl w:val="0"/>
              </w:rPr>
              <w:t xml:space="preserve">Example: 'For early-stage founders who need marketing clarity without an agency budget, ARISE is the digital marketing handbook that provides structured, practitioner-level guidance because it synthesises the best professional sources into a single actionable framework.'</w:t>
            </w:r>
            <w:r w:rsidDel="00000000" w:rsidR="00000000" w:rsidRPr="00000000">
              <w:rPr>
                <w:rtl w:val="0"/>
              </w:rPr>
            </w:r>
          </w:p>
        </w:tc>
      </w:tr>
    </w:tbl>
    <w:p w:rsidR="00000000" w:rsidDel="00000000" w:rsidP="00000000" w:rsidRDefault="00000000" w:rsidRPr="00000000" w14:paraId="000001E9">
      <w:pPr>
        <w:spacing w:after="80" w:before="80" w:lineRule="auto"/>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3.5 Brand Voice</w:t>
      </w:r>
    </w:p>
    <w:p w:rsidR="00000000" w:rsidDel="00000000" w:rsidP="00000000" w:rsidRDefault="00000000" w:rsidRPr="00000000" w14:paraId="000001EB">
      <w:pPr>
        <w:spacing w:after="80" w:before="80" w:lineRule="auto"/>
        <w:rPr/>
      </w:pPr>
      <w:r w:rsidDel="00000000" w:rsidR="00000000" w:rsidRPr="00000000">
        <w:rPr>
          <w:rFonts w:ascii="Arial" w:cs="Arial" w:eastAsia="Arial" w:hAnsi="Arial"/>
          <w:sz w:val="22"/>
          <w:szCs w:val="22"/>
          <w:rtl w:val="0"/>
        </w:rPr>
        <w:t xml:space="preserve">Brand voice is the consistent personality and tone a brand uses in all written and spoken communication. It is different from 'tone' (which adapts to context — a brand can be more empathetic in a complaint response and more energetic in a social post) but the underlying personality — the values, the rhythm, the vocabulary — stays constant.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Voice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Questions to Define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If your brand were a person, who would they be? Expert colleague? Encouraging coach? Honest friend?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Vocabulary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What words do you use often? What words do you never use? (e.g., never say 'synergy')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Sentence rhythm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Short and punchy? Long and considered? Mix of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Humor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None / Warm / Dry / Bold. Be specific. 'We have a sense of humor' is not a voice guideline.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What you are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Often easier to define by contrast: 'Not corporate. Not condescending. Not vague.'</w:t>
            </w:r>
            <w:r w:rsidDel="00000000" w:rsidR="00000000" w:rsidRPr="00000000">
              <w:rPr>
                <w:rtl w:val="0"/>
              </w:rPr>
            </w:r>
          </w:p>
        </w:tc>
      </w:tr>
    </w:tbl>
    <w:p w:rsidR="00000000" w:rsidDel="00000000" w:rsidP="00000000" w:rsidRDefault="00000000" w:rsidRPr="00000000" w14:paraId="000001F8">
      <w:pPr>
        <w:spacing w:after="80" w:before="80" w:lineRule="auto"/>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3.6 Visual Identity</w:t>
      </w:r>
    </w:p>
    <w:p w:rsidR="00000000" w:rsidDel="00000000" w:rsidP="00000000" w:rsidRDefault="00000000" w:rsidRPr="00000000" w14:paraId="000001FA">
      <w:pPr>
        <w:spacing w:after="80" w:before="80" w:lineRule="auto"/>
        <w:rPr/>
      </w:pPr>
      <w:r w:rsidDel="00000000" w:rsidR="00000000" w:rsidRPr="00000000">
        <w:rPr>
          <w:rFonts w:ascii="Arial" w:cs="Arial" w:eastAsia="Arial" w:hAnsi="Arial"/>
          <w:sz w:val="22"/>
          <w:szCs w:val="22"/>
          <w:rtl w:val="0"/>
        </w:rPr>
        <w:t xml:space="preserve">Visual identity is the system of graphic elements that consistently represent the brand across all touchpoints. It exists to serve the positioning, not the other way around.</w:t>
      </w:r>
      <w:r w:rsidDel="00000000" w:rsidR="00000000" w:rsidRPr="00000000">
        <w:rPr>
          <w:rtl w:val="0"/>
        </w:rPr>
      </w:r>
    </w:p>
    <w:p w:rsidR="00000000" w:rsidDel="00000000" w:rsidP="00000000" w:rsidRDefault="00000000" w:rsidRPr="00000000" w14:paraId="000001FB">
      <w:pPr>
        <w:pStyle w:val="Heading3"/>
        <w:rPr/>
      </w:pPr>
      <w:r w:rsidDel="00000000" w:rsidR="00000000" w:rsidRPr="00000000">
        <w:rPr>
          <w:rFonts w:ascii="Arial" w:cs="Arial" w:eastAsia="Arial" w:hAnsi="Arial"/>
          <w:b w:val="1"/>
          <w:bCs w:val="1"/>
          <w:color w:val="2e75b6"/>
          <w:sz w:val="24"/>
          <w:szCs w:val="24"/>
          <w:rtl w:val="0"/>
        </w:rPr>
        <w:t xml:space="preserve">Core Visual Identity Elements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Primary, secondary, and icon variants for different contexts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Colour palette: Primary (1–2 colours), secondary (2–3), neutral (backgrounds and text)</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Typography: Heading font(s) and body font — fewer is better</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Imagery style: Photography guidelines (subjects, mood, lighting), illustration style if used</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and layout: Margin, white space, and grid rules that create visual consistency</w:t>
      </w:r>
    </w:p>
    <w:p w:rsidR="00000000" w:rsidDel="00000000" w:rsidP="00000000" w:rsidRDefault="00000000" w:rsidRPr="00000000" w14:paraId="00000201">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202">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Fonts w:ascii="Arial" w:cs="Arial" w:eastAsia="Arial" w:hAnsi="Arial"/>
                <w:i w:val="0"/>
                <w:iCs w:val="0"/>
                <w:sz w:val="22"/>
                <w:szCs w:val="22"/>
                <w:rtl w:val="0"/>
              </w:rPr>
              <w:t xml:space="preserve">The most common visual identity mistake I see is complexity. Brands with six brand colours, three logo variants, two typeface families, and no clear usage rules. The output is inconsistency — and inconsistency erodes the brand trust that every other element is trying to build. Pick less. Use it consistently. A brand that always looks the same across every touchpoint feels more trustworthy, even if the design is simple.</w:t>
            </w:r>
            <w:r w:rsidDel="00000000" w:rsidR="00000000" w:rsidRPr="00000000">
              <w:rPr>
                <w:rtl w:val="0"/>
              </w:rPr>
            </w:r>
          </w:p>
        </w:tc>
      </w:tr>
    </w:tbl>
    <w:p w:rsidR="00000000" w:rsidDel="00000000" w:rsidP="00000000" w:rsidRDefault="00000000" w:rsidRPr="00000000" w14:paraId="00000204">
      <w:pPr>
        <w:spacing w:after="80" w:before="80" w:lineRule="auto"/>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3.7 The Trust Economy</w:t>
      </w:r>
    </w:p>
    <w:p w:rsidR="00000000" w:rsidDel="00000000" w:rsidP="00000000" w:rsidRDefault="00000000" w:rsidRPr="00000000" w14:paraId="00000206">
      <w:pPr>
        <w:spacing w:after="80" w:before="80" w:lineRule="auto"/>
        <w:rPr/>
      </w:pPr>
      <w:r w:rsidDel="00000000" w:rsidR="00000000" w:rsidRPr="00000000">
        <w:rPr>
          <w:rFonts w:ascii="Arial" w:cs="Arial" w:eastAsia="Arial" w:hAnsi="Arial"/>
          <w:sz w:val="22"/>
          <w:szCs w:val="22"/>
          <w:rtl w:val="0"/>
        </w:rPr>
        <w:t xml:space="preserve">A brand is a promise. Every marketing asset you create either reinforces that promise or erodes it.</w:t>
      </w:r>
      <w:r w:rsidDel="00000000" w:rsidR="00000000" w:rsidRPr="00000000">
        <w:rPr>
          <w:rtl w:val="0"/>
        </w:rPr>
      </w:r>
    </w:p>
    <w:p w:rsidR="00000000" w:rsidDel="00000000" w:rsidP="00000000" w:rsidRDefault="00000000" w:rsidRPr="00000000" w14:paraId="00000207">
      <w:pPr>
        <w:spacing w:after="80" w:before="80" w:lineRule="auto"/>
        <w:rPr/>
      </w:pPr>
      <w:r w:rsidDel="00000000" w:rsidR="00000000" w:rsidRPr="00000000">
        <w:rPr>
          <w:rFonts w:ascii="Arial" w:cs="Arial" w:eastAsia="Arial" w:hAnsi="Arial"/>
          <w:sz w:val="22"/>
          <w:szCs w:val="22"/>
          <w:rtl w:val="0"/>
        </w:rPr>
        <w:t xml:space="preserve">In markets where information moves instantly, trust has become the only sustainable competitive advantage. Customers compare notes. They share experiences. They punish deception faster than ever — and reward consistency longer than you might expect.</w:t>
      </w: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rFonts w:ascii="Arial" w:cs="Arial" w:eastAsia="Arial" w:hAnsi="Arial"/>
          <w:sz w:val="22"/>
          <w:szCs w:val="22"/>
          <w:rtl w:val="0"/>
        </w:rPr>
        <w:t xml:space="preserve">The most valuable brands are not the loudest. They are the most reliable. They deliver what they promise, every time, to everyone.</w:t>
      </w:r>
      <w:r w:rsidDel="00000000" w:rsidR="00000000" w:rsidRPr="00000000">
        <w:rPr>
          <w:rtl w:val="0"/>
        </w:rPr>
      </w:r>
    </w:p>
    <w:p w:rsidR="00000000" w:rsidDel="00000000" w:rsidP="00000000" w:rsidRDefault="00000000" w:rsidRPr="00000000" w14:paraId="00000209">
      <w:pPr>
        <w:spacing w:after="80" w:before="80" w:lineRule="auto"/>
        <w:rPr/>
      </w:pPr>
      <w:r w:rsidDel="00000000" w:rsidR="00000000" w:rsidRPr="00000000">
        <w:rPr>
          <w:rFonts w:ascii="Arial" w:cs="Arial" w:eastAsia="Arial" w:hAnsi="Arial"/>
          <w:sz w:val="22"/>
          <w:szCs w:val="22"/>
          <w:rtl w:val="0"/>
        </w:rPr>
        <w:t xml:space="preserve">Building this kind of brand requires something unfashionable: patience. You resist the temptation to exaggerate. You turn down business that does not fit. You lose short-term sales to protect long-term reputation.</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Fonts w:ascii="Arial" w:cs="Arial" w:eastAsia="Arial" w:hAnsi="Arial"/>
          <w:sz w:val="22"/>
          <w:szCs w:val="22"/>
          <w:rtl w:val="0"/>
        </w:rPr>
        <w:t xml:space="preserve">This is not idealism. It is the most practical strategy available. Trust is the only asset that:</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be copied by competitors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Appreciates with age</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Reduces every cost of acquisition</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Turns customers into advocates</w:t>
      </w:r>
    </w:p>
    <w:p w:rsidR="00000000" w:rsidDel="00000000" w:rsidP="00000000" w:rsidRDefault="00000000" w:rsidRPr="00000000" w14:paraId="0000020F">
      <w:pPr>
        <w:spacing w:after="80" w:before="80" w:lineRule="auto"/>
        <w:rPr/>
      </w:pPr>
      <w:r w:rsidDel="00000000" w:rsidR="00000000" w:rsidRPr="00000000">
        <w:rPr>
          <w:rFonts w:ascii="Arial" w:cs="Arial" w:eastAsia="Arial" w:hAnsi="Arial"/>
          <w:sz w:val="22"/>
          <w:szCs w:val="22"/>
          <w:rtl w:val="0"/>
        </w:rPr>
        <w:t xml:space="preserve">Brand equity built on genuine delivery compounds for decades. Brand awareness built on hype collapses the moment the claims fail to hold.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210">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Fonts w:ascii="Arial" w:cs="Arial" w:eastAsia="Arial" w:hAnsi="Arial"/>
                <w:i w:val="0"/>
                <w:iCs w:val="0"/>
                <w:sz w:val="22"/>
                <w:szCs w:val="22"/>
                <w:rtl w:val="0"/>
              </w:rPr>
              <w:t xml:space="preserve">The trust principles introduced here connect directly to the ethical marketing framework in Section 8.8 and the growth philosophy in Section 13.8.</w:t>
            </w:r>
            <w:r w:rsidDel="00000000" w:rsidR="00000000" w:rsidRPr="00000000">
              <w:rPr>
                <w:rtl w:val="0"/>
              </w:rPr>
            </w:r>
          </w:p>
        </w:tc>
      </w:tr>
    </w:tbl>
    <w:p w:rsidR="00000000" w:rsidDel="00000000" w:rsidP="00000000" w:rsidRDefault="00000000" w:rsidRPr="00000000" w14:paraId="00000212">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213">
            <w:pPr>
              <w:spacing w:after="80" w:lineRule="auto"/>
              <w:rPr/>
            </w:pPr>
            <w:sdt>
              <w:sdtPr>
                <w:id w:val="434707824"/>
                <w:tag w:val="goog_rdk_2"/>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brand is not your logo — it is what people think and feel about your business when you are not in the room. You influence it through every interaction, but you do not control it.</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is a mental category, not a product feature. The most effective positioning is narrow enough to be credible and distinct enough to be remembered. Trying to stand for too many things means standing for nothing.</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positioning statement formula (For [customer] who [need], [brand] is the [category] that [differentiation] because [proof]) forces the clarity that most brands avoid.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voice is a constant personality expressed in variable tones. The character stays the same whether you are writing a complaint response or a product launch campaign.</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consistency is not just aesthetic — it is psychological. A brand that looks the same everywhere trains recognition. Recognition builds familiarity. Familiarity builds trust.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is the only sustainable competitive advantage. It cannot be copied, it appreciates with age, and it compounds through advocacy. Every brand decision should be filtered through the question: does this build or erode trust?</w:t>
            </w:r>
          </w:p>
        </w:tc>
      </w:tr>
    </w:tbl>
    <w:p w:rsidR="00000000" w:rsidDel="00000000" w:rsidP="00000000" w:rsidRDefault="00000000" w:rsidRPr="00000000" w14:paraId="0000021A">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21B">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21C">
            <w:pPr>
              <w:spacing w:after="40" w:before="80" w:lineRule="auto"/>
              <w:rPr/>
            </w:pPr>
            <w:r w:rsidDel="00000000" w:rsidR="00000000" w:rsidRPr="00000000">
              <w:rPr>
                <w:rFonts w:ascii="Arial" w:cs="Arial" w:eastAsia="Arial" w:hAnsi="Arial"/>
                <w:b w:val="1"/>
                <w:bCs w:val="1"/>
                <w:sz w:val="22"/>
                <w:szCs w:val="22"/>
                <w:rtl w:val="0"/>
              </w:rPr>
              <w:t xml:space="preserve">Exercise 1: Write Your Positioning Statement</w:t>
            </w:r>
            <w:r w:rsidDel="00000000" w:rsidR="00000000" w:rsidRPr="00000000">
              <w:rPr>
                <w:rtl w:val="0"/>
              </w:rPr>
            </w:r>
          </w:p>
          <w:p w:rsidR="00000000" w:rsidDel="00000000" w:rsidP="00000000" w:rsidRDefault="00000000" w:rsidRPr="00000000" w14:paraId="0000021D">
            <w:pPr>
              <w:spacing w:after="40" w:before="40" w:lineRule="auto"/>
              <w:rPr/>
            </w:pPr>
            <w:r w:rsidDel="00000000" w:rsidR="00000000" w:rsidRPr="00000000">
              <w:rPr>
                <w:rFonts w:ascii="Arial" w:cs="Arial" w:eastAsia="Arial" w:hAnsi="Arial"/>
                <w:sz w:val="22"/>
                <w:szCs w:val="22"/>
                <w:rtl w:val="0"/>
              </w:rPr>
              <w:t xml:space="preserve">Using the formula in Section 3.4, write a positioning statement for your business or a chosen brand. Test it against three criteria: Is it true? (Can you defend it?) Is it distinct? (Could a competitor say the exact same thing?) Is it relevant? (Does your target customer actually care about this point of differentiation?) Revise until all three answers are yes.</w:t>
            </w:r>
            <w:r w:rsidDel="00000000" w:rsidR="00000000" w:rsidRPr="00000000">
              <w:rPr>
                <w:rtl w:val="0"/>
              </w:rPr>
            </w:r>
          </w:p>
          <w:p w:rsidR="00000000" w:rsidDel="00000000" w:rsidP="00000000" w:rsidRDefault="00000000" w:rsidRPr="00000000" w14:paraId="0000021E">
            <w:pPr>
              <w:spacing w:after="40" w:before="80" w:lineRule="auto"/>
              <w:rPr/>
            </w:pPr>
            <w:r w:rsidDel="00000000" w:rsidR="00000000" w:rsidRPr="00000000">
              <w:rPr>
                <w:rFonts w:ascii="Arial" w:cs="Arial" w:eastAsia="Arial" w:hAnsi="Arial"/>
                <w:b w:val="1"/>
                <w:bCs w:val="1"/>
                <w:sz w:val="22"/>
                <w:szCs w:val="22"/>
                <w:rtl w:val="0"/>
              </w:rPr>
              <w:t xml:space="preserve">Exercise 2: Define Your Brand Voice in Three Words</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Fonts w:ascii="Arial" w:cs="Arial" w:eastAsia="Arial" w:hAnsi="Arial"/>
                <w:sz w:val="22"/>
                <w:szCs w:val="22"/>
                <w:rtl w:val="0"/>
              </w:rPr>
              <w:t xml:space="preserve">Choose three adjectives that describe your brand's personality (e.g., 'Direct, Warm, Expert'). For each adjective, write: one example sentence that embodies it and one example sentence that violates it. Share both examples with someone who knows the brand and ask whether they ring true. The gap between your intended voice and how others perceive it is your brand voice work.</w:t>
            </w:r>
            <w:r w:rsidDel="00000000" w:rsidR="00000000" w:rsidRPr="00000000">
              <w:rPr>
                <w:rtl w:val="0"/>
              </w:rPr>
            </w:r>
          </w:p>
          <w:p w:rsidR="00000000" w:rsidDel="00000000" w:rsidP="00000000" w:rsidRDefault="00000000" w:rsidRPr="00000000" w14:paraId="00000220">
            <w:pPr>
              <w:spacing w:after="40" w:before="80" w:lineRule="auto"/>
              <w:rPr/>
            </w:pPr>
            <w:r w:rsidDel="00000000" w:rsidR="00000000" w:rsidRPr="00000000">
              <w:rPr>
                <w:rFonts w:ascii="Arial" w:cs="Arial" w:eastAsia="Arial" w:hAnsi="Arial"/>
                <w:b w:val="1"/>
                <w:bCs w:val="1"/>
                <w:sz w:val="22"/>
                <w:szCs w:val="22"/>
                <w:rtl w:val="0"/>
              </w:rPr>
              <w:t xml:space="preserve">Exercise 3: Audit Your Last 10 Customer Touchpoints</w:t>
            </w:r>
            <w:r w:rsidDel="00000000" w:rsidR="00000000" w:rsidRPr="00000000">
              <w:rPr>
                <w:rtl w:val="0"/>
              </w:rPr>
            </w:r>
          </w:p>
          <w:p w:rsidR="00000000" w:rsidDel="00000000" w:rsidP="00000000" w:rsidRDefault="00000000" w:rsidRPr="00000000" w14:paraId="00000221">
            <w:pPr>
              <w:spacing w:after="40" w:before="40" w:lineRule="auto"/>
              <w:rPr/>
            </w:pPr>
            <w:r w:rsidDel="00000000" w:rsidR="00000000" w:rsidRPr="00000000">
              <w:rPr>
                <w:rFonts w:ascii="Arial" w:cs="Arial" w:eastAsia="Arial" w:hAnsi="Arial"/>
                <w:sz w:val="22"/>
                <w:szCs w:val="22"/>
                <w:rtl w:val="0"/>
              </w:rPr>
              <w:t xml:space="preserve">List the last 10 communications your business sent or published (emails, social posts, ads, website pages). Read each one and ask: does this deliver on our brand promise? Does it sound like the voice we defined? Does it build or erode trust? Count how many pass all three tests. If fewer than 7 do, you have a consistency problem — and that is a positioning problem.</w:t>
            </w:r>
            <w:r w:rsidDel="00000000" w:rsidR="00000000" w:rsidRPr="00000000">
              <w:rPr>
                <w:rtl w:val="0"/>
              </w:rPr>
            </w:r>
          </w:p>
        </w:tc>
      </w:tr>
    </w:tbl>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rPr/>
      </w:pPr>
      <w:r w:rsidDel="00000000" w:rsidR="00000000" w:rsidRPr="00000000">
        <w:rPr>
          <w:rFonts w:ascii="Arial" w:cs="Arial" w:eastAsia="Arial" w:hAnsi="Arial"/>
          <w:b w:val="1"/>
          <w:bCs w:val="1"/>
          <w:color w:val="1f4e79"/>
          <w:sz w:val="32"/>
          <w:szCs w:val="32"/>
          <w:rtl w:val="0"/>
        </w:rPr>
        <w:t xml:space="preserve">Chapter 4: Search Engine Optimisation (SEO)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224">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225">
            <w:pPr>
              <w:spacing w:after="40" w:before="40" w:lineRule="auto"/>
              <w:rPr/>
            </w:pPr>
            <w:r w:rsidDel="00000000" w:rsidR="00000000" w:rsidRPr="00000000">
              <w:rPr>
                <w:rFonts w:ascii="Arial" w:cs="Arial" w:eastAsia="Arial" w:hAnsi="Arial"/>
                <w:i w:val="0"/>
                <w:iCs w:val="0"/>
                <w:sz w:val="22"/>
                <w:szCs w:val="22"/>
                <w:rtl w:val="0"/>
              </w:rPr>
              <w:t xml:space="preserve">Search is the most powerful channel in digital marketing because it captures intent at the exact moment it exists. When someone types a query into Google, they are telling you precisely what they want. The job of SEO is to be the answer — and to be found as the answer consistently enough that search becomes a reliable, compounding source of customers. Chapter 4 covers the full SEO discipline: keyword research, on-page optimisation, technical foundations, link building, local SEO, and the emerging discipline of Generative Engine Optimisation (GEO) — visibility in AI-generated answers.</w:t>
            </w:r>
            <w:r w:rsidDel="00000000" w:rsidR="00000000" w:rsidRPr="00000000">
              <w:rPr>
                <w:rtl w:val="0"/>
              </w:rPr>
            </w:r>
          </w:p>
        </w:tc>
      </w:tr>
    </w:tbl>
    <w:p w:rsidR="00000000" w:rsidDel="00000000" w:rsidP="00000000" w:rsidRDefault="00000000" w:rsidRPr="00000000" w14:paraId="00000226">
      <w:pPr>
        <w:spacing w:after="80" w:before="80" w:lineRule="auto"/>
        <w:rPr/>
      </w:pP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4.1 SEO Fundamentals</w:t>
      </w:r>
    </w:p>
    <w:p w:rsidR="00000000" w:rsidDel="00000000" w:rsidP="00000000" w:rsidRDefault="00000000" w:rsidRPr="00000000" w14:paraId="00000228">
      <w:pPr>
        <w:spacing w:after="80" w:before="80" w:lineRule="auto"/>
        <w:rPr/>
      </w:pPr>
      <w:r w:rsidDel="00000000" w:rsidR="00000000" w:rsidRPr="00000000">
        <w:rPr>
          <w:rFonts w:ascii="Arial" w:cs="Arial" w:eastAsia="Arial" w:hAnsi="Arial"/>
          <w:sz w:val="22"/>
          <w:szCs w:val="22"/>
          <w:rtl w:val="0"/>
        </w:rPr>
        <w:t xml:space="preserve">Search engine optimisation is the practice of improving a website's visibility in organic (unpaid) search results. The commercial case is straightforward: organic search drives a significant share of website traffic for most businesses, and unlike paid traffic, it does not stop the moment you stop paying.</w:t>
      </w:r>
      <w:r w:rsidDel="00000000" w:rsidR="00000000" w:rsidRPr="00000000">
        <w:rPr>
          <w:rtl w:val="0"/>
        </w:rPr>
      </w:r>
    </w:p>
    <w:p w:rsidR="00000000" w:rsidDel="00000000" w:rsidP="00000000" w:rsidRDefault="00000000" w:rsidRPr="00000000" w14:paraId="00000229">
      <w:pPr>
        <w:spacing w:after="80" w:before="80" w:lineRule="auto"/>
        <w:rPr/>
      </w:pPr>
      <w:r w:rsidDel="00000000" w:rsidR="00000000" w:rsidRPr="00000000">
        <w:rPr>
          <w:rFonts w:ascii="Arial" w:cs="Arial" w:eastAsia="Arial" w:hAnsi="Arial"/>
          <w:sz w:val="22"/>
          <w:szCs w:val="22"/>
          <w:rtl w:val="0"/>
        </w:rPr>
        <w:t xml:space="preserve">Google's ranking algorithm evaluates hundreds of signals, but they cluster into three categories: relevance (does the content match the query?), authority (do other trusted sites link to this content?), and experience (is the page fast, mobile-friendly, and easy to use?). SEO strategy addresses all three.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SEO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Focus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On-Page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Content quality, keyword usage, metadata, internal linking, structured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Technical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Site speed, mobile-friendliness, crawlability, Core Web Vitals,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Off-Page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Backlink acquisition, brand mentions, digital 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Local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Google Business Profile, local citations, location-specific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Generative Engine Optimisation (GEO)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Visibility in AI-generated answers (ChatGPT, Gemini, Perplexity)</w:t>
            </w:r>
            <w:r w:rsidDel="00000000" w:rsidR="00000000" w:rsidRPr="00000000">
              <w:rPr>
                <w:rtl w:val="0"/>
              </w:rPr>
            </w:r>
          </w:p>
        </w:tc>
      </w:tr>
    </w:tbl>
    <w:p w:rsidR="00000000" w:rsidDel="00000000" w:rsidP="00000000" w:rsidRDefault="00000000" w:rsidRPr="00000000" w14:paraId="00000236">
      <w:pPr>
        <w:spacing w:after="80" w:before="80" w:lineRule="auto"/>
        <w:rPr/>
      </w:pP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4.2 Keyword Research</w:t>
      </w:r>
    </w:p>
    <w:p w:rsidR="00000000" w:rsidDel="00000000" w:rsidP="00000000" w:rsidRDefault="00000000" w:rsidRPr="00000000" w14:paraId="00000238">
      <w:pPr>
        <w:spacing w:after="80" w:before="80" w:lineRule="auto"/>
        <w:rPr/>
      </w:pPr>
      <w:r w:rsidDel="00000000" w:rsidR="00000000" w:rsidRPr="00000000">
        <w:rPr>
          <w:rFonts w:ascii="Arial" w:cs="Arial" w:eastAsia="Arial" w:hAnsi="Arial"/>
          <w:sz w:val="22"/>
          <w:szCs w:val="22"/>
          <w:rtl w:val="0"/>
        </w:rPr>
        <w:t xml:space="preserve">Keyword research is the foundation of SEO strategy. It identifies what your audience is searching for, how competitive those queries are, and what content you need to create to be found.</w:t>
      </w:r>
      <w:r w:rsidDel="00000000" w:rsidR="00000000" w:rsidRPr="00000000">
        <w:rPr>
          <w:rtl w:val="0"/>
        </w:rPr>
      </w:r>
    </w:p>
    <w:p w:rsidR="00000000" w:rsidDel="00000000" w:rsidP="00000000" w:rsidRDefault="00000000" w:rsidRPr="00000000" w14:paraId="00000239">
      <w:pPr>
        <w:pStyle w:val="Heading3"/>
        <w:rPr/>
      </w:pPr>
      <w:r w:rsidDel="00000000" w:rsidR="00000000" w:rsidRPr="00000000">
        <w:rPr>
          <w:rFonts w:ascii="Arial" w:cs="Arial" w:eastAsia="Arial" w:hAnsi="Arial"/>
          <w:b w:val="1"/>
          <w:bCs w:val="1"/>
          <w:color w:val="2e75b6"/>
          <w:sz w:val="24"/>
          <w:szCs w:val="24"/>
          <w:rtl w:val="0"/>
        </w:rPr>
        <w:t xml:space="preserve">The Keyword Research Framework</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keywords: Start with 5–10 broad terms describing your product or industry</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with tools: Use Ahrefs, Semrush, or Google Keyword Planner to find related queries</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metrics: Search volume, keyword difficulty (KD), and click-through potential</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to intent: Classify each keyword by search intent — informational, navigational, commercial, transactional</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Prioritise: Balance volume against difficulty. Target high-volume/low-difficulty terms first; build toward competitive terms over time</w:t>
      </w:r>
    </w:p>
    <w:p w:rsidR="00000000" w:rsidDel="00000000" w:rsidP="00000000" w:rsidRDefault="00000000" w:rsidRPr="00000000" w14:paraId="0000023F">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Intent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User Goal &amp; Content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Informational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Learning. Match: Blog posts, guides, how-tos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Navigational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Finding a specific brand or page. Match: Homepage, brand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Comparing options before purchase. Match: Comparison pages,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Ready to buy or sign up. Match: Product pages, landing pages</w:t>
            </w:r>
            <w:r w:rsidDel="00000000" w:rsidR="00000000" w:rsidRPr="00000000">
              <w:rPr>
                <w:rtl w:val="0"/>
              </w:rPr>
            </w:r>
          </w:p>
        </w:tc>
      </w:tr>
    </w:tbl>
    <w:p w:rsidR="00000000" w:rsidDel="00000000" w:rsidP="00000000" w:rsidRDefault="00000000" w:rsidRPr="00000000" w14:paraId="0000024A">
      <w:pPr>
        <w:spacing w:after="80" w:before="80" w:lineRule="auto"/>
        <w:rPr/>
      </w:pP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tl w:val="0"/>
        </w:rPr>
        <w:t xml:space="preserve">4.3 On-Page SEO</w:t>
      </w:r>
    </w:p>
    <w:p w:rsidR="00000000" w:rsidDel="00000000" w:rsidP="00000000" w:rsidRDefault="00000000" w:rsidRPr="00000000" w14:paraId="0000024C">
      <w:pPr>
        <w:spacing w:after="80" w:before="80" w:lineRule="auto"/>
        <w:rPr/>
      </w:pPr>
      <w:r w:rsidDel="00000000" w:rsidR="00000000" w:rsidRPr="00000000">
        <w:rPr>
          <w:rFonts w:ascii="Arial" w:cs="Arial" w:eastAsia="Arial" w:hAnsi="Arial"/>
          <w:sz w:val="22"/>
          <w:szCs w:val="22"/>
          <w:rtl w:val="0"/>
        </w:rPr>
        <w:t xml:space="preserve">On-page SEO covers everything you control on the page itself to make it relevant and valuable to both searchers and search engines.</w:t>
      </w: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Fonts w:ascii="Arial" w:cs="Arial" w:eastAsia="Arial" w:hAnsi="Arial"/>
          <w:b w:val="1"/>
          <w:bCs w:val="1"/>
          <w:color w:val="2e75b6"/>
          <w:sz w:val="24"/>
          <w:szCs w:val="24"/>
          <w:rtl w:val="0"/>
        </w:rPr>
        <w:t xml:space="preserve">On-Page Optimisation Checklist</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tag: Include primary keyword; keep under 60 characters; make it click-worthy</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description: Summarise the page compellingly; include keyword; 150–160 characters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tag: One per page; include primary keyword naturally</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depth: Cover the topic thoroughly — Google rewards comprehensive coverage</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placement: Appear in title, H1, first 100 words, subheadings, and naturally throughout</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linking: Link to relevant pages on your own site; distribute link equity</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alt text: Describe images accurately; include relevant keywords where natural</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structure: Short, descriptive, include keyword, use hyphens not underscores</w:t>
      </w:r>
    </w:p>
    <w:p w:rsidR="00000000" w:rsidDel="00000000" w:rsidP="00000000" w:rsidRDefault="00000000" w:rsidRPr="00000000" w14:paraId="00000256">
      <w:pPr>
        <w:spacing w:after="80" w:before="80" w:lineRule="auto"/>
        <w:rPr/>
      </w:pP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tl w:val="0"/>
        </w:rPr>
        <w:t xml:space="preserve">4.4 Technical SEO</w:t>
      </w:r>
    </w:p>
    <w:p w:rsidR="00000000" w:rsidDel="00000000" w:rsidP="00000000" w:rsidRDefault="00000000" w:rsidRPr="00000000" w14:paraId="00000258">
      <w:pPr>
        <w:spacing w:after="80" w:before="80" w:lineRule="auto"/>
        <w:rPr/>
      </w:pPr>
      <w:r w:rsidDel="00000000" w:rsidR="00000000" w:rsidRPr="00000000">
        <w:rPr>
          <w:rFonts w:ascii="Arial" w:cs="Arial" w:eastAsia="Arial" w:hAnsi="Arial"/>
          <w:sz w:val="22"/>
          <w:szCs w:val="22"/>
          <w:rtl w:val="0"/>
        </w:rPr>
        <w:t xml:space="preserve">Technical SEO ensures that search engines can find, crawl, and index your site — and that users have a fast, functional experience when they arrive.</w:t>
      </w:r>
      <w:r w:rsidDel="00000000" w:rsidR="00000000" w:rsidRPr="00000000">
        <w:rPr>
          <w:rtl w:val="0"/>
        </w:rPr>
      </w:r>
    </w:p>
    <w:p w:rsidR="00000000" w:rsidDel="00000000" w:rsidP="00000000" w:rsidRDefault="00000000" w:rsidRPr="00000000" w14:paraId="00000259">
      <w:pPr>
        <w:pStyle w:val="Heading3"/>
        <w:rPr/>
      </w:pPr>
      <w:r w:rsidDel="00000000" w:rsidR="00000000" w:rsidRPr="00000000">
        <w:rPr>
          <w:rFonts w:ascii="Arial" w:cs="Arial" w:eastAsia="Arial" w:hAnsi="Arial"/>
          <w:b w:val="1"/>
          <w:bCs w:val="1"/>
          <w:color w:val="2e75b6"/>
          <w:sz w:val="24"/>
          <w:szCs w:val="24"/>
          <w:rtl w:val="0"/>
        </w:rPr>
        <w:t xml:space="preserve">Core Technical Elements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speed: Target sub-2-second load time. Compress images, use CDN, minimise render-blocking resources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Mobile-first: Google indexes mobile version first. Test every page on mobile before desktop</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Web Vitals: LCP (Largest Contentful Paint) &lt; 2.5s, INP (Interaction to Next Paint) &lt; 200ms, CLS (Cumulative Layout Shift) &lt; 0.1</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Crawlability: Submit XML sitemap; check robots.txt for unintended blocks; fix crawl errors in Google Search Console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Required. HTTP sites rank lower and trigger browser security warnings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data (Schema.org): Adds rich results (star ratings, FAQs, breadcrumbs) in search results</w:t>
      </w:r>
    </w:p>
    <w:p w:rsidR="00000000" w:rsidDel="00000000" w:rsidP="00000000" w:rsidRDefault="00000000" w:rsidRPr="00000000" w14:paraId="00000260">
      <w:pPr>
        <w:spacing w:after="80" w:before="80" w:lineRule="auto"/>
        <w:rPr/>
      </w:pPr>
      <w:r w:rsidDel="00000000" w:rsidR="00000000" w:rsidRPr="00000000">
        <w:rPr>
          <w:rtl w:val="0"/>
        </w:rPr>
      </w:r>
    </w:p>
    <w:p w:rsidR="00000000" w:rsidDel="00000000" w:rsidP="00000000" w:rsidRDefault="00000000" w:rsidRPr="00000000" w14:paraId="00000261">
      <w:pPr>
        <w:pStyle w:val="Heading2"/>
        <w:rPr/>
      </w:pPr>
      <w:r w:rsidDel="00000000" w:rsidR="00000000" w:rsidRPr="00000000">
        <w:rPr>
          <w:rtl w:val="0"/>
        </w:rPr>
        <w:t xml:space="preserve">4.5 Off-Page SEO &amp; Link Building</w:t>
      </w:r>
    </w:p>
    <w:p w:rsidR="00000000" w:rsidDel="00000000" w:rsidP="00000000" w:rsidRDefault="00000000" w:rsidRPr="00000000" w14:paraId="00000262">
      <w:pPr>
        <w:spacing w:after="80" w:before="80" w:lineRule="auto"/>
        <w:rPr/>
      </w:pPr>
      <w:r w:rsidDel="00000000" w:rsidR="00000000" w:rsidRPr="00000000">
        <w:rPr>
          <w:rFonts w:ascii="Arial" w:cs="Arial" w:eastAsia="Arial" w:hAnsi="Arial"/>
          <w:sz w:val="22"/>
          <w:szCs w:val="22"/>
          <w:rtl w:val="0"/>
        </w:rPr>
        <w:t xml:space="preserve">A backlink is a vote of confidence from one site to another. Google treats links from authoritative, relevant domains as the strongest signal of a page's credibility. Off-page SEO is the practice of earning these links.</w:t>
      </w:r>
      <w:r w:rsidDel="00000000" w:rsidR="00000000" w:rsidRPr="00000000">
        <w:rPr>
          <w:rtl w:val="0"/>
        </w:rPr>
      </w:r>
    </w:p>
    <w:p w:rsidR="00000000" w:rsidDel="00000000" w:rsidP="00000000" w:rsidRDefault="00000000" w:rsidRPr="00000000" w14:paraId="00000263">
      <w:pPr>
        <w:pStyle w:val="Heading3"/>
        <w:rPr/>
      </w:pPr>
      <w:r w:rsidDel="00000000" w:rsidR="00000000" w:rsidRPr="00000000">
        <w:rPr>
          <w:rFonts w:ascii="Arial" w:cs="Arial" w:eastAsia="Arial" w:hAnsi="Arial"/>
          <w:b w:val="1"/>
          <w:bCs w:val="1"/>
          <w:color w:val="2e75b6"/>
          <w:sz w:val="24"/>
          <w:szCs w:val="24"/>
          <w:rtl w:val="0"/>
        </w:rPr>
        <w:t xml:space="preserve">Link Building Strategies (Ranked by Effort:Return)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Digital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Create genuinely newsworthy data or stories; pitch to journalists. High effort, high-authority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Guest Posting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Write articles for relevant publications in your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Broken Link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Find broken links on other sites; offer your content as a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Resource Page 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Identify industry resource lists; request inclusion of your best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Content Worth Linking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Create original research, tools, or data that naturally attracts citations</w:t>
            </w:r>
            <w:r w:rsidDel="00000000" w:rsidR="00000000" w:rsidRPr="00000000">
              <w:rPr>
                <w:rtl w:val="0"/>
              </w:rPr>
            </w:r>
          </w:p>
        </w:tc>
      </w:tr>
    </w:tbl>
    <w:p w:rsidR="00000000" w:rsidDel="00000000" w:rsidP="00000000" w:rsidRDefault="00000000" w:rsidRPr="00000000" w14:paraId="00000270">
      <w:pPr>
        <w:spacing w:after="8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271">
            <w:pPr>
              <w:spacing w:after="60" w:lineRule="auto"/>
              <w:rPr/>
            </w:pPr>
            <w:r w:rsidDel="00000000" w:rsidR="00000000" w:rsidRPr="00000000">
              <w:rPr>
                <w:rFonts w:ascii="Arial" w:cs="Arial" w:eastAsia="Arial" w:hAnsi="Arial"/>
                <w:b w:val="1"/>
                <w:bCs w:val="1"/>
                <w:sz w:val="22"/>
                <w:szCs w:val="22"/>
                <w:rtl w:val="0"/>
              </w:rPr>
              <w:t xml:space="preserve">⚠️ Link Building Warning</w:t>
            </w:r>
            <w:r w:rsidDel="00000000" w:rsidR="00000000" w:rsidRPr="00000000">
              <w:rPr>
                <w:rtl w:val="0"/>
              </w:rPr>
            </w:r>
          </w:p>
          <w:p w:rsidR="00000000" w:rsidDel="00000000" w:rsidP="00000000" w:rsidRDefault="00000000" w:rsidRPr="00000000" w14:paraId="00000272">
            <w:pPr>
              <w:spacing w:after="40" w:before="40" w:lineRule="auto"/>
              <w:rPr/>
            </w:pPr>
            <w:r w:rsidDel="00000000" w:rsidR="00000000" w:rsidRPr="00000000">
              <w:rPr>
                <w:rFonts w:ascii="Arial" w:cs="Arial" w:eastAsia="Arial" w:hAnsi="Arial"/>
                <w:i w:val="0"/>
                <w:iCs w:val="0"/>
                <w:sz w:val="22"/>
                <w:szCs w:val="22"/>
                <w:rtl w:val="0"/>
              </w:rPr>
              <w:t xml:space="preserve">Buying links, participating in link exchanges, or using private blog networks (PBNs) violates Google's guidelines and can result in manual penalties that take months to recover from. The only sustainable link building is earning links through genuine quality.</w:t>
            </w:r>
            <w:r w:rsidDel="00000000" w:rsidR="00000000" w:rsidRPr="00000000">
              <w:rPr>
                <w:rtl w:val="0"/>
              </w:rPr>
            </w:r>
          </w:p>
        </w:tc>
      </w:tr>
    </w:tbl>
    <w:p w:rsidR="00000000" w:rsidDel="00000000" w:rsidP="00000000" w:rsidRDefault="00000000" w:rsidRPr="00000000" w14:paraId="00000273">
      <w:pPr>
        <w:spacing w:after="80" w:before="80" w:lineRule="auto"/>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tl w:val="0"/>
        </w:rPr>
        <w:t xml:space="preserve">4.6 Local SEO</w:t>
      </w:r>
    </w:p>
    <w:p w:rsidR="00000000" w:rsidDel="00000000" w:rsidP="00000000" w:rsidRDefault="00000000" w:rsidRPr="00000000" w14:paraId="00000275">
      <w:pPr>
        <w:spacing w:after="80" w:before="80" w:lineRule="auto"/>
        <w:rPr/>
      </w:pPr>
      <w:r w:rsidDel="00000000" w:rsidR="00000000" w:rsidRPr="00000000">
        <w:rPr>
          <w:rFonts w:ascii="Arial" w:cs="Arial" w:eastAsia="Arial" w:hAnsi="Arial"/>
          <w:sz w:val="22"/>
          <w:szCs w:val="22"/>
          <w:rtl w:val="0"/>
        </w:rPr>
        <w:t xml:space="preserve">Local SEO helps businesses appear in location-specific searches — particularly the 'Local Pack' (the map result with three business listings) that appears for searches like 'restaurant near me' or 'plumber in [city].'</w:t>
      </w:r>
      <w:r w:rsidDel="00000000" w:rsidR="00000000" w:rsidRPr="00000000">
        <w:rPr>
          <w:rtl w:val="0"/>
        </w:rPr>
      </w:r>
    </w:p>
    <w:p w:rsidR="00000000" w:rsidDel="00000000" w:rsidP="00000000" w:rsidRDefault="00000000" w:rsidRPr="00000000" w14:paraId="00000276">
      <w:pPr>
        <w:pStyle w:val="Heading3"/>
        <w:rPr/>
      </w:pPr>
      <w:r w:rsidDel="00000000" w:rsidR="00000000" w:rsidRPr="00000000">
        <w:rPr>
          <w:rFonts w:ascii="Arial" w:cs="Arial" w:eastAsia="Arial" w:hAnsi="Arial"/>
          <w:b w:val="1"/>
          <w:bCs w:val="1"/>
          <w:color w:val="2e75b6"/>
          <w:sz w:val="24"/>
          <w:szCs w:val="24"/>
          <w:rtl w:val="0"/>
        </w:rPr>
        <w:t xml:space="preserve">Local SEO Priority Checklist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Business Profile: Claim, verify, and fully complete your profile. Add photos, respond to reviews, post regular updates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NAP consistency: Business Name, Address, Phone number must be identical across all directories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citations: List your business in relevant directories (Yelp, Yellow Pages, industry-specific directories)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strategy: Actively encourage reviews; respond to all of them — positive and negative</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content: Create pages targeting location-specific queries ('best SEO agency in Dhaka')</w:t>
      </w:r>
    </w:p>
    <w:p w:rsidR="00000000" w:rsidDel="00000000" w:rsidP="00000000" w:rsidRDefault="00000000" w:rsidRPr="00000000" w14:paraId="0000027C">
      <w:pPr>
        <w:spacing w:after="80" w:before="80" w:lineRule="auto"/>
        <w:rPr/>
      </w:pPr>
      <w:r w:rsidDel="00000000" w:rsidR="00000000" w:rsidRPr="00000000">
        <w:rPr>
          <w:rtl w:val="0"/>
        </w:rPr>
      </w:r>
    </w:p>
    <w:p w:rsidR="00000000" w:rsidDel="00000000" w:rsidP="00000000" w:rsidRDefault="00000000" w:rsidRPr="00000000" w14:paraId="0000027D">
      <w:pPr>
        <w:pStyle w:val="Heading2"/>
        <w:rPr/>
      </w:pPr>
      <w:r w:rsidDel="00000000" w:rsidR="00000000" w:rsidRPr="00000000">
        <w:rPr>
          <w:rtl w:val="0"/>
        </w:rPr>
        <w:t xml:space="preserve">4.7 E-E-A-T</w:t>
      </w:r>
    </w:p>
    <w:p w:rsidR="00000000" w:rsidDel="00000000" w:rsidP="00000000" w:rsidRDefault="00000000" w:rsidRPr="00000000" w14:paraId="0000027E">
      <w:pPr>
        <w:spacing w:after="80" w:before="80" w:lineRule="auto"/>
        <w:rPr/>
      </w:pPr>
      <w:r w:rsidDel="00000000" w:rsidR="00000000" w:rsidRPr="00000000">
        <w:rPr>
          <w:rFonts w:ascii="Arial" w:cs="Arial" w:eastAsia="Arial" w:hAnsi="Arial"/>
          <w:sz w:val="22"/>
          <w:szCs w:val="22"/>
          <w:rtl w:val="0"/>
        </w:rPr>
        <w:t xml:space="preserve">E-E-A-T stands for Experience, Expertise, Authoritativeness, and Trustworthiness. These are the quality signals Google's human quality raters use to evaluate content — and they increasingly influence algorithm rankings, especially for 'Your Money or Your Life' (YMYL) topics: health, finance, legal, safety.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0"/>
                <w:szCs w:val="20"/>
                <w:rtl w:val="0"/>
              </w:rPr>
              <w:t xml:space="preserve">E-E-A-T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How to Demonstrate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Show real-world, first-hand use of the product or practice being described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Author credentials, depth of coverage, accurate use of technical terminology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Authoritativeness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Links from recognised sources in your field; brand mentions; published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Trustworthiness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Accurate information, transparent corrections, secure site, clear contact information</w:t>
            </w:r>
            <w:r w:rsidDel="00000000" w:rsidR="00000000" w:rsidRPr="00000000">
              <w:rPr>
                <w:rtl w:val="0"/>
              </w:rPr>
            </w:r>
          </w:p>
        </w:tc>
      </w:tr>
    </w:tbl>
    <w:p w:rsidR="00000000" w:rsidDel="00000000" w:rsidP="00000000" w:rsidRDefault="00000000" w:rsidRPr="00000000" w14:paraId="00000289">
      <w:pPr>
        <w:spacing w:after="80" w:before="80" w:lineRule="auto"/>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4.8 Core Web Vitals</w:t>
      </w:r>
    </w:p>
    <w:p w:rsidR="00000000" w:rsidDel="00000000" w:rsidP="00000000" w:rsidRDefault="00000000" w:rsidRPr="00000000" w14:paraId="0000028B">
      <w:pPr>
        <w:spacing w:after="80" w:before="80" w:lineRule="auto"/>
        <w:rPr/>
      </w:pPr>
      <w:r w:rsidDel="00000000" w:rsidR="00000000" w:rsidRPr="00000000">
        <w:rPr>
          <w:rFonts w:ascii="Arial" w:cs="Arial" w:eastAsia="Arial" w:hAnsi="Arial"/>
          <w:sz w:val="22"/>
          <w:szCs w:val="22"/>
          <w:rtl w:val="0"/>
        </w:rPr>
        <w:t xml:space="preserve">Core Web Vitals are Google's standardised measures of page experience. They became a confirmed ranking signal in 2021 and have grown in importance since. Poor Core Web Vitals do not automatically tank rankings, but they are a measurable disadvantage — and they hurt conversion rates regardless of SEO impact.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0"/>
                <w:szCs w:val="20"/>
                <w:rtl w:val="0"/>
              </w:rPr>
              <w:t xml:space="preserve">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LCP (Largest Contentful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Loading performance — how long until main content is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&lt; 2.5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INP (Interaction to Next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Responsiveness — how quickly page responds to user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&lt; 200ms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CLS (Cumulative Layout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Visual stability — how much content moves unexpectedly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&lt; 0.1</w:t>
            </w:r>
            <w:r w:rsidDel="00000000" w:rsidR="00000000" w:rsidRPr="00000000">
              <w:rPr>
                <w:rtl w:val="0"/>
              </w:rPr>
            </w:r>
          </w:p>
        </w:tc>
      </w:tr>
    </w:tbl>
    <w:p w:rsidR="00000000" w:rsidDel="00000000" w:rsidP="00000000" w:rsidRDefault="00000000" w:rsidRPr="00000000" w14:paraId="00000298">
      <w:pPr>
        <w:spacing w:after="80" w:before="80" w:lineRule="auto"/>
        <w:rPr/>
      </w:pP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4.9 Generative Engine Optimisation (GEO)</w:t>
      </w:r>
    </w:p>
    <w:p w:rsidR="00000000" w:rsidDel="00000000" w:rsidP="00000000" w:rsidRDefault="00000000" w:rsidRPr="00000000" w14:paraId="0000029A">
      <w:pPr>
        <w:spacing w:after="80" w:before="80" w:lineRule="auto"/>
        <w:rPr/>
      </w:pPr>
      <w:r w:rsidDel="00000000" w:rsidR="00000000" w:rsidRPr="00000000">
        <w:rPr>
          <w:rFonts w:ascii="Arial" w:cs="Arial" w:eastAsia="Arial" w:hAnsi="Arial"/>
          <w:sz w:val="22"/>
          <w:szCs w:val="22"/>
          <w:rtl w:val="0"/>
        </w:rPr>
        <w:t xml:space="preserve">In 2024–2025, a new visibility battleground emerged: AI-generated answers. When users ask ChatGPT, Google Gemini, or Perplexity a question, these systems generate a response that synthesises multiple sources — and they cite some sources. Being cited in those answers is the new SEO. The discipline of achieving that is called Generative Engine Optimisation (GEO).</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20"/>
                <w:szCs w:val="20"/>
                <w:rtl w:val="0"/>
              </w:rPr>
              <w:t xml:space="preserve">Traditional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20"/>
                <w:szCs w:val="20"/>
                <w:rtl w:val="0"/>
              </w:rPr>
              <w:t xml:space="preserve">Generative Engine Optimisation (GEO)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Optimise for search engine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Optimise for citations in AI-generated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Primary signal: backlinks +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Primary signal: entity clarity + citation network + structured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User visits your page from search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AI cites your source in a generated answer; user may not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Focus: click-through rate (CTR)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Focus: citation rate (share of AI answers referencing your brand)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Keywords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Entity recognition and source credibility matter more</w:t>
            </w:r>
            <w:r w:rsidDel="00000000" w:rsidR="00000000" w:rsidRPr="00000000">
              <w:rPr>
                <w:rtl w:val="0"/>
              </w:rPr>
            </w:r>
          </w:p>
        </w:tc>
      </w:tr>
    </w:tbl>
    <w:p w:rsidR="00000000" w:rsidDel="00000000" w:rsidP="00000000" w:rsidRDefault="00000000" w:rsidRPr="00000000" w14:paraId="000002A7">
      <w:pPr>
        <w:spacing w:after="80" w:before="80" w:lineRule="auto"/>
        <w:rPr/>
      </w:pPr>
      <w:r w:rsidDel="00000000" w:rsidR="00000000" w:rsidRPr="00000000">
        <w:rPr>
          <w:rtl w:val="0"/>
        </w:rPr>
      </w:r>
    </w:p>
    <w:p w:rsidR="00000000" w:rsidDel="00000000" w:rsidP="00000000" w:rsidRDefault="00000000" w:rsidRPr="00000000" w14:paraId="000002A8">
      <w:pPr>
        <w:pStyle w:val="Heading3"/>
        <w:rPr/>
      </w:pPr>
      <w:r w:rsidDel="00000000" w:rsidR="00000000" w:rsidRPr="00000000">
        <w:rPr>
          <w:rFonts w:ascii="Arial" w:cs="Arial" w:eastAsia="Arial" w:hAnsi="Arial"/>
          <w:b w:val="1"/>
          <w:bCs w:val="1"/>
          <w:color w:val="2e75b6"/>
          <w:sz w:val="24"/>
          <w:szCs w:val="24"/>
          <w:rtl w:val="0"/>
        </w:rPr>
        <w:t xml:space="preserve">GEO Tactics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data: Mark up content with Schema.org (FAQ, Article, HowTo, Product) to help AI systems parse and cite it</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clarity: Ensure your brand, product names, and key people are clearly defined with consistent naming across all sources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network: Build presence on authoritative platforms (Wikipedia, LinkedIn, industry databases, academic citations)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Direct-answer formatting: Write content that answers questions directly in the first sentence, then elaborates — AI systems prefer extractable answers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schema: Add FAQ sections to key pages; these are frequently cited in AI-generated responses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Platform-specific: ChatGPT draws from Bing index and browsing; Google Gemini from its own index; Perplexity from web crawl — maintain SEO fundamentals as the foundation</w:t>
      </w:r>
    </w:p>
    <w:p w:rsidR="00000000" w:rsidDel="00000000" w:rsidP="00000000" w:rsidRDefault="00000000" w:rsidRPr="00000000" w14:paraId="000002AF">
      <w:pPr>
        <w:spacing w:after="8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2B0">
            <w:pPr>
              <w:spacing w:after="60" w:lineRule="auto"/>
              <w:rPr/>
            </w:pPr>
            <w:r w:rsidDel="00000000" w:rsidR="00000000" w:rsidRPr="00000000">
              <w:rPr>
                <w:rFonts w:ascii="Arial" w:cs="Arial" w:eastAsia="Arial" w:hAnsi="Arial"/>
                <w:b w:val="1"/>
                <w:bCs w:val="1"/>
                <w:sz w:val="22"/>
                <w:szCs w:val="22"/>
                <w:rtl w:val="0"/>
              </w:rPr>
              <w:t xml:space="preserve">💡 Three Things to Do This Week for GEO</w:t>
            </w:r>
            <w:r w:rsidDel="00000000" w:rsidR="00000000" w:rsidRPr="00000000">
              <w:rPr>
                <w:rtl w:val="0"/>
              </w:rPr>
            </w:r>
          </w:p>
          <w:p w:rsidR="00000000" w:rsidDel="00000000" w:rsidP="00000000" w:rsidRDefault="00000000" w:rsidRPr="00000000" w14:paraId="000002B1">
            <w:pPr>
              <w:spacing w:after="40" w:before="40" w:lineRule="auto"/>
              <w:rPr/>
            </w:pPr>
            <w:r w:rsidDel="00000000" w:rsidR="00000000" w:rsidRPr="00000000">
              <w:rPr>
                <w:rFonts w:ascii="Arial" w:cs="Arial" w:eastAsia="Arial" w:hAnsi="Arial"/>
                <w:i w:val="0"/>
                <w:iCs w:val="0"/>
                <w:sz w:val="22"/>
                <w:szCs w:val="22"/>
                <w:rtl w:val="0"/>
              </w:rPr>
              <w:t xml:space="preserve">1. Add FAQ schema markup to your top 5 pages — these are disproportionately cited by AI systems.</w:t>
            </w:r>
            <w:r w:rsidDel="00000000" w:rsidR="00000000" w:rsidRPr="00000000">
              <w:rPr>
                <w:rtl w:val="0"/>
              </w:rPr>
            </w:r>
          </w:p>
          <w:p w:rsidR="00000000" w:rsidDel="00000000" w:rsidP="00000000" w:rsidRDefault="00000000" w:rsidRPr="00000000" w14:paraId="000002B2">
            <w:pPr>
              <w:spacing w:after="40" w:before="40" w:lineRule="auto"/>
              <w:rPr/>
            </w:pPr>
            <w:r w:rsidDel="00000000" w:rsidR="00000000" w:rsidRPr="00000000">
              <w:rPr>
                <w:rFonts w:ascii="Arial" w:cs="Arial" w:eastAsia="Arial" w:hAnsi="Arial"/>
                <w:i w:val="0"/>
                <w:iCs w:val="0"/>
                <w:sz w:val="22"/>
                <w:szCs w:val="22"/>
                <w:rtl w:val="0"/>
              </w:rPr>
              <w:t xml:space="preserve">2. Create or update your brand's Wikipedia page (or Wikidata entry) if one does not exist — entity recognition starts here.</w:t>
            </w:r>
            <w:r w:rsidDel="00000000" w:rsidR="00000000" w:rsidRPr="00000000">
              <w:rPr>
                <w:rtl w:val="0"/>
              </w:rPr>
            </w:r>
          </w:p>
          <w:p w:rsidR="00000000" w:rsidDel="00000000" w:rsidP="00000000" w:rsidRDefault="00000000" w:rsidRPr="00000000" w14:paraId="000002B3">
            <w:pPr>
              <w:spacing w:after="40" w:before="40" w:lineRule="auto"/>
              <w:rPr/>
            </w:pPr>
            <w:r w:rsidDel="00000000" w:rsidR="00000000" w:rsidRPr="00000000">
              <w:rPr>
                <w:rFonts w:ascii="Arial" w:cs="Arial" w:eastAsia="Arial" w:hAnsi="Arial"/>
                <w:i w:val="0"/>
                <w:iCs w:val="0"/>
                <w:sz w:val="22"/>
                <w:szCs w:val="22"/>
                <w:rtl w:val="0"/>
              </w:rPr>
              <w:t xml:space="preserve">3. Ensure every piece of content answers its primary question in the first 50 words. AI systems extract opening answers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2B4">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2B5">
            <w:pPr>
              <w:spacing w:after="40" w:before="40" w:lineRule="auto"/>
              <w:rPr/>
            </w:pPr>
            <w:r w:rsidDel="00000000" w:rsidR="00000000" w:rsidRPr="00000000">
              <w:rPr>
                <w:rFonts w:ascii="Arial" w:cs="Arial" w:eastAsia="Arial" w:hAnsi="Arial"/>
                <w:i w:val="0"/>
                <w:iCs w:val="0"/>
                <w:sz w:val="22"/>
                <w:szCs w:val="22"/>
                <w:rtl w:val="0"/>
              </w:rPr>
              <w:t xml:space="preserve">The shift from ranking to citation changes brand strategy in a way most marketers have not yet internalised. In traditional SEO, you are competing for position 1, 2, or 3 on a search results page. In GEO, you are competing to be one of two or three sources cited in a synthesised answer — and if you are not cited, you do not exist in that interaction. Brands that have invested in genuine authority — original research, cited publications, clear entity definitions — are winning this race. Brands that exist only as websites, without third-party validation, are invisible to AI systems. Build your citation network now.</w:t>
            </w:r>
            <w:r w:rsidDel="00000000" w:rsidR="00000000" w:rsidRPr="00000000">
              <w:rPr>
                <w:rtl w:val="0"/>
              </w:rPr>
            </w:r>
          </w:p>
        </w:tc>
      </w:tr>
    </w:tbl>
    <w:p w:rsidR="00000000" w:rsidDel="00000000" w:rsidP="00000000" w:rsidRDefault="00000000" w:rsidRPr="00000000" w14:paraId="000002B6">
      <w:pPr>
        <w:spacing w:after="8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20.0" w:type="dxa"/>
              <w:left w:w="180.0" w:type="dxa"/>
              <w:bottom w:w="120.0" w:type="dxa"/>
              <w:right w:w="180.0" w:type="dxa"/>
            </w:tcMar>
          </w:tcPr>
          <w:p w:rsidR="00000000" w:rsidDel="00000000" w:rsidP="00000000" w:rsidRDefault="00000000" w:rsidRPr="00000000" w14:paraId="000002B7">
            <w:pPr>
              <w:spacing w:after="60" w:lineRule="auto"/>
              <w:rPr/>
            </w:pPr>
            <w:r w:rsidDel="00000000" w:rsidR="00000000" w:rsidRPr="00000000">
              <w:rPr>
                <w:rFonts w:ascii="Arial" w:cs="Arial" w:eastAsia="Arial" w:hAnsi="Arial"/>
                <w:b w:val="1"/>
                <w:bCs w:val="1"/>
                <w:sz w:val="22"/>
                <w:szCs w:val="22"/>
                <w:rtl w:val="0"/>
              </w:rPr>
              <w:t xml:space="preserve">🏢 B2B Note</w:t>
            </w:r>
            <w:r w:rsidDel="00000000" w:rsidR="00000000" w:rsidRPr="00000000">
              <w:rPr>
                <w:rtl w:val="0"/>
              </w:rPr>
            </w:r>
          </w:p>
          <w:p w:rsidR="00000000" w:rsidDel="00000000" w:rsidP="00000000" w:rsidRDefault="00000000" w:rsidRPr="00000000" w14:paraId="000002B8">
            <w:pPr>
              <w:spacing w:after="40" w:before="40" w:lineRule="auto"/>
              <w:rPr/>
            </w:pPr>
            <w:r w:rsidDel="00000000" w:rsidR="00000000" w:rsidRPr="00000000">
              <w:rPr>
                <w:rFonts w:ascii="Arial" w:cs="Arial" w:eastAsia="Arial" w:hAnsi="Arial"/>
                <w:i w:val="0"/>
                <w:iCs w:val="0"/>
                <w:sz w:val="22"/>
                <w:szCs w:val="22"/>
                <w:rtl w:val="0"/>
              </w:rPr>
              <w:t xml:space="preserve">B2B SEO differs from B2C in two important ways. First, your buyers use more specific, role-based, and technical queries: 'enterprise CRM integration API' rather than 'best CRM.' Volume is lower, but intent is higher and deal size is larger. Second, B2B SEO depends more on topic authority than keyword frequency. A B2B buyer researching an enterprise purchase wants exhaustive, expert-level content — not a top-10 listicle. Long-form, deeply technical content earns more authority in B2B categories than high-frequency short content. Focus your SEO strategy on becoming the definitive resource on 3–5 key topics relevant to your buyer's role, rather than chasing volume.</w:t>
            </w:r>
            <w:r w:rsidDel="00000000" w:rsidR="00000000" w:rsidRPr="00000000">
              <w:rPr>
                <w:rtl w:val="0"/>
              </w:rPr>
            </w:r>
          </w:p>
        </w:tc>
      </w:tr>
    </w:tbl>
    <w:p w:rsidR="00000000" w:rsidDel="00000000" w:rsidP="00000000" w:rsidRDefault="00000000" w:rsidRPr="00000000" w14:paraId="000002B9">
      <w:pPr>
        <w:spacing w:after="8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2BA">
            <w:pPr>
              <w:spacing w:after="80" w:lineRule="auto"/>
              <w:rPr/>
            </w:pPr>
            <w:sdt>
              <w:sdtPr>
                <w:id w:val="-1589879559"/>
                <w:tag w:val="goog_rdk_3"/>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 is the only channel where the work you do today can continue paying dividends for years. The compounding nature of organic rankings makes early investment disproportionately valuable.</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intent is more important than search volume. A page optimised for the wrong intent — informational content on a transactional query — will rank poorly and convert worse.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SEO is the floor, not the ceiling. A technically broken site cannot be saved by great content. But perfect technical SEO with poor content still does not rank.</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E-E-A-T (Experience, Expertise, Authoritativeness, Trustworthiness) is Google's quality framework for human evaluators — and it increasingly influences algorithmic rankings. Invest in demonstrating real expertise.</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 is the new frontier. As AI-generated answers replace traditional search results for an increasing share of queries, visibility in AI citations is becoming as important as page-one rankings.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Backlinks remain the strongest authority signal — but they must be earned, not bought. A single link from a genuinely authoritative, relevant source is worth more than dozens from low-quality directories.</w:t>
            </w:r>
          </w:p>
        </w:tc>
      </w:tr>
    </w:tbl>
    <w:p w:rsidR="00000000" w:rsidDel="00000000" w:rsidP="00000000" w:rsidRDefault="00000000" w:rsidRPr="00000000" w14:paraId="000002C1">
      <w:pPr>
        <w:spacing w:after="8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2C2">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2C3">
            <w:pPr>
              <w:spacing w:after="40" w:before="80" w:lineRule="auto"/>
              <w:rPr/>
            </w:pPr>
            <w:r w:rsidDel="00000000" w:rsidR="00000000" w:rsidRPr="00000000">
              <w:rPr>
                <w:rFonts w:ascii="Arial" w:cs="Arial" w:eastAsia="Arial" w:hAnsi="Arial"/>
                <w:b w:val="1"/>
                <w:bCs w:val="1"/>
                <w:sz w:val="22"/>
                <w:szCs w:val="22"/>
                <w:rtl w:val="0"/>
              </w:rPr>
              <w:t xml:space="preserve">Exercise 1: Keyword Research Sprint</w:t>
            </w:r>
            <w:r w:rsidDel="00000000" w:rsidR="00000000" w:rsidRPr="00000000">
              <w:rPr>
                <w:rtl w:val="0"/>
              </w:rPr>
            </w:r>
          </w:p>
          <w:p w:rsidR="00000000" w:rsidDel="00000000" w:rsidP="00000000" w:rsidRDefault="00000000" w:rsidRPr="00000000" w14:paraId="000002C4">
            <w:pPr>
              <w:spacing w:after="40" w:before="40" w:lineRule="auto"/>
              <w:rPr/>
            </w:pPr>
            <w:r w:rsidDel="00000000" w:rsidR="00000000" w:rsidRPr="00000000">
              <w:rPr>
                <w:rFonts w:ascii="Arial" w:cs="Arial" w:eastAsia="Arial" w:hAnsi="Arial"/>
                <w:sz w:val="22"/>
                <w:szCs w:val="22"/>
                <w:rtl w:val="0"/>
              </w:rPr>
              <w:t xml:space="preserve">Choose three seed keywords relevant to your business. Using Google Keyword Planner or Ahrefs (free tools: Ubersuggest, Google Search Console), expand each into 10 related queries. Classify each by intent (informational, commercial, transactional). Identify one keyword in each intent category where you could create new content within the next 30 days. Start with the lowest-competition, highest-relevance option.</w:t>
            </w:r>
            <w:r w:rsidDel="00000000" w:rsidR="00000000" w:rsidRPr="00000000">
              <w:rPr>
                <w:rtl w:val="0"/>
              </w:rPr>
            </w:r>
          </w:p>
          <w:p w:rsidR="00000000" w:rsidDel="00000000" w:rsidP="00000000" w:rsidRDefault="00000000" w:rsidRPr="00000000" w14:paraId="000002C5">
            <w:pPr>
              <w:spacing w:after="40" w:before="80" w:lineRule="auto"/>
              <w:rPr/>
            </w:pPr>
            <w:r w:rsidDel="00000000" w:rsidR="00000000" w:rsidRPr="00000000">
              <w:rPr>
                <w:rFonts w:ascii="Arial" w:cs="Arial" w:eastAsia="Arial" w:hAnsi="Arial"/>
                <w:b w:val="1"/>
                <w:bCs w:val="1"/>
                <w:sz w:val="22"/>
                <w:szCs w:val="22"/>
                <w:rtl w:val="0"/>
              </w:rPr>
              <w:t xml:space="preserve">Exercise 2: Technical SEO Audit</w:t>
            </w:r>
            <w:r w:rsidDel="00000000" w:rsidR="00000000" w:rsidRPr="00000000">
              <w:rPr>
                <w:rtl w:val="0"/>
              </w:rPr>
            </w:r>
          </w:p>
          <w:p w:rsidR="00000000" w:rsidDel="00000000" w:rsidP="00000000" w:rsidRDefault="00000000" w:rsidRPr="00000000" w14:paraId="000002C6">
            <w:pPr>
              <w:spacing w:after="40" w:before="40" w:lineRule="auto"/>
              <w:rPr/>
            </w:pPr>
            <w:r w:rsidDel="00000000" w:rsidR="00000000" w:rsidRPr="00000000">
              <w:rPr>
                <w:rFonts w:ascii="Arial" w:cs="Arial" w:eastAsia="Arial" w:hAnsi="Arial"/>
                <w:sz w:val="22"/>
                <w:szCs w:val="22"/>
                <w:rtl w:val="0"/>
              </w:rPr>
              <w:t xml:space="preserve">Run your website through Google's PageSpeed Insights (free). Record your LCP, INP, and CLS scores for both mobile and desktop. Identify the top three issues flagged and research what it would take to fix each one. Then run your site through Google Search Console (if not already set up, set it up today — it is free) and check for crawl errors and coverage issues.</w:t>
            </w:r>
            <w:r w:rsidDel="00000000" w:rsidR="00000000" w:rsidRPr="00000000">
              <w:rPr>
                <w:rtl w:val="0"/>
              </w:rPr>
            </w:r>
          </w:p>
          <w:p w:rsidR="00000000" w:rsidDel="00000000" w:rsidP="00000000" w:rsidRDefault="00000000" w:rsidRPr="00000000" w14:paraId="000002C7">
            <w:pPr>
              <w:spacing w:after="40" w:before="80" w:lineRule="auto"/>
              <w:rPr/>
            </w:pPr>
            <w:r w:rsidDel="00000000" w:rsidR="00000000" w:rsidRPr="00000000">
              <w:rPr>
                <w:rFonts w:ascii="Arial" w:cs="Arial" w:eastAsia="Arial" w:hAnsi="Arial"/>
                <w:b w:val="1"/>
                <w:bCs w:val="1"/>
                <w:sz w:val="22"/>
                <w:szCs w:val="22"/>
                <w:rtl w:val="0"/>
              </w:rPr>
              <w:t xml:space="preserve">Exercise 3: GEO Readiness Check</w:t>
            </w:r>
            <w:r w:rsidDel="00000000" w:rsidR="00000000" w:rsidRPr="00000000">
              <w:rPr>
                <w:rtl w:val="0"/>
              </w:rPr>
            </w:r>
          </w:p>
          <w:p w:rsidR="00000000" w:rsidDel="00000000" w:rsidP="00000000" w:rsidRDefault="00000000" w:rsidRPr="00000000" w14:paraId="000002C8">
            <w:pPr>
              <w:spacing w:after="40" w:before="40" w:lineRule="auto"/>
              <w:rPr/>
            </w:pPr>
            <w:r w:rsidDel="00000000" w:rsidR="00000000" w:rsidRPr="00000000">
              <w:rPr>
                <w:rFonts w:ascii="Arial" w:cs="Arial" w:eastAsia="Arial" w:hAnsi="Arial"/>
                <w:sz w:val="22"/>
                <w:szCs w:val="22"/>
                <w:rtl w:val="0"/>
              </w:rPr>
              <w:t xml:space="preserve">Search for three questions your customers commonly ask, in ChatGPT or Perplexity. Notice which sources are cited. Are any your competitors? Is your brand cited anywhere? Now check whether your top content pages have: (a) FAQ sections with direct answers, (b) Schema markup, and (c) content that answers the question in the first sentence. This gap analysis tells you exactly where to start your GEO work.</w:t>
            </w:r>
            <w:r w:rsidDel="00000000" w:rsidR="00000000" w:rsidRPr="00000000">
              <w:rPr>
                <w:rtl w:val="0"/>
              </w:rPr>
            </w:r>
          </w:p>
        </w:tc>
      </w:tr>
    </w:tbl>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pPr>
      <w:r w:rsidDel="00000000" w:rsidR="00000000" w:rsidRPr="00000000">
        <w:rPr>
          <w:rFonts w:ascii="Arial" w:cs="Arial" w:eastAsia="Arial" w:hAnsi="Arial"/>
          <w:b w:val="1"/>
          <w:bCs w:val="1"/>
          <w:color w:val="1f4e79"/>
          <w:sz w:val="32"/>
          <w:szCs w:val="32"/>
          <w:rtl w:val="0"/>
        </w:rPr>
        <w:t xml:space="preserve">Chapter 5: Content Marketing</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2CB">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2CC">
            <w:pPr>
              <w:spacing w:after="40" w:before="40" w:lineRule="auto"/>
              <w:rPr/>
            </w:pPr>
            <w:r w:rsidDel="00000000" w:rsidR="00000000" w:rsidRPr="00000000">
              <w:rPr>
                <w:rFonts w:ascii="Arial" w:cs="Arial" w:eastAsia="Arial" w:hAnsi="Arial"/>
                <w:i w:val="0"/>
                <w:iCs w:val="0"/>
                <w:sz w:val="22"/>
                <w:szCs w:val="22"/>
                <w:rtl w:val="0"/>
              </w:rPr>
              <w:t xml:space="preserve">Content marketing is the practice of creating and distributing valuable content to attract, engage, and retain a defined audience — with the long-term goal of building trust that converts to business outcomes. It is not about producing content for content's sake. It is about creating material that your audience actually wants to consume, that demonstrates your expertise, and that positions your brand as the natural choice when they are ready to buy. This chapter covers content strategy, formats, distribution, AI-assisted creation, and how to measure whether your content is working.</w:t>
            </w:r>
            <w:r w:rsidDel="00000000" w:rsidR="00000000" w:rsidRPr="00000000">
              <w:rPr>
                <w:rtl w:val="0"/>
              </w:rPr>
            </w:r>
          </w:p>
        </w:tc>
      </w:tr>
    </w:tbl>
    <w:p w:rsidR="00000000" w:rsidDel="00000000" w:rsidP="00000000" w:rsidRDefault="00000000" w:rsidRPr="00000000" w14:paraId="000002CD">
      <w:pPr>
        <w:spacing w:after="80" w:before="80" w:lineRule="auto"/>
        <w:rPr/>
      </w:pPr>
      <w:r w:rsidDel="00000000" w:rsidR="00000000" w:rsidRPr="00000000">
        <w:rPr>
          <w:rtl w:val="0"/>
        </w:rPr>
      </w:r>
    </w:p>
    <w:p w:rsidR="00000000" w:rsidDel="00000000" w:rsidP="00000000" w:rsidRDefault="00000000" w:rsidRPr="00000000" w14:paraId="000002CE">
      <w:pPr>
        <w:pStyle w:val="Heading2"/>
        <w:rPr/>
      </w:pPr>
      <w:r w:rsidDel="00000000" w:rsidR="00000000" w:rsidRPr="00000000">
        <w:rPr>
          <w:rtl w:val="0"/>
        </w:rPr>
        <w:t xml:space="preserve">5.1 Content Strategy</w:t>
      </w:r>
    </w:p>
    <w:p w:rsidR="00000000" w:rsidDel="00000000" w:rsidP="00000000" w:rsidRDefault="00000000" w:rsidRPr="00000000" w14:paraId="000002CF">
      <w:pPr>
        <w:spacing w:after="80" w:before="80" w:lineRule="auto"/>
        <w:rPr/>
      </w:pPr>
      <w:r w:rsidDel="00000000" w:rsidR="00000000" w:rsidRPr="00000000">
        <w:rPr>
          <w:rFonts w:ascii="Arial" w:cs="Arial" w:eastAsia="Arial" w:hAnsi="Arial"/>
          <w:sz w:val="22"/>
          <w:szCs w:val="22"/>
          <w:rtl w:val="0"/>
        </w:rPr>
        <w:t xml:space="preserve">Strategy is what separates content marketing from content production. Without a strategy, you produce content that satisfies the editorial calendar but does not serve the business. A content strategy starts with three questions: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the content for? (Target persona and their stage in the customer journey)</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problem does it solve for them? (Genuine value, not brand promotion)</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it move them closer to a business outcome? (The connection to revenue)</w:t>
      </w:r>
    </w:p>
    <w:p w:rsidR="00000000" w:rsidDel="00000000" w:rsidP="00000000" w:rsidRDefault="00000000" w:rsidRPr="00000000" w14:paraId="000002D3">
      <w:pPr>
        <w:spacing w:after="80" w:before="80" w:lineRule="auto"/>
        <w:rPr/>
      </w:pPr>
      <w:r w:rsidDel="00000000" w:rsidR="00000000" w:rsidRPr="00000000">
        <w:rPr>
          <w:rtl w:val="0"/>
        </w:rPr>
      </w:r>
    </w:p>
    <w:p w:rsidR="00000000" w:rsidDel="00000000" w:rsidP="00000000" w:rsidRDefault="00000000" w:rsidRPr="00000000" w14:paraId="000002D4">
      <w:pPr>
        <w:pStyle w:val="Heading3"/>
        <w:rPr/>
      </w:pPr>
      <w:r w:rsidDel="00000000" w:rsidR="00000000" w:rsidRPr="00000000">
        <w:rPr>
          <w:rFonts w:ascii="Arial" w:cs="Arial" w:eastAsia="Arial" w:hAnsi="Arial"/>
          <w:b w:val="1"/>
          <w:bCs w:val="1"/>
          <w:color w:val="2e75b6"/>
          <w:sz w:val="24"/>
          <w:szCs w:val="24"/>
          <w:rtl w:val="0"/>
        </w:rPr>
        <w:t xml:space="preserve">The Topic Cluster Model</w:t>
      </w:r>
      <w:r w:rsidDel="00000000" w:rsidR="00000000" w:rsidRPr="00000000">
        <w:rPr>
          <w:rtl w:val="0"/>
        </w:rPr>
      </w:r>
    </w:p>
    <w:p w:rsidR="00000000" w:rsidDel="00000000" w:rsidP="00000000" w:rsidRDefault="00000000" w:rsidRPr="00000000" w14:paraId="000002D5">
      <w:pPr>
        <w:spacing w:after="80" w:before="80" w:lineRule="auto"/>
        <w:rPr/>
      </w:pPr>
      <w:r w:rsidDel="00000000" w:rsidR="00000000" w:rsidRPr="00000000">
        <w:rPr>
          <w:rFonts w:ascii="Arial" w:cs="Arial" w:eastAsia="Arial" w:hAnsi="Arial"/>
          <w:sz w:val="22"/>
          <w:szCs w:val="22"/>
          <w:rtl w:val="0"/>
        </w:rPr>
        <w:t xml:space="preserve">A topic cluster is a content architecture built around one 'pillar' page (a comprehensive overview of a broad topic) supported by multiple cluster pages (deep dives into specific subtopics) that link back to the pillar. This structure improves SEO authority for the entire topic area and guides users through a logical content journey.</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2D6">
            <w:pPr>
              <w:spacing w:after="60" w:lineRule="auto"/>
              <w:rPr/>
            </w:pPr>
            <w:r w:rsidDel="00000000" w:rsidR="00000000" w:rsidRPr="00000000">
              <w:rPr>
                <w:rFonts w:ascii="Arial" w:cs="Arial" w:eastAsia="Arial" w:hAnsi="Arial"/>
                <w:b w:val="1"/>
                <w:bCs w:val="1"/>
                <w:sz w:val="22"/>
                <w:szCs w:val="22"/>
                <w:rtl w:val="0"/>
              </w:rPr>
              <w:t xml:space="preserve">💡 Topic Cluster Example</w:t>
            </w:r>
            <w:r w:rsidDel="00000000" w:rsidR="00000000" w:rsidRPr="00000000">
              <w:rPr>
                <w:rtl w:val="0"/>
              </w:rPr>
            </w:r>
          </w:p>
          <w:p w:rsidR="00000000" w:rsidDel="00000000" w:rsidP="00000000" w:rsidRDefault="00000000" w:rsidRPr="00000000" w14:paraId="000002D7">
            <w:pPr>
              <w:spacing w:after="40" w:before="40" w:lineRule="auto"/>
              <w:rPr/>
            </w:pPr>
            <w:r w:rsidDel="00000000" w:rsidR="00000000" w:rsidRPr="00000000">
              <w:rPr>
                <w:rFonts w:ascii="Arial" w:cs="Arial" w:eastAsia="Arial" w:hAnsi="Arial"/>
                <w:i w:val="0"/>
                <w:iCs w:val="0"/>
                <w:sz w:val="22"/>
                <w:szCs w:val="22"/>
                <w:rtl w:val="0"/>
              </w:rPr>
              <w:t xml:space="preserve">Pillar page: 'The Complete Guide to Email Marketing'</w:t>
            </w:r>
            <w:r w:rsidDel="00000000" w:rsidR="00000000" w:rsidRPr="00000000">
              <w:rPr>
                <w:rtl w:val="0"/>
              </w:rPr>
            </w:r>
          </w:p>
          <w:p w:rsidR="00000000" w:rsidDel="00000000" w:rsidP="00000000" w:rsidRDefault="00000000" w:rsidRPr="00000000" w14:paraId="000002D8">
            <w:pPr>
              <w:spacing w:after="40" w:before="40" w:lineRule="auto"/>
              <w:rPr/>
            </w:pPr>
            <w:r w:rsidDel="00000000" w:rsidR="00000000" w:rsidRPr="00000000">
              <w:rPr>
                <w:rFonts w:ascii="Arial" w:cs="Arial" w:eastAsia="Arial" w:hAnsi="Arial"/>
                <w:i w:val="0"/>
                <w:iCs w:val="0"/>
                <w:sz w:val="22"/>
                <w:szCs w:val="22"/>
                <w:rtl w:val="0"/>
              </w:rPr>
              <w:t xml:space="preserve">Cluster pages: 'How to Write Email Subject Lines,' 'Email Segmentation Best Practices,' 'Email Automation Workflows,' 'Email Deliverability Explained,' 'How to Build an Email List.'</w:t>
            </w:r>
            <w:r w:rsidDel="00000000" w:rsidR="00000000" w:rsidRPr="00000000">
              <w:rPr>
                <w:rtl w:val="0"/>
              </w:rPr>
            </w:r>
          </w:p>
          <w:p w:rsidR="00000000" w:rsidDel="00000000" w:rsidP="00000000" w:rsidRDefault="00000000" w:rsidRPr="00000000" w14:paraId="000002D9">
            <w:pPr>
              <w:spacing w:after="40" w:before="40" w:lineRule="auto"/>
              <w:rPr/>
            </w:pPr>
            <w:r w:rsidDel="00000000" w:rsidR="00000000" w:rsidRPr="00000000">
              <w:rPr>
                <w:rFonts w:ascii="Arial" w:cs="Arial" w:eastAsia="Arial" w:hAnsi="Arial"/>
                <w:i w:val="0"/>
                <w:iCs w:val="0"/>
                <w:sz w:val="22"/>
                <w:szCs w:val="22"/>
                <w:rtl w:val="0"/>
              </w:rPr>
              <w:t xml:space="preserve">Each cluster page links back to the pillar. The pillar links out to each cluster. Google recognises this as topical authority — and ranks the entire cluster higher than isolated pages would rank.</w:t>
            </w:r>
            <w:r w:rsidDel="00000000" w:rsidR="00000000" w:rsidRPr="00000000">
              <w:rPr>
                <w:rtl w:val="0"/>
              </w:rPr>
            </w:r>
          </w:p>
        </w:tc>
      </w:tr>
    </w:tbl>
    <w:p w:rsidR="00000000" w:rsidDel="00000000" w:rsidP="00000000" w:rsidRDefault="00000000" w:rsidRPr="00000000" w14:paraId="000002DA">
      <w:pPr>
        <w:spacing w:after="80" w:before="80" w:lineRule="auto"/>
        <w:rPr/>
      </w:pP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rtl w:val="0"/>
        </w:rPr>
        <w:t xml:space="preserve">5.2 Content Formats</w:t>
      </w:r>
    </w:p>
    <w:p w:rsidR="00000000" w:rsidDel="00000000" w:rsidP="00000000" w:rsidRDefault="00000000" w:rsidRPr="00000000" w14:paraId="000002DC">
      <w:pPr>
        <w:spacing w:after="80" w:before="80" w:lineRule="auto"/>
        <w:rPr/>
      </w:pPr>
      <w:r w:rsidDel="00000000" w:rsidR="00000000" w:rsidRPr="00000000">
        <w:rPr>
          <w:rFonts w:ascii="Arial" w:cs="Arial" w:eastAsia="Arial" w:hAnsi="Arial"/>
          <w:sz w:val="22"/>
          <w:szCs w:val="22"/>
          <w:rtl w:val="0"/>
        </w:rPr>
        <w:t xml:space="preserve">Different content formats serve different purposes at different stages of the buyer journey. The best content strategy uses multiple formats that reinforce each other.</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0"/>
                <w:szCs w:val="20"/>
                <w:rtl w:val="0"/>
              </w:rPr>
              <w:t xml:space="preserve">Journey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Blog posts / Articles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SEO, education, top-of-funnel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Awareness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Long-form guides / Whitepapers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Authority, lead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Consideration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Video (short-form)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Reach, engagement, brand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Awareness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Video (long-form)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Education, demonstration, trust-building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Consideration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Infographics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Data visualisation, shareability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Awareness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Case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Proof, decision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Webinars / Live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Lead capture, relationship-building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Consideration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Email newsletters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Nurture,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Podcasts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Deep engagement,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Consideration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Templates /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High-value lead magnets, referral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Consideration/Decision</w:t>
            </w:r>
            <w:r w:rsidDel="00000000" w:rsidR="00000000" w:rsidRPr="00000000">
              <w:rPr>
                <w:rtl w:val="0"/>
              </w:rPr>
            </w:r>
          </w:p>
        </w:tc>
      </w:tr>
    </w:tbl>
    <w:p w:rsidR="00000000" w:rsidDel="00000000" w:rsidP="00000000" w:rsidRDefault="00000000" w:rsidRPr="00000000" w14:paraId="000002FE">
      <w:pPr>
        <w:spacing w:after="80" w:before="80" w:lineRule="auto"/>
        <w:rPr/>
      </w:pPr>
      <w:r w:rsidDel="00000000" w:rsidR="00000000" w:rsidRPr="00000000">
        <w:rPr>
          <w:rtl w:val="0"/>
        </w:rPr>
      </w:r>
    </w:p>
    <w:p w:rsidR="00000000" w:rsidDel="00000000" w:rsidP="00000000" w:rsidRDefault="00000000" w:rsidRPr="00000000" w14:paraId="000002FF">
      <w:pPr>
        <w:pStyle w:val="Heading2"/>
        <w:rPr/>
      </w:pPr>
      <w:r w:rsidDel="00000000" w:rsidR="00000000" w:rsidRPr="00000000">
        <w:rPr>
          <w:rtl w:val="0"/>
        </w:rPr>
        <w:t xml:space="preserve">5.3 The Content Calendar</w:t>
      </w:r>
    </w:p>
    <w:p w:rsidR="00000000" w:rsidDel="00000000" w:rsidP="00000000" w:rsidRDefault="00000000" w:rsidRPr="00000000" w14:paraId="00000300">
      <w:pPr>
        <w:spacing w:after="80" w:before="80" w:lineRule="auto"/>
        <w:rPr/>
      </w:pPr>
      <w:r w:rsidDel="00000000" w:rsidR="00000000" w:rsidRPr="00000000">
        <w:rPr>
          <w:rFonts w:ascii="Arial" w:cs="Arial" w:eastAsia="Arial" w:hAnsi="Arial"/>
          <w:sz w:val="22"/>
          <w:szCs w:val="22"/>
          <w:rtl w:val="0"/>
        </w:rPr>
        <w:t xml:space="preserve">A content calendar is the operational tool that turns content strategy into scheduled production. Without a calendar, content marketing defaults to reactive publishing — which produces inconsistency, which destroys the compound effect that makes content marketing work.</w:t>
      </w:r>
      <w:r w:rsidDel="00000000" w:rsidR="00000000" w:rsidRPr="00000000">
        <w:rPr>
          <w:rtl w:val="0"/>
        </w:rPr>
      </w:r>
    </w:p>
    <w:p w:rsidR="00000000" w:rsidDel="00000000" w:rsidP="00000000" w:rsidRDefault="00000000" w:rsidRPr="00000000" w14:paraId="00000301">
      <w:pPr>
        <w:pStyle w:val="Heading3"/>
        <w:rPr/>
      </w:pPr>
      <w:r w:rsidDel="00000000" w:rsidR="00000000" w:rsidRPr="00000000">
        <w:rPr>
          <w:rFonts w:ascii="Arial" w:cs="Arial" w:eastAsia="Arial" w:hAnsi="Arial"/>
          <w:b w:val="1"/>
          <w:bCs w:val="1"/>
          <w:color w:val="2e75b6"/>
          <w:sz w:val="24"/>
          <w:szCs w:val="24"/>
          <w:rtl w:val="0"/>
        </w:rPr>
        <w:t xml:space="preserve">Content Calendar Essentials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 date and channel</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and primary keyword (for SEO content)</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persona and journey stage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(blog post, video, email, etc.)</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(who is responsible for production)</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(ideation / drafting / review / scheduled / published)</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target (what success looks like for this piece)</w:t>
      </w:r>
    </w:p>
    <w:p w:rsidR="00000000" w:rsidDel="00000000" w:rsidP="00000000" w:rsidRDefault="00000000" w:rsidRPr="00000000" w14:paraId="00000309">
      <w:pPr>
        <w:pStyle w:val="Heading2"/>
        <w:rPr/>
      </w:pPr>
      <w:bookmarkStart w:colFirst="0" w:colLast="0" w:name="_heading=h.krzubtujzz4" w:id="3"/>
      <w:bookmarkEnd w:id="3"/>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5.4 Distribution &amp; Amplification</w:t>
      </w:r>
    </w:p>
    <w:p w:rsidR="00000000" w:rsidDel="00000000" w:rsidP="00000000" w:rsidRDefault="00000000" w:rsidRPr="00000000" w14:paraId="0000030B">
      <w:pPr>
        <w:spacing w:after="80" w:before="80" w:lineRule="auto"/>
        <w:rPr/>
      </w:pPr>
      <w:r w:rsidDel="00000000" w:rsidR="00000000" w:rsidRPr="00000000">
        <w:rPr>
          <w:rFonts w:ascii="Arial" w:cs="Arial" w:eastAsia="Arial" w:hAnsi="Arial"/>
          <w:sz w:val="22"/>
          <w:szCs w:val="22"/>
          <w:rtl w:val="0"/>
        </w:rPr>
        <w:t xml:space="preserve">The most common content marketing mistake is treating publication as the finish line. In reality, a piece of content is only as effective as its distribution. Most content should be distributed across at least three channels: the original channel (blog, YouTube, podcast), social media (in multiple formats), and email.</w:t>
      </w:r>
      <w:r w:rsidDel="00000000" w:rsidR="00000000" w:rsidRPr="00000000">
        <w:rPr>
          <w:rtl w:val="0"/>
        </w:rPr>
      </w:r>
    </w:p>
    <w:p w:rsidR="00000000" w:rsidDel="00000000" w:rsidP="00000000" w:rsidRDefault="00000000" w:rsidRPr="00000000" w14:paraId="0000030C">
      <w:pPr>
        <w:pStyle w:val="Heading3"/>
        <w:rPr/>
      </w:pPr>
      <w:r w:rsidDel="00000000" w:rsidR="00000000" w:rsidRPr="00000000">
        <w:rPr>
          <w:rFonts w:ascii="Arial" w:cs="Arial" w:eastAsia="Arial" w:hAnsi="Arial"/>
          <w:b w:val="1"/>
          <w:bCs w:val="1"/>
          <w:color w:val="2e75b6"/>
          <w:sz w:val="24"/>
          <w:szCs w:val="24"/>
          <w:rtl w:val="0"/>
        </w:rPr>
        <w:t xml:space="preserve">The Content Repurposing Framework</w:t>
      </w:r>
      <w:r w:rsidDel="00000000" w:rsidR="00000000" w:rsidRPr="00000000">
        <w:rPr>
          <w:rtl w:val="0"/>
        </w:rPr>
      </w:r>
    </w:p>
    <w:p w:rsidR="00000000" w:rsidDel="00000000" w:rsidP="00000000" w:rsidRDefault="00000000" w:rsidRPr="00000000" w14:paraId="0000030D">
      <w:pPr>
        <w:spacing w:after="80" w:before="80" w:lineRule="auto"/>
        <w:rPr/>
      </w:pPr>
      <w:r w:rsidDel="00000000" w:rsidR="00000000" w:rsidRPr="00000000">
        <w:rPr>
          <w:rFonts w:ascii="Arial" w:cs="Arial" w:eastAsia="Arial" w:hAnsi="Arial"/>
          <w:sz w:val="22"/>
          <w:szCs w:val="22"/>
          <w:rtl w:val="0"/>
        </w:rPr>
        <w:t xml:space="preserve">One piece of pillar content can generate 8–10 distribution assets: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8161128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long blog post → 5 LinkedIn posts (one per section)</w:t>
          </w:r>
        </w:sdtContent>
      </w:sdt>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1156751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long blog post → 3 Twitter/X threads</w:t>
          </w:r>
        </w:sdtContent>
      </w:sdt>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3236420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long blog post → 1 email newsletter</w:t>
          </w:r>
        </w:sdtContent>
      </w:sdt>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6602153"/>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long blog post → 1 short-form video script</w:t>
          </w:r>
        </w:sdtContent>
      </w:sdt>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8461339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long blog post → 1 infographic</w:t>
          </w:r>
        </w:sdtContent>
      </w:sdt>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6137070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long blog post → 1 podcast episode (expand with commentary)</w:t>
          </w:r>
        </w:sdtContent>
      </w:sdt>
    </w:p>
    <w:p w:rsidR="00000000" w:rsidDel="00000000" w:rsidP="00000000" w:rsidRDefault="00000000" w:rsidRPr="00000000" w14:paraId="00000314">
      <w:pPr>
        <w:spacing w:after="80" w:before="80" w:lineRule="auto"/>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5.5 AI-Assisted Content Creation</w:t>
      </w:r>
    </w:p>
    <w:p w:rsidR="00000000" w:rsidDel="00000000" w:rsidP="00000000" w:rsidRDefault="00000000" w:rsidRPr="00000000" w14:paraId="00000316">
      <w:pPr>
        <w:spacing w:after="80" w:before="80" w:lineRule="auto"/>
        <w:rPr/>
      </w:pPr>
      <w:r w:rsidDel="00000000" w:rsidR="00000000" w:rsidRPr="00000000">
        <w:rPr>
          <w:rFonts w:ascii="Arial" w:cs="Arial" w:eastAsia="Arial" w:hAnsi="Arial"/>
          <w:sz w:val="22"/>
          <w:szCs w:val="22"/>
          <w:rtl w:val="0"/>
        </w:rPr>
        <w:t xml:space="preserve">In 2024–2025, AI tools became mainstream in content marketing workflows. Used well, they accelerate production without replacing the human expertise and original perspective that make content genuinely valuable.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ffffff"/>
                <w:sz w:val="20"/>
                <w:szCs w:val="20"/>
                <w:rtl w:val="0"/>
              </w:rPr>
              <w:t xml:space="preserve">AI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ffffff"/>
                <w:sz w:val="20"/>
                <w:szCs w:val="20"/>
                <w:rtl w:val="0"/>
              </w:rPr>
              <w:t xml:space="preserve">What AI Does Well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Research and outlines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Structuring content, surfacing related topics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First drafts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Producing starting material to edit, not final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Repurposing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Converting one format to another (blog to email to 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SEO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Suggesting keywords, improving meta descriptions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Headline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Producing 10 variants to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Grammar and editing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Catching errors, improving clarity</w:t>
            </w:r>
            <w:r w:rsidDel="00000000" w:rsidR="00000000" w:rsidRPr="00000000">
              <w:rPr>
                <w:rtl w:val="0"/>
              </w:rPr>
            </w:r>
          </w:p>
        </w:tc>
      </w:tr>
    </w:tbl>
    <w:p w:rsidR="00000000" w:rsidDel="00000000" w:rsidP="00000000" w:rsidRDefault="00000000" w:rsidRPr="00000000" w14:paraId="00000325">
      <w:pPr>
        <w:spacing w:after="8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326">
            <w:pPr>
              <w:spacing w:after="60" w:lineRule="auto"/>
              <w:rPr/>
            </w:pPr>
            <w:r w:rsidDel="00000000" w:rsidR="00000000" w:rsidRPr="00000000">
              <w:rPr>
                <w:rFonts w:ascii="Arial" w:cs="Arial" w:eastAsia="Arial" w:hAnsi="Arial"/>
                <w:b w:val="1"/>
                <w:bCs w:val="1"/>
                <w:sz w:val="22"/>
                <w:szCs w:val="22"/>
                <w:rtl w:val="0"/>
              </w:rPr>
              <w:t xml:space="preserve">⚠️ AI Content Warning</w:t>
            </w:r>
            <w:r w:rsidDel="00000000" w:rsidR="00000000" w:rsidRPr="00000000">
              <w:rPr>
                <w:rtl w:val="0"/>
              </w:rPr>
            </w:r>
          </w:p>
          <w:p w:rsidR="00000000" w:rsidDel="00000000" w:rsidP="00000000" w:rsidRDefault="00000000" w:rsidRPr="00000000" w14:paraId="00000327">
            <w:pPr>
              <w:spacing w:after="40" w:before="40" w:lineRule="auto"/>
              <w:rPr/>
            </w:pPr>
            <w:r w:rsidDel="00000000" w:rsidR="00000000" w:rsidRPr="00000000">
              <w:rPr>
                <w:rFonts w:ascii="Arial" w:cs="Arial" w:eastAsia="Arial" w:hAnsi="Arial"/>
                <w:i w:val="0"/>
                <w:iCs w:val="0"/>
                <w:sz w:val="22"/>
                <w:szCs w:val="22"/>
                <w:rtl w:val="0"/>
              </w:rPr>
              <w:t xml:space="preserve">AI-generated content without human expertise, original perspective, or first-hand experience violates Google's Helpful Content guidelines. E-E-A-T (Section 4.7) specifically values Experience — something AI cannot provide. Use AI to accelerate production of human-led content, not to replace it.</w:t>
            </w:r>
            <w:r w:rsidDel="00000000" w:rsidR="00000000" w:rsidRPr="00000000">
              <w:rPr>
                <w:rtl w:val="0"/>
              </w:rPr>
            </w:r>
          </w:p>
        </w:tc>
      </w:tr>
    </w:tbl>
    <w:p w:rsidR="00000000" w:rsidDel="00000000" w:rsidP="00000000" w:rsidRDefault="00000000" w:rsidRPr="00000000" w14:paraId="00000328">
      <w:pPr>
        <w:spacing w:after="80" w:before="80" w:lineRule="auto"/>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5.6 Measuring Content Performance</w:t>
      </w:r>
    </w:p>
    <w:p w:rsidR="00000000" w:rsidDel="00000000" w:rsidP="00000000" w:rsidRDefault="00000000" w:rsidRPr="00000000" w14:paraId="0000032A">
      <w:pPr>
        <w:spacing w:after="80" w:before="80" w:lineRule="auto"/>
        <w:rPr/>
      </w:pPr>
      <w:r w:rsidDel="00000000" w:rsidR="00000000" w:rsidRPr="00000000">
        <w:rPr>
          <w:rFonts w:ascii="Arial" w:cs="Arial" w:eastAsia="Arial" w:hAnsi="Arial"/>
          <w:sz w:val="22"/>
          <w:szCs w:val="22"/>
          <w:rtl w:val="0"/>
        </w:rPr>
        <w:t xml:space="preserve">Content marketing ROI is often underestimated because it is measured on a single-article basis rather than as a compounding portfolio. A single article may drive 1,000 visitors in month one and 50,000 in month 24, as it climbs rankings and earns links. Attribution models that only credit last-click miss this entirely.</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20"/>
                <w:szCs w:val="20"/>
                <w:rtl w:val="0"/>
              </w:rPr>
              <w:t xml:space="preserve">Metric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20"/>
                <w:szCs w:val="20"/>
                <w:rtl w:val="0"/>
              </w:rPr>
              <w:t xml:space="preserve">Specific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Organic sessions, referral traffic, direct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Time on page, scroll depth, pages per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Lead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Email signups, form completions, downloads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Revenue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Assisted conversions, pipeline influenced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SEO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Keyword rankings, organic click-through rate, backlinks earned</w:t>
            </w:r>
            <w:r w:rsidDel="00000000" w:rsidR="00000000" w:rsidRPr="00000000">
              <w:rPr>
                <w:rtl w:val="0"/>
              </w:rPr>
            </w:r>
          </w:p>
        </w:tc>
      </w:tr>
    </w:tbl>
    <w:p w:rsidR="00000000" w:rsidDel="00000000" w:rsidP="00000000" w:rsidRDefault="00000000" w:rsidRPr="00000000" w14:paraId="00000337">
      <w:pPr>
        <w:spacing w:after="8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338">
            <w:pPr>
              <w:spacing w:after="80" w:lineRule="auto"/>
              <w:rPr/>
            </w:pPr>
            <w:sdt>
              <w:sdtPr>
                <w:id w:val="8173983"/>
                <w:tag w:val="goog_rdk_10"/>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marketing without a strategy is just content production — and content production without a strategy rarely achieves business outcomes.</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topic cluster model (one pillar + many clusters, all interlinked) is the most effective content architecture for both SEO and user experience. It signals topical authority to search engines and guides readers through a logical journey.</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is not a step after creation — it is as important as the content itself. Plan distribution before you write. Know exactly where a piece will go and in what format before production begins.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tools accelerate content production dramatically, but they cannot replace first-hand experience, original research, or genuine expertise. The content that ranks and converts has human insight at its core.</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Repurposing is the highest-leverage content activity. One well-researched piece of pillar content can generate 8–10 distribution assets across multiple channels and formats.</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content as a compounding portfolio, not as individual pieces. Content marketing's ROI is front-loaded in effort and back-loaded in results — short measurement windows miss most of the value.</w:t>
            </w:r>
          </w:p>
        </w:tc>
      </w:tr>
    </w:tbl>
    <w:p w:rsidR="00000000" w:rsidDel="00000000" w:rsidP="00000000" w:rsidRDefault="00000000" w:rsidRPr="00000000" w14:paraId="0000033F">
      <w:pPr>
        <w:spacing w:after="8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340">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341">
            <w:pPr>
              <w:spacing w:after="40" w:before="80" w:lineRule="auto"/>
              <w:rPr/>
            </w:pPr>
            <w:r w:rsidDel="00000000" w:rsidR="00000000" w:rsidRPr="00000000">
              <w:rPr>
                <w:rFonts w:ascii="Arial" w:cs="Arial" w:eastAsia="Arial" w:hAnsi="Arial"/>
                <w:b w:val="1"/>
                <w:bCs w:val="1"/>
                <w:sz w:val="22"/>
                <w:szCs w:val="22"/>
                <w:rtl w:val="0"/>
              </w:rPr>
              <w:t xml:space="preserve">Exercise 1: Build One Topic Cluster</w:t>
            </w:r>
            <w:r w:rsidDel="00000000" w:rsidR="00000000" w:rsidRPr="00000000">
              <w:rPr>
                <w:rtl w:val="0"/>
              </w:rPr>
            </w:r>
          </w:p>
          <w:p w:rsidR="00000000" w:rsidDel="00000000" w:rsidP="00000000" w:rsidRDefault="00000000" w:rsidRPr="00000000" w14:paraId="00000342">
            <w:pPr>
              <w:spacing w:after="40" w:before="40" w:lineRule="auto"/>
              <w:rPr/>
            </w:pPr>
            <w:r w:rsidDel="00000000" w:rsidR="00000000" w:rsidRPr="00000000">
              <w:rPr>
                <w:rFonts w:ascii="Arial" w:cs="Arial" w:eastAsia="Arial" w:hAnsi="Arial"/>
                <w:sz w:val="22"/>
                <w:szCs w:val="22"/>
                <w:rtl w:val="0"/>
              </w:rPr>
              <w:t xml:space="preserve">Choose the most important topic in your industry for your target customer. Write a pillar page title (comprehensive overview) and five cluster page titles (specific subtopics). Identify whether any of the six pages already exist on your site. Start with whichever cluster gap is most commercially relevant and create that piece first.</w:t>
            </w:r>
            <w:r w:rsidDel="00000000" w:rsidR="00000000" w:rsidRPr="00000000">
              <w:rPr>
                <w:rtl w:val="0"/>
              </w:rPr>
            </w:r>
          </w:p>
          <w:p w:rsidR="00000000" w:rsidDel="00000000" w:rsidP="00000000" w:rsidRDefault="00000000" w:rsidRPr="00000000" w14:paraId="00000343">
            <w:pPr>
              <w:spacing w:after="40" w:before="80" w:lineRule="auto"/>
              <w:rPr/>
            </w:pPr>
            <w:r w:rsidDel="00000000" w:rsidR="00000000" w:rsidRPr="00000000">
              <w:rPr>
                <w:rFonts w:ascii="Arial" w:cs="Arial" w:eastAsia="Arial" w:hAnsi="Arial"/>
                <w:b w:val="1"/>
                <w:bCs w:val="1"/>
                <w:sz w:val="22"/>
                <w:szCs w:val="22"/>
                <w:rtl w:val="0"/>
              </w:rPr>
              <w:t xml:space="preserve">Exercise 2: Repurpose Your Best Piece of Content</w:t>
            </w:r>
            <w:r w:rsidDel="00000000" w:rsidR="00000000" w:rsidRPr="00000000">
              <w:rPr>
                <w:rtl w:val="0"/>
              </w:rPr>
            </w:r>
          </w:p>
          <w:p w:rsidR="00000000" w:rsidDel="00000000" w:rsidP="00000000" w:rsidRDefault="00000000" w:rsidRPr="00000000" w14:paraId="00000344">
            <w:pPr>
              <w:spacing w:after="40" w:before="40" w:lineRule="auto"/>
              <w:rPr/>
            </w:pPr>
            <w:r w:rsidDel="00000000" w:rsidR="00000000" w:rsidRPr="00000000">
              <w:rPr>
                <w:rFonts w:ascii="Arial" w:cs="Arial" w:eastAsia="Arial" w:hAnsi="Arial"/>
                <w:sz w:val="22"/>
                <w:szCs w:val="22"/>
                <w:rtl w:val="0"/>
              </w:rPr>
              <w:t xml:space="preserve">Take your single best-performing piece of existing content (highest traffic, most shares, most leads). Following the repurposing framework in Section 5.4, plan how you would distribute it across at least five formats or channels. Then execute at least two of those distribution channels this week.</w:t>
            </w:r>
            <w:r w:rsidDel="00000000" w:rsidR="00000000" w:rsidRPr="00000000">
              <w:rPr>
                <w:rtl w:val="0"/>
              </w:rPr>
            </w:r>
          </w:p>
        </w:tc>
      </w:tr>
    </w:tbl>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rPr/>
      </w:pPr>
      <w:r w:rsidDel="00000000" w:rsidR="00000000" w:rsidRPr="00000000">
        <w:rPr>
          <w:rFonts w:ascii="Arial" w:cs="Arial" w:eastAsia="Arial" w:hAnsi="Arial"/>
          <w:b w:val="1"/>
          <w:bCs w:val="1"/>
          <w:color w:val="1f4e79"/>
          <w:sz w:val="32"/>
          <w:szCs w:val="32"/>
          <w:rtl w:val="0"/>
        </w:rPr>
        <w:t xml:space="preserve">Chapter 6: Social Media Marketing</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347">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348">
            <w:pPr>
              <w:spacing w:after="40" w:before="40" w:lineRule="auto"/>
              <w:rPr/>
            </w:pPr>
            <w:r w:rsidDel="00000000" w:rsidR="00000000" w:rsidRPr="00000000">
              <w:rPr>
                <w:rFonts w:ascii="Arial" w:cs="Arial" w:eastAsia="Arial" w:hAnsi="Arial"/>
                <w:i w:val="0"/>
                <w:iCs w:val="0"/>
                <w:sz w:val="22"/>
                <w:szCs w:val="22"/>
                <w:rtl w:val="0"/>
              </w:rPr>
              <w:t xml:space="preserve">Social media is the most visible layer of most brands' marketing — and the most misunderstood. It is not just a content distribution channel. It is a community platform, a research tool, a customer service interface, a commerce layer, and a crisis management arena. This chapter covers platform strategy, content by platform, influencer marketing, social commerce, and crisis communication — because a brand that has not prepared for a social media crisis is not managing social media, it is hoping.</w:t>
            </w:r>
            <w:r w:rsidDel="00000000" w:rsidR="00000000" w:rsidRPr="00000000">
              <w:rPr>
                <w:rtl w:val="0"/>
              </w:rPr>
            </w:r>
          </w:p>
        </w:tc>
      </w:tr>
    </w:tbl>
    <w:p w:rsidR="00000000" w:rsidDel="00000000" w:rsidP="00000000" w:rsidRDefault="00000000" w:rsidRPr="00000000" w14:paraId="00000349">
      <w:pPr>
        <w:spacing w:after="80" w:before="80" w:lineRule="auto"/>
        <w:rPr/>
      </w:pPr>
      <w:r w:rsidDel="00000000" w:rsidR="00000000" w:rsidRPr="00000000">
        <w:rPr>
          <w:rtl w:val="0"/>
        </w:rPr>
      </w:r>
    </w:p>
    <w:p w:rsidR="00000000" w:rsidDel="00000000" w:rsidP="00000000" w:rsidRDefault="00000000" w:rsidRPr="00000000" w14:paraId="0000034A">
      <w:pPr>
        <w:pStyle w:val="Heading2"/>
        <w:rPr/>
      </w:pPr>
      <w:r w:rsidDel="00000000" w:rsidR="00000000" w:rsidRPr="00000000">
        <w:rPr>
          <w:rtl w:val="0"/>
        </w:rPr>
        <w:t xml:space="preserve">6.1 Platform Strategy</w:t>
      </w:r>
    </w:p>
    <w:p w:rsidR="00000000" w:rsidDel="00000000" w:rsidP="00000000" w:rsidRDefault="00000000" w:rsidRPr="00000000" w14:paraId="0000034B">
      <w:pPr>
        <w:spacing w:after="80" w:before="80" w:lineRule="auto"/>
        <w:rPr/>
      </w:pPr>
      <w:r w:rsidDel="00000000" w:rsidR="00000000" w:rsidRPr="00000000">
        <w:rPr>
          <w:rFonts w:ascii="Arial" w:cs="Arial" w:eastAsia="Arial" w:hAnsi="Arial"/>
          <w:sz w:val="22"/>
          <w:szCs w:val="22"/>
          <w:rtl w:val="0"/>
        </w:rPr>
        <w:t xml:space="preserve">The most expensive social media mistake is trying to be everywhere. Every platform requires a different content format, different posting cadence, different community management approach, and different creative style. Spreading thin across six platforms produces mediocre performance on all of them.</w:t>
      </w:r>
      <w:r w:rsidDel="00000000" w:rsidR="00000000" w:rsidRPr="00000000">
        <w:rPr>
          <w:rtl w:val="0"/>
        </w:rPr>
      </w:r>
    </w:p>
    <w:p w:rsidR="00000000" w:rsidDel="00000000" w:rsidP="00000000" w:rsidRDefault="00000000" w:rsidRPr="00000000" w14:paraId="0000034C">
      <w:pPr>
        <w:spacing w:after="80" w:before="80" w:lineRule="auto"/>
        <w:rPr/>
      </w:pPr>
      <w:r w:rsidDel="00000000" w:rsidR="00000000" w:rsidRPr="00000000">
        <w:rPr>
          <w:rFonts w:ascii="Arial" w:cs="Arial" w:eastAsia="Arial" w:hAnsi="Arial"/>
          <w:sz w:val="22"/>
          <w:szCs w:val="22"/>
          <w:rtl w:val="0"/>
        </w:rPr>
        <w:t xml:space="preserve">Platform selection should follow your audience: be present where your specific customer segments actually spend their time, and invest deeply there before expanding. A B2B company's ideal customer probably spends more time on LinkedIn than TikTok, even if TikTok has more users.</w:t>
      </w:r>
      <w:r w:rsidDel="00000000" w:rsidR="00000000" w:rsidRPr="00000000">
        <w:rPr>
          <w:rtl w:val="0"/>
        </w:rPr>
      </w:r>
    </w:p>
    <w:p w:rsidR="00000000" w:rsidDel="00000000" w:rsidP="00000000" w:rsidRDefault="00000000" w:rsidRPr="00000000" w14:paraId="0000034D">
      <w:pPr>
        <w:spacing w:after="80" w:before="80" w:lineRule="auto"/>
        <w:rPr/>
      </w:pPr>
      <w:r w:rsidDel="00000000" w:rsidR="00000000" w:rsidRPr="00000000">
        <w:rPr>
          <w:rtl w:val="0"/>
        </w:rPr>
      </w:r>
    </w:p>
    <w:p w:rsidR="00000000" w:rsidDel="00000000" w:rsidP="00000000" w:rsidRDefault="00000000" w:rsidRPr="00000000" w14:paraId="0000034E">
      <w:pPr>
        <w:pStyle w:val="Heading2"/>
        <w:rPr/>
      </w:pPr>
      <w:r w:rsidDel="00000000" w:rsidR="00000000" w:rsidRPr="00000000">
        <w:rPr>
          <w:rtl w:val="0"/>
        </w:rPr>
        <w:t xml:space="preserve">6.2 Platform Matrix</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ffffff"/>
                <w:sz w:val="20"/>
                <w:szCs w:val="20"/>
                <w:rtl w:val="0"/>
              </w:rPr>
              <w:t xml:space="preserve">Best For / Key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30+ demographic, local business, groups, events, broad 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Visual brands, 18–35, e-commerce, influencer marketing, Reels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Under-35 reach, entertainment-first content, viral potential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B2B, professionals, thought leadership, recruitment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Long-form video, tutorials, brand authority, search-visible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X (Twitter)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Real-time conversation, news, tech/finance audience, brand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Pinterest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Visual discovery, DIY/food/fashion/home, mostly female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Direct messaging, customer service, commerce in emerging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Snapchat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Under-25, Stories format, augmented reality, Middle East dominance</w:t>
            </w:r>
            <w:r w:rsidDel="00000000" w:rsidR="00000000" w:rsidRPr="00000000">
              <w:rPr>
                <w:rtl w:val="0"/>
              </w:rPr>
            </w:r>
          </w:p>
        </w:tc>
      </w:tr>
    </w:tbl>
    <w:p w:rsidR="00000000" w:rsidDel="00000000" w:rsidP="00000000" w:rsidRDefault="00000000" w:rsidRPr="00000000" w14:paraId="00000363">
      <w:pPr>
        <w:pStyle w:val="Heading2"/>
        <w:rPr/>
      </w:pPr>
      <w:bookmarkStart w:colFirst="0" w:colLast="0" w:name="_heading=h.kh7cgp7it0aq" w:id="4"/>
      <w:bookmarkEnd w:id="4"/>
      <w:r w:rsidDel="00000000" w:rsidR="00000000" w:rsidRPr="00000000">
        <w:rPr>
          <w:rtl w:val="0"/>
        </w:rPr>
      </w:r>
    </w:p>
    <w:p w:rsidR="00000000" w:rsidDel="00000000" w:rsidP="00000000" w:rsidRDefault="00000000" w:rsidRPr="00000000" w14:paraId="00000364">
      <w:pPr>
        <w:pStyle w:val="Heading2"/>
        <w:rPr/>
      </w:pPr>
      <w:r w:rsidDel="00000000" w:rsidR="00000000" w:rsidRPr="00000000">
        <w:rPr>
          <w:rtl w:val="0"/>
        </w:rPr>
        <w:t xml:space="preserve">6.3 Content Strategy by Platform</w:t>
      </w:r>
    </w:p>
    <w:p w:rsidR="00000000" w:rsidDel="00000000" w:rsidP="00000000" w:rsidRDefault="00000000" w:rsidRPr="00000000" w14:paraId="00000365">
      <w:pPr>
        <w:spacing w:after="80" w:before="80" w:lineRule="auto"/>
        <w:rPr/>
      </w:pPr>
      <w:r w:rsidDel="00000000" w:rsidR="00000000" w:rsidRPr="00000000">
        <w:rPr>
          <w:rFonts w:ascii="Arial" w:cs="Arial" w:eastAsia="Arial" w:hAnsi="Arial"/>
          <w:sz w:val="22"/>
          <w:szCs w:val="22"/>
          <w:rtl w:val="0"/>
        </w:rPr>
        <w:t xml:space="preserve">The fundamental error in social media content is treating all platforms as equal distribution channels and posting the same content everywhere. Each platform has native content formats that perform well and foreign formats that perform poorly. Content that feels native to the platform earns organic reach; content that feels imported gets ignored.</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ffffff"/>
                <w:sz w:val="20"/>
                <w:szCs w:val="20"/>
                <w:rtl w:val="0"/>
              </w:rPr>
              <w:t xml:space="preserve">Native Content Types That Perform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Personal stories with professional lessons; data-backed industry insights; opinion pieces with clear stances; carousel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High-quality photography; Reels (15–60 seconds); product tagging; carousel educational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Raw, authentic video; trends + original audio; educational content made entertaining; stitches and duets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Community discussions; events; video (native upload outperforms links);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Tutorials (how-to); product reviews; vlogs; long-form educational series</w:t>
            </w:r>
            <w:r w:rsidDel="00000000" w:rsidR="00000000" w:rsidRPr="00000000">
              <w:rPr>
                <w:rtl w:val="0"/>
              </w:rPr>
            </w:r>
          </w:p>
        </w:tc>
      </w:tr>
    </w:tbl>
    <w:p w:rsidR="00000000" w:rsidDel="00000000" w:rsidP="00000000" w:rsidRDefault="00000000" w:rsidRPr="00000000" w14:paraId="00000372">
      <w:pPr>
        <w:spacing w:after="80" w:before="80" w:lineRule="auto"/>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6.4 Community Management</w:t>
      </w:r>
    </w:p>
    <w:p w:rsidR="00000000" w:rsidDel="00000000" w:rsidP="00000000" w:rsidRDefault="00000000" w:rsidRPr="00000000" w14:paraId="00000374">
      <w:pPr>
        <w:spacing w:after="80" w:before="80" w:lineRule="auto"/>
        <w:rPr/>
      </w:pPr>
      <w:r w:rsidDel="00000000" w:rsidR="00000000" w:rsidRPr="00000000">
        <w:rPr>
          <w:rFonts w:ascii="Arial" w:cs="Arial" w:eastAsia="Arial" w:hAnsi="Arial"/>
          <w:sz w:val="22"/>
          <w:szCs w:val="22"/>
          <w:rtl w:val="0"/>
        </w:rPr>
        <w:t xml:space="preserve">Community management is the practice of building, maintaining, and moderating the conversations happening around your brand. It is the difference between a brand that broadcasts and a brand that belongs.</w:t>
      </w:r>
      <w:r w:rsidDel="00000000" w:rsidR="00000000" w:rsidRPr="00000000">
        <w:rPr>
          <w:rtl w:val="0"/>
        </w:rPr>
      </w:r>
    </w:p>
    <w:p w:rsidR="00000000" w:rsidDel="00000000" w:rsidP="00000000" w:rsidRDefault="00000000" w:rsidRPr="00000000" w14:paraId="00000375">
      <w:pPr>
        <w:pStyle w:val="Heading3"/>
        <w:rPr/>
      </w:pPr>
      <w:r w:rsidDel="00000000" w:rsidR="00000000" w:rsidRPr="00000000">
        <w:rPr>
          <w:rFonts w:ascii="Arial" w:cs="Arial" w:eastAsia="Arial" w:hAnsi="Arial"/>
          <w:b w:val="1"/>
          <w:bCs w:val="1"/>
          <w:color w:val="2e75b6"/>
          <w:sz w:val="24"/>
          <w:szCs w:val="24"/>
          <w:rtl w:val="0"/>
        </w:rPr>
        <w:t xml:space="preserve">Response Framework</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to all comments within 24 hours — positive, negative, and neutral</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complaints publicly; resolve them privately</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delete critical comments unless they violate community guidelines</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templated responses for common questions — but personalise every use</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social listening tools (Brandwatch, Mention, Hootsuite) to monitor brand mentions beyond your own posts</w:t>
      </w:r>
    </w:p>
    <w:p w:rsidR="00000000" w:rsidDel="00000000" w:rsidP="00000000" w:rsidRDefault="00000000" w:rsidRPr="00000000" w14:paraId="0000037B">
      <w:pPr>
        <w:spacing w:after="80" w:before="80" w:lineRule="auto"/>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6.5 Influencer Marketing</w:t>
      </w:r>
    </w:p>
    <w:p w:rsidR="00000000" w:rsidDel="00000000" w:rsidP="00000000" w:rsidRDefault="00000000" w:rsidRPr="00000000" w14:paraId="0000037D">
      <w:pPr>
        <w:spacing w:after="80" w:before="80" w:lineRule="auto"/>
        <w:rPr/>
      </w:pPr>
      <w:r w:rsidDel="00000000" w:rsidR="00000000" w:rsidRPr="00000000">
        <w:rPr>
          <w:rFonts w:ascii="Arial" w:cs="Arial" w:eastAsia="Arial" w:hAnsi="Arial"/>
          <w:sz w:val="22"/>
          <w:szCs w:val="22"/>
          <w:rtl w:val="0"/>
        </w:rPr>
        <w:t xml:space="preserve">Influencer marketing harnesses trusted voices to reach audiences that ignore traditional advertising. The channel grew from celebrity endorsements to a sophisticated ecosystem of micro-influencers, brand ambassadors, and platform-native creators.</w:t>
      </w:r>
      <w:r w:rsidDel="00000000" w:rsidR="00000000" w:rsidRPr="00000000">
        <w:rPr>
          <w:rtl w:val="0"/>
        </w:rPr>
      </w:r>
    </w:p>
    <w:p w:rsidR="00000000" w:rsidDel="00000000" w:rsidP="00000000" w:rsidRDefault="00000000" w:rsidRPr="00000000" w14:paraId="0000037E">
      <w:pPr>
        <w:pStyle w:val="Heading3"/>
        <w:rPr/>
      </w:pPr>
      <w:r w:rsidDel="00000000" w:rsidR="00000000" w:rsidRPr="00000000">
        <w:rPr>
          <w:rFonts w:ascii="Arial" w:cs="Arial" w:eastAsia="Arial" w:hAnsi="Arial"/>
          <w:b w:val="1"/>
          <w:bCs w:val="1"/>
          <w:color w:val="2e75b6"/>
          <w:sz w:val="24"/>
          <w:szCs w:val="24"/>
          <w:rtl w:val="0"/>
        </w:rPr>
        <w:t xml:space="preserve">Influencer Tiers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ffffff"/>
                <w:sz w:val="20"/>
                <w:szCs w:val="20"/>
                <w:rtl w:val="0"/>
              </w:rPr>
              <w:t xml:space="preserve">Followers / Characteristics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Nano (1K–10K)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Highest engagement rates, strong community trust, very low cost, limited 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Micro (10K–100K)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High engagement, niche audience, cost-effective for targeted campaigns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Mid-tier (100K–500K)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Balanced reach and engagement, growing professionalism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Macro (500K–1M)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Significant reach, lower engagement rate, higher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Mega / Celebrity (1M+)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Mass reach, lower engagement, high cost, brand risk if public figure has controversy</w:t>
            </w:r>
            <w:r w:rsidDel="00000000" w:rsidR="00000000" w:rsidRPr="00000000">
              <w:rPr>
                <w:rtl w:val="0"/>
              </w:rPr>
            </w:r>
          </w:p>
        </w:tc>
      </w:tr>
    </w:tbl>
    <w:p w:rsidR="00000000" w:rsidDel="00000000" w:rsidP="00000000" w:rsidRDefault="00000000" w:rsidRPr="00000000" w14:paraId="0000038B">
      <w:pPr>
        <w:spacing w:after="8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38C">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38D">
            <w:pPr>
              <w:spacing w:after="40" w:before="40" w:lineRule="auto"/>
              <w:rPr/>
            </w:pPr>
            <w:r w:rsidDel="00000000" w:rsidR="00000000" w:rsidRPr="00000000">
              <w:rPr>
                <w:rFonts w:ascii="Arial" w:cs="Arial" w:eastAsia="Arial" w:hAnsi="Arial"/>
                <w:i w:val="0"/>
                <w:iCs w:val="0"/>
                <w:sz w:val="22"/>
                <w:szCs w:val="22"/>
                <w:rtl w:val="0"/>
              </w:rPr>
              <w:t xml:space="preserve">In most of the markets I have worked in, a campaign with five micro-influencers (each 20,000–80,000 followers, deep in a relevant niche) consistently outperforms one macro-influencer at the same total spend. Why? Because nano and micro audiences actually read and trust the creator's recommendations. They comment, click, and buy. A million followers who scroll past an ad deliver less value than 50,000 who genuinely engage with the recommendation.</w:t>
            </w:r>
            <w:r w:rsidDel="00000000" w:rsidR="00000000" w:rsidRPr="00000000">
              <w:rPr>
                <w:rtl w:val="0"/>
              </w:rPr>
            </w:r>
          </w:p>
        </w:tc>
      </w:tr>
    </w:tbl>
    <w:p w:rsidR="00000000" w:rsidDel="00000000" w:rsidP="00000000" w:rsidRDefault="00000000" w:rsidRPr="00000000" w14:paraId="0000038E">
      <w:pPr>
        <w:spacing w:after="80" w:before="80" w:lineRule="auto"/>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6.6 Social Commerce</w:t>
      </w:r>
    </w:p>
    <w:p w:rsidR="00000000" w:rsidDel="00000000" w:rsidP="00000000" w:rsidRDefault="00000000" w:rsidRPr="00000000" w14:paraId="00000390">
      <w:pPr>
        <w:spacing w:after="80" w:before="80" w:lineRule="auto"/>
        <w:rPr/>
      </w:pPr>
      <w:r w:rsidDel="00000000" w:rsidR="00000000" w:rsidRPr="00000000">
        <w:rPr>
          <w:rFonts w:ascii="Arial" w:cs="Arial" w:eastAsia="Arial" w:hAnsi="Arial"/>
          <w:sz w:val="22"/>
          <w:szCs w:val="22"/>
          <w:rtl w:val="0"/>
        </w:rPr>
        <w:t xml:space="preserve">Social commerce is the integration of the purchase experience directly into social media platforms — removing the friction of redirecting users to an external website to buy. It is the fastest-growing e-commerce format globally and the dominant model in several markets (especially Southeast Asia and China).</w:t>
      </w:r>
      <w:r w:rsidDel="00000000" w:rsidR="00000000" w:rsidRPr="00000000">
        <w:rPr>
          <w:rtl w:val="0"/>
        </w:rPr>
      </w:r>
    </w:p>
    <w:p w:rsidR="00000000" w:rsidDel="00000000" w:rsidP="00000000" w:rsidRDefault="00000000" w:rsidRPr="00000000" w14:paraId="00000391">
      <w:pPr>
        <w:pStyle w:val="Heading3"/>
        <w:rPr/>
      </w:pPr>
      <w:r w:rsidDel="00000000" w:rsidR="00000000" w:rsidRPr="00000000">
        <w:rPr>
          <w:rFonts w:ascii="Arial" w:cs="Arial" w:eastAsia="Arial" w:hAnsi="Arial"/>
          <w:b w:val="1"/>
          <w:bCs w:val="1"/>
          <w:color w:val="2e75b6"/>
          <w:sz w:val="24"/>
          <w:szCs w:val="24"/>
          <w:rtl w:val="0"/>
        </w:rPr>
        <w:t xml:space="preserve">Platform Social Commerce Capabilities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ffffff"/>
                <w:sz w:val="20"/>
                <w:szCs w:val="20"/>
                <w:rtl w:val="0"/>
              </w:rPr>
              <w:t xml:space="preserve">Social Commerce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Instagram Shops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Product catalogues, shoppable posts and Reels, in-app checkout (US), product tagging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TikTok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Live shopping, product links in videos, affiliate program, in-app checkout — fastest growth globally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Facebook Shops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Full catalogue integration, custom storefront, Messenger checkout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Pinterest Shopping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Shoppable Pins, Product Pins, visual search, Try On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WhatsApp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Product catalogue, order management, direct purchase conversation flow</w:t>
            </w:r>
            <w:r w:rsidDel="00000000" w:rsidR="00000000" w:rsidRPr="00000000">
              <w:rPr>
                <w:rtl w:val="0"/>
              </w:rPr>
            </w:r>
          </w:p>
        </w:tc>
      </w:tr>
    </w:tbl>
    <w:p w:rsidR="00000000" w:rsidDel="00000000" w:rsidP="00000000" w:rsidRDefault="00000000" w:rsidRPr="00000000" w14:paraId="0000039E">
      <w:pPr>
        <w:spacing w:after="80" w:before="80" w:lineRule="auto"/>
        <w:rPr/>
      </w:pPr>
      <w:r w:rsidDel="00000000" w:rsidR="00000000" w:rsidRPr="00000000">
        <w:rPr>
          <w:rtl w:val="0"/>
        </w:rPr>
      </w:r>
    </w:p>
    <w:p w:rsidR="00000000" w:rsidDel="00000000" w:rsidP="00000000" w:rsidRDefault="00000000" w:rsidRPr="00000000" w14:paraId="0000039F">
      <w:pPr>
        <w:spacing w:after="80" w:before="80" w:lineRule="auto"/>
        <w:rPr/>
      </w:pPr>
      <w:r w:rsidDel="00000000" w:rsidR="00000000" w:rsidRPr="00000000">
        <w:rPr>
          <w:rFonts w:ascii="Arial" w:cs="Arial" w:eastAsia="Arial" w:hAnsi="Arial"/>
          <w:sz w:val="22"/>
          <w:szCs w:val="22"/>
          <w:rtl w:val="0"/>
        </w:rPr>
        <w:t xml:space="preserve">Social commerce differs from social-assisted commerce in an important way: social commerce means the purchase happens within the platform. Social-assisted commerce means social content influences the purchase, which then happens on an external site. Both matter. The strategic question is where your audience prefers to transact.</w:t>
      </w:r>
      <w:r w:rsidDel="00000000" w:rsidR="00000000" w:rsidRPr="00000000">
        <w:rPr>
          <w:rtl w:val="0"/>
        </w:rPr>
      </w:r>
    </w:p>
    <w:p w:rsidR="00000000" w:rsidDel="00000000" w:rsidP="00000000" w:rsidRDefault="00000000" w:rsidRPr="00000000" w14:paraId="000003A0">
      <w:pPr>
        <w:pStyle w:val="Heading3"/>
        <w:rPr/>
      </w:pPr>
      <w:r w:rsidDel="00000000" w:rsidR="00000000" w:rsidRPr="00000000">
        <w:rPr>
          <w:rFonts w:ascii="Arial" w:cs="Arial" w:eastAsia="Arial" w:hAnsi="Arial"/>
          <w:b w:val="1"/>
          <w:bCs w:val="1"/>
          <w:color w:val="2e75b6"/>
          <w:sz w:val="24"/>
          <w:szCs w:val="24"/>
          <w:rtl w:val="0"/>
        </w:rPr>
        <w:t xml:space="preserve">Social Commerce Setup Essentials</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Catalogue integration: Connect your product database to the platform's commerce manager</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 setup: Install the platform's tracking pixel to measure performance and enable retargeting</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tagging: Tag products in every relevant post, story, and reel — make every piece of content shoppable</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selling: Test live shopping sessions — this format consistently converts 2–3x better than static product posts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metric by platform: Instagram = tap-through rate on product tags; TikTok = live viewer-to-order conversion; Facebook = catalogue ads ROAS</w:t>
      </w:r>
    </w:p>
    <w:p w:rsidR="00000000" w:rsidDel="00000000" w:rsidP="00000000" w:rsidRDefault="00000000" w:rsidRPr="00000000" w14:paraId="000003A6">
      <w:pPr>
        <w:spacing w:after="80" w:before="80" w:lineRule="auto"/>
        <w:rPr/>
      </w:pP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tl w:val="0"/>
        </w:rPr>
        <w:t xml:space="preserve">6.7 Crisis Communication &amp; Reputation Management</w:t>
      </w:r>
    </w:p>
    <w:p w:rsidR="00000000" w:rsidDel="00000000" w:rsidP="00000000" w:rsidRDefault="00000000" w:rsidRPr="00000000" w14:paraId="000003A8">
      <w:pPr>
        <w:spacing w:after="80" w:before="80" w:lineRule="auto"/>
        <w:rPr/>
      </w:pPr>
      <w:r w:rsidDel="00000000" w:rsidR="00000000" w:rsidRPr="00000000">
        <w:rPr>
          <w:rFonts w:ascii="Arial" w:cs="Arial" w:eastAsia="Arial" w:hAnsi="Arial"/>
          <w:sz w:val="22"/>
          <w:szCs w:val="22"/>
          <w:rtl w:val="0"/>
        </w:rPr>
        <w:t xml:space="preserve">A social media crisis is any situation where negative sentiment about your brand spreads faster than your ability to control the narrative. It could be a viral complaint, a product failure, an employee controversy, a misunderstood campaign, or a platform-wide backlash. The question is not whether your brand will face one — it is whether you will be prepared when it happens.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3A9">
            <w:pPr>
              <w:spacing w:after="60" w:lineRule="auto"/>
              <w:rPr/>
            </w:pPr>
            <w:r w:rsidDel="00000000" w:rsidR="00000000" w:rsidRPr="00000000">
              <w:rPr>
                <w:rFonts w:ascii="Arial" w:cs="Arial" w:eastAsia="Arial" w:hAnsi="Arial"/>
                <w:b w:val="1"/>
                <w:bCs w:val="1"/>
                <w:sz w:val="22"/>
                <w:szCs w:val="22"/>
                <w:rtl w:val="0"/>
              </w:rPr>
              <w:t xml:space="preserve">💡 Why This Matters Now</w:t>
            </w:r>
            <w:r w:rsidDel="00000000" w:rsidR="00000000" w:rsidRPr="00000000">
              <w:rPr>
                <w:rtl w:val="0"/>
              </w:rPr>
            </w:r>
          </w:p>
          <w:p w:rsidR="00000000" w:rsidDel="00000000" w:rsidP="00000000" w:rsidRDefault="00000000" w:rsidRPr="00000000" w14:paraId="000003AA">
            <w:pPr>
              <w:spacing w:after="40" w:before="40" w:lineRule="auto"/>
              <w:rPr/>
            </w:pPr>
            <w:r w:rsidDel="00000000" w:rsidR="00000000" w:rsidRPr="00000000">
              <w:rPr>
                <w:rFonts w:ascii="Arial" w:cs="Arial" w:eastAsia="Arial" w:hAnsi="Arial"/>
                <w:i w:val="0"/>
                <w:iCs w:val="0"/>
                <w:sz w:val="22"/>
                <w:szCs w:val="22"/>
                <w:rtl w:val="0"/>
              </w:rPr>
              <w:t xml:space="preserve">Before social media, a brand crisis played out over days or weeks, giving PR teams time to respond. Today, a damaging video can go from posting to 1 million views in six hours. Brands that have not prepared in advance will always be behind the curve — reacting rather than managing.</w:t>
            </w:r>
            <w:r w:rsidDel="00000000" w:rsidR="00000000" w:rsidRPr="00000000">
              <w:rPr>
                <w:rtl w:val="0"/>
              </w:rPr>
            </w:r>
          </w:p>
        </w:tc>
      </w:tr>
    </w:tbl>
    <w:p w:rsidR="00000000" w:rsidDel="00000000" w:rsidP="00000000" w:rsidRDefault="00000000" w:rsidRPr="00000000" w14:paraId="000003AB">
      <w:pPr>
        <w:spacing w:after="80" w:before="80" w:lineRule="auto"/>
        <w:rPr/>
      </w:pPr>
      <w:r w:rsidDel="00000000" w:rsidR="00000000" w:rsidRPr="00000000">
        <w:rPr>
          <w:rtl w:val="0"/>
        </w:rPr>
      </w:r>
    </w:p>
    <w:p w:rsidR="00000000" w:rsidDel="00000000" w:rsidP="00000000" w:rsidRDefault="00000000" w:rsidRPr="00000000" w14:paraId="000003AC">
      <w:pPr>
        <w:pStyle w:val="Heading3"/>
        <w:rPr/>
      </w:pPr>
      <w:r w:rsidDel="00000000" w:rsidR="00000000" w:rsidRPr="00000000">
        <w:rPr>
          <w:rFonts w:ascii="Arial" w:cs="Arial" w:eastAsia="Arial" w:hAnsi="Arial"/>
          <w:b w:val="1"/>
          <w:bCs w:val="1"/>
          <w:color w:val="2e75b6"/>
          <w:sz w:val="24"/>
          <w:szCs w:val="24"/>
          <w:rtl w:val="0"/>
        </w:rPr>
        <w:t xml:space="preserve">The 3-Phase Crisis Response</w:t>
      </w:r>
      <w:r w:rsidDel="00000000" w:rsidR="00000000" w:rsidRPr="00000000">
        <w:rPr>
          <w:rtl w:val="0"/>
        </w:rPr>
      </w:r>
    </w:p>
    <w:p w:rsidR="00000000" w:rsidDel="00000000" w:rsidP="00000000" w:rsidRDefault="00000000" w:rsidRPr="00000000" w14:paraId="000003AD">
      <w:pPr>
        <w:spacing w:after="80" w:before="160" w:lineRule="auto"/>
        <w:rPr/>
      </w:pPr>
      <w:r w:rsidDel="00000000" w:rsidR="00000000" w:rsidRPr="00000000">
        <w:rPr>
          <w:rFonts w:ascii="Arial" w:cs="Arial" w:eastAsia="Arial" w:hAnsi="Arial"/>
          <w:b w:val="1"/>
          <w:bCs w:val="1"/>
          <w:color w:val="444444"/>
          <w:sz w:val="22"/>
          <w:szCs w:val="22"/>
          <w:rtl w:val="0"/>
        </w:rPr>
        <w:t xml:space="preserve">Phase 1: Acknowledge (Within 2–4 Hours)</w:t>
      </w:r>
      <w:r w:rsidDel="00000000" w:rsidR="00000000" w:rsidRPr="00000000">
        <w:rPr>
          <w:rtl w:val="0"/>
        </w:rPr>
      </w:r>
    </w:p>
    <w:p w:rsidR="00000000" w:rsidDel="00000000" w:rsidP="00000000" w:rsidRDefault="00000000" w:rsidRPr="00000000" w14:paraId="000003AE">
      <w:pPr>
        <w:spacing w:after="80" w:before="80" w:lineRule="auto"/>
        <w:rPr/>
      </w:pPr>
      <w:r w:rsidDel="00000000" w:rsidR="00000000" w:rsidRPr="00000000">
        <w:rPr>
          <w:rFonts w:ascii="Arial" w:cs="Arial" w:eastAsia="Arial" w:hAnsi="Arial"/>
          <w:sz w:val="22"/>
          <w:szCs w:val="22"/>
          <w:rtl w:val="0"/>
        </w:rPr>
        <w:t xml:space="preserve">Acknowledge that the issue exists, even if you do not yet have full information. Silence is interpreted as indifference or guilt. A simple holding statement: 'We are aware of [the situation] and are investigating urgently. We will provide a full update by [specific time].' This buys time, demonstrates awareness, and shows responsibility.</w:t>
      </w:r>
      <w:r w:rsidDel="00000000" w:rsidR="00000000" w:rsidRPr="00000000">
        <w:rPr>
          <w:rtl w:val="0"/>
        </w:rPr>
      </w:r>
    </w:p>
    <w:p w:rsidR="00000000" w:rsidDel="00000000" w:rsidP="00000000" w:rsidRDefault="00000000" w:rsidRPr="00000000" w14:paraId="000003AF">
      <w:pPr>
        <w:spacing w:after="80" w:before="160" w:lineRule="auto"/>
        <w:rPr/>
      </w:pPr>
      <w:r w:rsidDel="00000000" w:rsidR="00000000" w:rsidRPr="00000000">
        <w:rPr>
          <w:rFonts w:ascii="Arial" w:cs="Arial" w:eastAsia="Arial" w:hAnsi="Arial"/>
          <w:b w:val="1"/>
          <w:bCs w:val="1"/>
          <w:color w:val="444444"/>
          <w:sz w:val="22"/>
          <w:szCs w:val="22"/>
          <w:rtl w:val="0"/>
        </w:rPr>
        <w:t xml:space="preserve">Phase 2: Contain (Hours 4–24)</w:t>
      </w:r>
      <w:r w:rsidDel="00000000" w:rsidR="00000000" w:rsidRPr="00000000">
        <w:rPr>
          <w:rtl w:val="0"/>
        </w:rPr>
      </w:r>
    </w:p>
    <w:p w:rsidR="00000000" w:rsidDel="00000000" w:rsidP="00000000" w:rsidRDefault="00000000" w:rsidRPr="00000000" w14:paraId="000003B0">
      <w:pPr>
        <w:spacing w:after="80" w:before="80" w:lineRule="auto"/>
        <w:rPr/>
      </w:pPr>
      <w:r w:rsidDel="00000000" w:rsidR="00000000" w:rsidRPr="00000000">
        <w:rPr>
          <w:rFonts w:ascii="Arial" w:cs="Arial" w:eastAsia="Arial" w:hAnsi="Arial"/>
          <w:sz w:val="22"/>
          <w:szCs w:val="22"/>
          <w:rtl w:val="0"/>
        </w:rPr>
        <w:t xml:space="preserve">Provide substantive response with facts as you know them. Correct misinformation directly. Take the conversation private where appropriate (offer direct contact for individual complaints). Remove content only if it genuinely violates guidelines — not because it is critical. Activate your monitoring tools to track sentiment in real time.</w:t>
      </w:r>
      <w:r w:rsidDel="00000000" w:rsidR="00000000" w:rsidRPr="00000000">
        <w:rPr>
          <w:rtl w:val="0"/>
        </w:rPr>
      </w:r>
    </w:p>
    <w:p w:rsidR="00000000" w:rsidDel="00000000" w:rsidP="00000000" w:rsidRDefault="00000000" w:rsidRPr="00000000" w14:paraId="000003B1">
      <w:pPr>
        <w:spacing w:after="80" w:before="160" w:lineRule="auto"/>
        <w:rPr/>
      </w:pPr>
      <w:r w:rsidDel="00000000" w:rsidR="00000000" w:rsidRPr="00000000">
        <w:rPr>
          <w:rFonts w:ascii="Arial" w:cs="Arial" w:eastAsia="Arial" w:hAnsi="Arial"/>
          <w:b w:val="1"/>
          <w:bCs w:val="1"/>
          <w:color w:val="444444"/>
          <w:sz w:val="22"/>
          <w:szCs w:val="22"/>
          <w:rtl w:val="0"/>
        </w:rPr>
        <w:t xml:space="preserve">Phase 3: Rebuild (Days 2 Onward)</w:t>
      </w:r>
      <w:r w:rsidDel="00000000" w:rsidR="00000000" w:rsidRPr="00000000">
        <w:rPr>
          <w:rtl w:val="0"/>
        </w:rPr>
      </w:r>
    </w:p>
    <w:p w:rsidR="00000000" w:rsidDel="00000000" w:rsidP="00000000" w:rsidRDefault="00000000" w:rsidRPr="00000000" w14:paraId="000003B2">
      <w:pPr>
        <w:spacing w:after="80" w:before="80" w:lineRule="auto"/>
        <w:rPr/>
      </w:pPr>
      <w:r w:rsidDel="00000000" w:rsidR="00000000" w:rsidRPr="00000000">
        <w:rPr>
          <w:rFonts w:ascii="Arial" w:cs="Arial" w:eastAsia="Arial" w:hAnsi="Arial"/>
          <w:sz w:val="22"/>
          <w:szCs w:val="22"/>
          <w:rtl w:val="0"/>
        </w:rPr>
        <w:t xml:space="preserve">Demonstrate what has changed. Communicate the actions taken to prevent recurrence. Rebuild trust through consistent delivery over weeks and months — a single statement is never sufficient. Consider a recovery content strategy: behind-the-scenes transparency, customer stories, proof of changed practice.</w:t>
      </w:r>
      <w:r w:rsidDel="00000000" w:rsidR="00000000" w:rsidRPr="00000000">
        <w:rPr>
          <w:rtl w:val="0"/>
        </w:rPr>
      </w:r>
    </w:p>
    <w:p w:rsidR="00000000" w:rsidDel="00000000" w:rsidP="00000000" w:rsidRDefault="00000000" w:rsidRPr="00000000" w14:paraId="000003B3">
      <w:pPr>
        <w:spacing w:after="80" w:before="8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3B4">
            <w:pPr>
              <w:spacing w:after="60" w:lineRule="auto"/>
              <w:rPr/>
            </w:pPr>
            <w:r w:rsidDel="00000000" w:rsidR="00000000" w:rsidRPr="00000000">
              <w:rPr>
                <w:rFonts w:ascii="Arial" w:cs="Arial" w:eastAsia="Arial" w:hAnsi="Arial"/>
                <w:b w:val="1"/>
                <w:bCs w:val="1"/>
                <w:sz w:val="22"/>
                <w:szCs w:val="22"/>
                <w:rtl w:val="0"/>
              </w:rPr>
              <w:t xml:space="preserve">⚠️ What NOT to Do in a Social Media Crisis</w:t>
            </w:r>
            <w:r w:rsidDel="00000000" w:rsidR="00000000" w:rsidRPr="00000000">
              <w:rPr>
                <w:rtl w:val="0"/>
              </w:rPr>
            </w:r>
          </w:p>
          <w:p w:rsidR="00000000" w:rsidDel="00000000" w:rsidP="00000000" w:rsidRDefault="00000000" w:rsidRPr="00000000" w14:paraId="000003B5">
            <w:pPr>
              <w:spacing w:after="40" w:before="40" w:lineRule="auto"/>
              <w:rPr/>
            </w:pPr>
            <w:r w:rsidDel="00000000" w:rsidR="00000000" w:rsidRPr="00000000">
              <w:rPr>
                <w:rFonts w:ascii="Arial" w:cs="Arial" w:eastAsia="Arial" w:hAnsi="Arial"/>
                <w:i w:val="0"/>
                <w:iCs w:val="0"/>
                <w:sz w:val="22"/>
                <w:szCs w:val="22"/>
                <w:rtl w:val="0"/>
              </w:rPr>
              <w:t xml:space="preserve">Delete posts: Deleting critical comments is visible, documented, and widely condemned. It transforms a manageable complaint into a 'brand is hiding something' story.</w:t>
            </w:r>
            <w:r w:rsidDel="00000000" w:rsidR="00000000" w:rsidRPr="00000000">
              <w:rPr>
                <w:rtl w:val="0"/>
              </w:rPr>
            </w:r>
          </w:p>
          <w:p w:rsidR="00000000" w:rsidDel="00000000" w:rsidP="00000000" w:rsidRDefault="00000000" w:rsidRPr="00000000" w14:paraId="000003B6">
            <w:pPr>
              <w:spacing w:after="40" w:before="40" w:lineRule="auto"/>
              <w:rPr/>
            </w:pPr>
            <w:r w:rsidDel="00000000" w:rsidR="00000000" w:rsidRPr="00000000">
              <w:rPr>
                <w:rFonts w:ascii="Arial" w:cs="Arial" w:eastAsia="Arial" w:hAnsi="Arial"/>
                <w:i w:val="0"/>
                <w:iCs w:val="0"/>
                <w:sz w:val="22"/>
                <w:szCs w:val="22"/>
                <w:rtl w:val="0"/>
              </w:rPr>
              <w:t xml:space="preserve">Go silent: Silence in the first 24 hours is almost always the wrong choice. Audiences interpret it as guilt or disregard.</w:t>
            </w:r>
            <w:r w:rsidDel="00000000" w:rsidR="00000000" w:rsidRPr="00000000">
              <w:rPr>
                <w:rtl w:val="0"/>
              </w:rPr>
            </w:r>
          </w:p>
          <w:p w:rsidR="00000000" w:rsidDel="00000000" w:rsidP="00000000" w:rsidRDefault="00000000" w:rsidRPr="00000000" w14:paraId="000003B7">
            <w:pPr>
              <w:spacing w:after="40" w:before="40" w:lineRule="auto"/>
              <w:rPr/>
            </w:pPr>
            <w:r w:rsidDel="00000000" w:rsidR="00000000" w:rsidRPr="00000000">
              <w:rPr>
                <w:rFonts w:ascii="Arial" w:cs="Arial" w:eastAsia="Arial" w:hAnsi="Arial"/>
                <w:i w:val="0"/>
                <w:iCs w:val="0"/>
                <w:sz w:val="22"/>
                <w:szCs w:val="22"/>
                <w:rtl w:val="0"/>
              </w:rPr>
              <w:t xml:space="preserve">Be defensive: The audience is not a courtroom. Defending the brand against accusations, even legitimate ones, escalates the conflict.</w:t>
            </w:r>
            <w:r w:rsidDel="00000000" w:rsidR="00000000" w:rsidRPr="00000000">
              <w:rPr>
                <w:rtl w:val="0"/>
              </w:rPr>
            </w:r>
          </w:p>
          <w:p w:rsidR="00000000" w:rsidDel="00000000" w:rsidP="00000000" w:rsidRDefault="00000000" w:rsidRPr="00000000" w14:paraId="000003B8">
            <w:pPr>
              <w:spacing w:after="40" w:before="40" w:lineRule="auto"/>
              <w:rPr/>
            </w:pPr>
            <w:r w:rsidDel="00000000" w:rsidR="00000000" w:rsidRPr="00000000">
              <w:rPr>
                <w:rFonts w:ascii="Arial" w:cs="Arial" w:eastAsia="Arial" w:hAnsi="Arial"/>
                <w:i w:val="0"/>
                <w:iCs w:val="0"/>
                <w:sz w:val="22"/>
                <w:szCs w:val="22"/>
                <w:rtl w:val="0"/>
              </w:rPr>
              <w:t xml:space="preserve">Over-apologise without action: Empty apologies without concrete changes are detected immediately and make things worse.</w:t>
            </w:r>
            <w:r w:rsidDel="00000000" w:rsidR="00000000" w:rsidRPr="00000000">
              <w:rPr>
                <w:rtl w:val="0"/>
              </w:rPr>
            </w:r>
          </w:p>
          <w:p w:rsidR="00000000" w:rsidDel="00000000" w:rsidP="00000000" w:rsidRDefault="00000000" w:rsidRPr="00000000" w14:paraId="000003B9">
            <w:pPr>
              <w:spacing w:after="40" w:before="40" w:lineRule="auto"/>
              <w:rPr/>
            </w:pPr>
            <w:r w:rsidDel="00000000" w:rsidR="00000000" w:rsidRPr="00000000">
              <w:rPr>
                <w:rFonts w:ascii="Arial" w:cs="Arial" w:eastAsia="Arial" w:hAnsi="Arial"/>
                <w:i w:val="0"/>
                <w:iCs w:val="0"/>
                <w:sz w:val="22"/>
                <w:szCs w:val="22"/>
                <w:rtl w:val="0"/>
              </w:rPr>
              <w:t xml:space="preserve">Respond in kind: Engaging with aggression, even from provocateurs, damages the brand — not the provocateur.</w:t>
            </w:r>
            <w:r w:rsidDel="00000000" w:rsidR="00000000" w:rsidRPr="00000000">
              <w:rPr>
                <w:rtl w:val="0"/>
              </w:rPr>
            </w:r>
          </w:p>
        </w:tc>
      </w:tr>
    </w:tbl>
    <w:p w:rsidR="00000000" w:rsidDel="00000000" w:rsidP="00000000" w:rsidRDefault="00000000" w:rsidRPr="00000000" w14:paraId="000003BA">
      <w:pPr>
        <w:spacing w:after="80" w:before="80" w:lineRule="auto"/>
        <w:rPr/>
      </w:pPr>
      <w:r w:rsidDel="00000000" w:rsidR="00000000" w:rsidRPr="00000000">
        <w:rPr>
          <w:rtl w:val="0"/>
        </w:rPr>
      </w:r>
    </w:p>
    <w:p w:rsidR="00000000" w:rsidDel="00000000" w:rsidP="00000000" w:rsidRDefault="00000000" w:rsidRPr="00000000" w14:paraId="000003BB">
      <w:pPr>
        <w:pStyle w:val="Heading3"/>
        <w:rPr/>
      </w:pPr>
      <w:r w:rsidDel="00000000" w:rsidR="00000000" w:rsidRPr="00000000">
        <w:rPr>
          <w:rFonts w:ascii="Arial" w:cs="Arial" w:eastAsia="Arial" w:hAnsi="Arial"/>
          <w:b w:val="1"/>
          <w:bCs w:val="1"/>
          <w:color w:val="2e75b6"/>
          <w:sz w:val="24"/>
          <w:szCs w:val="24"/>
          <w:rtl w:val="0"/>
        </w:rPr>
        <w:t xml:space="preserve">Crisis Monitoring Tools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Brandwatch: Real-time brand monitoring and sentiment analysis</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Tracks brand mentions across social, news, and web</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Alerts: Free; monitors brand name mentions across web and news</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Hootsuite / Sprout Social: Social listening built into scheduling platforms</w:t>
      </w:r>
    </w:p>
    <w:p w:rsidR="00000000" w:rsidDel="00000000" w:rsidP="00000000" w:rsidRDefault="00000000" w:rsidRPr="00000000" w14:paraId="000003C0">
      <w:pPr>
        <w:spacing w:after="8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3C1">
            <w:pPr>
              <w:spacing w:after="80" w:lineRule="auto"/>
              <w:rPr/>
            </w:pPr>
            <w:sdt>
              <w:sdtPr>
                <w:id w:val="-458570244"/>
                <w:tag w:val="goog_rdk_11"/>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be active on every social platform is a strategy for mediocrity on all of them. Choose your platform based on where your specific audience actually is, and invest there before expanding.</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content beats imported content on every platform. Content created for the format — not adapted from another format — earns organic reach, community engagement, and lower paid distribution costs.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Micro-influencers (10,000–100,000 followers in a genuine niche) typically deliver higher engagement rates and purchase intent than larger influencers at the same budget. The smaller audience trusts them more.</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commerce is not a future trend — it is already the dominant e-commerce model in several major global markets. Brands that have not integrated shoppable content into their social strategy are already behind.</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social media crisis is inevitable for any brand with meaningful visibility. The brands that handle crises well do so because they prepared before one happened — not because they are better at improvising.</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management is not a junior task. How a brand responds to public criticism and customer complaints shapes perception for thousands of observers who never say a word.</w:t>
            </w:r>
          </w:p>
        </w:tc>
      </w:tr>
    </w:tbl>
    <w:p w:rsidR="00000000" w:rsidDel="00000000" w:rsidP="00000000" w:rsidRDefault="00000000" w:rsidRPr="00000000" w14:paraId="000003C8">
      <w:pPr>
        <w:spacing w:after="80" w:before="8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3C9">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3CA">
            <w:pPr>
              <w:spacing w:after="40" w:before="80" w:lineRule="auto"/>
              <w:rPr/>
            </w:pPr>
            <w:r w:rsidDel="00000000" w:rsidR="00000000" w:rsidRPr="00000000">
              <w:rPr>
                <w:rFonts w:ascii="Arial" w:cs="Arial" w:eastAsia="Arial" w:hAnsi="Arial"/>
                <w:b w:val="1"/>
                <w:bCs w:val="1"/>
                <w:sz w:val="22"/>
                <w:szCs w:val="22"/>
                <w:rtl w:val="0"/>
              </w:rPr>
              <w:t xml:space="preserve">Exercise 1: Platform Audit and Priority Selection</w:t>
            </w:r>
            <w:r w:rsidDel="00000000" w:rsidR="00000000" w:rsidRPr="00000000">
              <w:rPr>
                <w:rtl w:val="0"/>
              </w:rPr>
            </w:r>
          </w:p>
          <w:p w:rsidR="00000000" w:rsidDel="00000000" w:rsidP="00000000" w:rsidRDefault="00000000" w:rsidRPr="00000000" w14:paraId="000003CB">
            <w:pPr>
              <w:spacing w:after="40" w:before="40" w:lineRule="auto"/>
              <w:rPr/>
            </w:pPr>
            <w:r w:rsidDel="00000000" w:rsidR="00000000" w:rsidRPr="00000000">
              <w:rPr>
                <w:rFonts w:ascii="Arial" w:cs="Arial" w:eastAsia="Arial" w:hAnsi="Arial"/>
                <w:sz w:val="22"/>
                <w:szCs w:val="22"/>
                <w:rtl w:val="0"/>
              </w:rPr>
              <w:t xml:space="preserve">List every social platform your business has an active presence on. For each, record: follower count, average engagement rate (likes + comments / followers), posts per week, and whether it is generating measurable business outcomes (traffic, leads, sales). Identify one platform to double down on and one to deprioritise. Concentration wins over spread.</w:t>
            </w:r>
            <w:r w:rsidDel="00000000" w:rsidR="00000000" w:rsidRPr="00000000">
              <w:rPr>
                <w:rtl w:val="0"/>
              </w:rPr>
            </w:r>
          </w:p>
          <w:p w:rsidR="00000000" w:rsidDel="00000000" w:rsidP="00000000" w:rsidRDefault="00000000" w:rsidRPr="00000000" w14:paraId="000003CC">
            <w:pPr>
              <w:spacing w:after="40" w:before="80" w:lineRule="auto"/>
              <w:rPr/>
            </w:pPr>
            <w:r w:rsidDel="00000000" w:rsidR="00000000" w:rsidRPr="00000000">
              <w:rPr>
                <w:rFonts w:ascii="Arial" w:cs="Arial" w:eastAsia="Arial" w:hAnsi="Arial"/>
                <w:b w:val="1"/>
                <w:bCs w:val="1"/>
                <w:sz w:val="22"/>
                <w:szCs w:val="22"/>
                <w:rtl w:val="0"/>
              </w:rPr>
              <w:t xml:space="preserve">Exercise 2: Write Your Crisis Response Plan</w:t>
            </w:r>
            <w:r w:rsidDel="00000000" w:rsidR="00000000" w:rsidRPr="00000000">
              <w:rPr>
                <w:rtl w:val="0"/>
              </w:rPr>
            </w:r>
          </w:p>
          <w:p w:rsidR="00000000" w:rsidDel="00000000" w:rsidP="00000000" w:rsidRDefault="00000000" w:rsidRPr="00000000" w14:paraId="000003CD">
            <w:pPr>
              <w:spacing w:after="40" w:before="40" w:lineRule="auto"/>
              <w:rPr/>
            </w:pPr>
            <w:r w:rsidDel="00000000" w:rsidR="00000000" w:rsidRPr="00000000">
              <w:rPr>
                <w:rFonts w:ascii="Arial" w:cs="Arial" w:eastAsia="Arial" w:hAnsi="Arial"/>
                <w:sz w:val="22"/>
                <w:szCs w:val="22"/>
                <w:rtl w:val="0"/>
              </w:rPr>
              <w:t xml:space="preserve">Before a crisis occurs, write a one-page plan that answers: Who is the decision-maker for crisis response? What channels do you monitor? What is your holding statement template? What are your three most likely crisis scenarios, and what is the appropriate response to each? Save this document somewhere accessible to everyone in your team. The best crisis response plan is the one that exists before the crisis.</w:t>
            </w:r>
            <w:r w:rsidDel="00000000" w:rsidR="00000000" w:rsidRPr="00000000">
              <w:rPr>
                <w:rtl w:val="0"/>
              </w:rPr>
            </w:r>
          </w:p>
          <w:p w:rsidR="00000000" w:rsidDel="00000000" w:rsidP="00000000" w:rsidRDefault="00000000" w:rsidRPr="00000000" w14:paraId="000003CE">
            <w:pPr>
              <w:spacing w:after="40" w:before="80" w:lineRule="auto"/>
              <w:rPr/>
            </w:pPr>
            <w:r w:rsidDel="00000000" w:rsidR="00000000" w:rsidRPr="00000000">
              <w:rPr>
                <w:rFonts w:ascii="Arial" w:cs="Arial" w:eastAsia="Arial" w:hAnsi="Arial"/>
                <w:b w:val="1"/>
                <w:bCs w:val="1"/>
                <w:sz w:val="22"/>
                <w:szCs w:val="22"/>
                <w:rtl w:val="0"/>
              </w:rPr>
              <w:t xml:space="preserve">Exercise 3: Set Up a Social Commerce Product</w:t>
            </w:r>
            <w:r w:rsidDel="00000000" w:rsidR="00000000" w:rsidRPr="00000000">
              <w:rPr>
                <w:rtl w:val="0"/>
              </w:rPr>
            </w:r>
          </w:p>
          <w:p w:rsidR="00000000" w:rsidDel="00000000" w:rsidP="00000000" w:rsidRDefault="00000000" w:rsidRPr="00000000" w14:paraId="000003CF">
            <w:pPr>
              <w:spacing w:after="40" w:before="40" w:lineRule="auto"/>
              <w:rPr/>
            </w:pPr>
            <w:r w:rsidDel="00000000" w:rsidR="00000000" w:rsidRPr="00000000">
              <w:rPr>
                <w:rFonts w:ascii="Arial" w:cs="Arial" w:eastAsia="Arial" w:hAnsi="Arial"/>
                <w:sz w:val="22"/>
                <w:szCs w:val="22"/>
                <w:rtl w:val="0"/>
              </w:rPr>
              <w:t xml:space="preserve">If you have a product to sell, connect your catalogue to one social platform (Instagram or Facebook are easiest for beginners). Tag your next 3 social posts with product links. Measure the tap-through rate. This is the fastest way to learn whether your audience uses social commerce — data beats theory.</w:t>
            </w:r>
            <w:r w:rsidDel="00000000" w:rsidR="00000000" w:rsidRPr="00000000">
              <w:rPr>
                <w:rtl w:val="0"/>
              </w:rPr>
            </w:r>
          </w:p>
        </w:tc>
      </w:tr>
    </w:tbl>
    <w:p w:rsidR="00000000" w:rsidDel="00000000" w:rsidP="00000000" w:rsidRDefault="00000000" w:rsidRPr="00000000" w14:paraId="000003D0">
      <w:pPr>
        <w:rPr/>
      </w:pPr>
      <w:r w:rsidDel="00000000" w:rsidR="00000000" w:rsidRPr="00000000">
        <w:br w:type="page"/>
      </w:r>
      <w:r w:rsidDel="00000000" w:rsidR="00000000" w:rsidRPr="00000000">
        <w:rPr>
          <w:rtl w:val="0"/>
        </w:rPr>
      </w:r>
    </w:p>
    <w:p w:rsidR="00000000" w:rsidDel="00000000" w:rsidP="00000000" w:rsidRDefault="00000000" w:rsidRPr="00000000" w14:paraId="000003D1">
      <w:pPr>
        <w:pStyle w:val="Heading1"/>
        <w:rPr/>
      </w:pPr>
      <w:r w:rsidDel="00000000" w:rsidR="00000000" w:rsidRPr="00000000">
        <w:rPr>
          <w:rFonts w:ascii="Arial" w:cs="Arial" w:eastAsia="Arial" w:hAnsi="Arial"/>
          <w:b w:val="1"/>
          <w:bCs w:val="1"/>
          <w:color w:val="1f4e79"/>
          <w:sz w:val="32"/>
          <w:szCs w:val="32"/>
          <w:rtl w:val="0"/>
        </w:rPr>
        <w:t xml:space="preserve">Chapter 7: Email Marketing</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3D2">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3D3">
            <w:pPr>
              <w:spacing w:after="40" w:before="40" w:lineRule="auto"/>
              <w:rPr/>
            </w:pPr>
            <w:r w:rsidDel="00000000" w:rsidR="00000000" w:rsidRPr="00000000">
              <w:rPr>
                <w:rFonts w:ascii="Arial" w:cs="Arial" w:eastAsia="Arial" w:hAnsi="Arial"/>
                <w:i w:val="0"/>
                <w:iCs w:val="0"/>
                <w:sz w:val="22"/>
                <w:szCs w:val="22"/>
                <w:rtl w:val="0"/>
              </w:rPr>
              <w:t xml:space="preserve">Email is the channel that marketing industry observers have been declaring dead for 25 years. It is still the highest-ROI channel in most businesses' mix. Why? Because it is the only major marketing channel where you own the audience relationship directly — no algorithm, no platform intermediary, no per-reach cost. When someone gives you their email address, they have given you direct access to their attention. How you use that access determines whether email becomes your most profitable channel or your unsubscribe factory.</w:t>
            </w:r>
            <w:r w:rsidDel="00000000" w:rsidR="00000000" w:rsidRPr="00000000">
              <w:rPr>
                <w:rtl w:val="0"/>
              </w:rPr>
            </w:r>
          </w:p>
        </w:tc>
      </w:tr>
    </w:tbl>
    <w:p w:rsidR="00000000" w:rsidDel="00000000" w:rsidP="00000000" w:rsidRDefault="00000000" w:rsidRPr="00000000" w14:paraId="000003D4">
      <w:pPr>
        <w:spacing w:after="80" w:before="80" w:lineRule="auto"/>
        <w:rPr/>
      </w:pPr>
      <w:r w:rsidDel="00000000" w:rsidR="00000000" w:rsidRPr="00000000">
        <w:rPr>
          <w:rtl w:val="0"/>
        </w:rPr>
      </w:r>
    </w:p>
    <w:p w:rsidR="00000000" w:rsidDel="00000000" w:rsidP="00000000" w:rsidRDefault="00000000" w:rsidRPr="00000000" w14:paraId="000003D5">
      <w:pPr>
        <w:pStyle w:val="Heading2"/>
        <w:rPr/>
      </w:pPr>
      <w:r w:rsidDel="00000000" w:rsidR="00000000" w:rsidRPr="00000000">
        <w:rPr>
          <w:rtl w:val="0"/>
        </w:rPr>
        <w:t xml:space="preserve">7.1 Why Email Matters</w:t>
      </w:r>
    </w:p>
    <w:p w:rsidR="00000000" w:rsidDel="00000000" w:rsidP="00000000" w:rsidRDefault="00000000" w:rsidRPr="00000000" w14:paraId="000003D6">
      <w:pPr>
        <w:spacing w:after="80" w:before="80" w:lineRule="auto"/>
        <w:rPr/>
      </w:pPr>
      <w:r w:rsidDel="00000000" w:rsidR="00000000" w:rsidRPr="00000000">
        <w:rPr>
          <w:rFonts w:ascii="Arial" w:cs="Arial" w:eastAsia="Arial" w:hAnsi="Arial"/>
          <w:sz w:val="22"/>
          <w:szCs w:val="22"/>
          <w:rtl w:val="0"/>
        </w:rPr>
        <w:t xml:space="preserve">Email marketing delivers an average return of $36–$42 for every $1 spent (Litmus Email Marketing ROI Report, 2023). That figure is higher than any other digital channel at scale — and it is driven by the fundamental economics of owned audience. Once you have built a quality email list, the marginal cost of reaching each subscriber approaches zero.</w:t>
      </w:r>
      <w:r w:rsidDel="00000000" w:rsidR="00000000" w:rsidRPr="00000000">
        <w:rPr>
          <w:rtl w:val="0"/>
        </w:rPr>
      </w:r>
    </w:p>
    <w:p w:rsidR="00000000" w:rsidDel="00000000" w:rsidP="00000000" w:rsidRDefault="00000000" w:rsidRPr="00000000" w14:paraId="000003D7">
      <w:pPr>
        <w:spacing w:after="80" w:before="80" w:lineRule="auto"/>
        <w:rPr/>
      </w:pPr>
      <w:r w:rsidDel="00000000" w:rsidR="00000000" w:rsidRPr="00000000">
        <w:rPr>
          <w:rFonts w:ascii="Arial" w:cs="Arial" w:eastAsia="Arial" w:hAnsi="Arial"/>
          <w:sz w:val="22"/>
          <w:szCs w:val="22"/>
          <w:rtl w:val="0"/>
        </w:rPr>
        <w:t xml:space="preserve">Compare this to paid channels: every time you want to reach your audience via Google or Meta, you pay again. The cost per reach typically increases over time as auctions become more competitive. Email inverts this model: initial list-building has a cost, but ongoing communication with that audience is effectively free.</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3D8">
            <w:pPr>
              <w:spacing w:after="60" w:lineRule="auto"/>
              <w:rPr/>
            </w:pPr>
            <w:r w:rsidDel="00000000" w:rsidR="00000000" w:rsidRPr="00000000">
              <w:rPr>
                <w:rFonts w:ascii="Arial" w:cs="Arial" w:eastAsia="Arial" w:hAnsi="Arial"/>
                <w:b w:val="1"/>
                <w:bCs w:val="1"/>
                <w:sz w:val="22"/>
                <w:szCs w:val="22"/>
                <w:rtl w:val="0"/>
              </w:rPr>
              <w:t xml:space="preserve">💡 Why This Matters Now</w:t>
            </w:r>
            <w:r w:rsidDel="00000000" w:rsidR="00000000" w:rsidRPr="00000000">
              <w:rPr>
                <w:rtl w:val="0"/>
              </w:rPr>
            </w:r>
          </w:p>
          <w:p w:rsidR="00000000" w:rsidDel="00000000" w:rsidP="00000000" w:rsidRDefault="00000000" w:rsidRPr="00000000" w14:paraId="000003D9">
            <w:pPr>
              <w:spacing w:after="40" w:before="40" w:lineRule="auto"/>
              <w:rPr/>
            </w:pPr>
            <w:r w:rsidDel="00000000" w:rsidR="00000000" w:rsidRPr="00000000">
              <w:rPr>
                <w:rFonts w:ascii="Arial" w:cs="Arial" w:eastAsia="Arial" w:hAnsi="Arial"/>
                <w:i w:val="0"/>
                <w:iCs w:val="0"/>
                <w:sz w:val="22"/>
                <w:szCs w:val="22"/>
                <w:rtl w:val="0"/>
              </w:rPr>
              <w:t xml:space="preserve">With paid media costs increasing every year and organic reach declining on most social platforms, email's owned-audience economics become more valuable, not less. Every subscriber you add is an asset. The discipline of building your email list should be treated with the same seriousness as building your product.</w:t>
            </w:r>
            <w:r w:rsidDel="00000000" w:rsidR="00000000" w:rsidRPr="00000000">
              <w:rPr>
                <w:rtl w:val="0"/>
              </w:rPr>
            </w:r>
          </w:p>
        </w:tc>
      </w:tr>
    </w:tbl>
    <w:p w:rsidR="00000000" w:rsidDel="00000000" w:rsidP="00000000" w:rsidRDefault="00000000" w:rsidRPr="00000000" w14:paraId="000003DA">
      <w:pPr>
        <w:spacing w:after="80" w:before="80" w:lineRule="auto"/>
        <w:rPr/>
      </w:pP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rtl w:val="0"/>
        </w:rPr>
        <w:t xml:space="preserve">7.2 List Building</w:t>
      </w:r>
    </w:p>
    <w:p w:rsidR="00000000" w:rsidDel="00000000" w:rsidP="00000000" w:rsidRDefault="00000000" w:rsidRPr="00000000" w14:paraId="000003DC">
      <w:pPr>
        <w:spacing w:after="80" w:before="80" w:lineRule="auto"/>
        <w:rPr/>
      </w:pPr>
      <w:r w:rsidDel="00000000" w:rsidR="00000000" w:rsidRPr="00000000">
        <w:rPr>
          <w:rFonts w:ascii="Arial" w:cs="Arial" w:eastAsia="Arial" w:hAnsi="Arial"/>
          <w:sz w:val="22"/>
          <w:szCs w:val="22"/>
          <w:rtl w:val="0"/>
        </w:rPr>
        <w:t xml:space="preserve">A quality email list is not built by buying contacts or scraping addresses. It is built by offering genuine value that earns the right to someone's inbox.</w:t>
      </w:r>
      <w:r w:rsidDel="00000000" w:rsidR="00000000" w:rsidRPr="00000000">
        <w:rPr>
          <w:rtl w:val="0"/>
        </w:rPr>
      </w:r>
    </w:p>
    <w:p w:rsidR="00000000" w:rsidDel="00000000" w:rsidP="00000000" w:rsidRDefault="00000000" w:rsidRPr="00000000" w14:paraId="000003DD">
      <w:pPr>
        <w:pStyle w:val="Heading3"/>
        <w:rPr/>
      </w:pPr>
      <w:r w:rsidDel="00000000" w:rsidR="00000000" w:rsidRPr="00000000">
        <w:rPr>
          <w:rFonts w:ascii="Arial" w:cs="Arial" w:eastAsia="Arial" w:hAnsi="Arial"/>
          <w:b w:val="1"/>
          <w:bCs w:val="1"/>
          <w:color w:val="2e75b6"/>
          <w:sz w:val="24"/>
          <w:szCs w:val="24"/>
          <w:rtl w:val="0"/>
        </w:rPr>
        <w:t xml:space="preserve">List Building Methods by Effectiveness</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magnets: A specific piece of value (guide, template, tool, discount, free chapter) offered in exchange for an email address. Must solve a real, specific problem — not be vague 'content.'</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upgrades: A piece of bonus content directly related to a specific blog post or page. Higher conversion than a generic site-wide lead magnet because it matches the visitor's exact interest.</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Webinar registration: Captures email with high intent — people who register for educational content tend to be higher-quality leads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Exit-intent popups: Triggered when a visitor shows signs of leaving. Less annoying than entry popups, often surprisingly effective</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Referral incentives: Offer existing subscribers a reward for referring others to your list</w:t>
      </w:r>
    </w:p>
    <w:p w:rsidR="00000000" w:rsidDel="00000000" w:rsidP="00000000" w:rsidRDefault="00000000" w:rsidRPr="00000000" w14:paraId="000003E3">
      <w:pPr>
        <w:spacing w:after="80" w:before="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3E4">
            <w:pPr>
              <w:spacing w:after="60" w:lineRule="auto"/>
              <w:rPr/>
            </w:pPr>
            <w:r w:rsidDel="00000000" w:rsidR="00000000" w:rsidRPr="00000000">
              <w:rPr>
                <w:rFonts w:ascii="Arial" w:cs="Arial" w:eastAsia="Arial" w:hAnsi="Arial"/>
                <w:b w:val="1"/>
                <w:bCs w:val="1"/>
                <w:sz w:val="22"/>
                <w:szCs w:val="22"/>
                <w:rtl w:val="0"/>
              </w:rPr>
              <w:t xml:space="preserve">⚠️ List Quality Over List Size</w:t>
            </w:r>
            <w:r w:rsidDel="00000000" w:rsidR="00000000" w:rsidRPr="00000000">
              <w:rPr>
                <w:rtl w:val="0"/>
              </w:rPr>
            </w:r>
          </w:p>
          <w:p w:rsidR="00000000" w:rsidDel="00000000" w:rsidP="00000000" w:rsidRDefault="00000000" w:rsidRPr="00000000" w14:paraId="000003E5">
            <w:pPr>
              <w:spacing w:after="40" w:before="40" w:lineRule="auto"/>
              <w:rPr/>
            </w:pPr>
            <w:r w:rsidDel="00000000" w:rsidR="00000000" w:rsidRPr="00000000">
              <w:rPr>
                <w:rFonts w:ascii="Arial" w:cs="Arial" w:eastAsia="Arial" w:hAnsi="Arial"/>
                <w:i w:val="0"/>
                <w:iCs w:val="0"/>
                <w:sz w:val="22"/>
                <w:szCs w:val="22"/>
                <w:rtl w:val="0"/>
              </w:rPr>
              <w:t xml:space="preserve">A list of 2,000 engaged subscribers who open your emails and click your links is worth dramatically more than a list of 20,000 cold contacts with a 5% open rate. List hygiene — removing unengaged subscribers regularly — improves deliverability, reduces costs, and produces more accurate performance data.</w:t>
            </w:r>
            <w:r w:rsidDel="00000000" w:rsidR="00000000" w:rsidRPr="00000000">
              <w:rPr>
                <w:rtl w:val="0"/>
              </w:rPr>
            </w:r>
          </w:p>
        </w:tc>
      </w:tr>
    </w:tbl>
    <w:p w:rsidR="00000000" w:rsidDel="00000000" w:rsidP="00000000" w:rsidRDefault="00000000" w:rsidRPr="00000000" w14:paraId="000003E6">
      <w:pPr>
        <w:spacing w:after="80" w:before="80" w:lineRule="auto"/>
        <w:rPr/>
      </w:pPr>
      <w:r w:rsidDel="00000000" w:rsidR="00000000" w:rsidRPr="00000000">
        <w:rPr>
          <w:rtl w:val="0"/>
        </w:rPr>
      </w:r>
    </w:p>
    <w:p w:rsidR="00000000" w:rsidDel="00000000" w:rsidP="00000000" w:rsidRDefault="00000000" w:rsidRPr="00000000" w14:paraId="000003E7">
      <w:pPr>
        <w:pStyle w:val="Heading2"/>
        <w:rPr/>
      </w:pPr>
      <w:r w:rsidDel="00000000" w:rsidR="00000000" w:rsidRPr="00000000">
        <w:rPr>
          <w:rtl w:val="0"/>
        </w:rPr>
        <w:t xml:space="preserve">7.3 Segmentation</w:t>
      </w:r>
    </w:p>
    <w:p w:rsidR="00000000" w:rsidDel="00000000" w:rsidP="00000000" w:rsidRDefault="00000000" w:rsidRPr="00000000" w14:paraId="000003E8">
      <w:pPr>
        <w:spacing w:after="80" w:before="80" w:lineRule="auto"/>
        <w:rPr/>
      </w:pPr>
      <w:r w:rsidDel="00000000" w:rsidR="00000000" w:rsidRPr="00000000">
        <w:rPr>
          <w:rFonts w:ascii="Arial" w:cs="Arial" w:eastAsia="Arial" w:hAnsi="Arial"/>
          <w:sz w:val="22"/>
          <w:szCs w:val="22"/>
          <w:rtl w:val="0"/>
        </w:rPr>
        <w:t xml:space="preserve">Segmentation is the practice of dividing your email list into groups based on shared characteristics and sending different messages to different groups. The alternative — sending every email to everyone — guarantees that most of your emails will feel irrelevant to most of your subscribers.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20"/>
                <w:szCs w:val="20"/>
                <w:rtl w:val="0"/>
              </w:rPr>
              <w:t xml:space="preserve">Segmentation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b w:val="1"/>
                <w:bCs w:val="1"/>
                <w:color w:val="ffffff"/>
                <w:sz w:val="20"/>
                <w:szCs w:val="20"/>
                <w:rtl w:val="0"/>
              </w:rPr>
              <w:t xml:space="preserve">How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Demographic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Age, location, company size — used for broad relevance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Behavioural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What they clicked, what they bought, how recently they engaged — highest conversion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Lifecycle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New subscriber / active prospect / customer / churned — triggers appropriate nurture sequences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Interest-based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What content or product categories they have shown interest in — drives personalised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Engagement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High / medium / low engagement — determines frequency and content strategy</w:t>
            </w:r>
            <w:r w:rsidDel="00000000" w:rsidR="00000000" w:rsidRPr="00000000">
              <w:rPr>
                <w:rtl w:val="0"/>
              </w:rPr>
            </w:r>
          </w:p>
        </w:tc>
      </w:tr>
    </w:tbl>
    <w:p w:rsidR="00000000" w:rsidDel="00000000" w:rsidP="00000000" w:rsidRDefault="00000000" w:rsidRPr="00000000" w14:paraId="000003F5">
      <w:pPr>
        <w:spacing w:after="80" w:before="80" w:lineRule="auto"/>
        <w:rPr/>
      </w:pPr>
      <w:r w:rsidDel="00000000" w:rsidR="00000000" w:rsidRPr="00000000">
        <w:rPr>
          <w:rtl w:val="0"/>
        </w:rPr>
      </w:r>
    </w:p>
    <w:p w:rsidR="00000000" w:rsidDel="00000000" w:rsidP="00000000" w:rsidRDefault="00000000" w:rsidRPr="00000000" w14:paraId="000003F6">
      <w:pPr>
        <w:pStyle w:val="Heading2"/>
        <w:rPr/>
      </w:pPr>
      <w:r w:rsidDel="00000000" w:rsidR="00000000" w:rsidRPr="00000000">
        <w:rPr>
          <w:rtl w:val="0"/>
        </w:rPr>
        <w:t xml:space="preserve">7.4 Automation Sequences</w:t>
      </w:r>
    </w:p>
    <w:p w:rsidR="00000000" w:rsidDel="00000000" w:rsidP="00000000" w:rsidRDefault="00000000" w:rsidRPr="00000000" w14:paraId="000003F7">
      <w:pPr>
        <w:spacing w:after="80" w:before="80" w:lineRule="auto"/>
        <w:rPr/>
      </w:pPr>
      <w:r w:rsidDel="00000000" w:rsidR="00000000" w:rsidRPr="00000000">
        <w:rPr>
          <w:rFonts w:ascii="Arial" w:cs="Arial" w:eastAsia="Arial" w:hAnsi="Arial"/>
          <w:sz w:val="22"/>
          <w:szCs w:val="22"/>
          <w:rtl w:val="0"/>
        </w:rPr>
        <w:t xml:space="preserve">Email automation is the practice of sending pre-written emails triggered by specific user actions or timing. Automations run without manual intervention and deliver consistent messaging at scale.</w:t>
      </w:r>
      <w:r w:rsidDel="00000000" w:rsidR="00000000" w:rsidRPr="00000000">
        <w:rPr>
          <w:rtl w:val="0"/>
        </w:rPr>
      </w:r>
    </w:p>
    <w:p w:rsidR="00000000" w:rsidDel="00000000" w:rsidP="00000000" w:rsidRDefault="00000000" w:rsidRPr="00000000" w14:paraId="000003F8">
      <w:pPr>
        <w:pStyle w:val="Heading3"/>
        <w:rPr/>
      </w:pPr>
      <w:r w:rsidDel="00000000" w:rsidR="00000000" w:rsidRPr="00000000">
        <w:rPr>
          <w:rFonts w:ascii="Arial" w:cs="Arial" w:eastAsia="Arial" w:hAnsi="Arial"/>
          <w:b w:val="1"/>
          <w:bCs w:val="1"/>
          <w:color w:val="2e75b6"/>
          <w:sz w:val="24"/>
          <w:szCs w:val="24"/>
          <w:rtl w:val="0"/>
        </w:rPr>
        <w:t xml:space="preserve">Core Automation Sequences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ffffff"/>
                <w:sz w:val="20"/>
                <w:szCs w:val="20"/>
                <w:rtl w:val="0"/>
              </w:rPr>
              <w:t xml:space="preserve">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ffffff"/>
                <w:sz w:val="20"/>
                <w:szCs w:val="20"/>
                <w:rtl w:val="0"/>
              </w:rPr>
              <w:t xml:space="preserve">Purpose &amp;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Welcome Sequence (5–7 emails, 7–14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Sets expectations, delivers the lead magnet, tells your story, introduces your best content, makes a soft offer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sz w:val="20"/>
                <w:szCs w:val="20"/>
                <w:rtl w:val="0"/>
              </w:rPr>
              <w:t xml:space="preserve">Onboarding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Helps new customers get value from the product quickly — reduces churn in the critical first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Nurture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Educates prospects over time; builds trust between initial interest and purchase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Abandoned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Recovers lost e-commerce sales — 3 emails: reminder, social proof, urgency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Re-engagement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Attempts to win back unengaged subscribers before removing them from the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Post-Purchase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Thanks the customer, sets expectations, introduces cross-sell, requests review</w:t>
            </w:r>
            <w:r w:rsidDel="00000000" w:rsidR="00000000" w:rsidRPr="00000000">
              <w:rPr>
                <w:rtl w:val="0"/>
              </w:rPr>
            </w:r>
          </w:p>
        </w:tc>
      </w:tr>
    </w:tbl>
    <w:p w:rsidR="00000000" w:rsidDel="00000000" w:rsidP="00000000" w:rsidRDefault="00000000" w:rsidRPr="00000000" w14:paraId="00000407">
      <w:pPr>
        <w:spacing w:after="80" w:before="8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20.0" w:type="dxa"/>
              <w:left w:w="180.0" w:type="dxa"/>
              <w:bottom w:w="120.0" w:type="dxa"/>
              <w:right w:w="180.0" w:type="dxa"/>
            </w:tcMar>
          </w:tcPr>
          <w:p w:rsidR="00000000" w:rsidDel="00000000" w:rsidP="00000000" w:rsidRDefault="00000000" w:rsidRPr="00000000" w14:paraId="00000408">
            <w:pPr>
              <w:spacing w:after="60" w:lineRule="auto"/>
              <w:rPr/>
            </w:pPr>
            <w:r w:rsidDel="00000000" w:rsidR="00000000" w:rsidRPr="00000000">
              <w:rPr>
                <w:rFonts w:ascii="Arial" w:cs="Arial" w:eastAsia="Arial" w:hAnsi="Arial"/>
                <w:b w:val="1"/>
                <w:bCs w:val="1"/>
                <w:sz w:val="22"/>
                <w:szCs w:val="22"/>
                <w:rtl w:val="0"/>
              </w:rPr>
              <w:t xml:space="preserve">🏢 B2B Note</w:t>
            </w:r>
            <w:r w:rsidDel="00000000" w:rsidR="00000000" w:rsidRPr="00000000">
              <w:rPr>
                <w:rtl w:val="0"/>
              </w:rPr>
            </w:r>
          </w:p>
          <w:p w:rsidR="00000000" w:rsidDel="00000000" w:rsidP="00000000" w:rsidRDefault="00000000" w:rsidRPr="00000000" w14:paraId="00000409">
            <w:pPr>
              <w:spacing w:after="40" w:before="40" w:lineRule="auto"/>
              <w:rPr/>
            </w:pPr>
            <w:r w:rsidDel="00000000" w:rsidR="00000000" w:rsidRPr="00000000">
              <w:rPr>
                <w:rFonts w:ascii="Arial" w:cs="Arial" w:eastAsia="Arial" w:hAnsi="Arial"/>
                <w:i w:val="0"/>
                <w:iCs w:val="0"/>
                <w:sz w:val="22"/>
                <w:szCs w:val="22"/>
                <w:rtl w:val="0"/>
              </w:rPr>
              <w:t xml:space="preserve">B2B email sequences operate on a different time scale than B2C. A B2C abandoned cart sequence runs over 24–48 hours. A B2B nurture sequence may run for 3–6 months before a purchase decision. The sequence needs content calibrated to multiple stakeholders: technical evaluators need feature depth, financial decision-makers need ROI proof, end users need workflow benefits. Automation branching by role — often achieved through lead scoring and CRM integration — produces significantly better results than a single linear sequence sent to the entire buying committee.</w:t>
            </w:r>
            <w:r w:rsidDel="00000000" w:rsidR="00000000" w:rsidRPr="00000000">
              <w:rPr>
                <w:rtl w:val="0"/>
              </w:rPr>
            </w:r>
          </w:p>
        </w:tc>
      </w:tr>
    </w:tbl>
    <w:p w:rsidR="00000000" w:rsidDel="00000000" w:rsidP="00000000" w:rsidRDefault="00000000" w:rsidRPr="00000000" w14:paraId="0000040A">
      <w:pPr>
        <w:spacing w:after="80" w:before="80" w:lineRule="auto"/>
        <w:rPr/>
      </w:pPr>
      <w:r w:rsidDel="00000000" w:rsidR="00000000" w:rsidRPr="00000000">
        <w:rPr>
          <w:rtl w:val="0"/>
        </w:rPr>
      </w:r>
    </w:p>
    <w:p w:rsidR="00000000" w:rsidDel="00000000" w:rsidP="00000000" w:rsidRDefault="00000000" w:rsidRPr="00000000" w14:paraId="0000040B">
      <w:pPr>
        <w:pStyle w:val="Heading2"/>
        <w:rPr/>
      </w:pPr>
      <w:r w:rsidDel="00000000" w:rsidR="00000000" w:rsidRPr="00000000">
        <w:rPr>
          <w:rtl w:val="0"/>
        </w:rPr>
        <w:t xml:space="preserve">7.5 Deliverability</w:t>
      </w:r>
    </w:p>
    <w:p w:rsidR="00000000" w:rsidDel="00000000" w:rsidP="00000000" w:rsidRDefault="00000000" w:rsidRPr="00000000" w14:paraId="0000040C">
      <w:pPr>
        <w:spacing w:after="80" w:before="80" w:lineRule="auto"/>
        <w:rPr/>
      </w:pPr>
      <w:r w:rsidDel="00000000" w:rsidR="00000000" w:rsidRPr="00000000">
        <w:rPr>
          <w:rFonts w:ascii="Arial" w:cs="Arial" w:eastAsia="Arial" w:hAnsi="Arial"/>
          <w:sz w:val="22"/>
          <w:szCs w:val="22"/>
          <w:rtl w:val="0"/>
        </w:rPr>
        <w:t xml:space="preserve">Deliverability is the percentage of your emails that reach the intended inbox rather than the spam folder or being blocked entirely. It is a technical discipline with significant revenue impact — even great email copy produces zero results if it never arrives.</w:t>
      </w:r>
      <w:r w:rsidDel="00000000" w:rsidR="00000000" w:rsidRPr="00000000">
        <w:rPr>
          <w:rtl w:val="0"/>
        </w:rPr>
      </w:r>
    </w:p>
    <w:p w:rsidR="00000000" w:rsidDel="00000000" w:rsidP="00000000" w:rsidRDefault="00000000" w:rsidRPr="00000000" w14:paraId="0000040D">
      <w:pPr>
        <w:pStyle w:val="Heading3"/>
        <w:rPr/>
      </w:pPr>
      <w:r w:rsidDel="00000000" w:rsidR="00000000" w:rsidRPr="00000000">
        <w:rPr>
          <w:rFonts w:ascii="Arial" w:cs="Arial" w:eastAsia="Arial" w:hAnsi="Arial"/>
          <w:b w:val="1"/>
          <w:bCs w:val="1"/>
          <w:color w:val="2e75b6"/>
          <w:sz w:val="24"/>
          <w:szCs w:val="24"/>
          <w:rtl w:val="0"/>
        </w:rPr>
        <w:t xml:space="preserve">Deliverability Fundamentals</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Set up SPF, DKIM, and DMARC records for your domain. These prove to receiving servers that your emails are legitimate.</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Sender reputation: Your domain and IP have a reputation with inbox providers. Consistent sending, low spam rates, and high engagement protect it.</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metrics: High open rates and click rates signal to providers that your emails are wanted. Low rates signal spam.</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hygiene: Remove hard bounces immediately. Suppress or remove subscribers who have not opened in 6+ months.</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Spam trigger words: Avoid excessive capitalisation, trigger words ('Free!', 'Act Now!'), and excessive link density in email body.</w:t>
      </w:r>
    </w:p>
    <w:p w:rsidR="00000000" w:rsidDel="00000000" w:rsidP="00000000" w:rsidRDefault="00000000" w:rsidRPr="00000000" w14:paraId="00000413">
      <w:pPr>
        <w:spacing w:after="80" w:before="80" w:lineRule="auto"/>
        <w:rPr/>
      </w:pPr>
      <w:r w:rsidDel="00000000" w:rsidR="00000000" w:rsidRPr="00000000">
        <w:rPr>
          <w:rtl w:val="0"/>
        </w:rPr>
      </w:r>
    </w:p>
    <w:p w:rsidR="00000000" w:rsidDel="00000000" w:rsidP="00000000" w:rsidRDefault="00000000" w:rsidRPr="00000000" w14:paraId="00000414">
      <w:pPr>
        <w:pStyle w:val="Heading2"/>
        <w:rPr/>
      </w:pPr>
      <w:r w:rsidDel="00000000" w:rsidR="00000000" w:rsidRPr="00000000">
        <w:rPr>
          <w:rtl w:val="0"/>
        </w:rPr>
        <w:t xml:space="preserve">7.6 Subject Lines &amp; Copywriting</w:t>
      </w:r>
    </w:p>
    <w:p w:rsidR="00000000" w:rsidDel="00000000" w:rsidP="00000000" w:rsidRDefault="00000000" w:rsidRPr="00000000" w14:paraId="00000415">
      <w:pPr>
        <w:spacing w:after="80" w:before="80" w:lineRule="auto"/>
        <w:rPr/>
      </w:pPr>
      <w:r w:rsidDel="00000000" w:rsidR="00000000" w:rsidRPr="00000000">
        <w:rPr>
          <w:rFonts w:ascii="Arial" w:cs="Arial" w:eastAsia="Arial" w:hAnsi="Arial"/>
          <w:sz w:val="22"/>
          <w:szCs w:val="22"/>
          <w:rtl w:val="0"/>
        </w:rPr>
        <w:t xml:space="preserve">Subject lines determine whether your email is opened. The email body determines whether it converts. These are two separate skills, and the best email marketers treat them with equal seriousness.</w:t>
      </w:r>
      <w:r w:rsidDel="00000000" w:rsidR="00000000" w:rsidRPr="00000000">
        <w:rPr>
          <w:rtl w:val="0"/>
        </w:rPr>
      </w:r>
    </w:p>
    <w:p w:rsidR="00000000" w:rsidDel="00000000" w:rsidP="00000000" w:rsidRDefault="00000000" w:rsidRPr="00000000" w14:paraId="00000416">
      <w:pPr>
        <w:pStyle w:val="Heading3"/>
        <w:rPr/>
      </w:pPr>
      <w:r w:rsidDel="00000000" w:rsidR="00000000" w:rsidRPr="00000000">
        <w:rPr>
          <w:rFonts w:ascii="Arial" w:cs="Arial" w:eastAsia="Arial" w:hAnsi="Arial"/>
          <w:b w:val="1"/>
          <w:bCs w:val="1"/>
          <w:color w:val="2e75b6"/>
          <w:sz w:val="24"/>
          <w:szCs w:val="24"/>
          <w:rtl w:val="0"/>
        </w:rPr>
        <w:t xml:space="preserve">Subject Line Principles</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Specificity beats vagueness: 'How we went from 2% to 11% open rate in 30 days' outperforms 'Email marketing tips'</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Curiosity gaps work — when honest: 'The conversion mistake most B2B marketers never notice'</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Personalisation: First-name personalisation lifts open rates modestly; relevance-based personalisation lifts them significantly</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subject lines (under 50 characters) work better on mobile, where most email is now read</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do not guess: A/B test every significant send. Small improvements compound over time</w:t>
      </w:r>
    </w:p>
    <w:p w:rsidR="00000000" w:rsidDel="00000000" w:rsidP="00000000" w:rsidRDefault="00000000" w:rsidRPr="00000000" w14:paraId="0000041C">
      <w:pPr>
        <w:spacing w:after="80" w:before="8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41D">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41E">
            <w:pPr>
              <w:spacing w:after="40" w:before="40" w:lineRule="auto"/>
              <w:rPr/>
            </w:pPr>
            <w:r w:rsidDel="00000000" w:rsidR="00000000" w:rsidRPr="00000000">
              <w:rPr>
                <w:rFonts w:ascii="Arial" w:cs="Arial" w:eastAsia="Arial" w:hAnsi="Arial"/>
                <w:i w:val="0"/>
                <w:iCs w:val="0"/>
                <w:sz w:val="22"/>
                <w:szCs w:val="22"/>
                <w:rtl w:val="0"/>
              </w:rPr>
              <w:t xml:space="preserve">The most reliably effective subject lines I have seen are specific and a little bit self-aware. Not 'Top marketing tips' but 'The three mistakes I stopped making when I finally understood email segmentation.' The first sounds like content I've already seen. The second sounds like someone learned something the hard way and is about to share the lesson. That combination — humility + specificity — consistently outperforms the confident-sounding generic alternative.</w:t>
            </w:r>
            <w:r w:rsidDel="00000000" w:rsidR="00000000" w:rsidRPr="00000000">
              <w:rPr>
                <w:rtl w:val="0"/>
              </w:rPr>
            </w:r>
          </w:p>
        </w:tc>
      </w:tr>
    </w:tbl>
    <w:p w:rsidR="00000000" w:rsidDel="00000000" w:rsidP="00000000" w:rsidRDefault="00000000" w:rsidRPr="00000000" w14:paraId="0000041F">
      <w:pPr>
        <w:pStyle w:val="Heading2"/>
        <w:rPr/>
      </w:pPr>
      <w:bookmarkStart w:colFirst="0" w:colLast="0" w:name="_heading=h.hu6ddhlw0s07" w:id="5"/>
      <w:bookmarkEnd w:id="5"/>
      <w:r w:rsidDel="00000000" w:rsidR="00000000" w:rsidRPr="00000000">
        <w:rPr>
          <w:rtl w:val="0"/>
        </w:rPr>
      </w:r>
    </w:p>
    <w:p w:rsidR="00000000" w:rsidDel="00000000" w:rsidP="00000000" w:rsidRDefault="00000000" w:rsidRPr="00000000" w14:paraId="00000420">
      <w:pPr>
        <w:pStyle w:val="Heading2"/>
        <w:rPr/>
      </w:pPr>
      <w:r w:rsidDel="00000000" w:rsidR="00000000" w:rsidRPr="00000000">
        <w:rPr>
          <w:rtl w:val="0"/>
        </w:rPr>
        <w:t xml:space="preserve">7.7 Analytics &amp; Optimisation</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b w:val="1"/>
                <w:bCs w:val="1"/>
                <w:color w:val="ffffff"/>
                <w:sz w:val="20"/>
                <w:szCs w:val="20"/>
                <w:rtl w:val="0"/>
              </w:rPr>
              <w:t xml:space="preserve">What It Tells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0"/>
                <w:szCs w:val="20"/>
                <w:rtl w:val="0"/>
              </w:rPr>
              <w:t xml:space="preserve">Open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Subject line effectiveness and sender reputation — industry average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Click-Through Rate (CTR)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0"/>
                <w:szCs w:val="20"/>
                <w:rtl w:val="0"/>
              </w:rPr>
              <w:t xml:space="preserve">Email body relevance and CTA effectiveness — industry average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Click-to-Open Rate (CTOR)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Quality of the email content among those who opened — higher is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Unsubscribe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List relevance and content resonance — high rates signal mismatch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Revenue Per Email (RPE)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Total commercial impact — most important metric for e-commerce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List 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Health of list-building activities</w:t>
            </w:r>
            <w:r w:rsidDel="00000000" w:rsidR="00000000" w:rsidRPr="00000000">
              <w:rPr>
                <w:rtl w:val="0"/>
              </w:rPr>
            </w:r>
          </w:p>
        </w:tc>
      </w:tr>
    </w:tbl>
    <w:p w:rsidR="00000000" w:rsidDel="00000000" w:rsidP="00000000" w:rsidRDefault="00000000" w:rsidRPr="00000000" w14:paraId="0000042F">
      <w:pPr>
        <w:spacing w:after="80" w:before="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430">
            <w:pPr>
              <w:spacing w:after="80" w:lineRule="auto"/>
              <w:rPr/>
            </w:pPr>
            <w:sdt>
              <w:sdtPr>
                <w:id w:val="1884884527"/>
                <w:tag w:val="goog_rdk_12"/>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is the highest-ROI channel in most businesses' marketing mix — not despite being 'old,' but because it is the only channel where you own the audience relationship without an algorithmic intermediary.</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quality matters more than list size. A 2,000-person engaged list consistently outperforms a 20,000-person cold list in revenue, deliverability, and actionable data.</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Segmentation is not optional — it is the mechanism that makes email relevant. Relevant emails convert; irrelevant emails create unsubscribes and damage sender reputation.</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sequences turn email from a broadcast tool into a 24/7 sales and relationship system. A well-built welcome sequence alone can meaningfully increase conversion rates without ongoing effort.</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Deliverability is technical infrastructure, not an afterthought. An email that never reaches the inbox has a 0% conversion rate regardless of its quality.</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lines deserve as much creative attention as the email body. Treat your subject line as the most important copy in the entire email — because nothing else gets read if it is not compelling.</w:t>
            </w:r>
          </w:p>
        </w:tc>
      </w:tr>
    </w:tbl>
    <w:p w:rsidR="00000000" w:rsidDel="00000000" w:rsidP="00000000" w:rsidRDefault="00000000" w:rsidRPr="00000000" w14:paraId="00000437">
      <w:pPr>
        <w:spacing w:after="80" w:before="8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438">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439">
            <w:pPr>
              <w:spacing w:after="40" w:before="80" w:lineRule="auto"/>
              <w:rPr/>
            </w:pPr>
            <w:r w:rsidDel="00000000" w:rsidR="00000000" w:rsidRPr="00000000">
              <w:rPr>
                <w:rFonts w:ascii="Arial" w:cs="Arial" w:eastAsia="Arial" w:hAnsi="Arial"/>
                <w:b w:val="1"/>
                <w:bCs w:val="1"/>
                <w:sz w:val="22"/>
                <w:szCs w:val="22"/>
                <w:rtl w:val="0"/>
              </w:rPr>
              <w:t xml:space="preserve">Exercise 1: Audit Your Welcome Sequence</w:t>
            </w:r>
            <w:r w:rsidDel="00000000" w:rsidR="00000000" w:rsidRPr="00000000">
              <w:rPr>
                <w:rtl w:val="0"/>
              </w:rPr>
            </w:r>
          </w:p>
          <w:p w:rsidR="00000000" w:rsidDel="00000000" w:rsidP="00000000" w:rsidRDefault="00000000" w:rsidRPr="00000000" w14:paraId="0000043A">
            <w:pPr>
              <w:spacing w:after="40" w:before="40" w:lineRule="auto"/>
              <w:rPr/>
            </w:pPr>
            <w:r w:rsidDel="00000000" w:rsidR="00000000" w:rsidRPr="00000000">
              <w:rPr>
                <w:rFonts w:ascii="Arial" w:cs="Arial" w:eastAsia="Arial" w:hAnsi="Arial"/>
                <w:sz w:val="22"/>
                <w:szCs w:val="22"/>
                <w:rtl w:val="0"/>
              </w:rPr>
              <w:t xml:space="preserve">Review every email in your existing welcome sequence (or write one if it does not exist). Apply these tests: Does email 1 deliver the promised lead magnet immediately? Does the sequence tell your brand's story? Does it introduce your best existing content? Does it make an offer by email 5–7? Identify the weakest email and rewrite it first.</w:t>
            </w:r>
            <w:r w:rsidDel="00000000" w:rsidR="00000000" w:rsidRPr="00000000">
              <w:rPr>
                <w:rtl w:val="0"/>
              </w:rPr>
            </w:r>
          </w:p>
          <w:p w:rsidR="00000000" w:rsidDel="00000000" w:rsidP="00000000" w:rsidRDefault="00000000" w:rsidRPr="00000000" w14:paraId="0000043B">
            <w:pPr>
              <w:spacing w:after="40" w:before="80" w:lineRule="auto"/>
              <w:rPr/>
            </w:pPr>
            <w:r w:rsidDel="00000000" w:rsidR="00000000" w:rsidRPr="00000000">
              <w:rPr>
                <w:rFonts w:ascii="Arial" w:cs="Arial" w:eastAsia="Arial" w:hAnsi="Arial"/>
                <w:b w:val="1"/>
                <w:bCs w:val="1"/>
                <w:sz w:val="22"/>
                <w:szCs w:val="22"/>
                <w:rtl w:val="0"/>
              </w:rPr>
              <w:t xml:space="preserve">Exercise 2: Segment Your List by Engagement</w:t>
            </w:r>
            <w:r w:rsidDel="00000000" w:rsidR="00000000" w:rsidRPr="00000000">
              <w:rPr>
                <w:rtl w:val="0"/>
              </w:rPr>
            </w:r>
          </w:p>
          <w:p w:rsidR="00000000" w:rsidDel="00000000" w:rsidP="00000000" w:rsidRDefault="00000000" w:rsidRPr="00000000" w14:paraId="0000043C">
            <w:pPr>
              <w:spacing w:after="40" w:before="40" w:lineRule="auto"/>
              <w:rPr/>
            </w:pPr>
            <w:r w:rsidDel="00000000" w:rsidR="00000000" w:rsidRPr="00000000">
              <w:rPr>
                <w:rFonts w:ascii="Arial" w:cs="Arial" w:eastAsia="Arial" w:hAnsi="Arial"/>
                <w:sz w:val="22"/>
                <w:szCs w:val="22"/>
                <w:rtl w:val="0"/>
              </w:rPr>
              <w:t xml:space="preserve">In your email platform, create three segments: (1) Opened in the last 30 days, (2) Opened 31–90 days ago, (3) Not opened in 90+ days. Send a re-engagement email to segment 3. Track who responds over 7 days. Unsubscribe those who do not engage. Measure whether your next campaign's open rate improves (it will).</w:t>
            </w:r>
            <w:r w:rsidDel="00000000" w:rsidR="00000000" w:rsidRPr="00000000">
              <w:rPr>
                <w:rtl w:val="0"/>
              </w:rPr>
            </w:r>
          </w:p>
        </w:tc>
      </w:tr>
    </w:tbl>
    <w:p w:rsidR="00000000" w:rsidDel="00000000" w:rsidP="00000000" w:rsidRDefault="00000000" w:rsidRPr="00000000" w14:paraId="0000043D">
      <w:pPr>
        <w:rPr/>
      </w:pPr>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1"/>
        <w:rPr/>
      </w:pPr>
      <w:r w:rsidDel="00000000" w:rsidR="00000000" w:rsidRPr="00000000">
        <w:rPr>
          <w:rFonts w:ascii="Arial" w:cs="Arial" w:eastAsia="Arial" w:hAnsi="Arial"/>
          <w:b w:val="1"/>
          <w:bCs w:val="1"/>
          <w:color w:val="1f4e79"/>
          <w:sz w:val="32"/>
          <w:szCs w:val="32"/>
          <w:rtl w:val="0"/>
        </w:rPr>
        <w:t xml:space="preserve">Chapter 8: Paid Advertising</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43F">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440">
            <w:pPr>
              <w:spacing w:after="40" w:before="40" w:lineRule="auto"/>
              <w:rPr/>
            </w:pPr>
            <w:r w:rsidDel="00000000" w:rsidR="00000000" w:rsidRPr="00000000">
              <w:rPr>
                <w:rFonts w:ascii="Arial" w:cs="Arial" w:eastAsia="Arial" w:hAnsi="Arial"/>
                <w:i w:val="0"/>
                <w:iCs w:val="0"/>
                <w:sz w:val="22"/>
                <w:szCs w:val="22"/>
                <w:rtl w:val="0"/>
              </w:rPr>
              <w:t xml:space="preserve">Paid advertising is the fastest way to reach your target audience — and the fastest way to waste money. The economics are simple: pay for attention, convert that attention to revenue, ensure the revenue exceeds the cost. The execution is complex: every platform has different auction mechanics, targeting options, creative requirements, measurement challenges, and optimisation strategies. This chapter covers Google Ads, Meta Ads, LinkedIn, programmatic advertising, Connected TV, attribution, and the ethical dimensions of paid persuasion.</w:t>
            </w:r>
            <w:r w:rsidDel="00000000" w:rsidR="00000000" w:rsidRPr="00000000">
              <w:rPr>
                <w:rtl w:val="0"/>
              </w:rPr>
            </w:r>
          </w:p>
        </w:tc>
      </w:tr>
    </w:tbl>
    <w:p w:rsidR="00000000" w:rsidDel="00000000" w:rsidP="00000000" w:rsidRDefault="00000000" w:rsidRPr="00000000" w14:paraId="00000441">
      <w:pPr>
        <w:spacing w:after="80" w:before="80" w:lineRule="auto"/>
        <w:rPr/>
      </w:pPr>
      <w:r w:rsidDel="00000000" w:rsidR="00000000" w:rsidRPr="00000000">
        <w:rPr>
          <w:rtl w:val="0"/>
        </w:rPr>
      </w:r>
    </w:p>
    <w:p w:rsidR="00000000" w:rsidDel="00000000" w:rsidP="00000000" w:rsidRDefault="00000000" w:rsidRPr="00000000" w14:paraId="00000442">
      <w:pPr>
        <w:pStyle w:val="Heading2"/>
        <w:rPr/>
      </w:pPr>
      <w:r w:rsidDel="00000000" w:rsidR="00000000" w:rsidRPr="00000000">
        <w:rPr>
          <w:rtl w:val="0"/>
        </w:rPr>
        <w:t xml:space="preserve">8.1 Paid Media Overview</w:t>
      </w:r>
    </w:p>
    <w:p w:rsidR="00000000" w:rsidDel="00000000" w:rsidP="00000000" w:rsidRDefault="00000000" w:rsidRPr="00000000" w14:paraId="00000443">
      <w:pPr>
        <w:spacing w:after="80" w:before="80" w:lineRule="auto"/>
        <w:rPr/>
      </w:pPr>
      <w:r w:rsidDel="00000000" w:rsidR="00000000" w:rsidRPr="00000000">
        <w:rPr>
          <w:rFonts w:ascii="Arial" w:cs="Arial" w:eastAsia="Arial" w:hAnsi="Arial"/>
          <w:sz w:val="22"/>
          <w:szCs w:val="22"/>
          <w:rtl w:val="0"/>
        </w:rPr>
        <w:t xml:space="preserve">Paid media is advertising for which a brand pays directly — as distinct from earned media (coverage and mentions you did not pay for) and owned media (your website, email list, social profiles). Paid media delivers reach on demand, but the moment you stop paying, the reach stops.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1"/>
                <w:bCs w:val="1"/>
                <w:color w:val="ffffff"/>
                <w:sz w:val="20"/>
                <w:szCs w:val="20"/>
                <w:rtl w:val="0"/>
              </w:rPr>
              <w:t xml:space="preserve">Platform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ffffff"/>
                <w:sz w:val="20"/>
                <w:szCs w:val="20"/>
                <w:rtl w:val="0"/>
              </w:rPr>
              <w:t xml:space="preserve">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Search (Google, Bing)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sz w:val="20"/>
                <w:szCs w:val="20"/>
                <w:rtl w:val="0"/>
              </w:rPr>
              <w:t xml:space="preserve">Intent-based — reaches users actively searching for your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Social (Meta, LinkedIn, 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Audience-based — reaches users matching your target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Programmatic /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Scale — reaches users across thousands of websites via automated bidding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Video (YouTube, CTV)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Storytelling at scale — builds brand awareness with video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Retargeting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Efficiency — re-engages users who have already shown interest in your brand</w:t>
            </w:r>
            <w:r w:rsidDel="00000000" w:rsidR="00000000" w:rsidRPr="00000000">
              <w:rPr>
                <w:rtl w:val="0"/>
              </w:rPr>
            </w:r>
          </w:p>
        </w:tc>
      </w:tr>
    </w:tbl>
    <w:p w:rsidR="00000000" w:rsidDel="00000000" w:rsidP="00000000" w:rsidRDefault="00000000" w:rsidRPr="00000000" w14:paraId="00000450">
      <w:pPr>
        <w:spacing w:after="80" w:before="80" w:lineRule="auto"/>
        <w:rPr/>
      </w:pP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8.2 Google Ads</w:t>
      </w:r>
    </w:p>
    <w:p w:rsidR="00000000" w:rsidDel="00000000" w:rsidP="00000000" w:rsidRDefault="00000000" w:rsidRPr="00000000" w14:paraId="00000452">
      <w:pPr>
        <w:spacing w:after="80" w:before="80" w:lineRule="auto"/>
        <w:rPr/>
      </w:pPr>
      <w:r w:rsidDel="00000000" w:rsidR="00000000" w:rsidRPr="00000000">
        <w:rPr>
          <w:rFonts w:ascii="Arial" w:cs="Arial" w:eastAsia="Arial" w:hAnsi="Arial"/>
          <w:sz w:val="22"/>
          <w:szCs w:val="22"/>
          <w:rtl w:val="0"/>
        </w:rPr>
        <w:t xml:space="preserve">Google Ads captures intent at the moment it exists. When someone searches for your product or category, your ad appears — reaching a user at the precise moment they are looking for a solution.</w:t>
      </w:r>
      <w:r w:rsidDel="00000000" w:rsidR="00000000" w:rsidRPr="00000000">
        <w:rPr>
          <w:rtl w:val="0"/>
        </w:rPr>
      </w:r>
    </w:p>
    <w:p w:rsidR="00000000" w:rsidDel="00000000" w:rsidP="00000000" w:rsidRDefault="00000000" w:rsidRPr="00000000" w14:paraId="00000453">
      <w:pPr>
        <w:pStyle w:val="Heading3"/>
        <w:rPr/>
      </w:pPr>
      <w:r w:rsidDel="00000000" w:rsidR="00000000" w:rsidRPr="00000000">
        <w:rPr>
          <w:rFonts w:ascii="Arial" w:cs="Arial" w:eastAsia="Arial" w:hAnsi="Arial"/>
          <w:b w:val="1"/>
          <w:bCs w:val="1"/>
          <w:color w:val="2e75b6"/>
          <w:sz w:val="24"/>
          <w:szCs w:val="24"/>
          <w:rtl w:val="0"/>
        </w:rPr>
        <w:t xml:space="preserve">Campaign Types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Text ads triggered by keywords. Highest purchase intent of any format.</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Max (PMax): Google's AI-driven campaign type that serves across Search, Display, YouTube, Shopping, and Maps automatically. Requires rich creative assets and audience signals.</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Banner ads across Google's network. Best for brand awareness and retargeting.</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Shopping: Product listing ads for e-commerce. Show product image, price, and brand in search results.</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YouTube advertising across multiple formats (skippable, non-skippable, bumper, discovery).</w:t>
      </w:r>
    </w:p>
    <w:p w:rsidR="00000000" w:rsidDel="00000000" w:rsidP="00000000" w:rsidRDefault="00000000" w:rsidRPr="00000000" w14:paraId="00000459">
      <w:pPr>
        <w:spacing w:after="80" w:before="80" w:lineRule="auto"/>
        <w:rPr/>
      </w:pPr>
      <w:r w:rsidDel="00000000" w:rsidR="00000000" w:rsidRPr="00000000">
        <w:rPr>
          <w:rtl w:val="0"/>
        </w:rPr>
      </w:r>
    </w:p>
    <w:p w:rsidR="00000000" w:rsidDel="00000000" w:rsidP="00000000" w:rsidRDefault="00000000" w:rsidRPr="00000000" w14:paraId="0000045A">
      <w:pPr>
        <w:pStyle w:val="Heading3"/>
        <w:rPr/>
      </w:pPr>
      <w:r w:rsidDel="00000000" w:rsidR="00000000" w:rsidRPr="00000000">
        <w:rPr>
          <w:rFonts w:ascii="Arial" w:cs="Arial" w:eastAsia="Arial" w:hAnsi="Arial"/>
          <w:b w:val="1"/>
          <w:bCs w:val="1"/>
          <w:color w:val="2e75b6"/>
          <w:sz w:val="24"/>
          <w:szCs w:val="24"/>
          <w:rtl w:val="0"/>
        </w:rPr>
        <w:t xml:space="preserve">Quality Score</w:t>
      </w:r>
      <w:r w:rsidDel="00000000" w:rsidR="00000000" w:rsidRPr="00000000">
        <w:rPr>
          <w:rtl w:val="0"/>
        </w:rPr>
      </w:r>
    </w:p>
    <w:p w:rsidR="00000000" w:rsidDel="00000000" w:rsidP="00000000" w:rsidRDefault="00000000" w:rsidRPr="00000000" w14:paraId="0000045B">
      <w:pPr>
        <w:spacing w:after="80" w:before="80" w:lineRule="auto"/>
        <w:rPr/>
      </w:pPr>
      <w:r w:rsidDel="00000000" w:rsidR="00000000" w:rsidRPr="00000000">
        <w:rPr>
          <w:rFonts w:ascii="Arial" w:cs="Arial" w:eastAsia="Arial" w:hAnsi="Arial"/>
          <w:sz w:val="22"/>
          <w:szCs w:val="22"/>
          <w:rtl w:val="0"/>
        </w:rPr>
        <w:t xml:space="preserve">Quality Score is Google's measure (1–10) of the relevance and quality of your keywords, ads, and landing pages. A higher Quality Score lowers your cost-per-click and improves ad position.</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b w:val="1"/>
                <w:bCs w:val="1"/>
                <w:color w:val="ffffff"/>
                <w:sz w:val="20"/>
                <w:szCs w:val="20"/>
                <w:rtl w:val="0"/>
              </w:rPr>
              <w:t xml:space="preserve">Quality Score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ffffff"/>
                <w:sz w:val="20"/>
                <w:szCs w:val="20"/>
                <w:rtl w:val="0"/>
              </w:rPr>
              <w:t xml:space="preserve">What Google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Expected Click-Through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sz w:val="20"/>
                <w:szCs w:val="20"/>
                <w:rtl w:val="0"/>
              </w:rPr>
              <w:t xml:space="preserve">How likely your ad is to be clicked relative to its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Ad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How closely your ad matches the intent behind the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Landing Page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How relevant and useful your landing page is to searchers</w:t>
            </w:r>
            <w:r w:rsidDel="00000000" w:rsidR="00000000" w:rsidRPr="00000000">
              <w:rPr>
                <w:rtl w:val="0"/>
              </w:rPr>
            </w:r>
          </w:p>
        </w:tc>
      </w:tr>
    </w:tbl>
    <w:p w:rsidR="00000000" w:rsidDel="00000000" w:rsidP="00000000" w:rsidRDefault="00000000" w:rsidRPr="00000000" w14:paraId="00000464">
      <w:pPr>
        <w:spacing w:after="80" w:before="80" w:lineRule="auto"/>
        <w:rPr/>
      </w:pPr>
      <w:r w:rsidDel="00000000" w:rsidR="00000000" w:rsidRPr="00000000">
        <w:rPr>
          <w:rtl w:val="0"/>
        </w:rPr>
      </w:r>
    </w:p>
    <w:p w:rsidR="00000000" w:rsidDel="00000000" w:rsidP="00000000" w:rsidRDefault="00000000" w:rsidRPr="00000000" w14:paraId="00000465">
      <w:pPr>
        <w:pStyle w:val="Heading3"/>
        <w:rPr/>
      </w:pPr>
      <w:r w:rsidDel="00000000" w:rsidR="00000000" w:rsidRPr="00000000">
        <w:rPr>
          <w:rFonts w:ascii="Arial" w:cs="Arial" w:eastAsia="Arial" w:hAnsi="Arial"/>
          <w:b w:val="1"/>
          <w:bCs w:val="1"/>
          <w:color w:val="2e75b6"/>
          <w:sz w:val="24"/>
          <w:szCs w:val="24"/>
          <w:rtl w:val="0"/>
        </w:rPr>
        <w:t xml:space="preserve">Smart Bidding Strategies</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CPA: Optimises for a specific cost per acquisition. Best when you have at least 30–50 conversions per month for the algorithm to learn.</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ROAS: Optimises for a target return on ad spend. Best for e-commerce with varying product prices.</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Maximise Conversions: Spends your full budget to get the most conversions within that budget.</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CPC: Manual bidding with automatic adjustments. Best for brands that want control with some automation benefit.</w:t>
      </w:r>
    </w:p>
    <w:p w:rsidR="00000000" w:rsidDel="00000000" w:rsidP="00000000" w:rsidRDefault="00000000" w:rsidRPr="00000000" w14:paraId="0000046A">
      <w:pPr>
        <w:spacing w:after="80" w:before="80" w:lineRule="auto"/>
        <w:rPr/>
      </w:pPr>
      <w:r w:rsidDel="00000000" w:rsidR="00000000" w:rsidRPr="00000000">
        <w:rPr>
          <w:rtl w:val="0"/>
        </w:rPr>
      </w:r>
    </w:p>
    <w:p w:rsidR="00000000" w:rsidDel="00000000" w:rsidP="00000000" w:rsidRDefault="00000000" w:rsidRPr="00000000" w14:paraId="0000046B">
      <w:pPr>
        <w:pStyle w:val="Heading2"/>
        <w:rPr/>
      </w:pPr>
      <w:r w:rsidDel="00000000" w:rsidR="00000000" w:rsidRPr="00000000">
        <w:rPr>
          <w:rtl w:val="0"/>
        </w:rPr>
        <w:t xml:space="preserve">8.3 Meta Advertising</w:t>
      </w:r>
    </w:p>
    <w:p w:rsidR="00000000" w:rsidDel="00000000" w:rsidP="00000000" w:rsidRDefault="00000000" w:rsidRPr="00000000" w14:paraId="0000046C">
      <w:pPr>
        <w:spacing w:after="80" w:before="80" w:lineRule="auto"/>
        <w:rPr/>
      </w:pPr>
      <w:r w:rsidDel="00000000" w:rsidR="00000000" w:rsidRPr="00000000">
        <w:rPr>
          <w:rFonts w:ascii="Arial" w:cs="Arial" w:eastAsia="Arial" w:hAnsi="Arial"/>
          <w:sz w:val="22"/>
          <w:szCs w:val="22"/>
          <w:rtl w:val="0"/>
        </w:rPr>
        <w:t xml:space="preserve">Meta's advertising ecosystem — spanning Facebook, Instagram, WhatsApp, and the Audience Network — reaches over 3 billion people monthly. Its power is in audience targeting: interests, behaviours, demographics, custom audiences (your own customer data), and lookalike audiences (new users who statistically resemble your customers).</w:t>
      </w:r>
      <w:r w:rsidDel="00000000" w:rsidR="00000000" w:rsidRPr="00000000">
        <w:rPr>
          <w:rtl w:val="0"/>
        </w:rPr>
      </w:r>
    </w:p>
    <w:p w:rsidR="00000000" w:rsidDel="00000000" w:rsidP="00000000" w:rsidRDefault="00000000" w:rsidRPr="00000000" w14:paraId="0000046D">
      <w:pPr>
        <w:pStyle w:val="Heading3"/>
        <w:rPr/>
      </w:pPr>
      <w:r w:rsidDel="00000000" w:rsidR="00000000" w:rsidRPr="00000000">
        <w:rPr>
          <w:rFonts w:ascii="Arial" w:cs="Arial" w:eastAsia="Arial" w:hAnsi="Arial"/>
          <w:b w:val="1"/>
          <w:bCs w:val="1"/>
          <w:color w:val="2e75b6"/>
          <w:sz w:val="24"/>
          <w:szCs w:val="24"/>
          <w:rtl w:val="0"/>
        </w:rPr>
        <w:t xml:space="preserve">Campaign Structure</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level: Set your objective (Awareness, Traffic, Engagement, Leads, Sales, App Installs)</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Set level: Define your audience, budget, placement, and schedule</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level: Create the actual creative — image, video, carousel, or collection</w:t>
      </w:r>
    </w:p>
    <w:p w:rsidR="00000000" w:rsidDel="00000000" w:rsidP="00000000" w:rsidRDefault="00000000" w:rsidRPr="00000000" w14:paraId="00000471">
      <w:pPr>
        <w:spacing w:after="80" w:before="80" w:lineRule="auto"/>
        <w:rPr/>
      </w:pPr>
      <w:r w:rsidDel="00000000" w:rsidR="00000000" w:rsidRPr="00000000">
        <w:rPr>
          <w:rtl w:val="0"/>
        </w:rPr>
      </w:r>
    </w:p>
    <w:p w:rsidR="00000000" w:rsidDel="00000000" w:rsidP="00000000" w:rsidRDefault="00000000" w:rsidRPr="00000000" w14:paraId="00000472">
      <w:pPr>
        <w:pStyle w:val="Heading3"/>
        <w:rPr/>
      </w:pPr>
      <w:r w:rsidDel="00000000" w:rsidR="00000000" w:rsidRPr="00000000">
        <w:rPr>
          <w:rFonts w:ascii="Arial" w:cs="Arial" w:eastAsia="Arial" w:hAnsi="Arial"/>
          <w:b w:val="1"/>
          <w:bCs w:val="1"/>
          <w:color w:val="2e75b6"/>
          <w:sz w:val="24"/>
          <w:szCs w:val="24"/>
          <w:rtl w:val="0"/>
        </w:rPr>
        <w:t xml:space="preserve">iOS 14.5+ and the Attribution Challenge</w:t>
      </w:r>
      <w:r w:rsidDel="00000000" w:rsidR="00000000" w:rsidRPr="00000000">
        <w:rPr>
          <w:rtl w:val="0"/>
        </w:rPr>
      </w:r>
    </w:p>
    <w:p w:rsidR="00000000" w:rsidDel="00000000" w:rsidP="00000000" w:rsidRDefault="00000000" w:rsidRPr="00000000" w14:paraId="00000473">
      <w:pPr>
        <w:spacing w:after="80" w:before="80" w:lineRule="auto"/>
        <w:rPr/>
      </w:pPr>
      <w:r w:rsidDel="00000000" w:rsidR="00000000" w:rsidRPr="00000000">
        <w:rPr>
          <w:rFonts w:ascii="Arial" w:cs="Arial" w:eastAsia="Arial" w:hAnsi="Arial"/>
          <w:sz w:val="22"/>
          <w:szCs w:val="22"/>
          <w:rtl w:val="0"/>
        </w:rPr>
        <w:t xml:space="preserve">Apple's App Tracking Transparency (ATT) framework, introduced with iOS 14.5 in 2021, required users to explicitly opt in to cross-app tracking. The majority opted out. This broke Meta's pixel-based attribution model, which had relied on third-party cookies and device identifiers to track conversions across apps and websites.</w:t>
      </w:r>
      <w:r w:rsidDel="00000000" w:rsidR="00000000" w:rsidRPr="00000000">
        <w:rPr>
          <w:rtl w:val="0"/>
        </w:rPr>
      </w:r>
    </w:p>
    <w:p w:rsidR="00000000" w:rsidDel="00000000" w:rsidP="00000000" w:rsidRDefault="00000000" w:rsidRPr="00000000" w14:paraId="00000474">
      <w:pPr>
        <w:spacing w:after="80" w:before="80" w:lineRule="auto"/>
        <w:rPr/>
      </w:pPr>
      <w:r w:rsidDel="00000000" w:rsidR="00000000" w:rsidRPr="00000000">
        <w:rPr>
          <w:rFonts w:ascii="Arial" w:cs="Arial" w:eastAsia="Arial" w:hAnsi="Arial"/>
          <w:sz w:val="22"/>
          <w:szCs w:val="22"/>
          <w:rtl w:val="0"/>
        </w:rPr>
        <w:t xml:space="preserve">The solution: Meta's Conversions API (CAPI) — a server-to-server tracking method that sends conversion data directly from your server to Meta, bypassing browser-level restrictions. Implementing CAPI alongside the pixel is now essential for accurate performance measurement on Meta.</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475">
            <w:pPr>
              <w:spacing w:after="60" w:lineRule="auto"/>
              <w:rPr/>
            </w:pPr>
            <w:r w:rsidDel="00000000" w:rsidR="00000000" w:rsidRPr="00000000">
              <w:rPr>
                <w:rFonts w:ascii="Arial" w:cs="Arial" w:eastAsia="Arial" w:hAnsi="Arial"/>
                <w:b w:val="1"/>
                <w:bCs w:val="1"/>
                <w:sz w:val="22"/>
                <w:szCs w:val="22"/>
                <w:rtl w:val="0"/>
              </w:rPr>
              <w:t xml:space="preserve">💡 Meta Attribution Checklist</w:t>
            </w:r>
            <w:r w:rsidDel="00000000" w:rsidR="00000000" w:rsidRPr="00000000">
              <w:rPr>
                <w:rtl w:val="0"/>
              </w:rPr>
            </w:r>
          </w:p>
          <w:p w:rsidR="00000000" w:rsidDel="00000000" w:rsidP="00000000" w:rsidRDefault="00000000" w:rsidRPr="00000000" w14:paraId="00000476">
            <w:pPr>
              <w:spacing w:after="40" w:before="40" w:lineRule="auto"/>
              <w:rPr/>
            </w:pPr>
            <w:r w:rsidDel="00000000" w:rsidR="00000000" w:rsidRPr="00000000">
              <w:rPr>
                <w:rFonts w:ascii="Arial" w:cs="Arial" w:eastAsia="Arial" w:hAnsi="Arial"/>
                <w:i w:val="0"/>
                <w:iCs w:val="0"/>
                <w:sz w:val="22"/>
                <w:szCs w:val="22"/>
                <w:rtl w:val="0"/>
              </w:rPr>
              <w:t xml:space="preserve">1. Implement both Meta Pixel (browser) and Conversions API (server-side).</w:t>
            </w:r>
            <w:r w:rsidDel="00000000" w:rsidR="00000000" w:rsidRPr="00000000">
              <w:rPr>
                <w:rtl w:val="0"/>
              </w:rPr>
            </w:r>
          </w:p>
          <w:p w:rsidR="00000000" w:rsidDel="00000000" w:rsidP="00000000" w:rsidRDefault="00000000" w:rsidRPr="00000000" w14:paraId="00000477">
            <w:pPr>
              <w:spacing w:after="40" w:before="40" w:lineRule="auto"/>
              <w:rPr/>
            </w:pPr>
            <w:r w:rsidDel="00000000" w:rsidR="00000000" w:rsidRPr="00000000">
              <w:rPr>
                <w:rFonts w:ascii="Arial" w:cs="Arial" w:eastAsia="Arial" w:hAnsi="Arial"/>
                <w:i w:val="0"/>
                <w:iCs w:val="0"/>
                <w:sz w:val="22"/>
                <w:szCs w:val="22"/>
                <w:rtl w:val="0"/>
              </w:rPr>
              <w:t xml:space="preserve">2. Set your attribution window to 7-day click, 1-day view — Meta's default is more generous but less accurate.</w:t>
            </w:r>
            <w:r w:rsidDel="00000000" w:rsidR="00000000" w:rsidRPr="00000000">
              <w:rPr>
                <w:rtl w:val="0"/>
              </w:rPr>
            </w:r>
          </w:p>
          <w:p w:rsidR="00000000" w:rsidDel="00000000" w:rsidP="00000000" w:rsidRDefault="00000000" w:rsidRPr="00000000" w14:paraId="00000478">
            <w:pPr>
              <w:spacing w:after="40" w:before="40" w:lineRule="auto"/>
              <w:rPr/>
            </w:pPr>
            <w:r w:rsidDel="00000000" w:rsidR="00000000" w:rsidRPr="00000000">
              <w:rPr>
                <w:rFonts w:ascii="Arial" w:cs="Arial" w:eastAsia="Arial" w:hAnsi="Arial"/>
                <w:i w:val="0"/>
                <w:iCs w:val="0"/>
                <w:sz w:val="22"/>
                <w:szCs w:val="22"/>
                <w:rtl w:val="0"/>
              </w:rPr>
              <w:t xml:space="preserve">3. Use Meta's Aggregated Event Measurement to prioritise your 8 most important conversion events.</w:t>
            </w:r>
            <w:r w:rsidDel="00000000" w:rsidR="00000000" w:rsidRPr="00000000">
              <w:rPr>
                <w:rtl w:val="0"/>
              </w:rPr>
            </w:r>
          </w:p>
          <w:p w:rsidR="00000000" w:rsidDel="00000000" w:rsidP="00000000" w:rsidRDefault="00000000" w:rsidRPr="00000000" w14:paraId="00000479">
            <w:pPr>
              <w:spacing w:after="40" w:before="40" w:lineRule="auto"/>
              <w:rPr/>
            </w:pPr>
            <w:r w:rsidDel="00000000" w:rsidR="00000000" w:rsidRPr="00000000">
              <w:rPr>
                <w:rFonts w:ascii="Arial" w:cs="Arial" w:eastAsia="Arial" w:hAnsi="Arial"/>
                <w:i w:val="0"/>
                <w:iCs w:val="0"/>
                <w:sz w:val="22"/>
                <w:szCs w:val="22"/>
                <w:rtl w:val="0"/>
              </w:rPr>
              <w:t xml:space="preserve">4. Expect 10–30% underreporting of actual conversions compared to the pre-iOS 14 period — supplement with Google Analytics data for triangulation.</w:t>
            </w:r>
            <w:r w:rsidDel="00000000" w:rsidR="00000000" w:rsidRPr="00000000">
              <w:rPr>
                <w:rtl w:val="0"/>
              </w:rPr>
            </w:r>
          </w:p>
        </w:tc>
      </w:tr>
    </w:tbl>
    <w:p w:rsidR="00000000" w:rsidDel="00000000" w:rsidP="00000000" w:rsidRDefault="00000000" w:rsidRPr="00000000" w14:paraId="0000047A">
      <w:pPr>
        <w:spacing w:after="80" w:before="80" w:lineRule="auto"/>
        <w:rPr/>
      </w:pPr>
      <w:r w:rsidDel="00000000" w:rsidR="00000000" w:rsidRPr="00000000">
        <w:rPr>
          <w:rtl w:val="0"/>
        </w:rPr>
      </w:r>
    </w:p>
    <w:p w:rsidR="00000000" w:rsidDel="00000000" w:rsidP="00000000" w:rsidRDefault="00000000" w:rsidRPr="00000000" w14:paraId="0000047B">
      <w:pPr>
        <w:pStyle w:val="Heading2"/>
        <w:rPr/>
      </w:pPr>
      <w:r w:rsidDel="00000000" w:rsidR="00000000" w:rsidRPr="00000000">
        <w:rPr>
          <w:rtl w:val="0"/>
        </w:rPr>
        <w:t xml:space="preserve">8.4 LinkedIn Ads</w:t>
      </w:r>
    </w:p>
    <w:p w:rsidR="00000000" w:rsidDel="00000000" w:rsidP="00000000" w:rsidRDefault="00000000" w:rsidRPr="00000000" w14:paraId="0000047C">
      <w:pPr>
        <w:spacing w:after="80" w:before="80" w:lineRule="auto"/>
        <w:rPr/>
      </w:pPr>
      <w:r w:rsidDel="00000000" w:rsidR="00000000" w:rsidRPr="00000000">
        <w:rPr>
          <w:rFonts w:ascii="Arial" w:cs="Arial" w:eastAsia="Arial" w:hAnsi="Arial"/>
          <w:sz w:val="22"/>
          <w:szCs w:val="22"/>
          <w:rtl w:val="0"/>
        </w:rPr>
        <w:t xml:space="preserve">LinkedIn is the only advertising platform that allows simultaneous targeting by job title, company size, seniority, industry, and professional skills. For B2B brands targeting specific professional roles, it is unmatched — even at its premium CPC.</w:t>
      </w:r>
      <w:r w:rsidDel="00000000" w:rsidR="00000000" w:rsidRPr="00000000">
        <w:rPr>
          <w:rtl w:val="0"/>
        </w:rPr>
      </w:r>
    </w:p>
    <w:p w:rsidR="00000000" w:rsidDel="00000000" w:rsidP="00000000" w:rsidRDefault="00000000" w:rsidRPr="00000000" w14:paraId="0000047D">
      <w:pPr>
        <w:pStyle w:val="Heading3"/>
        <w:rPr/>
      </w:pPr>
      <w:r w:rsidDel="00000000" w:rsidR="00000000" w:rsidRPr="00000000">
        <w:rPr>
          <w:rFonts w:ascii="Arial" w:cs="Arial" w:eastAsia="Arial" w:hAnsi="Arial"/>
          <w:b w:val="1"/>
          <w:bCs w:val="1"/>
          <w:color w:val="2e75b6"/>
          <w:sz w:val="24"/>
          <w:szCs w:val="24"/>
          <w:rtl w:val="0"/>
        </w:rPr>
        <w:t xml:space="preserve">LinkedIn vs. Google vs. Meta for B2B</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b w:val="1"/>
                <w:bCs w:val="1"/>
                <w:color w:val="ffffff"/>
                <w:sz w:val="20"/>
                <w:szCs w:val="20"/>
                <w:rtl w:val="0"/>
              </w:rPr>
              <w:t xml:space="preserve">When to Use for B2B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sz w:val="20"/>
                <w:szCs w:val="20"/>
                <w:rtl w:val="0"/>
              </w:rPr>
              <w:t xml:space="preserve">When you need precise professional targeting; when deal size justifies $8–15+ CPC; when targeting by company or role is essential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20"/>
                <w:szCs w:val="20"/>
                <w:rtl w:val="0"/>
              </w:rPr>
              <w:t xml:space="preserve">Google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sz w:val="20"/>
                <w:szCs w:val="20"/>
                <w:rtl w:val="0"/>
              </w:rPr>
              <w:t xml:space="preserve">When your buyers are actively searching for your category; lower CPC than LinkedIn; intent-based 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sz w:val="20"/>
                <w:szCs w:val="20"/>
                <w:rtl w:val="0"/>
              </w:rPr>
              <w:t xml:space="preserve">Meta (Facebook/Instagram)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sz w:val="20"/>
                <w:szCs w:val="20"/>
                <w:rtl w:val="0"/>
              </w:rPr>
              <w:t xml:space="preserve">When your B2B audience uses Facebook personally; typically cheaper CPL than LinkedIn; better for brand awareness campaigns</w:t>
            </w:r>
            <w:r w:rsidDel="00000000" w:rsidR="00000000" w:rsidRPr="00000000">
              <w:rPr>
                <w:rtl w:val="0"/>
              </w:rPr>
            </w:r>
          </w:p>
        </w:tc>
      </w:tr>
    </w:tbl>
    <w:p w:rsidR="00000000" w:rsidDel="00000000" w:rsidP="00000000" w:rsidRDefault="00000000" w:rsidRPr="00000000" w14:paraId="00000486">
      <w:pPr>
        <w:spacing w:after="80" w:before="80" w:lineRule="auto"/>
        <w:rPr/>
      </w:pPr>
      <w:r w:rsidDel="00000000" w:rsidR="00000000" w:rsidRPr="00000000">
        <w:rPr>
          <w:rtl w:val="0"/>
        </w:rPr>
      </w:r>
    </w:p>
    <w:p w:rsidR="00000000" w:rsidDel="00000000" w:rsidP="00000000" w:rsidRDefault="00000000" w:rsidRPr="00000000" w14:paraId="00000487">
      <w:pPr>
        <w:pStyle w:val="Heading3"/>
        <w:rPr/>
      </w:pPr>
      <w:r w:rsidDel="00000000" w:rsidR="00000000" w:rsidRPr="00000000">
        <w:rPr>
          <w:rFonts w:ascii="Arial" w:cs="Arial" w:eastAsia="Arial" w:hAnsi="Arial"/>
          <w:b w:val="1"/>
          <w:bCs w:val="1"/>
          <w:color w:val="2e75b6"/>
          <w:sz w:val="24"/>
          <w:szCs w:val="24"/>
          <w:rtl w:val="0"/>
        </w:rPr>
        <w:t xml:space="preserve">Best LinkedIn Ad Formats for B2B</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Image: Simplest format; works well with strong value proposition and clear CTA</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Carousel: Shows multiple features or steps; effective for complex product explanation</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Ads: Share a whitepaper or guide directly in the feed; strong lead generation</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Sponsored InMail / Message Ads: Direct message to target profile's inbox; high open rates but best used sparingly</w:t>
      </w:r>
    </w:p>
    <w:p w:rsidR="00000000" w:rsidDel="00000000" w:rsidP="00000000" w:rsidRDefault="00000000" w:rsidRPr="00000000" w14:paraId="0000048C">
      <w:pPr>
        <w:spacing w:after="80" w:before="8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20.0" w:type="dxa"/>
              <w:left w:w="180.0" w:type="dxa"/>
              <w:bottom w:w="120.0" w:type="dxa"/>
              <w:right w:w="180.0" w:type="dxa"/>
            </w:tcMar>
          </w:tcPr>
          <w:p w:rsidR="00000000" w:rsidDel="00000000" w:rsidP="00000000" w:rsidRDefault="00000000" w:rsidRPr="00000000" w14:paraId="0000048D">
            <w:pPr>
              <w:spacing w:after="60" w:lineRule="auto"/>
              <w:rPr/>
            </w:pPr>
            <w:r w:rsidDel="00000000" w:rsidR="00000000" w:rsidRPr="00000000">
              <w:rPr>
                <w:rFonts w:ascii="Arial" w:cs="Arial" w:eastAsia="Arial" w:hAnsi="Arial"/>
                <w:b w:val="1"/>
                <w:bCs w:val="1"/>
                <w:sz w:val="22"/>
                <w:szCs w:val="22"/>
                <w:rtl w:val="0"/>
              </w:rPr>
              <w:t xml:space="preserve">🏢 B2B Note</w:t>
            </w:r>
            <w:r w:rsidDel="00000000" w:rsidR="00000000" w:rsidRPr="00000000">
              <w:rPr>
                <w:rtl w:val="0"/>
              </w:rPr>
            </w:r>
          </w:p>
          <w:p w:rsidR="00000000" w:rsidDel="00000000" w:rsidP="00000000" w:rsidRDefault="00000000" w:rsidRPr="00000000" w14:paraId="0000048E">
            <w:pPr>
              <w:spacing w:after="40" w:before="40" w:lineRule="auto"/>
              <w:rPr/>
            </w:pPr>
            <w:r w:rsidDel="00000000" w:rsidR="00000000" w:rsidRPr="00000000">
              <w:rPr>
                <w:rFonts w:ascii="Arial" w:cs="Arial" w:eastAsia="Arial" w:hAnsi="Arial"/>
                <w:i w:val="0"/>
                <w:iCs w:val="0"/>
                <w:sz w:val="22"/>
                <w:szCs w:val="22"/>
                <w:rtl w:val="0"/>
              </w:rPr>
              <w:t xml:space="preserve">LinkedIn Ads are expensive — and often worth it for B2B. The CPM is high, but the ability to target precisely by seniority, company size, industry, and job function means you are paying for qualified attention, not just reach. The strategic question is not 'is LinkedIn worth the cost?' but 'what is the minimum viable budget to test it properly?' The answer is typically $3,000–$5,000 per month for a 60-day test — enough to gather meaningful data on at least two or three campaign types.</w:t>
            </w:r>
            <w:r w:rsidDel="00000000" w:rsidR="00000000" w:rsidRPr="00000000">
              <w:rPr>
                <w:rtl w:val="0"/>
              </w:rPr>
            </w:r>
          </w:p>
        </w:tc>
      </w:tr>
    </w:tbl>
    <w:p w:rsidR="00000000" w:rsidDel="00000000" w:rsidP="00000000" w:rsidRDefault="00000000" w:rsidRPr="00000000" w14:paraId="0000048F">
      <w:pPr>
        <w:spacing w:after="80" w:before="80" w:lineRule="auto"/>
        <w:rPr/>
      </w:pPr>
      <w:r w:rsidDel="00000000" w:rsidR="00000000" w:rsidRPr="00000000">
        <w:rPr>
          <w:rtl w:val="0"/>
        </w:rPr>
      </w:r>
    </w:p>
    <w:p w:rsidR="00000000" w:rsidDel="00000000" w:rsidP="00000000" w:rsidRDefault="00000000" w:rsidRPr="00000000" w14:paraId="00000490">
      <w:pPr>
        <w:pStyle w:val="Heading2"/>
        <w:rPr/>
      </w:pPr>
      <w:r w:rsidDel="00000000" w:rsidR="00000000" w:rsidRPr="00000000">
        <w:rPr>
          <w:rtl w:val="0"/>
        </w:rPr>
        <w:t xml:space="preserve">8.5 Programmatic Advertising</w:t>
      </w:r>
    </w:p>
    <w:p w:rsidR="00000000" w:rsidDel="00000000" w:rsidP="00000000" w:rsidRDefault="00000000" w:rsidRPr="00000000" w14:paraId="00000491">
      <w:pPr>
        <w:spacing w:after="80" w:before="80" w:lineRule="auto"/>
        <w:rPr/>
      </w:pPr>
      <w:r w:rsidDel="00000000" w:rsidR="00000000" w:rsidRPr="00000000">
        <w:rPr>
          <w:rFonts w:ascii="Arial" w:cs="Arial" w:eastAsia="Arial" w:hAnsi="Arial"/>
          <w:sz w:val="22"/>
          <w:szCs w:val="22"/>
          <w:rtl w:val="0"/>
        </w:rPr>
        <w:t xml:space="preserve">Programmatic advertising uses automated technology to buy and sell digital advertising space in real time. When a user loads a webpage, a bid auction happens in milliseconds, and the winning ad appears. Programmatic enables scale — reaching audiences across millions of websites — and precision, through audience targeting.</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sz w:val="20"/>
                <w:szCs w:val="20"/>
                <w:rtl w:val="0"/>
              </w:rPr>
              <w:t xml:space="preserve">DSP (Demand-Side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sz w:val="20"/>
                <w:szCs w:val="20"/>
                <w:rtl w:val="0"/>
              </w:rPr>
              <w:t xml:space="preserve">Technology advertisers use to buy programmatic ads (e.g., DV360, The Trade 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sz w:val="20"/>
                <w:szCs w:val="20"/>
                <w:rtl w:val="0"/>
              </w:rPr>
              <w:t xml:space="preserve">SSP (Supply-Side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sz w:val="20"/>
                <w:szCs w:val="20"/>
                <w:rtl w:val="0"/>
              </w:rPr>
              <w:t xml:space="preserve">Technology publishers use to sell their ad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sz w:val="20"/>
                <w:szCs w:val="20"/>
                <w:rtl w:val="0"/>
              </w:rPr>
              <w:t xml:space="preserve">RTB (Real-Time Bidding)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sz w:val="20"/>
                <w:szCs w:val="20"/>
                <w:rtl w:val="0"/>
              </w:rPr>
              <w:t xml:space="preserve">The auction mechanism where ad placements are bought and sold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DMP (Data Management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Aggregates audience data for targeting — increasingly being replaced by first-party data solutions</w:t>
            </w:r>
            <w:r w:rsidDel="00000000" w:rsidR="00000000" w:rsidRPr="00000000">
              <w:rPr>
                <w:rtl w:val="0"/>
              </w:rPr>
            </w:r>
          </w:p>
        </w:tc>
      </w:tr>
    </w:tbl>
    <w:p w:rsidR="00000000" w:rsidDel="00000000" w:rsidP="00000000" w:rsidRDefault="00000000" w:rsidRPr="00000000" w14:paraId="0000049C">
      <w:pPr>
        <w:spacing w:after="80" w:before="80" w:lineRule="auto"/>
        <w:rPr/>
      </w:pPr>
      <w:r w:rsidDel="00000000" w:rsidR="00000000" w:rsidRPr="00000000">
        <w:rPr>
          <w:rtl w:val="0"/>
        </w:rPr>
      </w:r>
    </w:p>
    <w:p w:rsidR="00000000" w:rsidDel="00000000" w:rsidP="00000000" w:rsidRDefault="00000000" w:rsidRPr="00000000" w14:paraId="0000049D">
      <w:pPr>
        <w:pStyle w:val="Heading2"/>
        <w:rPr/>
      </w:pPr>
      <w:r w:rsidDel="00000000" w:rsidR="00000000" w:rsidRPr="00000000">
        <w:rPr>
          <w:rtl w:val="0"/>
        </w:rPr>
        <w:t xml:space="preserve">8.6 Connected TV (CTV)</w:t>
      </w:r>
    </w:p>
    <w:p w:rsidR="00000000" w:rsidDel="00000000" w:rsidP="00000000" w:rsidRDefault="00000000" w:rsidRPr="00000000" w14:paraId="0000049E">
      <w:pPr>
        <w:spacing w:after="80" w:before="80" w:lineRule="auto"/>
        <w:rPr/>
      </w:pPr>
      <w:r w:rsidDel="00000000" w:rsidR="00000000" w:rsidRPr="00000000">
        <w:rPr>
          <w:rFonts w:ascii="Arial" w:cs="Arial" w:eastAsia="Arial" w:hAnsi="Arial"/>
          <w:sz w:val="22"/>
          <w:szCs w:val="22"/>
          <w:rtl w:val="0"/>
        </w:rPr>
        <w:t xml:space="preserve">Connected TV (CTV) refers to television content streamed via internet-connected devices — Smart TVs, streaming sticks (Roku, Amazon Fire), and gaming consoles — through services like Hulu, Peacock, YouTube TV, and Amazon Prime Video. It is distinct from traditional linear TV (broadcast and cable) and from short-form digital video (YouTube, TikTok).</w:t>
      </w:r>
      <w:r w:rsidDel="00000000" w:rsidR="00000000" w:rsidRPr="00000000">
        <w:rPr>
          <w:rtl w:val="0"/>
        </w:rPr>
      </w:r>
    </w:p>
    <w:p w:rsidR="00000000" w:rsidDel="00000000" w:rsidP="00000000" w:rsidRDefault="00000000" w:rsidRPr="00000000" w14:paraId="0000049F">
      <w:pPr>
        <w:pStyle w:val="Heading3"/>
        <w:rPr/>
      </w:pPr>
      <w:r w:rsidDel="00000000" w:rsidR="00000000" w:rsidRPr="00000000">
        <w:rPr>
          <w:rFonts w:ascii="Arial" w:cs="Arial" w:eastAsia="Arial" w:hAnsi="Arial"/>
          <w:b w:val="1"/>
          <w:bCs w:val="1"/>
          <w:color w:val="2e75b6"/>
          <w:sz w:val="24"/>
          <w:szCs w:val="24"/>
          <w:rtl w:val="0"/>
        </w:rPr>
        <w:t xml:space="preserve">Why CTV Is Growing</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Cord-cutting: The number of households cancelling cable subscriptions has grown every year since 2013</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 penetration: Over 70% of US adults use at least one streaming service (Nielsen, 2024)</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audience migration: Educated, affluent audiences — historically elusive for digital advertisers — are spending increasing hours on CTV</w:t>
      </w:r>
    </w:p>
    <w:p w:rsidR="00000000" w:rsidDel="00000000" w:rsidP="00000000" w:rsidRDefault="00000000" w:rsidRPr="00000000" w14:paraId="000004A3">
      <w:pPr>
        <w:spacing w:after="80" w:before="80" w:lineRule="auto"/>
        <w:rPr/>
      </w:pPr>
      <w:r w:rsidDel="00000000" w:rsidR="00000000" w:rsidRPr="00000000">
        <w:rPr>
          <w:rtl w:val="0"/>
        </w:rPr>
      </w:r>
    </w:p>
    <w:p w:rsidR="00000000" w:rsidDel="00000000" w:rsidP="00000000" w:rsidRDefault="00000000" w:rsidRPr="00000000" w14:paraId="000004A4">
      <w:pPr>
        <w:pStyle w:val="Heading3"/>
        <w:rPr/>
      </w:pPr>
      <w:r w:rsidDel="00000000" w:rsidR="00000000" w:rsidRPr="00000000">
        <w:rPr>
          <w:rFonts w:ascii="Arial" w:cs="Arial" w:eastAsia="Arial" w:hAnsi="Arial"/>
          <w:b w:val="1"/>
          <w:bCs w:val="1"/>
          <w:color w:val="2e75b6"/>
          <w:sz w:val="24"/>
          <w:szCs w:val="24"/>
          <w:rtl w:val="0"/>
        </w:rPr>
        <w:t xml:space="preserve">CTV Advertising Platforms</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Hulu: Premium, high-income audience; strong brand alignment; inventory is relatively limited and therefore maintains quality</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Peacock: NBC Universal's streaming platform; broad content categories; growing ad inventory</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Roku: The largest CTV platform by active accounts; Roku's advertising marketplace gives access to broad inventory</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TV: Combines YouTube's digital targeting with linear TV-style viewing</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Fire TV: Amazon's first-party purchase data provides unique targeting capabilities for retail categories</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Samsung Ads: Unique ACR (Automatic Content Recognition) data from Samsung TVs enables precise content-based targeting</w:t>
      </w:r>
    </w:p>
    <w:p w:rsidR="00000000" w:rsidDel="00000000" w:rsidP="00000000" w:rsidRDefault="00000000" w:rsidRPr="00000000" w14:paraId="000004AB">
      <w:pPr>
        <w:spacing w:after="80" w:before="80" w:lineRule="auto"/>
        <w:rPr/>
      </w:pPr>
      <w:r w:rsidDel="00000000" w:rsidR="00000000" w:rsidRPr="00000000">
        <w:rPr>
          <w:rtl w:val="0"/>
        </w:rPr>
      </w:r>
    </w:p>
    <w:p w:rsidR="00000000" w:rsidDel="00000000" w:rsidP="00000000" w:rsidRDefault="00000000" w:rsidRPr="00000000" w14:paraId="000004AC">
      <w:pPr>
        <w:pStyle w:val="Heading3"/>
        <w:rPr/>
      </w:pPr>
      <w:r w:rsidDel="00000000" w:rsidR="00000000" w:rsidRPr="00000000">
        <w:rPr>
          <w:rFonts w:ascii="Arial" w:cs="Arial" w:eastAsia="Arial" w:hAnsi="Arial"/>
          <w:b w:val="1"/>
          <w:bCs w:val="1"/>
          <w:color w:val="2e75b6"/>
          <w:sz w:val="24"/>
          <w:szCs w:val="24"/>
          <w:rtl w:val="0"/>
        </w:rPr>
        <w:t xml:space="preserve">When CTV Makes Sense</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budget: $10,000–$25,000 per month to gather meaningful data; CTV is not a test-with-$500 channel</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Appropriate objective: Brand awareness, consideration, and upper-funnel reach — CTV rarely drives direct response at scale</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asset requirement: You need a finished video ad (minimum 15 seconds) to run on CTV — this production cost is real</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 size: CTV works best for brands with large enough target markets to benefit from broad reach</w:t>
      </w:r>
    </w:p>
    <w:p w:rsidR="00000000" w:rsidDel="00000000" w:rsidP="00000000" w:rsidRDefault="00000000" w:rsidRPr="00000000" w14:paraId="000004B1">
      <w:pPr>
        <w:spacing w:after="80" w:before="80" w:lineRule="auto"/>
        <w:rPr/>
      </w:pPr>
      <w:r w:rsidDel="00000000" w:rsidR="00000000" w:rsidRPr="00000000">
        <w:rPr>
          <w:rtl w:val="0"/>
        </w:rPr>
      </w:r>
    </w:p>
    <w:p w:rsidR="00000000" w:rsidDel="00000000" w:rsidP="00000000" w:rsidRDefault="00000000" w:rsidRPr="00000000" w14:paraId="000004B2">
      <w:pPr>
        <w:pStyle w:val="Heading3"/>
        <w:rPr/>
      </w:pPr>
      <w:r w:rsidDel="00000000" w:rsidR="00000000" w:rsidRPr="00000000">
        <w:rPr>
          <w:rFonts w:ascii="Arial" w:cs="Arial" w:eastAsia="Arial" w:hAnsi="Arial"/>
          <w:b w:val="1"/>
          <w:bCs w:val="1"/>
          <w:color w:val="2e75b6"/>
          <w:sz w:val="24"/>
          <w:szCs w:val="24"/>
          <w:rtl w:val="0"/>
        </w:rPr>
        <w:t xml:space="preserve">CTV Targeting Capabilities</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First-party data matching: Upload your customer list and reach similar audiences on CTV</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Behavioural segments: Target by content categories viewers watch, purchases made (Amazon), or browsing behaviour</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Age, household income, presence of children — standard targeting across platforms</w:t>
      </w:r>
    </w:p>
    <w:p w:rsidR="00000000" w:rsidDel="00000000" w:rsidP="00000000" w:rsidRDefault="00000000" w:rsidRPr="00000000" w14:paraId="000004B6">
      <w:pPr>
        <w:spacing w:after="80" w:before="80" w:lineRule="auto"/>
        <w:rPr/>
      </w:pPr>
      <w:r w:rsidDel="00000000" w:rsidR="00000000" w:rsidRPr="00000000">
        <w:rPr>
          <w:rtl w:val="0"/>
        </w:rPr>
      </w:r>
    </w:p>
    <w:p w:rsidR="00000000" w:rsidDel="00000000" w:rsidP="00000000" w:rsidRDefault="00000000" w:rsidRPr="00000000" w14:paraId="000004B7">
      <w:pPr>
        <w:pStyle w:val="Heading2"/>
        <w:rPr/>
      </w:pPr>
      <w:r w:rsidDel="00000000" w:rsidR="00000000" w:rsidRPr="00000000">
        <w:rPr>
          <w:rtl w:val="0"/>
        </w:rPr>
        <w:t xml:space="preserve">8.7 Attribution &amp; Measurement</w:t>
      </w:r>
    </w:p>
    <w:p w:rsidR="00000000" w:rsidDel="00000000" w:rsidP="00000000" w:rsidRDefault="00000000" w:rsidRPr="00000000" w14:paraId="000004B8">
      <w:pPr>
        <w:spacing w:after="80" w:before="80" w:lineRule="auto"/>
        <w:rPr/>
      </w:pPr>
      <w:r w:rsidDel="00000000" w:rsidR="00000000" w:rsidRPr="00000000">
        <w:rPr>
          <w:rFonts w:ascii="Arial" w:cs="Arial" w:eastAsia="Arial" w:hAnsi="Arial"/>
          <w:sz w:val="22"/>
          <w:szCs w:val="22"/>
          <w:rtl w:val="0"/>
        </w:rPr>
        <w:t xml:space="preserve">Attribution is the practice of assigning credit for a conversion to the marketing touchpoints that influenced it. It is the hardest measurement problem in digital marketing — because customers rarely follow a simple, linear path from first ad to purchase.</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b w:val="1"/>
                <w:bCs w:val="1"/>
                <w:color w:val="ffffff"/>
                <w:sz w:val="20"/>
                <w:szCs w:val="20"/>
                <w:rtl w:val="0"/>
              </w:rPr>
              <w:t xml:space="preserve">Attribution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b w:val="1"/>
                <w:bCs w:val="1"/>
                <w:color w:val="ffffff"/>
                <w:sz w:val="20"/>
                <w:szCs w:val="20"/>
                <w:rtl w:val="0"/>
              </w:rPr>
              <w:t xml:space="preserve">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Last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sz w:val="20"/>
                <w:szCs w:val="20"/>
                <w:rtl w:val="0"/>
              </w:rPr>
              <w:t xml:space="preserve">100% credit to the last touchpoint before conversion. Simple, but ignores everything that built awareness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sz w:val="20"/>
                <w:szCs w:val="20"/>
                <w:rtl w:val="0"/>
              </w:rPr>
              <w:t xml:space="preserve">First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sz w:val="20"/>
                <w:szCs w:val="20"/>
                <w:rtl w:val="0"/>
              </w:rPr>
              <w:t xml:space="preserve">100% credit to the first touchpoint. Values awareness-building but ignores conversion-driving touches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sz w:val="20"/>
                <w:szCs w:val="20"/>
                <w:rtl w:val="0"/>
              </w:rPr>
              <w:t xml:space="preserve">Equal credit to every touchpoint in the journey. More fair, but less actionable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sz w:val="20"/>
                <w:szCs w:val="20"/>
                <w:rtl w:val="0"/>
              </w:rPr>
              <w:t xml:space="preserve">Time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sz w:val="20"/>
                <w:szCs w:val="20"/>
                <w:rtl w:val="0"/>
              </w:rPr>
              <w:t xml:space="preserve">More credit to touchpoints closer to the conversion. Logical for short sales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20"/>
                <w:szCs w:val="20"/>
                <w:rtl w:val="0"/>
              </w:rPr>
              <w:t xml:space="preserve">Data-Driven (GA4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sz w:val="20"/>
                <w:szCs w:val="20"/>
                <w:rtl w:val="0"/>
              </w:rPr>
              <w:t xml:space="preserve">ML-assigned credit based on actual conversion path patterns. Most accurate but requires data volume</w:t>
            </w:r>
            <w:r w:rsidDel="00000000" w:rsidR="00000000" w:rsidRPr="00000000">
              <w:rPr>
                <w:rtl w:val="0"/>
              </w:rPr>
            </w:r>
          </w:p>
        </w:tc>
      </w:tr>
    </w:tbl>
    <w:p w:rsidR="00000000" w:rsidDel="00000000" w:rsidP="00000000" w:rsidRDefault="00000000" w:rsidRPr="00000000" w14:paraId="000004C5">
      <w:pPr>
        <w:spacing w:after="80" w:before="8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4C6">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4C7">
            <w:pPr>
              <w:spacing w:after="40" w:before="40" w:lineRule="auto"/>
              <w:rPr/>
            </w:pPr>
            <w:r w:rsidDel="00000000" w:rsidR="00000000" w:rsidRPr="00000000">
              <w:rPr>
                <w:rFonts w:ascii="Arial" w:cs="Arial" w:eastAsia="Arial" w:hAnsi="Arial"/>
                <w:i w:val="0"/>
                <w:iCs w:val="0"/>
                <w:sz w:val="22"/>
                <w:szCs w:val="22"/>
                <w:rtl w:val="0"/>
              </w:rPr>
              <w:t xml:space="preserve">Attribution models covered here connect directly to the budget allocation framework in Section 16.6 and the analytics KPI hierarchy in Section 11.3.</w:t>
            </w:r>
            <w:r w:rsidDel="00000000" w:rsidR="00000000" w:rsidRPr="00000000">
              <w:rPr>
                <w:rtl w:val="0"/>
              </w:rPr>
            </w:r>
          </w:p>
        </w:tc>
      </w:tr>
    </w:tbl>
    <w:p w:rsidR="00000000" w:rsidDel="00000000" w:rsidP="00000000" w:rsidRDefault="00000000" w:rsidRPr="00000000" w14:paraId="000004C8">
      <w:pPr>
        <w:spacing w:after="80" w:before="80" w:lineRule="auto"/>
        <w:rPr/>
      </w:pPr>
      <w:r w:rsidDel="00000000" w:rsidR="00000000" w:rsidRPr="00000000">
        <w:rPr>
          <w:rtl w:val="0"/>
        </w:rPr>
      </w:r>
    </w:p>
    <w:p w:rsidR="00000000" w:rsidDel="00000000" w:rsidP="00000000" w:rsidRDefault="00000000" w:rsidRPr="00000000" w14:paraId="000004C9">
      <w:pPr>
        <w:pStyle w:val="Heading2"/>
        <w:rPr/>
      </w:pPr>
      <w:r w:rsidDel="00000000" w:rsidR="00000000" w:rsidRPr="00000000">
        <w:rPr>
          <w:rtl w:val="0"/>
        </w:rPr>
        <w:t xml:space="preserve">8.8 Ethics of Paid Persuasion</w:t>
      </w:r>
    </w:p>
    <w:p w:rsidR="00000000" w:rsidDel="00000000" w:rsidP="00000000" w:rsidRDefault="00000000" w:rsidRPr="00000000" w14:paraId="000004CA">
      <w:pPr>
        <w:spacing w:after="80" w:before="80" w:lineRule="auto"/>
        <w:rPr/>
      </w:pPr>
      <w:r w:rsidDel="00000000" w:rsidR="00000000" w:rsidRPr="00000000">
        <w:rPr>
          <w:rFonts w:ascii="Arial" w:cs="Arial" w:eastAsia="Arial" w:hAnsi="Arial"/>
          <w:sz w:val="22"/>
          <w:szCs w:val="22"/>
          <w:rtl w:val="0"/>
        </w:rPr>
        <w:t xml:space="preserve">The persuasion principles used in paid advertising — scarcity, urgency, social proof, authority, reciprocity — are documented psychological mechanisms. They work. The ethical question is not whether to use them, but whether you are using them honestly.</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4CB">
            <w:pPr>
              <w:spacing w:after="60" w:lineRule="auto"/>
              <w:rPr/>
            </w:pPr>
            <w:r w:rsidDel="00000000" w:rsidR="00000000" w:rsidRPr="00000000">
              <w:rPr>
                <w:rFonts w:ascii="Arial" w:cs="Arial" w:eastAsia="Arial" w:hAnsi="Arial"/>
                <w:b w:val="1"/>
                <w:bCs w:val="1"/>
                <w:sz w:val="22"/>
                <w:szCs w:val="22"/>
                <w:rtl w:val="0"/>
              </w:rPr>
              <w:t xml:space="preserve">⚠️ The Manipulation Trap</w:t>
            </w:r>
            <w:r w:rsidDel="00000000" w:rsidR="00000000" w:rsidRPr="00000000">
              <w:rPr>
                <w:rtl w:val="0"/>
              </w:rPr>
            </w:r>
          </w:p>
          <w:p w:rsidR="00000000" w:rsidDel="00000000" w:rsidP="00000000" w:rsidRDefault="00000000" w:rsidRPr="00000000" w14:paraId="000004CC">
            <w:pPr>
              <w:spacing w:after="40" w:before="40" w:lineRule="auto"/>
              <w:rPr/>
            </w:pPr>
            <w:r w:rsidDel="00000000" w:rsidR="00000000" w:rsidRPr="00000000">
              <w:rPr>
                <w:rFonts w:ascii="Arial" w:cs="Arial" w:eastAsia="Arial" w:hAnsi="Arial"/>
                <w:i w:val="0"/>
                <w:iCs w:val="0"/>
                <w:sz w:val="22"/>
                <w:szCs w:val="22"/>
                <w:rtl w:val="0"/>
              </w:rPr>
              <w:t xml:space="preserve">Fake countdown timers. Manufactured 'low stock' alerts. Reviews you wrote yourself. Testimonials from people who never used your product. These produce short-term lifts and long-term destruction.</w:t>
            </w:r>
            <w:r w:rsidDel="00000000" w:rsidR="00000000" w:rsidRPr="00000000">
              <w:rPr>
                <w:rtl w:val="0"/>
              </w:rPr>
            </w:r>
          </w:p>
          <w:p w:rsidR="00000000" w:rsidDel="00000000" w:rsidP="00000000" w:rsidRDefault="00000000" w:rsidRPr="00000000" w14:paraId="000004CD">
            <w:pPr>
              <w:spacing w:after="40" w:before="40" w:lineRule="auto"/>
              <w:rPr/>
            </w:pPr>
            <w:r w:rsidDel="00000000" w:rsidR="00000000" w:rsidRPr="00000000">
              <w:rPr>
                <w:rFonts w:ascii="Arial" w:cs="Arial" w:eastAsia="Arial" w:hAnsi="Arial"/>
                <w:i w:val="0"/>
                <w:iCs w:val="0"/>
                <w:sz w:val="22"/>
                <w:szCs w:val="22"/>
                <w:rtl w:val="0"/>
              </w:rPr>
              <w:t xml:space="preserve">Why? Because customers eventually discover the truth. Screenshots are shared. Journalists investigate. And when the deception is exposed, the brand becomes the cautionary tale people tell their friends.</w:t>
            </w:r>
            <w:r w:rsidDel="00000000" w:rsidR="00000000" w:rsidRPr="00000000">
              <w:rPr>
                <w:rtl w:val="0"/>
              </w:rPr>
            </w:r>
          </w:p>
          <w:p w:rsidR="00000000" w:rsidDel="00000000" w:rsidP="00000000" w:rsidRDefault="00000000" w:rsidRPr="00000000" w14:paraId="000004CE">
            <w:pPr>
              <w:spacing w:after="40" w:before="40" w:lineRule="auto"/>
              <w:rPr/>
            </w:pPr>
            <w:r w:rsidDel="00000000" w:rsidR="00000000" w:rsidRPr="00000000">
              <w:rPr>
                <w:rFonts w:ascii="Arial" w:cs="Arial" w:eastAsia="Arial" w:hAnsi="Arial"/>
                <w:i w:val="0"/>
                <w:iCs w:val="0"/>
                <w:sz w:val="22"/>
                <w:szCs w:val="22"/>
                <w:rtl w:val="0"/>
              </w:rPr>
              <w:t xml:space="preserve">The ethical test is simple: would you be comfortable explaining this tactic to the customer face-to-face? If not, do not use it online. The medium does not change the morality.</w:t>
            </w:r>
            <w:r w:rsidDel="00000000" w:rsidR="00000000" w:rsidRPr="00000000">
              <w:rPr>
                <w:rtl w:val="0"/>
              </w:rPr>
            </w:r>
          </w:p>
        </w:tc>
      </w:tr>
    </w:tbl>
    <w:p w:rsidR="00000000" w:rsidDel="00000000" w:rsidP="00000000" w:rsidRDefault="00000000" w:rsidRPr="00000000" w14:paraId="000004CF">
      <w:pPr>
        <w:spacing w:after="80" w:before="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4D0">
            <w:pPr>
              <w:spacing w:after="80" w:lineRule="auto"/>
              <w:rPr/>
            </w:pPr>
            <w:sdt>
              <w:sdtPr>
                <w:id w:val="1778212842"/>
                <w:tag w:val="goog_rdk_13"/>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advertising buys reach on demand — but the moment you stop paying, the reach stops. It is most effective as part of a strategy that also builds owned (email) and earned (SEO, PR) channels.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Ads captures intent; Meta Ads targets audience profiles. Both are powerful for different objectives. The best paid strategies use both, each for the purpose it is best suited to.</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iOS 14.5 permanently changed Meta attribution. Implement Conversions API alongside the pixel. Accept that reported results will be 10–30% below actual performance. Triangulate with GA4.</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LinkedIn's higher CPCs are often justified by its precision in B2B targeting. Judge LinkedIn campaigns by cost per qualified lead and pipeline influenced, not by cost per click alone.</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TV (CTV) is the emerging channel for brands that want TV-quality reach with digital-quality targeting. Entry requires video assets, meaningful budgets, and realistic expectations about direct response.</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Persuasion techniques that use genuine scarcity, real social proof, and authentic urgency are legitimate and effective. Fabricated urgency and manufactured proof are manipulation — and they destroy brand trust when discovered.</w:t>
            </w:r>
          </w:p>
        </w:tc>
      </w:tr>
    </w:tbl>
    <w:p w:rsidR="00000000" w:rsidDel="00000000" w:rsidP="00000000" w:rsidRDefault="00000000" w:rsidRPr="00000000" w14:paraId="000004D7">
      <w:pPr>
        <w:spacing w:after="80" w:before="8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4D8">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4D9">
            <w:pPr>
              <w:spacing w:after="40" w:before="80" w:lineRule="auto"/>
              <w:rPr/>
            </w:pPr>
            <w:r w:rsidDel="00000000" w:rsidR="00000000" w:rsidRPr="00000000">
              <w:rPr>
                <w:rFonts w:ascii="Arial" w:cs="Arial" w:eastAsia="Arial" w:hAnsi="Arial"/>
                <w:b w:val="1"/>
                <w:bCs w:val="1"/>
                <w:sz w:val="22"/>
                <w:szCs w:val="22"/>
                <w:rtl w:val="0"/>
              </w:rPr>
              <w:t xml:space="preserve">Exercise 1: Set Up Your Attribution Framework</w:t>
            </w:r>
            <w:r w:rsidDel="00000000" w:rsidR="00000000" w:rsidRPr="00000000">
              <w:rPr>
                <w:rtl w:val="0"/>
              </w:rPr>
            </w:r>
          </w:p>
          <w:p w:rsidR="00000000" w:rsidDel="00000000" w:rsidP="00000000" w:rsidRDefault="00000000" w:rsidRPr="00000000" w14:paraId="000004DA">
            <w:pPr>
              <w:spacing w:after="40" w:before="40" w:lineRule="auto"/>
              <w:rPr/>
            </w:pPr>
            <w:r w:rsidDel="00000000" w:rsidR="00000000" w:rsidRPr="00000000">
              <w:rPr>
                <w:rFonts w:ascii="Arial" w:cs="Arial" w:eastAsia="Arial" w:hAnsi="Arial"/>
                <w:sz w:val="22"/>
                <w:szCs w:val="22"/>
                <w:rtl w:val="0"/>
              </w:rPr>
              <w:t xml:space="preserve">In Google Analytics 4, navigate to Advertising &gt; Attribution &gt; Model Comparison. Compare the Last Click and Data-Driven models for your top five converting channels. Identify which channels receive significantly more or less credit under data-driven attribution. This comparison often reveals that awareness channels (social, display) are systematically under-valued by last-click measurement.</w:t>
            </w:r>
            <w:r w:rsidDel="00000000" w:rsidR="00000000" w:rsidRPr="00000000">
              <w:rPr>
                <w:rtl w:val="0"/>
              </w:rPr>
            </w:r>
          </w:p>
          <w:p w:rsidR="00000000" w:rsidDel="00000000" w:rsidP="00000000" w:rsidRDefault="00000000" w:rsidRPr="00000000" w14:paraId="000004DB">
            <w:pPr>
              <w:spacing w:after="40" w:before="80" w:lineRule="auto"/>
              <w:rPr/>
            </w:pPr>
            <w:r w:rsidDel="00000000" w:rsidR="00000000" w:rsidRPr="00000000">
              <w:rPr>
                <w:rFonts w:ascii="Arial" w:cs="Arial" w:eastAsia="Arial" w:hAnsi="Arial"/>
                <w:b w:val="1"/>
                <w:bCs w:val="1"/>
                <w:sz w:val="22"/>
                <w:szCs w:val="22"/>
                <w:rtl w:val="0"/>
              </w:rPr>
              <w:t xml:space="preserve">Exercise 2: Audit Your Paid Ad Ethics</w:t>
            </w:r>
            <w:r w:rsidDel="00000000" w:rsidR="00000000" w:rsidRPr="00000000">
              <w:rPr>
                <w:rtl w:val="0"/>
              </w:rPr>
            </w:r>
          </w:p>
          <w:p w:rsidR="00000000" w:rsidDel="00000000" w:rsidP="00000000" w:rsidRDefault="00000000" w:rsidRPr="00000000" w14:paraId="000004DC">
            <w:pPr>
              <w:spacing w:after="40" w:before="40" w:lineRule="auto"/>
              <w:rPr/>
            </w:pPr>
            <w:r w:rsidDel="00000000" w:rsidR="00000000" w:rsidRPr="00000000">
              <w:rPr>
                <w:rFonts w:ascii="Arial" w:cs="Arial" w:eastAsia="Arial" w:hAnsi="Arial"/>
                <w:sz w:val="22"/>
                <w:szCs w:val="22"/>
                <w:rtl w:val="0"/>
              </w:rPr>
              <w:t xml:space="preserve">Review every urgency and scarcity claim in your current ads and landing pages. For each one, ask: Is this claim factually true? If a customer investigated it, would they find it accurate? Any claim that fails this test is a liability — both ethically and commercially. Replace false urgency with genuine reasons to act: real limited inventory, genuinely expiring offers, actual time-sensitive pricing.</w:t>
            </w:r>
            <w:r w:rsidDel="00000000" w:rsidR="00000000" w:rsidRPr="00000000">
              <w:rPr>
                <w:rtl w:val="0"/>
              </w:rPr>
            </w:r>
          </w:p>
        </w:tc>
      </w:tr>
    </w:tbl>
    <w:p w:rsidR="00000000" w:rsidDel="00000000" w:rsidP="00000000" w:rsidRDefault="00000000" w:rsidRPr="00000000" w14:paraId="000004DD">
      <w:pPr>
        <w:rPr/>
      </w:pPr>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Fonts w:ascii="Arial" w:cs="Arial" w:eastAsia="Arial" w:hAnsi="Arial"/>
          <w:b w:val="1"/>
          <w:bCs w:val="1"/>
          <w:color w:val="1f4e79"/>
          <w:sz w:val="32"/>
          <w:szCs w:val="32"/>
          <w:rtl w:val="0"/>
        </w:rPr>
        <w:t xml:space="preserve">Chapter 9: Marketing Funnels</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4DF">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4E0">
            <w:pPr>
              <w:spacing w:after="40" w:before="40" w:lineRule="auto"/>
              <w:rPr/>
            </w:pPr>
            <w:r w:rsidDel="00000000" w:rsidR="00000000" w:rsidRPr="00000000">
              <w:rPr>
                <w:rFonts w:ascii="Arial" w:cs="Arial" w:eastAsia="Arial" w:hAnsi="Arial"/>
                <w:i w:val="0"/>
                <w:iCs w:val="0"/>
                <w:sz w:val="22"/>
                <w:szCs w:val="22"/>
                <w:rtl w:val="0"/>
              </w:rPr>
              <w:t xml:space="preserve">A marketing funnel is a model of the customer's journey from first awareness of your brand to purchase and beyond. Every business has a funnel — whether they have mapped it or not. The difference between a business that grows predictably and one that struggles with inconsistent revenue is usually funnel clarity: knowing exactly which stage customers are at, what they need at each stage, and what moves them forward. This chapter covers funnel frameworks, lead qualification, B2B versus B2C dynamics, and the critical question of sales and marketing alignment.</w:t>
            </w:r>
            <w:r w:rsidDel="00000000" w:rsidR="00000000" w:rsidRPr="00000000">
              <w:rPr>
                <w:rtl w:val="0"/>
              </w:rPr>
            </w:r>
          </w:p>
        </w:tc>
      </w:tr>
    </w:tbl>
    <w:p w:rsidR="00000000" w:rsidDel="00000000" w:rsidP="00000000" w:rsidRDefault="00000000" w:rsidRPr="00000000" w14:paraId="000004E1">
      <w:pPr>
        <w:spacing w:after="80" w:before="80" w:lineRule="auto"/>
        <w:rPr/>
      </w:pPr>
      <w:r w:rsidDel="00000000" w:rsidR="00000000" w:rsidRPr="00000000">
        <w:rPr>
          <w:rtl w:val="0"/>
        </w:rPr>
      </w:r>
    </w:p>
    <w:p w:rsidR="00000000" w:rsidDel="00000000" w:rsidP="00000000" w:rsidRDefault="00000000" w:rsidRPr="00000000" w14:paraId="000004E2">
      <w:pPr>
        <w:pStyle w:val="Heading2"/>
        <w:rPr/>
      </w:pPr>
      <w:r w:rsidDel="00000000" w:rsidR="00000000" w:rsidRPr="00000000">
        <w:rPr>
          <w:rtl w:val="0"/>
        </w:rPr>
        <w:t xml:space="preserve">9.1 Funnel Fundamentals</w:t>
      </w:r>
    </w:p>
    <w:p w:rsidR="00000000" w:rsidDel="00000000" w:rsidP="00000000" w:rsidRDefault="00000000" w:rsidRPr="00000000" w14:paraId="000004E3">
      <w:pPr>
        <w:spacing w:after="80" w:before="80" w:lineRule="auto"/>
        <w:rPr/>
      </w:pPr>
      <w:r w:rsidDel="00000000" w:rsidR="00000000" w:rsidRPr="00000000">
        <w:rPr>
          <w:rFonts w:ascii="Arial" w:cs="Arial" w:eastAsia="Arial" w:hAnsi="Arial"/>
          <w:sz w:val="22"/>
          <w:szCs w:val="22"/>
          <w:rtl w:val="0"/>
        </w:rPr>
        <w:t xml:space="preserve">The funnel metaphor is simple: many people enter at the top (awareness), fewer make it to the middle (consideration), and fewer still convert at the bottom (decision). Your job as a marketer is to maximise the number of the right people entering at the top, and to minimise unnecessary drop-off at each stage.</w:t>
      </w:r>
      <w:r w:rsidDel="00000000" w:rsidR="00000000" w:rsidRPr="00000000">
        <w:rPr>
          <w:rtl w:val="0"/>
        </w:rPr>
      </w:r>
    </w:p>
    <w:p w:rsidR="00000000" w:rsidDel="00000000" w:rsidP="00000000" w:rsidRDefault="00000000" w:rsidRPr="00000000" w14:paraId="000004E4">
      <w:pPr>
        <w:spacing w:after="80" w:before="80" w:lineRule="auto"/>
        <w:rPr/>
      </w:pPr>
      <w:r w:rsidDel="00000000" w:rsidR="00000000" w:rsidRPr="00000000">
        <w:rPr>
          <w:rFonts w:ascii="Arial" w:cs="Arial" w:eastAsia="Arial" w:hAnsi="Arial"/>
          <w:sz w:val="22"/>
          <w:szCs w:val="22"/>
          <w:rtl w:val="0"/>
        </w:rPr>
        <w:t xml:space="preserve">The most common funnel failure is treating all stages identically. Content that is appropriate at the awareness stage (educational, non-sales) alienates bottom-funnel prospects who are ready to buy. Content appropriate at the decision stage (specific pricing, comparison, demo offers) arrives too early for top-funnel visitors who barely know the brand. Stage-appropriate marketing is the solution.</w:t>
      </w:r>
      <w:r w:rsidDel="00000000" w:rsidR="00000000" w:rsidRPr="00000000">
        <w:rPr>
          <w:rtl w:val="0"/>
        </w:rPr>
      </w:r>
    </w:p>
    <w:p w:rsidR="00000000" w:rsidDel="00000000" w:rsidP="00000000" w:rsidRDefault="00000000" w:rsidRPr="00000000" w14:paraId="000004E5">
      <w:pPr>
        <w:spacing w:after="80" w:before="80" w:lineRule="auto"/>
        <w:rPr/>
      </w:pPr>
      <w:r w:rsidDel="00000000" w:rsidR="00000000" w:rsidRPr="00000000">
        <w:rPr>
          <w:rtl w:val="0"/>
        </w:rPr>
      </w:r>
    </w:p>
    <w:p w:rsidR="00000000" w:rsidDel="00000000" w:rsidP="00000000" w:rsidRDefault="00000000" w:rsidRPr="00000000" w14:paraId="000004E6">
      <w:pPr>
        <w:pStyle w:val="Heading2"/>
        <w:rPr/>
      </w:pPr>
      <w:r w:rsidDel="00000000" w:rsidR="00000000" w:rsidRPr="00000000">
        <w:rPr>
          <w:rtl w:val="0"/>
        </w:rPr>
        <w:t xml:space="preserve">9.2 AIDA Model</w:t>
      </w:r>
    </w:p>
    <w:p w:rsidR="00000000" w:rsidDel="00000000" w:rsidP="00000000" w:rsidRDefault="00000000" w:rsidRPr="00000000" w14:paraId="000004E7">
      <w:pPr>
        <w:spacing w:after="80" w:before="80" w:lineRule="auto"/>
        <w:rPr/>
      </w:pPr>
      <w:r w:rsidDel="00000000" w:rsidR="00000000" w:rsidRPr="00000000">
        <w:rPr>
          <w:rFonts w:ascii="Arial" w:cs="Arial" w:eastAsia="Arial" w:hAnsi="Arial"/>
          <w:sz w:val="22"/>
          <w:szCs w:val="22"/>
          <w:rtl w:val="0"/>
        </w:rPr>
        <w:t xml:space="preserve">AIDA — Attention, Interest, Desire, Action — is the foundational funnel framework, first articulated by Elias St. Elmo Lewis in 1898. It remains the clearest mental model for understanding the purchase journey.</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b w:val="1"/>
                <w:bCs w:val="1"/>
                <w:color w:val="ffffff"/>
                <w:sz w:val="20"/>
                <w:szCs w:val="20"/>
                <w:rtl w:val="0"/>
              </w:rPr>
              <w:t xml:space="preserve">Customer State &amp; Marketing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sz w:val="20"/>
                <w:szCs w:val="20"/>
                <w:rtl w:val="0"/>
              </w:rPr>
              <w:t xml:space="preserve">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Customer discovers the brand exists. Marketing role: be visible in the right channels with the right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sz w:val="20"/>
                <w:szCs w:val="20"/>
                <w:rtl w:val="0"/>
              </w:rPr>
              <w:t xml:space="preserve">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20"/>
                <w:szCs w:val="20"/>
                <w:rtl w:val="0"/>
              </w:rPr>
              <w:t xml:space="preserve">Customer wants to learn more. Marketing role: provide compelling, relevant information that educates without selling.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20"/>
                <w:szCs w:val="20"/>
                <w:rtl w:val="0"/>
              </w:rPr>
              <w:t xml:space="preserve">Desire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20"/>
                <w:szCs w:val="20"/>
                <w:rtl w:val="0"/>
              </w:rPr>
              <w:t xml:space="preserve">Customer wants the specific outcome your product delivers. Marketing role: demonstrate value, build trust, reduce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sz w:val="20"/>
                <w:szCs w:val="20"/>
                <w:rtl w:val="0"/>
              </w:rPr>
              <w:t xml:space="preserve">Customer is ready to buy. Marketing role: make the purchase easy, remove friction, provide clear CTA.</w:t>
            </w:r>
            <w:r w:rsidDel="00000000" w:rsidR="00000000" w:rsidRPr="00000000">
              <w:rPr>
                <w:rtl w:val="0"/>
              </w:rPr>
            </w:r>
          </w:p>
        </w:tc>
      </w:tr>
    </w:tbl>
    <w:p w:rsidR="00000000" w:rsidDel="00000000" w:rsidP="00000000" w:rsidRDefault="00000000" w:rsidRPr="00000000" w14:paraId="000004F2">
      <w:pPr>
        <w:spacing w:after="80" w:before="80" w:lineRule="auto"/>
        <w:rPr/>
      </w:pPr>
      <w:r w:rsidDel="00000000" w:rsidR="00000000" w:rsidRPr="00000000">
        <w:rPr>
          <w:rtl w:val="0"/>
        </w:rPr>
      </w:r>
    </w:p>
    <w:p w:rsidR="00000000" w:rsidDel="00000000" w:rsidP="00000000" w:rsidRDefault="00000000" w:rsidRPr="00000000" w14:paraId="000004F3">
      <w:pPr>
        <w:pStyle w:val="Heading2"/>
        <w:rPr/>
      </w:pPr>
      <w:r w:rsidDel="00000000" w:rsidR="00000000" w:rsidRPr="00000000">
        <w:rPr>
          <w:rtl w:val="0"/>
        </w:rPr>
        <w:t xml:space="preserve">9.3 Extended Funnel</w:t>
      </w:r>
    </w:p>
    <w:p w:rsidR="00000000" w:rsidDel="00000000" w:rsidP="00000000" w:rsidRDefault="00000000" w:rsidRPr="00000000" w14:paraId="000004F4">
      <w:pPr>
        <w:spacing w:after="80" w:before="80" w:lineRule="auto"/>
        <w:rPr/>
      </w:pPr>
      <w:r w:rsidDel="00000000" w:rsidR="00000000" w:rsidRPr="00000000">
        <w:rPr>
          <w:rFonts w:ascii="Arial" w:cs="Arial" w:eastAsia="Arial" w:hAnsi="Arial"/>
          <w:sz w:val="22"/>
          <w:szCs w:val="22"/>
          <w:rtl w:val="0"/>
        </w:rPr>
        <w:t xml:space="preserve">AIDA ends at purchase. The extended funnel recognises that post-purchase behaviour — retention, advocacy, and expansion — is where the most profitable marketing happens. It is significantly cheaper to retain and grow an existing customer than to acquire a new one. Industry estimates generally suggest retention costs 5–7 times less than acquisition, though the precise ratio varies considerably by sector.</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b w:val="1"/>
                <w:bCs w:val="1"/>
                <w:color w:val="ffffff"/>
                <w:sz w:val="20"/>
                <w:szCs w:val="20"/>
                <w:rtl w:val="0"/>
              </w:rPr>
              <w:t xml:space="preserve">Extended Funnel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b w:val="1"/>
                <w:bCs w:val="1"/>
                <w:color w:val="ffffff"/>
                <w:sz w:val="20"/>
                <w:szCs w:val="20"/>
                <w:rtl w:val="0"/>
              </w:rPr>
              <w:t xml:space="preserve">Marketing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sz w:val="20"/>
                <w:szCs w:val="20"/>
                <w:rtl w:val="0"/>
              </w:rPr>
              <w:t xml:space="preserve">Awareness (TOFU)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20"/>
                <w:szCs w:val="20"/>
                <w:rtl w:val="0"/>
              </w:rPr>
              <w:t xml:space="preserve">SEO, paid social, content, PR, video, influencer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20"/>
                <w:szCs w:val="20"/>
                <w:rtl w:val="0"/>
              </w:rPr>
              <w:t xml:space="preserve">Consideration (MOFU)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20"/>
                <w:szCs w:val="20"/>
                <w:rtl w:val="0"/>
              </w:rPr>
              <w:t xml:space="preserve">Case studies, comparison pages, email nurture, webinars, retargeting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20"/>
                <w:szCs w:val="20"/>
                <w:rtl w:val="0"/>
              </w:rPr>
              <w:t xml:space="preserve">Decision (BOFU)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Free trial, demo, discount, social proof, FAQs, strong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20"/>
                <w:szCs w:val="20"/>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Onboarding emails, customer success, loyalty programmes, product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Advocacy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Review requests, referral programmes, community building, co-creation</w:t>
            </w:r>
            <w:r w:rsidDel="00000000" w:rsidR="00000000" w:rsidRPr="00000000">
              <w:rPr>
                <w:rtl w:val="0"/>
              </w:rPr>
            </w:r>
          </w:p>
        </w:tc>
      </w:tr>
    </w:tbl>
    <w:p w:rsidR="00000000" w:rsidDel="00000000" w:rsidP="00000000" w:rsidRDefault="00000000" w:rsidRPr="00000000" w14:paraId="00000501">
      <w:pPr>
        <w:spacing w:after="80" w:before="80" w:lineRule="auto"/>
        <w:rPr/>
      </w:pPr>
      <w:r w:rsidDel="00000000" w:rsidR="00000000" w:rsidRPr="00000000">
        <w:rPr>
          <w:rtl w:val="0"/>
        </w:rPr>
      </w:r>
    </w:p>
    <w:p w:rsidR="00000000" w:rsidDel="00000000" w:rsidP="00000000" w:rsidRDefault="00000000" w:rsidRPr="00000000" w14:paraId="00000502">
      <w:pPr>
        <w:pStyle w:val="Heading2"/>
        <w:rPr/>
      </w:pPr>
      <w:r w:rsidDel="00000000" w:rsidR="00000000" w:rsidRPr="00000000">
        <w:rPr>
          <w:rtl w:val="0"/>
        </w:rPr>
        <w:t xml:space="preserve">9.4 Lead Scoring</w:t>
      </w:r>
    </w:p>
    <w:p w:rsidR="00000000" w:rsidDel="00000000" w:rsidP="00000000" w:rsidRDefault="00000000" w:rsidRPr="00000000" w14:paraId="00000503">
      <w:pPr>
        <w:spacing w:after="80" w:before="80" w:lineRule="auto"/>
        <w:rPr/>
      </w:pPr>
      <w:r w:rsidDel="00000000" w:rsidR="00000000" w:rsidRPr="00000000">
        <w:rPr>
          <w:rFonts w:ascii="Arial" w:cs="Arial" w:eastAsia="Arial" w:hAnsi="Arial"/>
          <w:sz w:val="22"/>
          <w:szCs w:val="22"/>
          <w:rtl w:val="0"/>
        </w:rPr>
        <w:t xml:space="preserve">Lead scoring is a system that assigns numerical values to leads based on their characteristics and behaviours, allowing marketing and sales teams to prioritise their efforts on the most promising prospects.</w:t>
      </w:r>
      <w:r w:rsidDel="00000000" w:rsidR="00000000" w:rsidRPr="00000000">
        <w:rPr>
          <w:rtl w:val="0"/>
        </w:rPr>
      </w:r>
    </w:p>
    <w:p w:rsidR="00000000" w:rsidDel="00000000" w:rsidP="00000000" w:rsidRDefault="00000000" w:rsidRPr="00000000" w14:paraId="00000504">
      <w:pPr>
        <w:pStyle w:val="Heading3"/>
        <w:rPr/>
      </w:pPr>
      <w:r w:rsidDel="00000000" w:rsidR="00000000" w:rsidRPr="00000000">
        <w:rPr>
          <w:rFonts w:ascii="Arial" w:cs="Arial" w:eastAsia="Arial" w:hAnsi="Arial"/>
          <w:b w:val="1"/>
          <w:bCs w:val="1"/>
          <w:color w:val="2e75b6"/>
          <w:sz w:val="24"/>
          <w:szCs w:val="24"/>
          <w:rtl w:val="0"/>
        </w:rPr>
        <w:t xml:space="preserve">Scoring Dimensions</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 firmographic fit: How closely does the lead match the ICP? (Job title, company size, industry, location)</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Behavioural engagement: What actions have they taken? (Emails opened, pages visited, content downloaded, demo requested)</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Recency: How recently have they engaged? Activity drops in value quickly</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 signals: High-intent actions (pricing page visit, comparison content, demo request) score higher than passive actions (blog read)</w:t>
      </w:r>
    </w:p>
    <w:p w:rsidR="00000000" w:rsidDel="00000000" w:rsidP="00000000" w:rsidRDefault="00000000" w:rsidRPr="00000000" w14:paraId="00000509">
      <w:pPr>
        <w:spacing w:after="80" w:before="8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50A">
            <w:pPr>
              <w:spacing w:after="60" w:lineRule="auto"/>
              <w:rPr/>
            </w:pPr>
            <w:r w:rsidDel="00000000" w:rsidR="00000000" w:rsidRPr="00000000">
              <w:rPr>
                <w:rFonts w:ascii="Arial" w:cs="Arial" w:eastAsia="Arial" w:hAnsi="Arial"/>
                <w:b w:val="1"/>
                <w:bCs w:val="1"/>
                <w:sz w:val="22"/>
                <w:szCs w:val="22"/>
                <w:rtl w:val="0"/>
              </w:rPr>
              <w:t xml:space="preserve">💡 Lead Scoring Example</w:t>
            </w:r>
            <w:r w:rsidDel="00000000" w:rsidR="00000000" w:rsidRPr="00000000">
              <w:rPr>
                <w:rtl w:val="0"/>
              </w:rPr>
            </w:r>
          </w:p>
          <w:p w:rsidR="00000000" w:rsidDel="00000000" w:rsidP="00000000" w:rsidRDefault="00000000" w:rsidRPr="00000000" w14:paraId="0000050B">
            <w:pPr>
              <w:spacing w:after="40" w:before="40" w:lineRule="auto"/>
              <w:rPr/>
            </w:pPr>
            <w:r w:rsidDel="00000000" w:rsidR="00000000" w:rsidRPr="00000000">
              <w:rPr>
                <w:rFonts w:ascii="Arial" w:cs="Arial" w:eastAsia="Arial" w:hAnsi="Arial"/>
                <w:i w:val="0"/>
                <w:iCs w:val="0"/>
                <w:sz w:val="22"/>
                <w:szCs w:val="22"/>
                <w:rtl w:val="0"/>
              </w:rPr>
              <w:t xml:space="preserve">ICP job title (VP Marketing): +20 points</w:t>
            </w:r>
            <w:r w:rsidDel="00000000" w:rsidR="00000000" w:rsidRPr="00000000">
              <w:rPr>
                <w:rtl w:val="0"/>
              </w:rPr>
            </w:r>
          </w:p>
          <w:p w:rsidR="00000000" w:rsidDel="00000000" w:rsidP="00000000" w:rsidRDefault="00000000" w:rsidRPr="00000000" w14:paraId="0000050C">
            <w:pPr>
              <w:spacing w:after="40" w:before="40" w:lineRule="auto"/>
              <w:rPr/>
            </w:pPr>
            <w:r w:rsidDel="00000000" w:rsidR="00000000" w:rsidRPr="00000000">
              <w:rPr>
                <w:rFonts w:ascii="Arial" w:cs="Arial" w:eastAsia="Arial" w:hAnsi="Arial"/>
                <w:i w:val="0"/>
                <w:iCs w:val="0"/>
                <w:sz w:val="22"/>
                <w:szCs w:val="22"/>
                <w:rtl w:val="0"/>
              </w:rPr>
              <w:t xml:space="preserve">Company size 100–500 employees: +15 points</w:t>
            </w:r>
            <w:r w:rsidDel="00000000" w:rsidR="00000000" w:rsidRPr="00000000">
              <w:rPr>
                <w:rtl w:val="0"/>
              </w:rPr>
            </w:r>
          </w:p>
          <w:p w:rsidR="00000000" w:rsidDel="00000000" w:rsidP="00000000" w:rsidRDefault="00000000" w:rsidRPr="00000000" w14:paraId="0000050D">
            <w:pPr>
              <w:spacing w:after="40" w:before="40" w:lineRule="auto"/>
              <w:rPr/>
            </w:pPr>
            <w:r w:rsidDel="00000000" w:rsidR="00000000" w:rsidRPr="00000000">
              <w:rPr>
                <w:rFonts w:ascii="Arial" w:cs="Arial" w:eastAsia="Arial" w:hAnsi="Arial"/>
                <w:i w:val="0"/>
                <w:iCs w:val="0"/>
                <w:sz w:val="22"/>
                <w:szCs w:val="22"/>
                <w:rtl w:val="0"/>
              </w:rPr>
              <w:t xml:space="preserve">Downloaded a detailed guide: +10 points</w:t>
            </w:r>
            <w:r w:rsidDel="00000000" w:rsidR="00000000" w:rsidRPr="00000000">
              <w:rPr>
                <w:rtl w:val="0"/>
              </w:rPr>
            </w:r>
          </w:p>
          <w:p w:rsidR="00000000" w:rsidDel="00000000" w:rsidP="00000000" w:rsidRDefault="00000000" w:rsidRPr="00000000" w14:paraId="0000050E">
            <w:pPr>
              <w:spacing w:after="40" w:before="40" w:lineRule="auto"/>
              <w:rPr/>
            </w:pPr>
            <w:r w:rsidDel="00000000" w:rsidR="00000000" w:rsidRPr="00000000">
              <w:rPr>
                <w:rFonts w:ascii="Arial" w:cs="Arial" w:eastAsia="Arial" w:hAnsi="Arial"/>
                <w:i w:val="0"/>
                <w:iCs w:val="0"/>
                <w:sz w:val="22"/>
                <w:szCs w:val="22"/>
                <w:rtl w:val="0"/>
              </w:rPr>
              <w:t xml:space="preserve">Visited pricing page: +15 points</w:t>
            </w:r>
            <w:r w:rsidDel="00000000" w:rsidR="00000000" w:rsidRPr="00000000">
              <w:rPr>
                <w:rtl w:val="0"/>
              </w:rPr>
            </w:r>
          </w:p>
          <w:p w:rsidR="00000000" w:rsidDel="00000000" w:rsidP="00000000" w:rsidRDefault="00000000" w:rsidRPr="00000000" w14:paraId="0000050F">
            <w:pPr>
              <w:spacing w:after="40" w:before="40" w:lineRule="auto"/>
              <w:rPr/>
            </w:pPr>
            <w:r w:rsidDel="00000000" w:rsidR="00000000" w:rsidRPr="00000000">
              <w:rPr>
                <w:rFonts w:ascii="Arial" w:cs="Arial" w:eastAsia="Arial" w:hAnsi="Arial"/>
                <w:i w:val="0"/>
                <w:iCs w:val="0"/>
                <w:sz w:val="22"/>
                <w:szCs w:val="22"/>
                <w:rtl w:val="0"/>
              </w:rPr>
              <w:t xml:space="preserve">Attended a webinar: +10 points</w:t>
            </w:r>
            <w:r w:rsidDel="00000000" w:rsidR="00000000" w:rsidRPr="00000000">
              <w:rPr>
                <w:rtl w:val="0"/>
              </w:rPr>
            </w:r>
          </w:p>
          <w:p w:rsidR="00000000" w:rsidDel="00000000" w:rsidP="00000000" w:rsidRDefault="00000000" w:rsidRPr="00000000" w14:paraId="00000510">
            <w:pPr>
              <w:spacing w:after="40" w:before="40" w:lineRule="auto"/>
              <w:rPr/>
            </w:pPr>
            <w:sdt>
              <w:sdtPr>
                <w:id w:val="27798103"/>
                <w:tag w:val="goog_rdk_14"/>
              </w:sdtPr>
              <w:sdtContent>
                <w:r w:rsidDel="00000000" w:rsidR="00000000" w:rsidRPr="00000000">
                  <w:rPr>
                    <w:rFonts w:ascii="Arial Unicode MS" w:cs="Arial Unicode MS" w:eastAsia="Arial Unicode MS" w:hAnsi="Arial Unicode MS"/>
                    <w:i w:val="0"/>
                    <w:iCs w:val="0"/>
                    <w:sz w:val="22"/>
                    <w:szCs w:val="22"/>
                    <w:rtl w:val="0"/>
                  </w:rPr>
                  <w:t xml:space="preserve">Total score 50+ = MQL (Marketing Qualified Lead) → send to sales</w:t>
                </w:r>
              </w:sdtContent>
            </w:sdt>
            <w:r w:rsidDel="00000000" w:rsidR="00000000" w:rsidRPr="00000000">
              <w:rPr>
                <w:rtl w:val="0"/>
              </w:rPr>
            </w:r>
          </w:p>
        </w:tc>
      </w:tr>
    </w:tbl>
    <w:p w:rsidR="00000000" w:rsidDel="00000000" w:rsidP="00000000" w:rsidRDefault="00000000" w:rsidRPr="00000000" w14:paraId="00000511">
      <w:pPr>
        <w:spacing w:after="80" w:before="80" w:lineRule="auto"/>
        <w:rPr/>
      </w:pPr>
      <w:r w:rsidDel="00000000" w:rsidR="00000000" w:rsidRPr="00000000">
        <w:rPr>
          <w:rtl w:val="0"/>
        </w:rPr>
      </w:r>
    </w:p>
    <w:p w:rsidR="00000000" w:rsidDel="00000000" w:rsidP="00000000" w:rsidRDefault="00000000" w:rsidRPr="00000000" w14:paraId="00000512">
      <w:pPr>
        <w:pStyle w:val="Heading2"/>
        <w:rPr/>
      </w:pPr>
      <w:r w:rsidDel="00000000" w:rsidR="00000000" w:rsidRPr="00000000">
        <w:rPr>
          <w:rtl w:val="0"/>
        </w:rPr>
        <w:t xml:space="preserve">9.5 MQL / SQL / PQL</w:t>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b w:val="1"/>
                <w:bCs w:val="1"/>
                <w:color w:val="ffffff"/>
                <w:sz w:val="20"/>
                <w:szCs w:val="20"/>
                <w:rtl w:val="0"/>
              </w:rPr>
              <w:t xml:space="preserve">Lead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b w:val="1"/>
                <w:bCs w:val="1"/>
                <w:color w:val="ffffff"/>
                <w:sz w:val="20"/>
                <w:szCs w:val="20"/>
                <w:rtl w:val="0"/>
              </w:rPr>
              <w:t xml:space="preserve">Definition &amp; Handoff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MQL (Marketing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sz w:val="20"/>
                <w:szCs w:val="20"/>
                <w:rtl w:val="0"/>
              </w:rPr>
              <w:t xml:space="preserve">Has shown sufficient intent and fit to warrant sales contact. Defined by lead score threshold or specific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sz w:val="20"/>
                <w:szCs w:val="20"/>
                <w:rtl w:val="0"/>
              </w:rPr>
              <w:t xml:space="preserve">SQL (Sales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sz w:val="20"/>
                <w:szCs w:val="20"/>
                <w:rtl w:val="0"/>
              </w:rPr>
              <w:t xml:space="preserve">Sales has validated the MQL as a genuine prospect. Agreed budget, authority, need, and timeline (BANT).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sz w:val="20"/>
                <w:szCs w:val="20"/>
                <w:rtl w:val="0"/>
              </w:rPr>
              <w:t xml:space="preserve">PQL (Product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sz w:val="20"/>
                <w:szCs w:val="20"/>
                <w:rtl w:val="0"/>
              </w:rPr>
              <w:t xml:space="preserve">Has experienced value in the product through a free trial or freemium tier. Most powerful signal in PLG businesses.</w:t>
            </w:r>
            <w:r w:rsidDel="00000000" w:rsidR="00000000" w:rsidRPr="00000000">
              <w:rPr>
                <w:rtl w:val="0"/>
              </w:rPr>
            </w:r>
          </w:p>
        </w:tc>
      </w:tr>
    </w:tbl>
    <w:p w:rsidR="00000000" w:rsidDel="00000000" w:rsidP="00000000" w:rsidRDefault="00000000" w:rsidRPr="00000000" w14:paraId="0000051B">
      <w:pPr>
        <w:spacing w:after="80" w:before="80" w:lineRule="auto"/>
        <w:rPr/>
      </w:pPr>
      <w:r w:rsidDel="00000000" w:rsidR="00000000" w:rsidRPr="00000000">
        <w:rPr>
          <w:rtl w:val="0"/>
        </w:rPr>
      </w:r>
    </w:p>
    <w:p w:rsidR="00000000" w:rsidDel="00000000" w:rsidP="00000000" w:rsidRDefault="00000000" w:rsidRPr="00000000" w14:paraId="0000051C">
      <w:pPr>
        <w:pStyle w:val="Heading2"/>
        <w:rPr/>
      </w:pPr>
      <w:r w:rsidDel="00000000" w:rsidR="00000000" w:rsidRPr="00000000">
        <w:rPr>
          <w:rtl w:val="0"/>
        </w:rPr>
        <w:t xml:space="preserve">9.6 B2B vs. B2C Funnels</w:t>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b w:val="1"/>
                <w:bCs w:val="1"/>
                <w:color w:val="ffffff"/>
                <w:sz w:val="20"/>
                <w:szCs w:val="20"/>
                <w:rtl w:val="0"/>
              </w:rPr>
              <w:t xml:space="preserve">B2C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b w:val="1"/>
                <w:bCs w:val="1"/>
                <w:color w:val="ffffff"/>
                <w:sz w:val="20"/>
                <w:szCs w:val="20"/>
                <w:rtl w:val="0"/>
              </w:rPr>
              <w:t xml:space="preserve">B2B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Decision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sz w:val="20"/>
                <w:szCs w:val="20"/>
                <w:rtl w:val="0"/>
              </w:rPr>
              <w:t xml:space="preserve">Minutes to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sz w:val="20"/>
                <w:szCs w:val="20"/>
                <w:rtl w:val="0"/>
              </w:rPr>
              <w:t xml:space="preserve">Weeks to 18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sz w:val="20"/>
                <w:szCs w:val="20"/>
                <w:rtl w:val="0"/>
              </w:rPr>
              <w:t xml:space="preserve">Decision makers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sz w:val="20"/>
                <w:szCs w:val="20"/>
                <w:rtl w:val="0"/>
              </w:rPr>
              <w:t xml:space="preserve">1–2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sz w:val="20"/>
                <w:szCs w:val="20"/>
                <w:rtl w:val="0"/>
              </w:rPr>
              <w:t xml:space="preserve">5–10 person buying committee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sz w:val="20"/>
                <w:szCs w:val="20"/>
                <w:rtl w:val="0"/>
              </w:rPr>
              <w:t xml:space="preserve">Purchase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sz w:val="20"/>
                <w:szCs w:val="20"/>
                <w:rtl w:val="0"/>
              </w:rPr>
              <w:t xml:space="preserve">Emotion, convenience,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sz w:val="20"/>
                <w:szCs w:val="20"/>
                <w:rtl w:val="0"/>
              </w:rPr>
              <w:t xml:space="preserve">ROI, risk reduction, internal consensus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sz w:val="20"/>
                <w:szCs w:val="20"/>
                <w:rtl w:val="0"/>
              </w:rPr>
              <w:t xml:space="preserve">Funnel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sz w:val="20"/>
                <w:szCs w:val="20"/>
                <w:rtl w:val="0"/>
              </w:rPr>
              <w:t xml:space="preserve">Short — compress all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sz w:val="20"/>
                <w:szCs w:val="20"/>
                <w:rtl w:val="0"/>
              </w:rPr>
              <w:t xml:space="preserve">Long — content for every stage and stakeholder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sz w:val="20"/>
                <w:szCs w:val="20"/>
                <w:rtl w:val="0"/>
              </w:rPr>
              <w:t xml:space="preserve">Relationship post-sale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Product-led, mostly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sz w:val="20"/>
                <w:szCs w:val="20"/>
                <w:rtl w:val="0"/>
              </w:rPr>
              <w:t xml:space="preserve">Managed account, customer success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sz w:val="20"/>
                <w:szCs w:val="20"/>
                <w:rtl w:val="0"/>
              </w:rPr>
              <w:t xml:space="preserve">Marketing's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sz w:val="20"/>
                <w:szCs w:val="20"/>
                <w:rtl w:val="0"/>
              </w:rPr>
              <w:t xml:space="preserve">Drive direct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sz w:val="20"/>
                <w:szCs w:val="20"/>
                <w:rtl w:val="0"/>
              </w:rPr>
              <w:t xml:space="preserve">Educate committee, support sales over months</w:t>
            </w:r>
            <w:r w:rsidDel="00000000" w:rsidR="00000000" w:rsidRPr="00000000">
              <w:rPr>
                <w:rtl w:val="0"/>
              </w:rPr>
            </w:r>
          </w:p>
        </w:tc>
      </w:tr>
    </w:tbl>
    <w:p w:rsidR="00000000" w:rsidDel="00000000" w:rsidP="00000000" w:rsidRDefault="00000000" w:rsidRPr="00000000" w14:paraId="00000532">
      <w:pPr>
        <w:spacing w:after="80" w:before="8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20.0" w:type="dxa"/>
              <w:left w:w="180.0" w:type="dxa"/>
              <w:bottom w:w="120.0" w:type="dxa"/>
              <w:right w:w="180.0" w:type="dxa"/>
            </w:tcMar>
          </w:tcPr>
          <w:p w:rsidR="00000000" w:rsidDel="00000000" w:rsidP="00000000" w:rsidRDefault="00000000" w:rsidRPr="00000000" w14:paraId="00000533">
            <w:pPr>
              <w:spacing w:after="60" w:lineRule="auto"/>
              <w:rPr/>
            </w:pPr>
            <w:r w:rsidDel="00000000" w:rsidR="00000000" w:rsidRPr="00000000">
              <w:rPr>
                <w:rFonts w:ascii="Arial" w:cs="Arial" w:eastAsia="Arial" w:hAnsi="Arial"/>
                <w:b w:val="1"/>
                <w:bCs w:val="1"/>
                <w:sz w:val="22"/>
                <w:szCs w:val="22"/>
                <w:rtl w:val="0"/>
              </w:rPr>
              <w:t xml:space="preserve">🏢 B2B Note</w:t>
            </w:r>
            <w:r w:rsidDel="00000000" w:rsidR="00000000" w:rsidRPr="00000000">
              <w:rPr>
                <w:rtl w:val="0"/>
              </w:rPr>
            </w:r>
          </w:p>
          <w:p w:rsidR="00000000" w:rsidDel="00000000" w:rsidP="00000000" w:rsidRDefault="00000000" w:rsidRPr="00000000" w14:paraId="00000534">
            <w:pPr>
              <w:spacing w:after="40" w:before="40" w:lineRule="auto"/>
              <w:rPr/>
            </w:pPr>
            <w:r w:rsidDel="00000000" w:rsidR="00000000" w:rsidRPr="00000000">
              <w:rPr>
                <w:rFonts w:ascii="Arial" w:cs="Arial" w:eastAsia="Arial" w:hAnsi="Arial"/>
                <w:i w:val="0"/>
                <w:iCs w:val="0"/>
                <w:sz w:val="22"/>
                <w:szCs w:val="22"/>
                <w:rtl w:val="0"/>
              </w:rPr>
              <w:t xml:space="preserve">In B2B, marketing's job is not to close deals — it is to educate a buying committee of 5–10 people across a 3–18 month cycle. Each member of that committee has different concerns: the technical buyer wants integration specs, the financial buyer wants ROI proof, the end user wants ease of use, the executive sponsor wants strategic fit. A single email sequence sent to 'the lead' fails all of them. The most effective B2B funnels produce content calibrated to role and stage, delivered via marketing automation that detects what each person has consumed and adjusts accordingly.</w:t>
            </w:r>
            <w:r w:rsidDel="00000000" w:rsidR="00000000" w:rsidRPr="00000000">
              <w:rPr>
                <w:rtl w:val="0"/>
              </w:rPr>
            </w:r>
          </w:p>
        </w:tc>
      </w:tr>
    </w:tbl>
    <w:p w:rsidR="00000000" w:rsidDel="00000000" w:rsidP="00000000" w:rsidRDefault="00000000" w:rsidRPr="00000000" w14:paraId="00000535">
      <w:pPr>
        <w:spacing w:after="80" w:before="80" w:lineRule="auto"/>
        <w:rPr/>
      </w:pPr>
      <w:r w:rsidDel="00000000" w:rsidR="00000000" w:rsidRPr="00000000">
        <w:rPr>
          <w:rtl w:val="0"/>
        </w:rPr>
      </w:r>
    </w:p>
    <w:p w:rsidR="00000000" w:rsidDel="00000000" w:rsidP="00000000" w:rsidRDefault="00000000" w:rsidRPr="00000000" w14:paraId="00000536">
      <w:pPr>
        <w:pStyle w:val="Heading2"/>
        <w:rPr/>
      </w:pPr>
      <w:r w:rsidDel="00000000" w:rsidR="00000000" w:rsidRPr="00000000">
        <w:rPr>
          <w:rtl w:val="0"/>
        </w:rPr>
        <w:t xml:space="preserve">9.7 B2B Sales &amp; Marketing Alignment</w:t>
      </w:r>
    </w:p>
    <w:p w:rsidR="00000000" w:rsidDel="00000000" w:rsidP="00000000" w:rsidRDefault="00000000" w:rsidRPr="00000000" w14:paraId="00000537">
      <w:pPr>
        <w:spacing w:after="80" w:before="80" w:lineRule="auto"/>
        <w:rPr/>
      </w:pPr>
      <w:r w:rsidDel="00000000" w:rsidR="00000000" w:rsidRPr="00000000">
        <w:rPr>
          <w:rFonts w:ascii="Arial" w:cs="Arial" w:eastAsia="Arial" w:hAnsi="Arial"/>
          <w:sz w:val="22"/>
          <w:szCs w:val="22"/>
          <w:rtl w:val="0"/>
        </w:rPr>
        <w:t xml:space="preserve">The single most expensive failure in B2B marketing is the gap between marketing and sales. Marketing generates leads. Sales ignores them because they are 'not qualified.' Sales generates complaints that marketing leads are low-quality. Marketing argues that sales is not working them properly. The real problem is that neither team has defined what a qualified lead looks like, who is responsible for what, or how they will communicate.</w:t>
      </w:r>
      <w:r w:rsidDel="00000000" w:rsidR="00000000" w:rsidRPr="00000000">
        <w:rPr>
          <w:rtl w:val="0"/>
        </w:rPr>
      </w:r>
    </w:p>
    <w:p w:rsidR="00000000" w:rsidDel="00000000" w:rsidP="00000000" w:rsidRDefault="00000000" w:rsidRPr="00000000" w14:paraId="00000538">
      <w:pPr>
        <w:pStyle w:val="Heading3"/>
        <w:rPr/>
      </w:pPr>
      <w:r w:rsidDel="00000000" w:rsidR="00000000" w:rsidRPr="00000000">
        <w:rPr>
          <w:rFonts w:ascii="Arial" w:cs="Arial" w:eastAsia="Arial" w:hAnsi="Arial"/>
          <w:b w:val="1"/>
          <w:bCs w:val="1"/>
          <w:color w:val="2e75b6"/>
          <w:sz w:val="24"/>
          <w:szCs w:val="24"/>
          <w:rtl w:val="0"/>
        </w:rPr>
        <w:t xml:space="preserve">The Marketing-Sales Handoff Process</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MQL: Agree on the explicit criteria (score threshold + specific actions) that make a lead ready for sales contact.</w:t>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SLA: Marketing commits to delivering X MQLs per month at defined quality. Sales commits to contacting MQLs within Y hours.</w:t>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the handoff: When an MQL is created, what information does marketing send to sales? (Contact details, behaviour history, content consumed, lead score, ICP fit score)</w:t>
      </w:r>
    </w:p>
    <w:p w:rsidR="00000000" w:rsidDel="00000000" w:rsidP="00000000" w:rsidRDefault="00000000" w:rsidRPr="00000000" w14:paraId="00000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feedback loop: Sales records the outcome of every MQL. Did they become an SQL? If not, why not? This data improves lead scoring models over time.</w:t>
      </w:r>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joint reviews: Marketing and sales review pipeline together weekly — not in separate silos with separate metrics.</w:t>
      </w:r>
    </w:p>
    <w:p w:rsidR="00000000" w:rsidDel="00000000" w:rsidP="00000000" w:rsidRDefault="00000000" w:rsidRPr="00000000" w14:paraId="0000053E">
      <w:pPr>
        <w:spacing w:after="80" w:before="80" w:lineRule="auto"/>
        <w:rPr/>
      </w:pPr>
      <w:r w:rsidDel="00000000" w:rsidR="00000000" w:rsidRPr="00000000">
        <w:rPr>
          <w:rtl w:val="0"/>
        </w:rPr>
      </w:r>
    </w:p>
    <w:p w:rsidR="00000000" w:rsidDel="00000000" w:rsidP="00000000" w:rsidRDefault="00000000" w:rsidRPr="00000000" w14:paraId="0000053F">
      <w:pPr>
        <w:pStyle w:val="Heading3"/>
        <w:rPr/>
      </w:pPr>
      <w:r w:rsidDel="00000000" w:rsidR="00000000" w:rsidRPr="00000000">
        <w:rPr>
          <w:rFonts w:ascii="Arial" w:cs="Arial" w:eastAsia="Arial" w:hAnsi="Arial"/>
          <w:b w:val="1"/>
          <w:bCs w:val="1"/>
          <w:color w:val="2e75b6"/>
          <w:sz w:val="24"/>
          <w:szCs w:val="24"/>
          <w:rtl w:val="0"/>
        </w:rPr>
        <w:t xml:space="preserve">Service Level Agreements (SLAs) Between Teams</w:t>
      </w:r>
      <w:r w:rsidDel="00000000" w:rsidR="00000000" w:rsidRPr="00000000">
        <w:rPr>
          <w:rtl w:val="0"/>
        </w:rPr>
      </w:r>
    </w:p>
    <w:p w:rsidR="00000000" w:rsidDel="00000000" w:rsidP="00000000" w:rsidRDefault="00000000" w:rsidRPr="00000000" w14:paraId="00000540">
      <w:pPr>
        <w:spacing w:after="80" w:before="80" w:lineRule="auto"/>
        <w:rPr/>
      </w:pPr>
      <w:r w:rsidDel="00000000" w:rsidR="00000000" w:rsidRPr="00000000">
        <w:rPr>
          <w:rFonts w:ascii="Arial" w:cs="Arial" w:eastAsia="Arial" w:hAnsi="Arial"/>
          <w:sz w:val="22"/>
          <w:szCs w:val="22"/>
          <w:rtl w:val="0"/>
        </w:rPr>
        <w:t xml:space="preserve">An SLA between marketing and sales is a formal agreement that defines what each team commits to delivering. Without one, both teams are working to undefined expectations — and blame flows freely in both directions.</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b w:val="1"/>
                <w:bCs w:val="1"/>
                <w:color w:val="ffffff"/>
                <w:sz w:val="20"/>
                <w:szCs w:val="20"/>
                <w:rtl w:val="0"/>
              </w:rPr>
              <w:t xml:space="preserve">Marketing Commits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b w:val="1"/>
                <w:bCs w:val="1"/>
                <w:color w:val="ffffff"/>
                <w:sz w:val="20"/>
                <w:szCs w:val="20"/>
                <w:rtl w:val="0"/>
              </w:rPr>
              <w:t xml:space="preserve">Sales Commits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sz w:val="20"/>
                <w:szCs w:val="20"/>
                <w:rtl w:val="0"/>
              </w:rPr>
              <w:t xml:space="preserve">Delivering X MQLs per month meeting agreed ICP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sz w:val="20"/>
                <w:szCs w:val="20"/>
                <w:rtl w:val="0"/>
              </w:rPr>
              <w:t xml:space="preserve">Contacting every MQL within 2 business hours of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sz w:val="20"/>
                <w:szCs w:val="20"/>
                <w:rtl w:val="0"/>
              </w:rPr>
              <w:t xml:space="preserve">Providing full behavioural data with each MQL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sz w:val="20"/>
                <w:szCs w:val="20"/>
                <w:rtl w:val="0"/>
              </w:rPr>
              <w:t xml:space="preserve">Recording the outcome of every MQL in CRM within 5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sz w:val="20"/>
                <w:szCs w:val="20"/>
                <w:rtl w:val="0"/>
              </w:rPr>
              <w:t xml:space="preserve">Providing sales enablement content for each funnel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sz w:val="20"/>
                <w:szCs w:val="20"/>
                <w:rtl w:val="0"/>
              </w:rPr>
              <w:t xml:space="preserve">Sharing customer feedback and objections to improve marketing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sz w:val="20"/>
                <w:szCs w:val="20"/>
                <w:rtl w:val="0"/>
              </w:rPr>
              <w:t xml:space="preserve">Reporting on content performance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Attending joint pipeline reviews weekly</w:t>
            </w:r>
            <w:r w:rsidDel="00000000" w:rsidR="00000000" w:rsidRPr="00000000">
              <w:rPr>
                <w:rtl w:val="0"/>
              </w:rPr>
            </w:r>
          </w:p>
        </w:tc>
      </w:tr>
    </w:tbl>
    <w:p w:rsidR="00000000" w:rsidDel="00000000" w:rsidP="00000000" w:rsidRDefault="00000000" w:rsidRPr="00000000" w14:paraId="0000054B">
      <w:pPr>
        <w:spacing w:after="80" w:before="80" w:lineRule="auto"/>
        <w:rPr/>
      </w:pPr>
      <w:r w:rsidDel="00000000" w:rsidR="00000000" w:rsidRPr="00000000">
        <w:rPr>
          <w:rtl w:val="0"/>
        </w:rPr>
      </w:r>
    </w:p>
    <w:p w:rsidR="00000000" w:rsidDel="00000000" w:rsidP="00000000" w:rsidRDefault="00000000" w:rsidRPr="00000000" w14:paraId="0000054C">
      <w:pPr>
        <w:pStyle w:val="Heading3"/>
        <w:rPr/>
      </w:pPr>
      <w:r w:rsidDel="00000000" w:rsidR="00000000" w:rsidRPr="00000000">
        <w:rPr>
          <w:rFonts w:ascii="Arial" w:cs="Arial" w:eastAsia="Arial" w:hAnsi="Arial"/>
          <w:b w:val="1"/>
          <w:bCs w:val="1"/>
          <w:color w:val="2e75b6"/>
          <w:sz w:val="24"/>
          <w:szCs w:val="24"/>
          <w:rtl w:val="0"/>
        </w:rPr>
        <w:t xml:space="preserve">Common B2B Alignment Failure Modes</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optimising for MQL volume instead of MQL quality — easy to hit a number; hard to make the number matter</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ignoring leads older than 24 hours — speed of contact is one of the strongest predictors of B2B lead conversion</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feedback loop — marketing does not know what happened to its leads after handoff</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CRM views — marketing sees one dashboard, sales sees another, no one sees the whole pipeline</w:t>
      </w:r>
    </w:p>
    <w:p w:rsidR="00000000" w:rsidDel="00000000" w:rsidP="00000000" w:rsidRDefault="00000000" w:rsidRPr="00000000" w14:paraId="00000551">
      <w:pPr>
        <w:spacing w:after="80" w:before="8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552">
            <w:pPr>
              <w:spacing w:after="80" w:lineRule="auto"/>
              <w:rPr/>
            </w:pPr>
            <w:sdt>
              <w:sdtPr>
                <w:id w:val="1588202059"/>
                <w:tag w:val="goog_rdk_15"/>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business has a funnel — whether mapped or not. The value of explicitly mapping yours is that you can identify exactly where prospects drop out and focus improvement efforts on the highest-leverage point.</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AIDA is the foundational model. The extended funnel adds retention and advocacy — the stages where the most profitable marketing typically happens, and where most businesses under-invest.</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scoring prevents the two most expensive mistakes in B2B: sending unprepared prospects to sales (poor conversion) and failing to prioritise genuinely ready leads (wasted pipeline).</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funnels operate on fundamentally different time scales and involve fundamentally different decision dynamics than B2C. B2C can compress the AIDA model to minutes. B2B must sustain engagement across a committee over months.</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Marketing-sales alignment is not a culture problem — it is a systems and process problem. Fixing it requires defined MQL criteria, explicit SLAs, CRM integration, and a joint feedback loop.</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Qualified Leads (PQLs) — users who have experienced genuine value in a free trial or freemium product — are typically the highest-converting lead type in product-led businesses. Identifying and prioritising them is a growth lever most teams underuse.</w:t>
            </w:r>
          </w:p>
        </w:tc>
      </w:tr>
    </w:tbl>
    <w:p w:rsidR="00000000" w:rsidDel="00000000" w:rsidP="00000000" w:rsidRDefault="00000000" w:rsidRPr="00000000" w14:paraId="00000559">
      <w:pPr>
        <w:spacing w:after="80" w:before="8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55A">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55B">
            <w:pPr>
              <w:spacing w:after="40" w:before="80" w:lineRule="auto"/>
              <w:rPr/>
            </w:pPr>
            <w:r w:rsidDel="00000000" w:rsidR="00000000" w:rsidRPr="00000000">
              <w:rPr>
                <w:rFonts w:ascii="Arial" w:cs="Arial" w:eastAsia="Arial" w:hAnsi="Arial"/>
                <w:b w:val="1"/>
                <w:bCs w:val="1"/>
                <w:sz w:val="22"/>
                <w:szCs w:val="22"/>
                <w:rtl w:val="0"/>
              </w:rPr>
              <w:t xml:space="preserve">Exercise 1: Map Your Current Funnel</w:t>
            </w:r>
            <w:r w:rsidDel="00000000" w:rsidR="00000000" w:rsidRPr="00000000">
              <w:rPr>
                <w:rtl w:val="0"/>
              </w:rPr>
            </w:r>
          </w:p>
          <w:p w:rsidR="00000000" w:rsidDel="00000000" w:rsidP="00000000" w:rsidRDefault="00000000" w:rsidRPr="00000000" w14:paraId="0000055C">
            <w:pPr>
              <w:spacing w:after="40" w:before="40" w:lineRule="auto"/>
              <w:rPr/>
            </w:pPr>
            <w:r w:rsidDel="00000000" w:rsidR="00000000" w:rsidRPr="00000000">
              <w:rPr>
                <w:rFonts w:ascii="Arial" w:cs="Arial" w:eastAsia="Arial" w:hAnsi="Arial"/>
                <w:sz w:val="22"/>
                <w:szCs w:val="22"/>
                <w:rtl w:val="0"/>
              </w:rPr>
              <w:t xml:space="preserve">Draw your business's funnel on paper. At each stage, write: (1) The number of people currently at that stage per month, (2) The conversion rate to the next stage, (3) The biggest reason people drop out at this stage. Identify the stage with the worst conversion rate. That is where to focus your next 90 days of marketing work.</w:t>
            </w:r>
            <w:r w:rsidDel="00000000" w:rsidR="00000000" w:rsidRPr="00000000">
              <w:rPr>
                <w:rtl w:val="0"/>
              </w:rPr>
            </w:r>
          </w:p>
          <w:p w:rsidR="00000000" w:rsidDel="00000000" w:rsidP="00000000" w:rsidRDefault="00000000" w:rsidRPr="00000000" w14:paraId="0000055D">
            <w:pPr>
              <w:spacing w:after="40" w:before="80" w:lineRule="auto"/>
              <w:rPr/>
            </w:pPr>
            <w:r w:rsidDel="00000000" w:rsidR="00000000" w:rsidRPr="00000000">
              <w:rPr>
                <w:rFonts w:ascii="Arial" w:cs="Arial" w:eastAsia="Arial" w:hAnsi="Arial"/>
                <w:b w:val="1"/>
                <w:bCs w:val="1"/>
                <w:sz w:val="22"/>
                <w:szCs w:val="22"/>
                <w:rtl w:val="0"/>
              </w:rPr>
              <w:t xml:space="preserve">Exercise 2: Define Your MQL Criteria</w:t>
            </w:r>
            <w:r w:rsidDel="00000000" w:rsidR="00000000" w:rsidRPr="00000000">
              <w:rPr>
                <w:rtl w:val="0"/>
              </w:rPr>
            </w:r>
          </w:p>
          <w:p w:rsidR="00000000" w:rsidDel="00000000" w:rsidP="00000000" w:rsidRDefault="00000000" w:rsidRPr="00000000" w14:paraId="0000055E">
            <w:pPr>
              <w:spacing w:after="40" w:before="40" w:lineRule="auto"/>
              <w:rPr/>
            </w:pPr>
            <w:r w:rsidDel="00000000" w:rsidR="00000000" w:rsidRPr="00000000">
              <w:rPr>
                <w:rFonts w:ascii="Arial" w:cs="Arial" w:eastAsia="Arial" w:hAnsi="Arial"/>
                <w:sz w:val="22"/>
                <w:szCs w:val="22"/>
                <w:rtl w:val="0"/>
              </w:rPr>
              <w:t xml:space="preserve">If you are in B2B: Define in writing the exact criteria that make a lead ready for sales contact. Assign scores to each criterion. Set a threshold score for MQL designation. Share this definition with your sales team (or, if you are the sales team, with yourself). Agree on the definition before the next lead is generated — not after a debate about lead quality.</w:t>
            </w:r>
            <w:r w:rsidDel="00000000" w:rsidR="00000000" w:rsidRPr="00000000">
              <w:rPr>
                <w:rtl w:val="0"/>
              </w:rPr>
            </w:r>
          </w:p>
          <w:p w:rsidR="00000000" w:rsidDel="00000000" w:rsidP="00000000" w:rsidRDefault="00000000" w:rsidRPr="00000000" w14:paraId="0000055F">
            <w:pPr>
              <w:spacing w:after="40" w:before="80" w:lineRule="auto"/>
              <w:rPr/>
            </w:pPr>
            <w:r w:rsidDel="00000000" w:rsidR="00000000" w:rsidRPr="00000000">
              <w:rPr>
                <w:rFonts w:ascii="Arial" w:cs="Arial" w:eastAsia="Arial" w:hAnsi="Arial"/>
                <w:b w:val="1"/>
                <w:bCs w:val="1"/>
                <w:sz w:val="22"/>
                <w:szCs w:val="22"/>
                <w:rtl w:val="0"/>
              </w:rPr>
              <w:t xml:space="preserve">Exercise 3: Write a Marketing-Sales SLA</w:t>
            </w:r>
            <w:r w:rsidDel="00000000" w:rsidR="00000000" w:rsidRPr="00000000">
              <w:rPr>
                <w:rtl w:val="0"/>
              </w:rPr>
            </w:r>
          </w:p>
          <w:p w:rsidR="00000000" w:rsidDel="00000000" w:rsidP="00000000" w:rsidRDefault="00000000" w:rsidRPr="00000000" w14:paraId="00000560">
            <w:pPr>
              <w:spacing w:after="40" w:before="40" w:lineRule="auto"/>
              <w:rPr/>
            </w:pPr>
            <w:r w:rsidDel="00000000" w:rsidR="00000000" w:rsidRPr="00000000">
              <w:rPr>
                <w:rFonts w:ascii="Arial" w:cs="Arial" w:eastAsia="Arial" w:hAnsi="Arial"/>
                <w:sz w:val="22"/>
                <w:szCs w:val="22"/>
                <w:rtl w:val="0"/>
              </w:rPr>
              <w:t xml:space="preserve">Using the SLA framework in Section 9.7, write a one-page agreement defining what marketing will deliver to sales and what sales will commit to in return. Include: MQL definition, contact SLA time, outcome recording requirements, and joint review cadence. Review it 90 days after implementation.</w:t>
            </w:r>
            <w:r w:rsidDel="00000000" w:rsidR="00000000" w:rsidRPr="00000000">
              <w:rPr>
                <w:rtl w:val="0"/>
              </w:rPr>
            </w:r>
          </w:p>
        </w:tc>
      </w:tr>
    </w:tbl>
    <w:p w:rsidR="00000000" w:rsidDel="00000000" w:rsidP="00000000" w:rsidRDefault="00000000" w:rsidRPr="00000000" w14:paraId="00000561">
      <w:pPr>
        <w:rPr/>
      </w:pPr>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1"/>
        <w:rPr/>
      </w:pPr>
      <w:r w:rsidDel="00000000" w:rsidR="00000000" w:rsidRPr="00000000">
        <w:rPr>
          <w:rFonts w:ascii="Arial" w:cs="Arial" w:eastAsia="Arial" w:hAnsi="Arial"/>
          <w:b w:val="1"/>
          <w:bCs w:val="1"/>
          <w:color w:val="1f4e79"/>
          <w:sz w:val="32"/>
          <w:szCs w:val="32"/>
          <w:rtl w:val="0"/>
        </w:rPr>
        <w:t xml:space="preserve">Chapter 10: Conversion Rate Optimisation (CRO)</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563">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564">
            <w:pPr>
              <w:spacing w:after="40" w:before="40" w:lineRule="auto"/>
              <w:rPr/>
            </w:pPr>
            <w:r w:rsidDel="00000000" w:rsidR="00000000" w:rsidRPr="00000000">
              <w:rPr>
                <w:rFonts w:ascii="Arial" w:cs="Arial" w:eastAsia="Arial" w:hAnsi="Arial"/>
                <w:i w:val="0"/>
                <w:iCs w:val="0"/>
                <w:sz w:val="22"/>
                <w:szCs w:val="22"/>
                <w:rtl w:val="0"/>
              </w:rPr>
              <w:t xml:space="preserve">You can double your revenue in two ways: get twice as many visitors, or convert twice as many of the visitors you already have. The first requires doubling your marketing budget. The second — conversion rate optimisation — often requires only understanding what is stopping people from taking the action they already intend to take. CRO is the discipline of systematically testing and improving every element of the customer experience to increase the percentage who complete a desired action. Done well, it is the highest-leverage activity in any marketing program.</w:t>
            </w:r>
            <w:r w:rsidDel="00000000" w:rsidR="00000000" w:rsidRPr="00000000">
              <w:rPr>
                <w:rtl w:val="0"/>
              </w:rPr>
            </w:r>
          </w:p>
        </w:tc>
      </w:tr>
    </w:tbl>
    <w:p w:rsidR="00000000" w:rsidDel="00000000" w:rsidP="00000000" w:rsidRDefault="00000000" w:rsidRPr="00000000" w14:paraId="00000565">
      <w:pPr>
        <w:spacing w:after="80" w:before="80" w:lineRule="auto"/>
        <w:rPr/>
      </w:pP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10.1 CRO Fundamentals</w:t>
      </w:r>
    </w:p>
    <w:p w:rsidR="00000000" w:rsidDel="00000000" w:rsidP="00000000" w:rsidRDefault="00000000" w:rsidRPr="00000000" w14:paraId="00000567">
      <w:pPr>
        <w:spacing w:after="80" w:before="80" w:lineRule="auto"/>
        <w:rPr/>
      </w:pPr>
      <w:r w:rsidDel="00000000" w:rsidR="00000000" w:rsidRPr="00000000">
        <w:rPr>
          <w:rFonts w:ascii="Arial" w:cs="Arial" w:eastAsia="Arial" w:hAnsi="Arial"/>
          <w:sz w:val="22"/>
          <w:szCs w:val="22"/>
          <w:rtl w:val="0"/>
        </w:rPr>
        <w:t xml:space="preserve">Conversion rate is the percentage of visitors who complete a defined goal: a purchase, a signup, a form completion, a download. A conversion rate of 2% means that 98 out of every 100 visitors leave without converting. CRO asks: why? And then systematically tests answers.</w:t>
      </w:r>
      <w:r w:rsidDel="00000000" w:rsidR="00000000" w:rsidRPr="00000000">
        <w:rPr>
          <w:rtl w:val="0"/>
        </w:rPr>
      </w:r>
    </w:p>
    <w:p w:rsidR="00000000" w:rsidDel="00000000" w:rsidP="00000000" w:rsidRDefault="00000000" w:rsidRPr="00000000" w14:paraId="00000568">
      <w:pPr>
        <w:spacing w:after="80" w:before="80" w:lineRule="auto"/>
        <w:rPr/>
      </w:pPr>
      <w:r w:rsidDel="00000000" w:rsidR="00000000" w:rsidRPr="00000000">
        <w:rPr>
          <w:rFonts w:ascii="Arial" w:cs="Arial" w:eastAsia="Arial" w:hAnsi="Arial"/>
          <w:sz w:val="22"/>
          <w:szCs w:val="22"/>
          <w:rtl w:val="0"/>
        </w:rPr>
        <w:t xml:space="preserve">The CRO mindset is not 'what looks better' — it is 'what evidence do we have about what our specific audience responds to?' Gut instinct is a hypothesis. Data and testing are the method that confirms or refutes it.</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569">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56A">
            <w:pPr>
              <w:spacing w:after="40" w:before="40" w:lineRule="auto"/>
              <w:rPr/>
            </w:pPr>
            <w:r w:rsidDel="00000000" w:rsidR="00000000" w:rsidRPr="00000000">
              <w:rPr>
                <w:rFonts w:ascii="Arial" w:cs="Arial" w:eastAsia="Arial" w:hAnsi="Arial"/>
                <w:i w:val="0"/>
                <w:iCs w:val="0"/>
                <w:sz w:val="22"/>
                <w:szCs w:val="22"/>
                <w:rtl w:val="0"/>
              </w:rPr>
              <w:t xml:space="preserve">The first A/B test I ever called a 'win' was not a win. I ran a headline test, saw one variant outperforming by 22% after four days, and stopped it. I wrote up the result. I presented it. Six weeks later, I ran the same test properly — with a calculated sample size and a full two-week run — and found no statistically significant difference. The first result was noise. The lesson cost me nothing that time except embarrassment. In bigger organisations, it costs significant budget. The peeking problem (Section 10.3) is not a theoretical risk. It catches almost everyone who hasn't been explicitly warned about it.</w:t>
            </w:r>
            <w:r w:rsidDel="00000000" w:rsidR="00000000" w:rsidRPr="00000000">
              <w:rPr>
                <w:rtl w:val="0"/>
              </w:rPr>
            </w:r>
          </w:p>
        </w:tc>
      </w:tr>
    </w:tbl>
    <w:p w:rsidR="00000000" w:rsidDel="00000000" w:rsidP="00000000" w:rsidRDefault="00000000" w:rsidRPr="00000000" w14:paraId="0000056B">
      <w:pPr>
        <w:spacing w:after="80" w:before="80" w:lineRule="auto"/>
        <w:rPr/>
      </w:pPr>
      <w:r w:rsidDel="00000000" w:rsidR="00000000" w:rsidRPr="00000000">
        <w:rPr>
          <w:rtl w:val="0"/>
        </w:rPr>
      </w:r>
    </w:p>
    <w:p w:rsidR="00000000" w:rsidDel="00000000" w:rsidP="00000000" w:rsidRDefault="00000000" w:rsidRPr="00000000" w14:paraId="0000056C">
      <w:pPr>
        <w:pStyle w:val="Heading2"/>
        <w:rPr/>
      </w:pPr>
      <w:r w:rsidDel="00000000" w:rsidR="00000000" w:rsidRPr="00000000">
        <w:rPr>
          <w:rtl w:val="0"/>
        </w:rPr>
        <w:t xml:space="preserve">10.2 PIE / ICE / RICE Prioritisation Frameworks</w:t>
      </w:r>
    </w:p>
    <w:p w:rsidR="00000000" w:rsidDel="00000000" w:rsidP="00000000" w:rsidRDefault="00000000" w:rsidRPr="00000000" w14:paraId="0000056D">
      <w:pPr>
        <w:spacing w:after="80" w:before="80" w:lineRule="auto"/>
        <w:rPr/>
      </w:pPr>
      <w:r w:rsidDel="00000000" w:rsidR="00000000" w:rsidRPr="00000000">
        <w:rPr>
          <w:rFonts w:ascii="Arial" w:cs="Arial" w:eastAsia="Arial" w:hAnsi="Arial"/>
          <w:sz w:val="22"/>
          <w:szCs w:val="22"/>
          <w:rtl w:val="0"/>
        </w:rPr>
        <w:t xml:space="preserve">With a list of potential CRO improvements, you need a framework to decide what to test first. Three popular prioritisation frameworks help.</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b w:val="1"/>
                <w:bCs w:val="1"/>
                <w:color w:val="ffffff"/>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b w:val="1"/>
                <w:bCs w:val="1"/>
                <w:color w:val="ffffff"/>
                <w:sz w:val="20"/>
                <w:szCs w:val="20"/>
                <w:rtl w:val="0"/>
              </w:rPr>
              <w:t xml:space="preserve">Factors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sz w:val="20"/>
                <w:szCs w:val="20"/>
                <w:rtl w:val="0"/>
              </w:rPr>
              <w:t xml:space="preserve">PIE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sz w:val="20"/>
                <w:szCs w:val="20"/>
                <w:rtl w:val="0"/>
              </w:rPr>
              <w:t xml:space="preserve">Potential (impact if successful) × Importance (traffic/revenue) × Ease (time/resource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Simple teams, fast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sz w:val="20"/>
                <w:szCs w:val="20"/>
                <w:rtl w:val="0"/>
              </w:rPr>
              <w:t xml:space="preserve">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sz w:val="20"/>
                <w:szCs w:val="20"/>
                <w:rtl w:val="0"/>
              </w:rPr>
              <w:t xml:space="preserve">Impact × Confidence (in hypothesis) × 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sz w:val="20"/>
                <w:szCs w:val="20"/>
                <w:rtl w:val="0"/>
              </w:rPr>
              <w:t xml:space="preserve">When confidence in data varies across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sz w:val="20"/>
                <w:szCs w:val="20"/>
                <w:rtl w:val="0"/>
              </w:rPr>
              <w:t xml:space="preserve">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sz w:val="20"/>
                <w:szCs w:val="20"/>
                <w:rtl w:val="0"/>
              </w:rPr>
              <w:t xml:space="preserve">Reach × Impact × Confidence ÷ Effort (time in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sz w:val="20"/>
                <w:szCs w:val="20"/>
                <w:rtl w:val="0"/>
              </w:rPr>
              <w:t xml:space="preserve">Product teams with capacity constraints</w:t>
            </w:r>
            <w:r w:rsidDel="00000000" w:rsidR="00000000" w:rsidRPr="00000000">
              <w:rPr>
                <w:rtl w:val="0"/>
              </w:rPr>
            </w:r>
          </w:p>
        </w:tc>
      </w:tr>
    </w:tbl>
    <w:p w:rsidR="00000000" w:rsidDel="00000000" w:rsidP="00000000" w:rsidRDefault="00000000" w:rsidRPr="00000000" w14:paraId="0000057A">
      <w:pPr>
        <w:spacing w:after="80" w:before="80" w:lineRule="auto"/>
        <w:rPr/>
      </w:pPr>
      <w:r w:rsidDel="00000000" w:rsidR="00000000" w:rsidRPr="00000000">
        <w:rPr>
          <w:rtl w:val="0"/>
        </w:rPr>
      </w:r>
    </w:p>
    <w:p w:rsidR="00000000" w:rsidDel="00000000" w:rsidP="00000000" w:rsidRDefault="00000000" w:rsidRPr="00000000" w14:paraId="0000057B">
      <w:pPr>
        <w:spacing w:after="80" w:before="80" w:lineRule="auto"/>
        <w:rPr/>
      </w:pPr>
      <w:r w:rsidDel="00000000" w:rsidR="00000000" w:rsidRPr="00000000">
        <w:rPr>
          <w:rFonts w:ascii="Arial" w:cs="Arial" w:eastAsia="Arial" w:hAnsi="Arial"/>
          <w:sz w:val="22"/>
          <w:szCs w:val="22"/>
          <w:rtl w:val="0"/>
        </w:rPr>
        <w:t xml:space="preserve">Score each test 1–10 on each factor, multiply (or divide for Effort in RICE), and rank. Run the highest-scoring tests first. This sounds mechanical, but the discipline of forcing systematic comparison prevents the most common CRO failure: running tests because they are easy, not because they matter.</w:t>
      </w:r>
      <w:r w:rsidDel="00000000" w:rsidR="00000000" w:rsidRPr="00000000">
        <w:rPr>
          <w:rtl w:val="0"/>
        </w:rPr>
      </w:r>
    </w:p>
    <w:p w:rsidR="00000000" w:rsidDel="00000000" w:rsidP="00000000" w:rsidRDefault="00000000" w:rsidRPr="00000000" w14:paraId="0000057C">
      <w:pPr>
        <w:spacing w:after="80" w:before="80" w:lineRule="auto"/>
        <w:rPr/>
      </w:pPr>
      <w:r w:rsidDel="00000000" w:rsidR="00000000" w:rsidRPr="00000000">
        <w:rPr>
          <w:rtl w:val="0"/>
        </w:rPr>
      </w:r>
    </w:p>
    <w:p w:rsidR="00000000" w:rsidDel="00000000" w:rsidP="00000000" w:rsidRDefault="00000000" w:rsidRPr="00000000" w14:paraId="0000057D">
      <w:pPr>
        <w:pStyle w:val="Heading2"/>
        <w:rPr/>
      </w:pPr>
      <w:r w:rsidDel="00000000" w:rsidR="00000000" w:rsidRPr="00000000">
        <w:rPr>
          <w:rtl w:val="0"/>
        </w:rPr>
        <w:t xml:space="preserve">10.3 A/B Testing Methodology &amp; Statistical Rigor</w:t>
      </w:r>
    </w:p>
    <w:p w:rsidR="00000000" w:rsidDel="00000000" w:rsidP="00000000" w:rsidRDefault="00000000" w:rsidRPr="00000000" w14:paraId="0000057E">
      <w:pPr>
        <w:spacing w:after="80" w:before="80" w:lineRule="auto"/>
        <w:rPr/>
      </w:pPr>
      <w:r w:rsidDel="00000000" w:rsidR="00000000" w:rsidRPr="00000000">
        <w:rPr>
          <w:rFonts w:ascii="Arial" w:cs="Arial" w:eastAsia="Arial" w:hAnsi="Arial"/>
          <w:sz w:val="22"/>
          <w:szCs w:val="22"/>
          <w:rtl w:val="0"/>
        </w:rPr>
        <w:t xml:space="preserve">An A/B test compares two versions of an element (headline, CTA button, page layout, email subject line) to determine which produces better results with statistical confidence. The methodology is straightforward. The statistical rigor is where most teams fail.</w:t>
      </w:r>
      <w:r w:rsidDel="00000000" w:rsidR="00000000" w:rsidRPr="00000000">
        <w:rPr>
          <w:rtl w:val="0"/>
        </w:rPr>
      </w:r>
    </w:p>
    <w:p w:rsidR="00000000" w:rsidDel="00000000" w:rsidP="00000000" w:rsidRDefault="00000000" w:rsidRPr="00000000" w14:paraId="0000057F">
      <w:pPr>
        <w:pStyle w:val="Heading3"/>
        <w:rPr/>
      </w:pPr>
      <w:r w:rsidDel="00000000" w:rsidR="00000000" w:rsidRPr="00000000">
        <w:rPr>
          <w:rFonts w:ascii="Arial" w:cs="Arial" w:eastAsia="Arial" w:hAnsi="Arial"/>
          <w:b w:val="1"/>
          <w:bCs w:val="1"/>
          <w:color w:val="2e75b6"/>
          <w:sz w:val="24"/>
          <w:szCs w:val="24"/>
          <w:rtl w:val="0"/>
        </w:rPr>
        <w:t xml:space="preserve">A/B Testing Process</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a specific hypothesis: 'Changing the CTA from "Submit" to "Get Your Free Report" will increase form completion rate because it communicates value rather than action.'</w:t>
      </w:r>
    </w:p>
    <w:p w:rsidR="00000000" w:rsidDel="00000000" w:rsidP="00000000" w:rsidRDefault="00000000" w:rsidRPr="00000000" w14:paraId="000005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your primary metric before launching. Do not change it after seeing early results.</w:t>
      </w:r>
    </w:p>
    <w:p w:rsidR="00000000" w:rsidDel="00000000" w:rsidP="00000000" w:rsidRDefault="00000000" w:rsidRPr="00000000" w14:paraId="000005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required sample size before launching. Use a sample size calculator (many free online) to determine how many visitors you need for statistical significance at 95% confidence.</w:t>
      </w:r>
    </w:p>
    <w:p w:rsidR="00000000" w:rsidDel="00000000" w:rsidP="00000000" w:rsidRDefault="00000000" w:rsidRPr="00000000" w14:paraId="000005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test for a full business cycle — minimum one week, ideally two or more. This accounts for day-of-week variation.</w:t>
      </w:r>
    </w:p>
    <w:p w:rsidR="00000000" w:rsidDel="00000000" w:rsidP="00000000" w:rsidRDefault="00000000" w:rsidRPr="00000000" w14:paraId="000005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a winner only when you have reached your pre-determined sample size. Not before.</w:t>
      </w:r>
    </w:p>
    <w:p w:rsidR="00000000" w:rsidDel="00000000" w:rsidP="00000000" w:rsidRDefault="00000000" w:rsidRPr="00000000" w14:paraId="00000585">
      <w:pPr>
        <w:spacing w:after="80" w:before="80" w:lineRule="auto"/>
        <w:rPr/>
      </w:pPr>
      <w:r w:rsidDel="00000000" w:rsidR="00000000" w:rsidRPr="00000000">
        <w:rPr>
          <w:rtl w:val="0"/>
        </w:rPr>
      </w:r>
    </w:p>
    <w:p w:rsidR="00000000" w:rsidDel="00000000" w:rsidP="00000000" w:rsidRDefault="00000000" w:rsidRPr="00000000" w14:paraId="00000586">
      <w:pPr>
        <w:pStyle w:val="Heading3"/>
        <w:rPr/>
      </w:pPr>
      <w:r w:rsidDel="00000000" w:rsidR="00000000" w:rsidRPr="00000000">
        <w:rPr>
          <w:rFonts w:ascii="Arial" w:cs="Arial" w:eastAsia="Arial" w:hAnsi="Arial"/>
          <w:b w:val="1"/>
          <w:bCs w:val="1"/>
          <w:color w:val="2e75b6"/>
          <w:sz w:val="24"/>
          <w:szCs w:val="24"/>
          <w:rtl w:val="0"/>
        </w:rPr>
        <w:t xml:space="preserve">The Statistical Rigor Problem</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587">
            <w:pPr>
              <w:spacing w:after="60" w:lineRule="auto"/>
              <w:rPr/>
            </w:pPr>
            <w:r w:rsidDel="00000000" w:rsidR="00000000" w:rsidRPr="00000000">
              <w:rPr>
                <w:rFonts w:ascii="Arial" w:cs="Arial" w:eastAsia="Arial" w:hAnsi="Arial"/>
                <w:b w:val="1"/>
                <w:bCs w:val="1"/>
                <w:sz w:val="22"/>
                <w:szCs w:val="22"/>
                <w:rtl w:val="0"/>
              </w:rPr>
              <w:t xml:space="preserve">⚠️ The Peeking Problem</w:t>
            </w:r>
            <w:r w:rsidDel="00000000" w:rsidR="00000000" w:rsidRPr="00000000">
              <w:rPr>
                <w:rtl w:val="0"/>
              </w:rPr>
            </w:r>
          </w:p>
          <w:p w:rsidR="00000000" w:rsidDel="00000000" w:rsidP="00000000" w:rsidRDefault="00000000" w:rsidRPr="00000000" w14:paraId="00000588">
            <w:pPr>
              <w:spacing w:after="40" w:before="40" w:lineRule="auto"/>
              <w:rPr/>
            </w:pPr>
            <w:r w:rsidDel="00000000" w:rsidR="00000000" w:rsidRPr="00000000">
              <w:rPr>
                <w:rFonts w:ascii="Arial" w:cs="Arial" w:eastAsia="Arial" w:hAnsi="Arial"/>
                <w:i w:val="0"/>
                <w:iCs w:val="0"/>
                <w:sz w:val="22"/>
                <w:szCs w:val="22"/>
                <w:rtl w:val="0"/>
              </w:rPr>
              <w:t xml:space="preserve">The most common A/B testing error is 'peeking' — checking results before reaching the required sample size and stopping early if one variant looks like it is winning. This inflates false positive rates dramatically. A test that is 'winning' at 500 visitors may not hold at 5,000. Run tests to completion. Always.</w:t>
            </w:r>
            <w:r w:rsidDel="00000000" w:rsidR="00000000" w:rsidRPr="00000000">
              <w:rPr>
                <w:rtl w:val="0"/>
              </w:rPr>
            </w:r>
          </w:p>
        </w:tc>
      </w:tr>
    </w:tbl>
    <w:p w:rsidR="00000000" w:rsidDel="00000000" w:rsidP="00000000" w:rsidRDefault="00000000" w:rsidRPr="00000000" w14:paraId="00000589">
      <w:pPr>
        <w:spacing w:after="80" w:before="8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b w:val="1"/>
                <w:bCs w:val="1"/>
                <w:color w:val="ffffff"/>
                <w:sz w:val="20"/>
                <w:szCs w:val="20"/>
                <w:rtl w:val="0"/>
              </w:rPr>
              <w:t xml:space="preserve">Common CRO Mistake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b w:val="1"/>
                <w:bCs w:val="1"/>
                <w:color w:val="ffffff"/>
                <w:sz w:val="20"/>
                <w:szCs w:val="20"/>
                <w:rtl w:val="0"/>
              </w:rPr>
              <w:t xml:space="preserve">What Actually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Peeking and stopping 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False positive rate rises to 25–30% even at '95% confidence' — most 'wins' are noise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Ignoring novelty effects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A new design gets more attention initially; performance often returns to baseline after 2–4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rFonts w:ascii="Arial" w:cs="Arial" w:eastAsia="Arial" w:hAnsi="Arial"/>
                <w:sz w:val="20"/>
                <w:szCs w:val="20"/>
                <w:rtl w:val="0"/>
              </w:rPr>
              <w:t xml:space="preserve">Post-test subgroup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rFonts w:ascii="Arial" w:cs="Arial" w:eastAsia="Arial" w:hAnsi="Arial"/>
                <w:sz w:val="20"/>
                <w:szCs w:val="20"/>
                <w:rtl w:val="0"/>
              </w:rPr>
              <w:t xml:space="preserve">'Winners among mobile users' or 'winners among new visitors' discovered after a failed test is data dredging — it produces misleading conclusions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sz w:val="20"/>
                <w:szCs w:val="20"/>
                <w:rtl w:val="0"/>
              </w:rPr>
              <w:t xml:space="preserve">Testing too many variables at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sz w:val="20"/>
                <w:szCs w:val="20"/>
                <w:rtl w:val="0"/>
              </w:rPr>
              <w:t xml:space="preserve">Multivariate testing requires exponentially more traffic; for most sites, simple A/B is more actionable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sz w:val="20"/>
                <w:szCs w:val="20"/>
                <w:rtl w:val="0"/>
              </w:rPr>
              <w:t xml:space="preserve">Running tests for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Day-of-week variation means any 24-hour test is unrepresentative; one week minimum</w:t>
            </w:r>
            <w:r w:rsidDel="00000000" w:rsidR="00000000" w:rsidRPr="00000000">
              <w:rPr>
                <w:rtl w:val="0"/>
              </w:rPr>
            </w:r>
          </w:p>
        </w:tc>
      </w:tr>
    </w:tbl>
    <w:p w:rsidR="00000000" w:rsidDel="00000000" w:rsidP="00000000" w:rsidRDefault="00000000" w:rsidRPr="00000000" w14:paraId="00000596">
      <w:pPr>
        <w:spacing w:after="80" w:before="80" w:lineRule="auto"/>
        <w:rPr/>
      </w:pPr>
      <w:r w:rsidDel="00000000" w:rsidR="00000000" w:rsidRPr="00000000">
        <w:rPr>
          <w:rtl w:val="0"/>
        </w:rPr>
      </w:r>
    </w:p>
    <w:p w:rsidR="00000000" w:rsidDel="00000000" w:rsidP="00000000" w:rsidRDefault="00000000" w:rsidRPr="00000000" w14:paraId="00000597">
      <w:pPr>
        <w:pStyle w:val="Heading3"/>
        <w:rPr/>
      </w:pPr>
      <w:r w:rsidDel="00000000" w:rsidR="00000000" w:rsidRPr="00000000">
        <w:rPr>
          <w:rFonts w:ascii="Arial" w:cs="Arial" w:eastAsia="Arial" w:hAnsi="Arial"/>
          <w:b w:val="1"/>
          <w:bCs w:val="1"/>
          <w:color w:val="2e75b6"/>
          <w:sz w:val="24"/>
          <w:szCs w:val="24"/>
          <w:rtl w:val="0"/>
        </w:rPr>
        <w:t xml:space="preserve">Practical Testing Rule</w:t>
      </w:r>
      <w:r w:rsidDel="00000000" w:rsidR="00000000" w:rsidRPr="00000000">
        <w:rPr>
          <w:rtl w:val="0"/>
        </w:rPr>
      </w:r>
    </w:p>
    <w:p w:rsidR="00000000" w:rsidDel="00000000" w:rsidP="00000000" w:rsidRDefault="00000000" w:rsidRPr="00000000" w14:paraId="00000598">
      <w:pPr>
        <w:spacing w:after="80" w:before="80" w:lineRule="auto"/>
        <w:rPr/>
      </w:pPr>
      <w:r w:rsidDel="00000000" w:rsidR="00000000" w:rsidRPr="00000000">
        <w:rPr>
          <w:rFonts w:ascii="Arial" w:cs="Arial" w:eastAsia="Arial" w:hAnsi="Arial"/>
          <w:sz w:val="22"/>
          <w:szCs w:val="22"/>
          <w:rtl w:val="0"/>
        </w:rPr>
        <w:t xml:space="preserve">Run every A/B test for at least one full business cycle (typically one week minimum). For B2B sites with lower traffic, this may mean four to six weeks. Patience produces reliable data. Impatience produces confident errors.</w:t>
      </w:r>
      <w:r w:rsidDel="00000000" w:rsidR="00000000" w:rsidRPr="00000000">
        <w:rPr>
          <w:rtl w:val="0"/>
        </w:rPr>
      </w:r>
    </w:p>
    <w:p w:rsidR="00000000" w:rsidDel="00000000" w:rsidP="00000000" w:rsidRDefault="00000000" w:rsidRPr="00000000" w14:paraId="00000599">
      <w:pPr>
        <w:spacing w:after="80" w:before="80" w:lineRule="auto"/>
        <w:rPr/>
      </w:pPr>
      <w:r w:rsidDel="00000000" w:rsidR="00000000" w:rsidRPr="00000000">
        <w:rPr>
          <w:rtl w:val="0"/>
        </w:rPr>
      </w:r>
    </w:p>
    <w:p w:rsidR="00000000" w:rsidDel="00000000" w:rsidP="00000000" w:rsidRDefault="00000000" w:rsidRPr="00000000" w14:paraId="0000059A">
      <w:pPr>
        <w:pStyle w:val="Heading2"/>
        <w:rPr/>
      </w:pPr>
      <w:r w:rsidDel="00000000" w:rsidR="00000000" w:rsidRPr="00000000">
        <w:rPr>
          <w:rtl w:val="0"/>
        </w:rPr>
        <w:t xml:space="preserve">10.4 Behavioural Psychology in CRO</w:t>
      </w:r>
    </w:p>
    <w:p w:rsidR="00000000" w:rsidDel="00000000" w:rsidP="00000000" w:rsidRDefault="00000000" w:rsidRPr="00000000" w14:paraId="0000059B">
      <w:pPr>
        <w:spacing w:after="80" w:before="80" w:lineRule="auto"/>
        <w:rPr/>
      </w:pPr>
      <w:r w:rsidDel="00000000" w:rsidR="00000000" w:rsidRPr="00000000">
        <w:rPr>
          <w:rFonts w:ascii="Arial" w:cs="Arial" w:eastAsia="Arial" w:hAnsi="Arial"/>
          <w:sz w:val="22"/>
          <w:szCs w:val="22"/>
          <w:rtl w:val="0"/>
        </w:rPr>
        <w:t xml:space="preserve">CRO is applied psychology. The same cognitive biases covered in Chapter 2 — loss aversion, anchoring, social proof, commitment — operate on landing pages and checkout flows as powerfully as they do in advertising.</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b w:val="1"/>
                <w:bCs w:val="1"/>
                <w:color w:val="ffffff"/>
                <w:sz w:val="20"/>
                <w:szCs w:val="20"/>
                <w:rtl w:val="0"/>
              </w:rPr>
              <w:t xml:space="preserve">Psychological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b w:val="1"/>
                <w:bCs w:val="1"/>
                <w:color w:val="ffffff"/>
                <w:sz w:val="20"/>
                <w:szCs w:val="20"/>
                <w:rtl w:val="0"/>
              </w:rPr>
              <w:t xml:space="preserve">CRO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Loss Aversion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Frame what the visitor loses by not converting, not just what they gain by converting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Testimonials, review counts, customer logos, user statistics — near the CTA is most effective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sz w:val="20"/>
                <w:szCs w:val="20"/>
                <w:rtl w:val="0"/>
              </w:rPr>
              <w:t xml:space="preserve">Anchoring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Show a higher price (crossed out) before your actual price to make it feel like better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Progress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Multi-step forms: show a progress bar. Partial completion creates commitment to finish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Decoy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Three pricing options where the middle option is designed to look most reasonable by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Default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Make the desired behaviour the default (opt-in checked by default, where legally permitted)</w:t>
            </w:r>
            <w:r w:rsidDel="00000000" w:rsidR="00000000" w:rsidRPr="00000000">
              <w:rPr>
                <w:rtl w:val="0"/>
              </w:rPr>
            </w:r>
          </w:p>
        </w:tc>
      </w:tr>
    </w:tbl>
    <w:p w:rsidR="00000000" w:rsidDel="00000000" w:rsidP="00000000" w:rsidRDefault="00000000" w:rsidRPr="00000000" w14:paraId="000005AA">
      <w:pPr>
        <w:spacing w:after="80" w:before="80" w:lineRule="auto"/>
        <w:rPr/>
      </w:pPr>
      <w:r w:rsidDel="00000000" w:rsidR="00000000" w:rsidRPr="00000000">
        <w:rPr>
          <w:rtl w:val="0"/>
        </w:rPr>
      </w:r>
    </w:p>
    <w:p w:rsidR="00000000" w:rsidDel="00000000" w:rsidP="00000000" w:rsidRDefault="00000000" w:rsidRPr="00000000" w14:paraId="000005AB">
      <w:pPr>
        <w:pStyle w:val="Heading2"/>
        <w:rPr/>
      </w:pPr>
      <w:r w:rsidDel="00000000" w:rsidR="00000000" w:rsidRPr="00000000">
        <w:rPr>
          <w:rtl w:val="0"/>
        </w:rPr>
        <w:t xml:space="preserve">10.5 Landing Page Best Practices</w:t>
      </w:r>
    </w:p>
    <w:p w:rsidR="00000000" w:rsidDel="00000000" w:rsidP="00000000" w:rsidRDefault="00000000" w:rsidRPr="00000000" w14:paraId="000005AC">
      <w:pPr>
        <w:spacing w:after="80" w:before="80" w:lineRule="auto"/>
        <w:rPr/>
      </w:pPr>
      <w:r w:rsidDel="00000000" w:rsidR="00000000" w:rsidRPr="00000000">
        <w:rPr>
          <w:rFonts w:ascii="Arial" w:cs="Arial" w:eastAsia="Arial" w:hAnsi="Arial"/>
          <w:sz w:val="22"/>
          <w:szCs w:val="22"/>
          <w:rtl w:val="0"/>
        </w:rPr>
        <w:t xml:space="preserve">A landing page is a standalone page designed for a single objective — usually capturing a lead or completing a purchase. Its job is to remove every possible friction and distraction between the visitor and the conversion.</w:t>
      </w:r>
      <w:r w:rsidDel="00000000" w:rsidR="00000000" w:rsidRPr="00000000">
        <w:rPr>
          <w:rtl w:val="0"/>
        </w:rPr>
      </w:r>
    </w:p>
    <w:p w:rsidR="00000000" w:rsidDel="00000000" w:rsidP="00000000" w:rsidRDefault="00000000" w:rsidRPr="00000000" w14:paraId="000005AD">
      <w:pPr>
        <w:pStyle w:val="Heading3"/>
        <w:rPr/>
      </w:pPr>
      <w:r w:rsidDel="00000000" w:rsidR="00000000" w:rsidRPr="00000000">
        <w:rPr>
          <w:rFonts w:ascii="Arial" w:cs="Arial" w:eastAsia="Arial" w:hAnsi="Arial"/>
          <w:b w:val="1"/>
          <w:bCs w:val="1"/>
          <w:color w:val="2e75b6"/>
          <w:sz w:val="24"/>
          <w:szCs w:val="24"/>
          <w:rtl w:val="0"/>
        </w:rPr>
        <w:t xml:space="preserve">Landing Page Checklist</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clear objective: One CTA. No navigation links. No distractions from the conversion goal.</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Above-the-fold clarity: A visitor should understand the offer, its benefit, and the next step within 5 seconds — without scrolling.</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Benefit-focused headline: 'Get 30% more qualified leads without increasing your ad spend' not 'Our Marketing Platform'</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proof: Reviews, testimonials, case study results, client logos, review platform ratings — at multiple scroll depths</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removal: Guarantees, refund policies, security badges, free trial options — reduce perceived risk of converting</w:t>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button: Specific and value-oriented text ('Start My Free Trial' not 'Submit'); high-contrast colour; easy to find at every scroll depth</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Mobile-first design: Test on the smallest likely device before desktop</w:t>
      </w:r>
    </w:p>
    <w:p w:rsidR="00000000" w:rsidDel="00000000" w:rsidP="00000000" w:rsidRDefault="00000000" w:rsidRPr="00000000" w14:paraId="000005B5">
      <w:pPr>
        <w:spacing w:after="80" w:before="80" w:lineRule="auto"/>
        <w:rPr/>
      </w:pPr>
      <w:r w:rsidDel="00000000" w:rsidR="00000000" w:rsidRPr="00000000">
        <w:rPr>
          <w:rtl w:val="0"/>
        </w:rPr>
      </w:r>
    </w:p>
    <w:p w:rsidR="00000000" w:rsidDel="00000000" w:rsidP="00000000" w:rsidRDefault="00000000" w:rsidRPr="00000000" w14:paraId="000005B6">
      <w:pPr>
        <w:pStyle w:val="Heading2"/>
        <w:rPr/>
      </w:pPr>
      <w:r w:rsidDel="00000000" w:rsidR="00000000" w:rsidRPr="00000000">
        <w:rPr>
          <w:rtl w:val="0"/>
        </w:rPr>
        <w:t xml:space="preserve">10.6 Baymard E-commerce Principles</w:t>
      </w:r>
    </w:p>
    <w:p w:rsidR="00000000" w:rsidDel="00000000" w:rsidP="00000000" w:rsidRDefault="00000000" w:rsidRPr="00000000" w14:paraId="000005B7">
      <w:pPr>
        <w:spacing w:after="80" w:before="80" w:lineRule="auto"/>
        <w:rPr/>
      </w:pPr>
      <w:r w:rsidDel="00000000" w:rsidR="00000000" w:rsidRPr="00000000">
        <w:rPr>
          <w:rFonts w:ascii="Arial" w:cs="Arial" w:eastAsia="Arial" w:hAnsi="Arial"/>
          <w:sz w:val="22"/>
          <w:szCs w:val="22"/>
          <w:rtl w:val="0"/>
        </w:rPr>
        <w:t xml:space="preserve">The Baymard Institute has conducted the most comprehensive research on e-commerce checkout usability, with studies covering cart abandonment, checkout design, and form optimisation. Their research consistently shows that the average e-commerce checkout abandonment rate is approximately 70% — and that the majority of abandonment is caused by preventable UX problems, not price sensitivity.</w:t>
      </w:r>
      <w:r w:rsidDel="00000000" w:rsidR="00000000" w:rsidRPr="00000000">
        <w:rPr>
          <w:rtl w:val="0"/>
        </w:rPr>
      </w:r>
    </w:p>
    <w:p w:rsidR="00000000" w:rsidDel="00000000" w:rsidP="00000000" w:rsidRDefault="00000000" w:rsidRPr="00000000" w14:paraId="000005B8">
      <w:pPr>
        <w:pStyle w:val="Heading3"/>
        <w:rPr/>
      </w:pPr>
      <w:r w:rsidDel="00000000" w:rsidR="00000000" w:rsidRPr="00000000">
        <w:rPr>
          <w:rFonts w:ascii="Arial" w:cs="Arial" w:eastAsia="Arial" w:hAnsi="Arial"/>
          <w:b w:val="1"/>
          <w:bCs w:val="1"/>
          <w:color w:val="2e75b6"/>
          <w:sz w:val="24"/>
          <w:szCs w:val="24"/>
          <w:rtl w:val="0"/>
        </w:rPr>
        <w:t xml:space="preserve">Key Baymard Principles</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checkout option: Forcing account creation before purchase causes significant abandonment. Offer guest checkout prominently.</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progress: Checkout progress indicators reduce abandonment by giving users orientation and reducing perceived complexity.</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form validation: Show errors field-by-field as the user moves through the form, not as a list at submission.</w:t>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Autofill support: Properly coded address and card fields enable browser autofill — removing significant friction on mobile.</w:t>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signals at checkout: Security badges and payment method icons belong at the point of card entry, not just on the homepage.</w:t>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Transparent total cost: Show shipping, taxes, and fees before the final step. Surprise costs at checkout are the top single reason for abandonment.</w:t>
      </w:r>
    </w:p>
    <w:p w:rsidR="00000000" w:rsidDel="00000000" w:rsidP="00000000" w:rsidRDefault="00000000" w:rsidRPr="00000000" w14:paraId="000005BF">
      <w:pPr>
        <w:spacing w:after="80" w:before="8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5C0">
            <w:pPr>
              <w:spacing w:after="80" w:lineRule="auto"/>
              <w:rPr/>
            </w:pPr>
            <w:sdt>
              <w:sdtPr>
                <w:id w:val="-746002422"/>
                <w:tag w:val="goog_rdk_16"/>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 is not about making things prettier — it is about systematically reducing friction between a visitor's intention and the action that fulfils it. Good design helps, but it must be tested against real user behaviour.</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Prioritisation frameworks (PIE, ICE, RICE) prevent the most expensive CRO mistake: running easy-to-implement tests instead of high-impact ones.</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peeking problem is real and statistically documented. Tests stopped early based on promising results have a dramatically higher false-positive rate. Run tests to completion.</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Behavioural psychology is the foundation of CRO, not just an enhancement. Every element of a landing page or checkout flow triggers cognitive responses — understanding those responses is what separates systematic CRO from aesthetic redesign.</w:t>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Baymard's research, the majority of checkout abandonment is caused by preventable UX problems — forced account creation, surprise costs, poor mobile forms — not by price objections. Fix the process before adjusting the price.</w:t>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 compounds. A 20% improvement in conversion rate combined with a 20% improvement in email open rate combined with a 20% improvement in checkout completion does not produce 60% more revenue — it produces over 70% more. Small improvements across the funnel multiply.</w:t>
            </w:r>
          </w:p>
        </w:tc>
      </w:tr>
    </w:tbl>
    <w:p w:rsidR="00000000" w:rsidDel="00000000" w:rsidP="00000000" w:rsidRDefault="00000000" w:rsidRPr="00000000" w14:paraId="000005C7">
      <w:pPr>
        <w:spacing w:after="80" w:before="8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5C8">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5C9">
            <w:pPr>
              <w:spacing w:after="40" w:before="80" w:lineRule="auto"/>
              <w:rPr/>
            </w:pPr>
            <w:r w:rsidDel="00000000" w:rsidR="00000000" w:rsidRPr="00000000">
              <w:rPr>
                <w:rFonts w:ascii="Arial" w:cs="Arial" w:eastAsia="Arial" w:hAnsi="Arial"/>
                <w:b w:val="1"/>
                <w:bCs w:val="1"/>
                <w:sz w:val="22"/>
                <w:szCs w:val="22"/>
                <w:rtl w:val="0"/>
              </w:rPr>
              <w:t xml:space="preserve">Exercise 1: Run Your First A/B Test</w:t>
            </w:r>
            <w:r w:rsidDel="00000000" w:rsidR="00000000" w:rsidRPr="00000000">
              <w:rPr>
                <w:rtl w:val="0"/>
              </w:rPr>
            </w:r>
          </w:p>
          <w:p w:rsidR="00000000" w:rsidDel="00000000" w:rsidP="00000000" w:rsidRDefault="00000000" w:rsidRPr="00000000" w14:paraId="000005CA">
            <w:pPr>
              <w:spacing w:after="40" w:before="40" w:lineRule="auto"/>
              <w:rPr/>
            </w:pPr>
            <w:r w:rsidDel="00000000" w:rsidR="00000000" w:rsidRPr="00000000">
              <w:rPr>
                <w:rFonts w:ascii="Arial" w:cs="Arial" w:eastAsia="Arial" w:hAnsi="Arial"/>
                <w:sz w:val="22"/>
                <w:szCs w:val="22"/>
                <w:rtl w:val="0"/>
              </w:rPr>
              <w:t xml:space="preserve">Choose one element on your highest-traffic conversion page — ideally the headline or the CTA button text. Write a specific hypothesis about why your proposed change will improve conversion rate. Calculate the required sample size using a free online calculator (e.g., Optimizely's sample size calculator). Set up the test and do not check results until you have reached the required sample size. Document your hypothesis before launch so you cannot change it retrospectively.</w:t>
            </w:r>
            <w:r w:rsidDel="00000000" w:rsidR="00000000" w:rsidRPr="00000000">
              <w:rPr>
                <w:rtl w:val="0"/>
              </w:rPr>
            </w:r>
          </w:p>
          <w:p w:rsidR="00000000" w:rsidDel="00000000" w:rsidP="00000000" w:rsidRDefault="00000000" w:rsidRPr="00000000" w14:paraId="000005CB">
            <w:pPr>
              <w:spacing w:after="40" w:before="80" w:lineRule="auto"/>
              <w:rPr/>
            </w:pPr>
            <w:r w:rsidDel="00000000" w:rsidR="00000000" w:rsidRPr="00000000">
              <w:rPr>
                <w:rFonts w:ascii="Arial" w:cs="Arial" w:eastAsia="Arial" w:hAnsi="Arial"/>
                <w:b w:val="1"/>
                <w:bCs w:val="1"/>
                <w:sz w:val="22"/>
                <w:szCs w:val="22"/>
                <w:rtl w:val="0"/>
              </w:rPr>
              <w:t xml:space="preserve">Exercise 2: Conduct a 5-Second Landing Page Test</w:t>
            </w:r>
            <w:r w:rsidDel="00000000" w:rsidR="00000000" w:rsidRPr="00000000">
              <w:rPr>
                <w:rtl w:val="0"/>
              </w:rPr>
            </w:r>
          </w:p>
          <w:p w:rsidR="00000000" w:rsidDel="00000000" w:rsidP="00000000" w:rsidRDefault="00000000" w:rsidRPr="00000000" w14:paraId="000005CC">
            <w:pPr>
              <w:spacing w:after="40" w:before="40" w:lineRule="auto"/>
              <w:rPr/>
            </w:pPr>
            <w:r w:rsidDel="00000000" w:rsidR="00000000" w:rsidRPr="00000000">
              <w:rPr>
                <w:rFonts w:ascii="Arial" w:cs="Arial" w:eastAsia="Arial" w:hAnsi="Arial"/>
                <w:sz w:val="22"/>
                <w:szCs w:val="22"/>
                <w:rtl w:val="0"/>
              </w:rPr>
              <w:t xml:space="preserve">Show your primary landing page to five people who have never seen it before. After 5 seconds, close the browser and ask: (1) What is this page for? (2) What do they want you to do? (3) Would you know whether this is for you? Record every answer. If more than two people cannot answer correctly, you have an above-the-fold clarity problem — the most critical problem to fix first.</w:t>
            </w:r>
            <w:r w:rsidDel="00000000" w:rsidR="00000000" w:rsidRPr="00000000">
              <w:rPr>
                <w:rtl w:val="0"/>
              </w:rPr>
            </w:r>
          </w:p>
        </w:tc>
      </w:tr>
    </w:tbl>
    <w:p w:rsidR="00000000" w:rsidDel="00000000" w:rsidP="00000000" w:rsidRDefault="00000000" w:rsidRPr="00000000" w14:paraId="000005CD">
      <w:pPr>
        <w:rPr/>
      </w:pPr>
      <w:r w:rsidDel="00000000" w:rsidR="00000000" w:rsidRPr="00000000">
        <w:br w:type="page"/>
      </w:r>
      <w:r w:rsidDel="00000000" w:rsidR="00000000" w:rsidRPr="00000000">
        <w:rPr>
          <w:rtl w:val="0"/>
        </w:rPr>
      </w:r>
    </w:p>
    <w:p w:rsidR="00000000" w:rsidDel="00000000" w:rsidP="00000000" w:rsidRDefault="00000000" w:rsidRPr="00000000" w14:paraId="000005CE">
      <w:pPr>
        <w:pStyle w:val="Heading1"/>
        <w:rPr/>
      </w:pPr>
      <w:r w:rsidDel="00000000" w:rsidR="00000000" w:rsidRPr="00000000">
        <w:rPr>
          <w:rFonts w:ascii="Arial" w:cs="Arial" w:eastAsia="Arial" w:hAnsi="Arial"/>
          <w:b w:val="1"/>
          <w:bCs w:val="1"/>
          <w:color w:val="1f4e79"/>
          <w:sz w:val="32"/>
          <w:szCs w:val="32"/>
          <w:rtl w:val="0"/>
        </w:rPr>
        <w:t xml:space="preserve">Chapter 11: Analytics &amp; Data</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5CF">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5D0">
            <w:pPr>
              <w:spacing w:after="40" w:before="40" w:lineRule="auto"/>
              <w:rPr/>
            </w:pPr>
            <w:r w:rsidDel="00000000" w:rsidR="00000000" w:rsidRPr="00000000">
              <w:rPr>
                <w:rFonts w:ascii="Arial" w:cs="Arial" w:eastAsia="Arial" w:hAnsi="Arial"/>
                <w:i w:val="0"/>
                <w:iCs w:val="0"/>
                <w:sz w:val="22"/>
                <w:szCs w:val="22"/>
                <w:rtl w:val="0"/>
              </w:rPr>
              <w:t xml:space="preserve">Data without interpretation is just numbers. Analytics is the discipline of turning those numbers into decisions. Marketing without analytics is belief-based — you think things are working, but you cannot prove it and therefore cannot improve it. Marketing with analytics is evidence-based — you know what is working, you know why, and you know where to invest next. This chapter covers GA4, KPI hierarchies, UTM parameters, attribution models, and how to build dashboards that drive action rather than reporting.</w:t>
            </w:r>
            <w:r w:rsidDel="00000000" w:rsidR="00000000" w:rsidRPr="00000000">
              <w:rPr>
                <w:rtl w:val="0"/>
              </w:rPr>
            </w:r>
          </w:p>
        </w:tc>
      </w:tr>
    </w:tbl>
    <w:p w:rsidR="00000000" w:rsidDel="00000000" w:rsidP="00000000" w:rsidRDefault="00000000" w:rsidRPr="00000000" w14:paraId="000005D1">
      <w:pPr>
        <w:spacing w:after="80" w:before="80" w:lineRule="auto"/>
        <w:rPr/>
      </w:pPr>
      <w:r w:rsidDel="00000000" w:rsidR="00000000" w:rsidRPr="00000000">
        <w:rPr>
          <w:rtl w:val="0"/>
        </w:rPr>
      </w:r>
    </w:p>
    <w:p w:rsidR="00000000" w:rsidDel="00000000" w:rsidP="00000000" w:rsidRDefault="00000000" w:rsidRPr="00000000" w14:paraId="000005D2">
      <w:pPr>
        <w:pStyle w:val="Heading2"/>
        <w:rPr/>
      </w:pPr>
      <w:r w:rsidDel="00000000" w:rsidR="00000000" w:rsidRPr="00000000">
        <w:rPr>
          <w:rtl w:val="0"/>
        </w:rPr>
        <w:t xml:space="preserve">11.1 Analytics Foundation</w:t>
      </w:r>
    </w:p>
    <w:p w:rsidR="00000000" w:rsidDel="00000000" w:rsidP="00000000" w:rsidRDefault="00000000" w:rsidRPr="00000000" w14:paraId="000005D3">
      <w:pPr>
        <w:spacing w:after="80" w:before="80" w:lineRule="auto"/>
        <w:rPr/>
      </w:pPr>
      <w:r w:rsidDel="00000000" w:rsidR="00000000" w:rsidRPr="00000000">
        <w:rPr>
          <w:rFonts w:ascii="Arial" w:cs="Arial" w:eastAsia="Arial" w:hAnsi="Arial"/>
          <w:sz w:val="22"/>
          <w:szCs w:val="22"/>
          <w:rtl w:val="0"/>
        </w:rPr>
        <w:t xml:space="preserve">Before diving into tools and metrics, one principle should govern your analytics setup: only measure what you will act on. Analytics platforms can track hundreds of metrics. The teams that use data best track fewer metrics than the teams that drown in it. They just track the right ones — and they review them consistently.</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5D4">
            <w:pPr>
              <w:spacing w:after="60" w:lineRule="auto"/>
              <w:rPr/>
            </w:pPr>
            <w:r w:rsidDel="00000000" w:rsidR="00000000" w:rsidRPr="00000000">
              <w:rPr>
                <w:rFonts w:ascii="Arial" w:cs="Arial" w:eastAsia="Arial" w:hAnsi="Arial"/>
                <w:b w:val="1"/>
                <w:bCs w:val="1"/>
                <w:sz w:val="22"/>
                <w:szCs w:val="22"/>
                <w:rtl w:val="0"/>
              </w:rPr>
              <w:t xml:space="preserve">💡 The Metrics Hierarchy</w:t>
            </w:r>
            <w:r w:rsidDel="00000000" w:rsidR="00000000" w:rsidRPr="00000000">
              <w:rPr>
                <w:rtl w:val="0"/>
              </w:rPr>
            </w:r>
          </w:p>
          <w:p w:rsidR="00000000" w:rsidDel="00000000" w:rsidP="00000000" w:rsidRDefault="00000000" w:rsidRPr="00000000" w14:paraId="000005D5">
            <w:pPr>
              <w:spacing w:after="40" w:before="40" w:lineRule="auto"/>
              <w:rPr/>
            </w:pPr>
            <w:r w:rsidDel="00000000" w:rsidR="00000000" w:rsidRPr="00000000">
              <w:rPr>
                <w:rFonts w:ascii="Arial" w:cs="Arial" w:eastAsia="Arial" w:hAnsi="Arial"/>
                <w:i w:val="0"/>
                <w:iCs w:val="0"/>
                <w:sz w:val="22"/>
                <w:szCs w:val="22"/>
                <w:rtl w:val="0"/>
              </w:rPr>
              <w:t xml:space="preserve">Level 1 (Business): Revenue, profit, customer count, LTV, CAC — the numbers the business lives or dies by</w:t>
            </w:r>
            <w:r w:rsidDel="00000000" w:rsidR="00000000" w:rsidRPr="00000000">
              <w:rPr>
                <w:rtl w:val="0"/>
              </w:rPr>
            </w:r>
          </w:p>
          <w:p w:rsidR="00000000" w:rsidDel="00000000" w:rsidP="00000000" w:rsidRDefault="00000000" w:rsidRPr="00000000" w14:paraId="000005D6">
            <w:pPr>
              <w:spacing w:after="40" w:before="40" w:lineRule="auto"/>
              <w:rPr/>
            </w:pPr>
            <w:r w:rsidDel="00000000" w:rsidR="00000000" w:rsidRPr="00000000">
              <w:rPr>
                <w:rFonts w:ascii="Arial" w:cs="Arial" w:eastAsia="Arial" w:hAnsi="Arial"/>
                <w:i w:val="0"/>
                <w:iCs w:val="0"/>
                <w:sz w:val="22"/>
                <w:szCs w:val="22"/>
                <w:rtl w:val="0"/>
              </w:rPr>
              <w:t xml:space="preserve">Level 2 (Marketing): Channel-level ROI, cost per acquisition, lead volume, conversion rates — the marketing team's performance</w:t>
            </w:r>
            <w:r w:rsidDel="00000000" w:rsidR="00000000" w:rsidRPr="00000000">
              <w:rPr>
                <w:rtl w:val="0"/>
              </w:rPr>
            </w:r>
          </w:p>
          <w:p w:rsidR="00000000" w:rsidDel="00000000" w:rsidP="00000000" w:rsidRDefault="00000000" w:rsidRPr="00000000" w14:paraId="000005D7">
            <w:pPr>
              <w:spacing w:after="40" w:before="40" w:lineRule="auto"/>
              <w:rPr/>
            </w:pPr>
            <w:r w:rsidDel="00000000" w:rsidR="00000000" w:rsidRPr="00000000">
              <w:rPr>
                <w:rFonts w:ascii="Arial" w:cs="Arial" w:eastAsia="Arial" w:hAnsi="Arial"/>
                <w:i w:val="0"/>
                <w:iCs w:val="0"/>
                <w:sz w:val="22"/>
                <w:szCs w:val="22"/>
                <w:rtl w:val="0"/>
              </w:rPr>
              <w:t xml:space="preserve">Level 3 (Tactical): Open rates, click rates, bounce rates, session duration — indicators of specific content or channel performance</w:t>
            </w:r>
            <w:r w:rsidDel="00000000" w:rsidR="00000000" w:rsidRPr="00000000">
              <w:rPr>
                <w:rtl w:val="0"/>
              </w:rPr>
            </w:r>
          </w:p>
          <w:p w:rsidR="00000000" w:rsidDel="00000000" w:rsidP="00000000" w:rsidRDefault="00000000" w:rsidRPr="00000000" w14:paraId="000005D8">
            <w:pPr>
              <w:spacing w:after="40" w:before="40" w:lineRule="auto"/>
              <w:rPr/>
            </w:pPr>
            <w:r w:rsidDel="00000000" w:rsidR="00000000" w:rsidRPr="00000000">
              <w:rPr>
                <w:rFonts w:ascii="Arial" w:cs="Arial" w:eastAsia="Arial" w:hAnsi="Arial"/>
                <w:i w:val="0"/>
                <w:iCs w:val="0"/>
                <w:sz w:val="22"/>
                <w:szCs w:val="22"/>
                <w:rtl w:val="0"/>
              </w:rPr>
              <w:t xml:space="preserve">Rule: Optimise at Level 3 to move Level 2, to move Level 1. Never confuse a Level 3 improvement for business success.</w:t>
            </w:r>
            <w:r w:rsidDel="00000000" w:rsidR="00000000" w:rsidRPr="00000000">
              <w:rPr>
                <w:rtl w:val="0"/>
              </w:rPr>
            </w:r>
          </w:p>
        </w:tc>
      </w:tr>
    </w:tbl>
    <w:p w:rsidR="00000000" w:rsidDel="00000000" w:rsidP="00000000" w:rsidRDefault="00000000" w:rsidRPr="00000000" w14:paraId="000005D9">
      <w:pPr>
        <w:spacing w:after="80" w:before="80" w:lineRule="auto"/>
        <w:rPr/>
      </w:pPr>
      <w:r w:rsidDel="00000000" w:rsidR="00000000" w:rsidRPr="00000000">
        <w:rPr>
          <w:rtl w:val="0"/>
        </w:rPr>
      </w:r>
    </w:p>
    <w:p w:rsidR="00000000" w:rsidDel="00000000" w:rsidP="00000000" w:rsidRDefault="00000000" w:rsidRPr="00000000" w14:paraId="000005DA">
      <w:pPr>
        <w:pStyle w:val="Heading2"/>
        <w:rPr/>
      </w:pPr>
      <w:r w:rsidDel="00000000" w:rsidR="00000000" w:rsidRPr="00000000">
        <w:rPr>
          <w:rtl w:val="0"/>
        </w:rPr>
        <w:t xml:space="preserve">11.2 Google Analytics 4 (GA4)</w:t>
      </w:r>
    </w:p>
    <w:p w:rsidR="00000000" w:rsidDel="00000000" w:rsidP="00000000" w:rsidRDefault="00000000" w:rsidRPr="00000000" w14:paraId="000005DB">
      <w:pPr>
        <w:spacing w:after="80" w:before="80" w:lineRule="auto"/>
        <w:rPr/>
      </w:pPr>
      <w:r w:rsidDel="00000000" w:rsidR="00000000" w:rsidRPr="00000000">
        <w:rPr>
          <w:rFonts w:ascii="Arial" w:cs="Arial" w:eastAsia="Arial" w:hAnsi="Arial"/>
          <w:sz w:val="22"/>
          <w:szCs w:val="22"/>
          <w:rtl w:val="0"/>
        </w:rPr>
        <w:t xml:space="preserve">GA4 is Google's analytics platform (replacing Universal Analytics in July 2023). It uses an event-based data model rather than session-based, which means every user interaction — page view, scroll, click, video play, form submission — is tracked as a distinct event that can be configured and analysed.</w:t>
      </w: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Fonts w:ascii="Arial" w:cs="Arial" w:eastAsia="Arial" w:hAnsi="Arial"/>
          <w:b w:val="1"/>
          <w:bCs w:val="1"/>
          <w:color w:val="2e75b6"/>
          <w:sz w:val="24"/>
          <w:szCs w:val="24"/>
          <w:rtl w:val="0"/>
        </w:rPr>
        <w:t xml:space="preserve">Essential GA4 Configuration</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Google Search Console: Connects search query data to site behaviour</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Google Ads: Enables import of conversion data for optimisation</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key events: Define which events represent conversions (form completions, purchases, signups)</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enhanced measurement: Automatically tracks scrolls, outbound clicks, video engagement, and file downloads</w:t>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data retention to 14 months: Default is 2 months — extend for year-over-year analysis</w:t>
      </w:r>
    </w:p>
    <w:p w:rsidR="00000000" w:rsidDel="00000000" w:rsidP="00000000" w:rsidRDefault="00000000" w:rsidRPr="00000000" w14:paraId="000005E2">
      <w:pPr>
        <w:spacing w:after="80" w:before="80" w:lineRule="auto"/>
        <w:rPr/>
      </w:pPr>
      <w:r w:rsidDel="00000000" w:rsidR="00000000" w:rsidRPr="00000000">
        <w:rPr>
          <w:rtl w:val="0"/>
        </w:rPr>
      </w:r>
    </w:p>
    <w:p w:rsidR="00000000" w:rsidDel="00000000" w:rsidP="00000000" w:rsidRDefault="00000000" w:rsidRPr="00000000" w14:paraId="000005E3">
      <w:pPr>
        <w:pStyle w:val="Heading2"/>
        <w:rPr/>
      </w:pPr>
      <w:r w:rsidDel="00000000" w:rsidR="00000000" w:rsidRPr="00000000">
        <w:rPr>
          <w:rtl w:val="0"/>
        </w:rPr>
        <w:t xml:space="preserve">11.3 KPI Hierarchy</w:t>
      </w:r>
    </w:p>
    <w:p w:rsidR="00000000" w:rsidDel="00000000" w:rsidP="00000000" w:rsidRDefault="00000000" w:rsidRPr="00000000" w14:paraId="000005E4">
      <w:pPr>
        <w:spacing w:after="80" w:before="80" w:lineRule="auto"/>
        <w:rPr/>
      </w:pPr>
      <w:r w:rsidDel="00000000" w:rsidR="00000000" w:rsidRPr="00000000">
        <w:rPr>
          <w:rFonts w:ascii="Arial" w:cs="Arial" w:eastAsia="Arial" w:hAnsi="Arial"/>
          <w:sz w:val="22"/>
          <w:szCs w:val="22"/>
          <w:rtl w:val="0"/>
        </w:rPr>
        <w:t xml:space="preserve">A KPI hierarchy connects tactical metrics to business outcomes, so every dashboard shows not just 'what happened' but 'what it means for the business.'</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Fonts w:ascii="Arial" w:cs="Arial" w:eastAsia="Arial" w:hAnsi="Arial"/>
                <w:b w:val="1"/>
                <w:bCs w:val="1"/>
                <w:color w:val="ffffff"/>
                <w:sz w:val="20"/>
                <w:szCs w:val="20"/>
                <w:rtl w:val="0"/>
              </w:rPr>
              <w:t xml:space="preserve">KPI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Fonts w:ascii="Arial" w:cs="Arial" w:eastAsia="Arial" w:hAnsi="Arial"/>
                <w:sz w:val="20"/>
                <w:szCs w:val="20"/>
                <w:rtl w:val="0"/>
              </w:rPr>
              <w:t xml:space="preserve">Business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Fonts w:ascii="Arial" w:cs="Arial" w:eastAsia="Arial" w:hAnsi="Arial"/>
                <w:sz w:val="20"/>
                <w:szCs w:val="20"/>
                <w:rtl w:val="0"/>
              </w:rPr>
              <w:t xml:space="preserve">Monthly Revenue, Customer Count, LTV, Net Promoter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Fonts w:ascii="Arial" w:cs="Arial" w:eastAsia="Arial" w:hAnsi="Arial"/>
                <w:sz w:val="20"/>
                <w:szCs w:val="20"/>
                <w:rtl w:val="0"/>
              </w:rPr>
              <w:t xml:space="preserve">Marketing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Fonts w:ascii="Arial" w:cs="Arial" w:eastAsia="Arial" w:hAnsi="Arial"/>
                <w:sz w:val="20"/>
                <w:szCs w:val="20"/>
                <w:rtl w:val="0"/>
              </w:rPr>
              <w:t xml:space="preserve">Marketing Qualified Leads, Cost Per Acquisition, ROAS, Revenue from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Fonts w:ascii="Arial" w:cs="Arial" w:eastAsia="Arial" w:hAnsi="Arial"/>
                <w:sz w:val="20"/>
                <w:szCs w:val="20"/>
                <w:rtl w:val="0"/>
              </w:rPr>
              <w:t xml:space="preserve">Channel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Fonts w:ascii="Arial" w:cs="Arial" w:eastAsia="Arial" w:hAnsi="Arial"/>
                <w:sz w:val="20"/>
                <w:szCs w:val="20"/>
                <w:rtl w:val="0"/>
              </w:rPr>
              <w:t xml:space="preserve">Organic Traffic, Email Open Rate, Paid CTR, Social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Fonts w:ascii="Arial" w:cs="Arial" w:eastAsia="Arial" w:hAnsi="Arial"/>
                <w:sz w:val="20"/>
                <w:szCs w:val="20"/>
                <w:rtl w:val="0"/>
              </w:rPr>
              <w:t xml:space="preserve">Content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Fonts w:ascii="Arial" w:cs="Arial" w:eastAsia="Arial" w:hAnsi="Arial"/>
                <w:sz w:val="20"/>
                <w:szCs w:val="20"/>
                <w:rtl w:val="0"/>
              </w:rPr>
              <w:t xml:space="preserve">Page Views, Time on Page, Scroll Depth, Backlinks Earned</w:t>
            </w:r>
            <w:r w:rsidDel="00000000" w:rsidR="00000000" w:rsidRPr="00000000">
              <w:rPr>
                <w:rtl w:val="0"/>
              </w:rPr>
            </w:r>
          </w:p>
        </w:tc>
      </w:tr>
    </w:tbl>
    <w:p w:rsidR="00000000" w:rsidDel="00000000" w:rsidP="00000000" w:rsidRDefault="00000000" w:rsidRPr="00000000" w14:paraId="000005EF">
      <w:pPr>
        <w:spacing w:after="80" w:before="80" w:lineRule="auto"/>
        <w:rPr/>
      </w:pPr>
      <w:r w:rsidDel="00000000" w:rsidR="00000000" w:rsidRPr="00000000">
        <w:rPr>
          <w:rtl w:val="0"/>
        </w:rPr>
      </w:r>
    </w:p>
    <w:p w:rsidR="00000000" w:rsidDel="00000000" w:rsidP="00000000" w:rsidRDefault="00000000" w:rsidRPr="00000000" w14:paraId="000005F0">
      <w:pPr>
        <w:pStyle w:val="Heading2"/>
        <w:rPr/>
      </w:pPr>
      <w:r w:rsidDel="00000000" w:rsidR="00000000" w:rsidRPr="00000000">
        <w:rPr>
          <w:rtl w:val="0"/>
        </w:rPr>
        <w:t xml:space="preserve">11.4 UTM Parameters</w:t>
      </w:r>
    </w:p>
    <w:p w:rsidR="00000000" w:rsidDel="00000000" w:rsidP="00000000" w:rsidRDefault="00000000" w:rsidRPr="00000000" w14:paraId="000005F1">
      <w:pPr>
        <w:spacing w:after="80" w:before="80" w:lineRule="auto"/>
        <w:rPr/>
      </w:pPr>
      <w:r w:rsidDel="00000000" w:rsidR="00000000" w:rsidRPr="00000000">
        <w:rPr>
          <w:rFonts w:ascii="Arial" w:cs="Arial" w:eastAsia="Arial" w:hAnsi="Arial"/>
          <w:sz w:val="22"/>
          <w:szCs w:val="22"/>
          <w:rtl w:val="0"/>
        </w:rPr>
        <w:t xml:space="preserve">UTM parameters are tags added to URLs that allow analytics platforms to identify the source, medium, and campaign associated with each visit. Without them, Google Analytics attributes most traffic to 'Direct' or 'Unknown' — making channel-level performance invisible.</w:t>
      </w:r>
      <w:r w:rsidDel="00000000" w:rsidR="00000000" w:rsidRPr="00000000">
        <w:rPr>
          <w:rtl w:val="0"/>
        </w:rPr>
      </w:r>
    </w:p>
    <w:p w:rsidR="00000000" w:rsidDel="00000000" w:rsidP="00000000" w:rsidRDefault="00000000" w:rsidRPr="00000000" w14:paraId="000005F2">
      <w:pPr>
        <w:pStyle w:val="Heading3"/>
        <w:rPr/>
      </w:pPr>
      <w:r w:rsidDel="00000000" w:rsidR="00000000" w:rsidRPr="00000000">
        <w:rPr>
          <w:rFonts w:ascii="Arial" w:cs="Arial" w:eastAsia="Arial" w:hAnsi="Arial"/>
          <w:b w:val="1"/>
          <w:bCs w:val="1"/>
          <w:color w:val="2e75b6"/>
          <w:sz w:val="24"/>
          <w:szCs w:val="24"/>
          <w:rtl w:val="0"/>
        </w:rPr>
        <w:t xml:space="preserve">Standard UTM Parameters</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rFonts w:ascii="Arial" w:cs="Arial" w:eastAsia="Arial" w:hAnsi="Arial"/>
                <w:b w:val="1"/>
                <w:bCs w:val="1"/>
                <w:color w:val="ffffff"/>
                <w:sz w:val="20"/>
                <w:szCs w:val="20"/>
                <w:rtl w:val="0"/>
              </w:rPr>
              <w:t xml:space="preserve">What It Tracks /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rFonts w:ascii="Arial" w:cs="Arial" w:eastAsia="Arial" w:hAnsi="Arial"/>
                <w:sz w:val="20"/>
                <w:szCs w:val="20"/>
                <w:rtl w:val="0"/>
              </w:rPr>
              <w:t xml:space="preserve">utm_source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rFonts w:ascii="Arial" w:cs="Arial" w:eastAsia="Arial" w:hAnsi="Arial"/>
                <w:sz w:val="20"/>
                <w:szCs w:val="20"/>
                <w:rtl w:val="0"/>
              </w:rPr>
              <w:t xml:space="preserve">Where the traffic comes from: google, facebook, newsletter, linkedin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rFonts w:ascii="Arial" w:cs="Arial" w:eastAsia="Arial" w:hAnsi="Arial"/>
                <w:sz w:val="20"/>
                <w:szCs w:val="20"/>
                <w:rtl w:val="0"/>
              </w:rPr>
              <w:t xml:space="preserve">utm_medium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rFonts w:ascii="Arial" w:cs="Arial" w:eastAsia="Arial" w:hAnsi="Arial"/>
                <w:sz w:val="20"/>
                <w:szCs w:val="20"/>
                <w:rtl w:val="0"/>
              </w:rPr>
              <w:t xml:space="preserve">The type of channel: cpc, email, social, organic, referral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sz w:val="20"/>
                <w:szCs w:val="20"/>
                <w:rtl w:val="0"/>
              </w:rPr>
              <w:t xml:space="preserve">utm_campaign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rFonts w:ascii="Arial" w:cs="Arial" w:eastAsia="Arial" w:hAnsi="Arial"/>
                <w:sz w:val="20"/>
                <w:szCs w:val="20"/>
                <w:rtl w:val="0"/>
              </w:rPr>
              <w:t xml:space="preserve">The specific campaign: spring_sale_2026, brand_awareness_q1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rFonts w:ascii="Arial" w:cs="Arial" w:eastAsia="Arial" w:hAnsi="Arial"/>
                <w:sz w:val="20"/>
                <w:szCs w:val="20"/>
                <w:rtl w:val="0"/>
              </w:rPr>
              <w:t xml:space="preserve">utm_content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rFonts w:ascii="Arial" w:cs="Arial" w:eastAsia="Arial" w:hAnsi="Arial"/>
                <w:sz w:val="20"/>
                <w:szCs w:val="20"/>
                <w:rtl w:val="0"/>
              </w:rPr>
              <w:t xml:space="preserve">The specific creative: hero_image, cta_button_blue (used for A/B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rFonts w:ascii="Arial" w:cs="Arial" w:eastAsia="Arial" w:hAnsi="Arial"/>
                <w:sz w:val="20"/>
                <w:szCs w:val="20"/>
                <w:rtl w:val="0"/>
              </w:rPr>
              <w:t xml:space="preserve">utm_term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rFonts w:ascii="Arial" w:cs="Arial" w:eastAsia="Arial" w:hAnsi="Arial"/>
                <w:sz w:val="20"/>
                <w:szCs w:val="20"/>
                <w:rtl w:val="0"/>
              </w:rPr>
              <w:t xml:space="preserve">The specific keyword (paid search only): digital_marketing_course</w:t>
            </w:r>
            <w:r w:rsidDel="00000000" w:rsidR="00000000" w:rsidRPr="00000000">
              <w:rPr>
                <w:rtl w:val="0"/>
              </w:rPr>
            </w:r>
          </w:p>
        </w:tc>
      </w:tr>
    </w:tbl>
    <w:p w:rsidR="00000000" w:rsidDel="00000000" w:rsidP="00000000" w:rsidRDefault="00000000" w:rsidRPr="00000000" w14:paraId="000005FF">
      <w:pPr>
        <w:spacing w:after="80" w:before="8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600">
            <w:pPr>
              <w:spacing w:after="60" w:lineRule="auto"/>
              <w:rPr/>
            </w:pPr>
            <w:r w:rsidDel="00000000" w:rsidR="00000000" w:rsidRPr="00000000">
              <w:rPr>
                <w:rFonts w:ascii="Arial" w:cs="Arial" w:eastAsia="Arial" w:hAnsi="Arial"/>
                <w:b w:val="1"/>
                <w:bCs w:val="1"/>
                <w:sz w:val="22"/>
                <w:szCs w:val="22"/>
                <w:rtl w:val="0"/>
              </w:rPr>
              <w:t xml:space="preserve">⚠️ UTM Discipline Warning</w:t>
            </w:r>
            <w:r w:rsidDel="00000000" w:rsidR="00000000" w:rsidRPr="00000000">
              <w:rPr>
                <w:rtl w:val="0"/>
              </w:rPr>
            </w:r>
          </w:p>
          <w:p w:rsidR="00000000" w:rsidDel="00000000" w:rsidP="00000000" w:rsidRDefault="00000000" w:rsidRPr="00000000" w14:paraId="00000601">
            <w:pPr>
              <w:spacing w:after="40" w:before="40" w:lineRule="auto"/>
              <w:rPr/>
            </w:pPr>
            <w:r w:rsidDel="00000000" w:rsidR="00000000" w:rsidRPr="00000000">
              <w:rPr>
                <w:rFonts w:ascii="Arial" w:cs="Arial" w:eastAsia="Arial" w:hAnsi="Arial"/>
                <w:i w:val="0"/>
                <w:iCs w:val="0"/>
                <w:sz w:val="22"/>
                <w:szCs w:val="22"/>
                <w:rtl w:val="0"/>
              </w:rPr>
              <w:t xml:space="preserve">UTMs only work if used consistently. One channel using utm_source=Facebook and another using utm_source=facebook produces two separate categories in your analytics. Establish naming conventions before launch and enforce them via a shared tracking spreadsheet.</w:t>
            </w:r>
            <w:r w:rsidDel="00000000" w:rsidR="00000000" w:rsidRPr="00000000">
              <w:rPr>
                <w:rtl w:val="0"/>
              </w:rPr>
            </w:r>
          </w:p>
        </w:tc>
      </w:tr>
    </w:tbl>
    <w:p w:rsidR="00000000" w:rsidDel="00000000" w:rsidP="00000000" w:rsidRDefault="00000000" w:rsidRPr="00000000" w14:paraId="00000602">
      <w:pPr>
        <w:spacing w:after="80" w:before="80" w:lineRule="auto"/>
        <w:rPr/>
      </w:pPr>
      <w:r w:rsidDel="00000000" w:rsidR="00000000" w:rsidRPr="00000000">
        <w:rPr>
          <w:rtl w:val="0"/>
        </w:rPr>
      </w:r>
    </w:p>
    <w:p w:rsidR="00000000" w:rsidDel="00000000" w:rsidP="00000000" w:rsidRDefault="00000000" w:rsidRPr="00000000" w14:paraId="00000603">
      <w:pPr>
        <w:pStyle w:val="Heading2"/>
        <w:rPr/>
      </w:pPr>
      <w:r w:rsidDel="00000000" w:rsidR="00000000" w:rsidRPr="00000000">
        <w:rPr>
          <w:rtl w:val="0"/>
        </w:rPr>
        <w:t xml:space="preserve">11.5 Attribution Models</w:t>
      </w:r>
    </w:p>
    <w:p w:rsidR="00000000" w:rsidDel="00000000" w:rsidP="00000000" w:rsidRDefault="00000000" w:rsidRPr="00000000" w14:paraId="00000604">
      <w:pPr>
        <w:spacing w:after="80" w:before="80" w:lineRule="auto"/>
        <w:rPr/>
      </w:pPr>
      <w:r w:rsidDel="00000000" w:rsidR="00000000" w:rsidRPr="00000000">
        <w:rPr>
          <w:rFonts w:ascii="Arial" w:cs="Arial" w:eastAsia="Arial" w:hAnsi="Arial"/>
          <w:sz w:val="22"/>
          <w:szCs w:val="22"/>
          <w:rtl w:val="0"/>
        </w:rPr>
        <w:t xml:space="preserve">Attribution is the problem of giving credit for a conversion to the right marketing touchpoints. A customer might see a Facebook ad, read three blog posts over two weeks, open two emails, search for your brand on Google, and then buy. Which touchpoint gets credit?</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rFonts w:ascii="Arial" w:cs="Arial" w:eastAsia="Arial" w:hAnsi="Arial"/>
                <w:b w:val="1"/>
                <w:bCs w:val="1"/>
                <w:color w:val="ffffff"/>
                <w:sz w:val="20"/>
                <w:szCs w:val="20"/>
                <w:rtl w:val="0"/>
              </w:rPr>
              <w:t xml:space="preserve">How It Works / When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rFonts w:ascii="Arial" w:cs="Arial" w:eastAsia="Arial" w:hAnsi="Arial"/>
                <w:sz w:val="20"/>
                <w:szCs w:val="20"/>
                <w:rtl w:val="0"/>
              </w:rPr>
              <w:t xml:space="preserve">Last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rFonts w:ascii="Arial" w:cs="Arial" w:eastAsia="Arial" w:hAnsi="Arial"/>
                <w:sz w:val="20"/>
                <w:szCs w:val="20"/>
                <w:rtl w:val="0"/>
              </w:rPr>
              <w:t xml:space="preserve">100% to last touchpoint. Simple; under-values awareness channels. Use for direct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rFonts w:ascii="Arial" w:cs="Arial" w:eastAsia="Arial" w:hAnsi="Arial"/>
                <w:sz w:val="20"/>
                <w:szCs w:val="20"/>
                <w:rtl w:val="0"/>
              </w:rPr>
              <w:t xml:space="preserve">First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rFonts w:ascii="Arial" w:cs="Arial" w:eastAsia="Arial" w:hAnsi="Arial"/>
                <w:sz w:val="20"/>
                <w:szCs w:val="20"/>
                <w:rtl w:val="0"/>
              </w:rPr>
              <w:t xml:space="preserve">100% to first touchpoint. Good for understanding how customers discover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rFonts w:ascii="Arial" w:cs="Arial" w:eastAsia="Arial" w:hAnsi="Arial"/>
                <w:sz w:val="20"/>
                <w:szCs w:val="20"/>
                <w:rtl w:val="0"/>
              </w:rPr>
              <w:t xml:space="preserve">Equal credit to all touchpoints. More representative, less actionable.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Fonts w:ascii="Arial" w:cs="Arial" w:eastAsia="Arial" w:hAnsi="Arial"/>
                <w:sz w:val="20"/>
                <w:szCs w:val="20"/>
                <w:rtl w:val="0"/>
              </w:rPr>
              <w:t xml:space="preserve">Time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rFonts w:ascii="Arial" w:cs="Arial" w:eastAsia="Arial" w:hAnsi="Arial"/>
                <w:sz w:val="20"/>
                <w:szCs w:val="20"/>
                <w:rtl w:val="0"/>
              </w:rPr>
              <w:t xml:space="preserve">More credit to recent touchpoints. Good for short purchase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Fonts w:ascii="Arial" w:cs="Arial" w:eastAsia="Arial" w:hAnsi="Arial"/>
                <w:sz w:val="20"/>
                <w:szCs w:val="20"/>
                <w:rtl w:val="0"/>
              </w:rPr>
              <w:t xml:space="preserve">Data-Driven (GA4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Fonts w:ascii="Arial" w:cs="Arial" w:eastAsia="Arial" w:hAnsi="Arial"/>
                <w:sz w:val="20"/>
                <w:szCs w:val="20"/>
                <w:rtl w:val="0"/>
              </w:rPr>
              <w:t xml:space="preserve">ML-based credit assignment. Most accurate but needs sufficient volume (100+ conversions/month)</w:t>
            </w:r>
            <w:r w:rsidDel="00000000" w:rsidR="00000000" w:rsidRPr="00000000">
              <w:rPr>
                <w:rtl w:val="0"/>
              </w:rPr>
            </w:r>
          </w:p>
        </w:tc>
      </w:tr>
    </w:tbl>
    <w:p w:rsidR="00000000" w:rsidDel="00000000" w:rsidP="00000000" w:rsidRDefault="00000000" w:rsidRPr="00000000" w14:paraId="00000611">
      <w:pPr>
        <w:spacing w:after="80" w:before="8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612">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613">
            <w:pPr>
              <w:spacing w:after="40" w:before="40" w:lineRule="auto"/>
              <w:rPr/>
            </w:pPr>
            <w:r w:rsidDel="00000000" w:rsidR="00000000" w:rsidRPr="00000000">
              <w:rPr>
                <w:rFonts w:ascii="Arial" w:cs="Arial" w:eastAsia="Arial" w:hAnsi="Arial"/>
                <w:i w:val="0"/>
                <w:iCs w:val="0"/>
                <w:sz w:val="22"/>
                <w:szCs w:val="22"/>
                <w:rtl w:val="0"/>
              </w:rPr>
              <w:t xml:space="preserve">Attribution models connect directly to the budget allocation discussion in Section 16.6. Channels systematically under-credited by last-click attribution (especially brand awareness channels) are systematically under-funded when budgets are allocated using last-click data.</w:t>
            </w:r>
            <w:r w:rsidDel="00000000" w:rsidR="00000000" w:rsidRPr="00000000">
              <w:rPr>
                <w:rtl w:val="0"/>
              </w:rPr>
            </w:r>
          </w:p>
        </w:tc>
      </w:tr>
    </w:tbl>
    <w:p w:rsidR="00000000" w:rsidDel="00000000" w:rsidP="00000000" w:rsidRDefault="00000000" w:rsidRPr="00000000" w14:paraId="00000614">
      <w:pPr>
        <w:spacing w:after="80" w:before="80" w:lineRule="auto"/>
        <w:rPr/>
      </w:pPr>
      <w:r w:rsidDel="00000000" w:rsidR="00000000" w:rsidRPr="00000000">
        <w:rPr>
          <w:rtl w:val="0"/>
        </w:rPr>
      </w:r>
    </w:p>
    <w:p w:rsidR="00000000" w:rsidDel="00000000" w:rsidP="00000000" w:rsidRDefault="00000000" w:rsidRPr="00000000" w14:paraId="00000615">
      <w:pPr>
        <w:pStyle w:val="Heading2"/>
        <w:rPr/>
      </w:pPr>
      <w:r w:rsidDel="00000000" w:rsidR="00000000" w:rsidRPr="00000000">
        <w:rPr>
          <w:rtl w:val="0"/>
        </w:rPr>
        <w:t xml:space="preserve">11.6 Dashboards &amp; Reporting</w:t>
      </w:r>
    </w:p>
    <w:p w:rsidR="00000000" w:rsidDel="00000000" w:rsidP="00000000" w:rsidRDefault="00000000" w:rsidRPr="00000000" w14:paraId="00000616">
      <w:pPr>
        <w:spacing w:after="80" w:before="80" w:lineRule="auto"/>
        <w:rPr/>
      </w:pPr>
      <w:r w:rsidDel="00000000" w:rsidR="00000000" w:rsidRPr="00000000">
        <w:rPr>
          <w:rFonts w:ascii="Arial" w:cs="Arial" w:eastAsia="Arial" w:hAnsi="Arial"/>
          <w:sz w:val="22"/>
          <w:szCs w:val="22"/>
          <w:rtl w:val="0"/>
        </w:rPr>
        <w:t xml:space="preserve">A good dashboard answers one question per stakeholder type. A CEO dashboard shows revenue, CAC, and LTV. A paid media manager dashboard shows ROAS, CPA, and spend by channel. A content manager dashboard shows organic traffic, leads generated, and top-performing pages. One dashboard that tries to show everything to everyone shows nothing useful to anyone.</w:t>
      </w:r>
      <w:r w:rsidDel="00000000" w:rsidR="00000000" w:rsidRPr="00000000">
        <w:rPr>
          <w:rtl w:val="0"/>
        </w:rPr>
      </w:r>
    </w:p>
    <w:p w:rsidR="00000000" w:rsidDel="00000000" w:rsidP="00000000" w:rsidRDefault="00000000" w:rsidRPr="00000000" w14:paraId="00000617">
      <w:pPr>
        <w:pStyle w:val="Heading3"/>
        <w:rPr/>
      </w:pPr>
      <w:r w:rsidDel="00000000" w:rsidR="00000000" w:rsidRPr="00000000">
        <w:rPr>
          <w:rFonts w:ascii="Arial" w:cs="Arial" w:eastAsia="Arial" w:hAnsi="Arial"/>
          <w:b w:val="1"/>
          <w:bCs w:val="1"/>
          <w:color w:val="2e75b6"/>
          <w:sz w:val="24"/>
          <w:szCs w:val="24"/>
          <w:rtl w:val="0"/>
        </w:rPr>
        <w:t xml:space="preserve">Dashboard Best Practices</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the right tool: Looker Studio (free, connects to GA4 and Sheets), Tableau, or Power BI for advanced needs</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trend, not just snapshot: Current performance means nothing without comparison to last period</w:t>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targets on every metric: A number without a target is data. A number with a target is a decision prompt.</w:t>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weekly, not daily: Daily metric review leads to reactive decisions based on noise. Weekly provides enough data for signal.</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distribution: Dashboards should be sent to stakeholders, not retrieved by them</w:t>
      </w:r>
    </w:p>
    <w:p w:rsidR="00000000" w:rsidDel="00000000" w:rsidP="00000000" w:rsidRDefault="00000000" w:rsidRPr="00000000" w14:paraId="0000061D">
      <w:pPr>
        <w:spacing w:after="80" w:before="8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61E">
            <w:pPr>
              <w:spacing w:after="80" w:lineRule="auto"/>
              <w:rPr/>
            </w:pPr>
            <w:sdt>
              <w:sdtPr>
                <w:id w:val="-205956458"/>
                <w:tag w:val="goog_rdk_17"/>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analytics is decisions, not reports. If a dashboard does not change what someone does in the next week, it is documentation, not analytics.</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GA4's event-based model is more flexible than Universal Analytics, but requires intentional configuration. Set it up properly from the start — retrofitting is expensive and often impossible.</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UTM parameters are the foundation of channel attribution. Without consistent UTM tagging, analytics cannot tell you which channels are actually driving conversions.</w:t>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Attribution models are all wrong — they are approximations of a complex reality. The value is not in finding the 'correct' model but in choosing a consistent one and understanding what it over- and under-weights.</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Dashboards should be audience-specific. A single dashboard for all stakeholders produces a dashboard that is useless for everyone.</w:t>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what you will act on. The discipline of reducing your tracked metrics to only those connected to decisions eliminates noise and forces clarity about what actually matters.</w:t>
            </w:r>
          </w:p>
        </w:tc>
      </w:tr>
    </w:tbl>
    <w:p w:rsidR="00000000" w:rsidDel="00000000" w:rsidP="00000000" w:rsidRDefault="00000000" w:rsidRPr="00000000" w14:paraId="00000625">
      <w:pPr>
        <w:spacing w:after="80" w:before="8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626">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627">
            <w:pPr>
              <w:spacing w:after="40" w:before="80" w:lineRule="auto"/>
              <w:rPr/>
            </w:pPr>
            <w:r w:rsidDel="00000000" w:rsidR="00000000" w:rsidRPr="00000000">
              <w:rPr>
                <w:rFonts w:ascii="Arial" w:cs="Arial" w:eastAsia="Arial" w:hAnsi="Arial"/>
                <w:b w:val="1"/>
                <w:bCs w:val="1"/>
                <w:sz w:val="22"/>
                <w:szCs w:val="22"/>
                <w:rtl w:val="0"/>
              </w:rPr>
              <w:t xml:space="preserve">Exercise 1: Build Your UTM Tracker</w:t>
            </w:r>
            <w:r w:rsidDel="00000000" w:rsidR="00000000" w:rsidRPr="00000000">
              <w:rPr>
                <w:rtl w:val="0"/>
              </w:rPr>
            </w:r>
          </w:p>
          <w:p w:rsidR="00000000" w:rsidDel="00000000" w:rsidP="00000000" w:rsidRDefault="00000000" w:rsidRPr="00000000" w14:paraId="00000628">
            <w:pPr>
              <w:spacing w:after="40" w:before="40" w:lineRule="auto"/>
              <w:rPr/>
            </w:pPr>
            <w:r w:rsidDel="00000000" w:rsidR="00000000" w:rsidRPr="00000000">
              <w:rPr>
                <w:rFonts w:ascii="Arial" w:cs="Arial" w:eastAsia="Arial" w:hAnsi="Arial"/>
                <w:sz w:val="22"/>
                <w:szCs w:val="22"/>
                <w:rtl w:val="0"/>
              </w:rPr>
              <w:t xml:space="preserve">Create a shared spreadsheet with columns for: Date, Campaign Name, Source, Medium, Content, UTM URL (generated). Use Google's Campaign URL Builder (free) to generate consistent UTMs. Tag your next three campaigns completely before launch and verify they appear correctly in GA4 under Traffic Acquisition &gt; Session source/medium within 24 hours of the first click.</w:t>
            </w:r>
            <w:r w:rsidDel="00000000" w:rsidR="00000000" w:rsidRPr="00000000">
              <w:rPr>
                <w:rtl w:val="0"/>
              </w:rPr>
            </w:r>
          </w:p>
          <w:p w:rsidR="00000000" w:rsidDel="00000000" w:rsidP="00000000" w:rsidRDefault="00000000" w:rsidRPr="00000000" w14:paraId="00000629">
            <w:pPr>
              <w:spacing w:after="40" w:before="80" w:lineRule="auto"/>
              <w:rPr/>
            </w:pPr>
            <w:r w:rsidDel="00000000" w:rsidR="00000000" w:rsidRPr="00000000">
              <w:rPr>
                <w:rFonts w:ascii="Arial" w:cs="Arial" w:eastAsia="Arial" w:hAnsi="Arial"/>
                <w:b w:val="1"/>
                <w:bCs w:val="1"/>
                <w:sz w:val="22"/>
                <w:szCs w:val="22"/>
                <w:rtl w:val="0"/>
              </w:rPr>
              <w:t xml:space="preserve">Exercise 2: Build a One-Page Marketing Dashboard</w:t>
            </w:r>
            <w:r w:rsidDel="00000000" w:rsidR="00000000" w:rsidRPr="00000000">
              <w:rPr>
                <w:rtl w:val="0"/>
              </w:rPr>
            </w:r>
          </w:p>
          <w:p w:rsidR="00000000" w:rsidDel="00000000" w:rsidP="00000000" w:rsidRDefault="00000000" w:rsidRPr="00000000" w14:paraId="0000062A">
            <w:pPr>
              <w:spacing w:after="40" w:before="40" w:lineRule="auto"/>
              <w:rPr/>
            </w:pPr>
            <w:r w:rsidDel="00000000" w:rsidR="00000000" w:rsidRPr="00000000">
              <w:rPr>
                <w:rFonts w:ascii="Arial" w:cs="Arial" w:eastAsia="Arial" w:hAnsi="Arial"/>
                <w:sz w:val="22"/>
                <w:szCs w:val="22"/>
                <w:rtl w:val="0"/>
              </w:rPr>
              <w:t xml:space="preserve">Choose six metrics that matter most to your marketing role: two business-level (revenue or leads), two channel-level (your top two channels' performance), and two tactical (one conversion rate, one engagement metric). Set monthly targets for each. Report on them weekly for four weeks, noting where you are ahead or behind target and what actions you are taking. This is the entire practice of analytics, applied.</w:t>
            </w:r>
            <w:r w:rsidDel="00000000" w:rsidR="00000000" w:rsidRPr="00000000">
              <w:rPr>
                <w:rtl w:val="0"/>
              </w:rPr>
            </w:r>
          </w:p>
        </w:tc>
      </w:tr>
    </w:tbl>
    <w:p w:rsidR="00000000" w:rsidDel="00000000" w:rsidP="00000000" w:rsidRDefault="00000000" w:rsidRPr="00000000" w14:paraId="0000062B">
      <w:pPr>
        <w:rPr/>
      </w:pPr>
      <w:r w:rsidDel="00000000" w:rsidR="00000000" w:rsidRPr="00000000">
        <w:br w:type="page"/>
      </w:r>
      <w:r w:rsidDel="00000000" w:rsidR="00000000" w:rsidRPr="00000000">
        <w:rPr>
          <w:rtl w:val="0"/>
        </w:rPr>
      </w:r>
    </w:p>
    <w:p w:rsidR="00000000" w:rsidDel="00000000" w:rsidP="00000000" w:rsidRDefault="00000000" w:rsidRPr="00000000" w14:paraId="0000062C">
      <w:pPr>
        <w:pStyle w:val="Heading1"/>
        <w:rPr/>
      </w:pPr>
      <w:r w:rsidDel="00000000" w:rsidR="00000000" w:rsidRPr="00000000">
        <w:rPr>
          <w:rFonts w:ascii="Arial" w:cs="Arial" w:eastAsia="Arial" w:hAnsi="Arial"/>
          <w:b w:val="1"/>
          <w:bCs w:val="1"/>
          <w:color w:val="1f4e79"/>
          <w:sz w:val="32"/>
          <w:szCs w:val="32"/>
          <w:rtl w:val="0"/>
        </w:rPr>
        <w:t xml:space="preserve">Chapter 12: Marketing Automation</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62D">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62E">
            <w:pPr>
              <w:spacing w:after="40" w:before="40" w:lineRule="auto"/>
              <w:rPr/>
            </w:pPr>
            <w:r w:rsidDel="00000000" w:rsidR="00000000" w:rsidRPr="00000000">
              <w:rPr>
                <w:rFonts w:ascii="Arial" w:cs="Arial" w:eastAsia="Arial" w:hAnsi="Arial"/>
                <w:i w:val="0"/>
                <w:iCs w:val="0"/>
                <w:sz w:val="22"/>
                <w:szCs w:val="22"/>
                <w:rtl w:val="0"/>
              </w:rPr>
              <w:t xml:space="preserve">Marketing automation is the use of software to perform repetitive marketing tasks at scale and at the right moment — without manual intervention for every execution. Done well, it means your marketing works while you sleep: welcome emails go out immediately after signups, lead nurture sequences run for months, re-engagement campaigns activate when a subscriber goes quiet, and purchase follow-ups land within minutes of a transaction. Done poorly, it is a system for sending the wrong message to the wrong person at exactly the wrong time, reliably and at scale.</w:t>
            </w:r>
            <w:r w:rsidDel="00000000" w:rsidR="00000000" w:rsidRPr="00000000">
              <w:rPr>
                <w:rtl w:val="0"/>
              </w:rPr>
            </w:r>
          </w:p>
        </w:tc>
      </w:tr>
    </w:tbl>
    <w:p w:rsidR="00000000" w:rsidDel="00000000" w:rsidP="00000000" w:rsidRDefault="00000000" w:rsidRPr="00000000" w14:paraId="0000062F">
      <w:pPr>
        <w:spacing w:after="80" w:before="80" w:lineRule="auto"/>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12.1 Automation Overview</w:t>
      </w:r>
    </w:p>
    <w:p w:rsidR="00000000" w:rsidDel="00000000" w:rsidP="00000000" w:rsidRDefault="00000000" w:rsidRPr="00000000" w14:paraId="00000631">
      <w:pPr>
        <w:spacing w:after="80" w:before="80" w:lineRule="auto"/>
        <w:rPr/>
      </w:pPr>
      <w:r w:rsidDel="00000000" w:rsidR="00000000" w:rsidRPr="00000000">
        <w:rPr>
          <w:rFonts w:ascii="Arial" w:cs="Arial" w:eastAsia="Arial" w:hAnsi="Arial"/>
          <w:sz w:val="22"/>
          <w:szCs w:val="22"/>
          <w:rtl w:val="0"/>
        </w:rPr>
        <w:t xml:space="preserve">Here's the honest pitch for automation: it lets you treat 10,000 people the way you'd treat 10, if you had infinite time. You can't do that manually. Nobody can. The rules you set — 'if someone visits the pricing page twice, alert sales and send this email' — run without you at 2am on a Sunday, consistently, forever.</w:t>
      </w:r>
      <w:r w:rsidDel="00000000" w:rsidR="00000000" w:rsidRPr="00000000">
        <w:rPr>
          <w:rtl w:val="0"/>
        </w:rPr>
      </w:r>
    </w:p>
    <w:p w:rsidR="00000000" w:rsidDel="00000000" w:rsidP="00000000" w:rsidRDefault="00000000" w:rsidRPr="00000000" w14:paraId="00000632">
      <w:pPr>
        <w:spacing w:after="80" w:before="80" w:lineRule="auto"/>
        <w:rPr/>
      </w:pPr>
      <w:r w:rsidDel="00000000" w:rsidR="00000000" w:rsidRPr="00000000">
        <w:rPr>
          <w:rFonts w:ascii="Arial" w:cs="Arial" w:eastAsia="Arial" w:hAnsi="Arial"/>
          <w:sz w:val="22"/>
          <w:szCs w:val="22"/>
          <w:rtl w:val="0"/>
        </w:rPr>
        <w:t xml:space="preserve">That's the value. The risk is that poorly designed rules also run forever. An automation that makes your brand feel pushy or irrelevant scales that feeling to everyone. Set it up thoughtfully, or don't set it up at all.</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633">
            <w:pPr>
              <w:spacing w:after="60" w:lineRule="auto"/>
              <w:rPr/>
            </w:pPr>
            <w:r w:rsidDel="00000000" w:rsidR="00000000" w:rsidRPr="00000000">
              <w:rPr>
                <w:rFonts w:ascii="Arial" w:cs="Arial" w:eastAsia="Arial" w:hAnsi="Arial"/>
                <w:b w:val="1"/>
                <w:bCs w:val="1"/>
                <w:sz w:val="22"/>
                <w:szCs w:val="22"/>
                <w:rtl w:val="0"/>
              </w:rPr>
              <w:t xml:space="preserve">💡 Why This Matters Now</w:t>
            </w:r>
            <w:r w:rsidDel="00000000" w:rsidR="00000000" w:rsidRPr="00000000">
              <w:rPr>
                <w:rtl w:val="0"/>
              </w:rPr>
            </w:r>
          </w:p>
          <w:p w:rsidR="00000000" w:rsidDel="00000000" w:rsidP="00000000" w:rsidRDefault="00000000" w:rsidRPr="00000000" w14:paraId="00000634">
            <w:pPr>
              <w:spacing w:after="40" w:before="40" w:lineRule="auto"/>
              <w:rPr/>
            </w:pPr>
            <w:r w:rsidDel="00000000" w:rsidR="00000000" w:rsidRPr="00000000">
              <w:rPr>
                <w:rFonts w:ascii="Arial" w:cs="Arial" w:eastAsia="Arial" w:hAnsi="Arial"/>
                <w:i w:val="0"/>
                <w:iCs w:val="0"/>
                <w:sz w:val="22"/>
                <w:szCs w:val="22"/>
                <w:rtl w:val="0"/>
              </w:rPr>
              <w:t xml:space="preserve">Most marketing teams spend 60–70% of their execution time on repetitive tasks that automation handles better: sending follow-up emails, scoring leads, updating CRM records. Every hour spent on those tasks is an hour not spent on the creative, strategic work that actually requires a human. Automation is not about replacing people — it's about freeing them to do the work that compounds.</w:t>
            </w:r>
            <w:r w:rsidDel="00000000" w:rsidR="00000000" w:rsidRPr="00000000">
              <w:rPr>
                <w:rtl w:val="0"/>
              </w:rPr>
            </w:r>
          </w:p>
        </w:tc>
      </w:tr>
    </w:tbl>
    <w:p w:rsidR="00000000" w:rsidDel="00000000" w:rsidP="00000000" w:rsidRDefault="00000000" w:rsidRPr="00000000" w14:paraId="00000635">
      <w:pPr>
        <w:spacing w:after="80" w:before="8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36">
            <w:pPr>
              <w:rPr/>
            </w:pPr>
            <w:r w:rsidDel="00000000" w:rsidR="00000000" w:rsidRPr="00000000">
              <w:rPr>
                <w:rFonts w:ascii="Arial" w:cs="Arial" w:eastAsia="Arial" w:hAnsi="Arial"/>
                <w:b w:val="1"/>
                <w:bCs w:val="1"/>
                <w:color w:val="ffffff"/>
                <w:sz w:val="20"/>
                <w:szCs w:val="20"/>
                <w:rtl w:val="0"/>
              </w:rPr>
              <w:t xml:space="preserve">Automation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37">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8">
            <w:pPr>
              <w:rPr/>
            </w:pPr>
            <w:r w:rsidDel="00000000" w:rsidR="00000000" w:rsidRPr="00000000">
              <w:rPr>
                <w:rFonts w:ascii="Arial" w:cs="Arial" w:eastAsia="Arial" w:hAnsi="Arial"/>
                <w:sz w:val="20"/>
                <w:szCs w:val="20"/>
                <w:rtl w:val="0"/>
              </w:rPr>
              <w:t xml:space="preserve">Trigger-based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9">
            <w:pPr>
              <w:rPr/>
            </w:pPr>
            <w:sdt>
              <w:sdtPr>
                <w:id w:val="2077550107"/>
                <w:tag w:val="goog_rdk_18"/>
              </w:sdtPr>
              <w:sdtContent>
                <w:r w:rsidDel="00000000" w:rsidR="00000000" w:rsidRPr="00000000">
                  <w:rPr>
                    <w:rFonts w:ascii="Arial Unicode MS" w:cs="Arial Unicode MS" w:eastAsia="Arial Unicode MS" w:hAnsi="Arial Unicode MS"/>
                    <w:sz w:val="20"/>
                    <w:szCs w:val="20"/>
                    <w:rtl w:val="0"/>
                  </w:rPr>
                  <w:t xml:space="preserve">User downloads a guide → Automated 5-email nurture sequence begins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A">
            <w:pPr>
              <w:rPr/>
            </w:pPr>
            <w:r w:rsidDel="00000000" w:rsidR="00000000" w:rsidRPr="00000000">
              <w:rPr>
                <w:rFonts w:ascii="Arial" w:cs="Arial" w:eastAsia="Arial" w:hAnsi="Arial"/>
                <w:sz w:val="20"/>
                <w:szCs w:val="20"/>
                <w:rtl w:val="0"/>
              </w:rPr>
              <w:t xml:space="preserve">Behaviour-based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B">
            <w:pPr>
              <w:rPr/>
            </w:pPr>
            <w:sdt>
              <w:sdtPr>
                <w:id w:val="-1793318856"/>
                <w:tag w:val="goog_rdk_19"/>
              </w:sdtPr>
              <w:sdtContent>
                <w:r w:rsidDel="00000000" w:rsidR="00000000" w:rsidRPr="00000000">
                  <w:rPr>
                    <w:rFonts w:ascii="Arial Unicode MS" w:cs="Arial Unicode MS" w:eastAsia="Arial Unicode MS" w:hAnsi="Arial Unicode MS"/>
                    <w:sz w:val="20"/>
                    <w:szCs w:val="20"/>
                    <w:rtl w:val="0"/>
                  </w:rPr>
                  <w:t xml:space="preserve">User visits pricing page twice → Sales alert triggered; priority email sent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C">
            <w:pPr>
              <w:rPr/>
            </w:pPr>
            <w:r w:rsidDel="00000000" w:rsidR="00000000" w:rsidRPr="00000000">
              <w:rPr>
                <w:rFonts w:ascii="Arial" w:cs="Arial" w:eastAsia="Arial" w:hAnsi="Arial"/>
                <w:sz w:val="20"/>
                <w:szCs w:val="20"/>
                <w:rtl w:val="0"/>
              </w:rPr>
              <w:t xml:space="preserve">Time-based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D">
            <w:pPr>
              <w:rPr/>
            </w:pPr>
            <w:sdt>
              <w:sdtPr>
                <w:id w:val="-1774050824"/>
                <w:tag w:val="goog_rdk_20"/>
              </w:sdtPr>
              <w:sdtContent>
                <w:r w:rsidDel="00000000" w:rsidR="00000000" w:rsidRPr="00000000">
                  <w:rPr>
                    <w:rFonts w:ascii="Arial Unicode MS" w:cs="Arial Unicode MS" w:eastAsia="Arial Unicode MS" w:hAnsi="Arial Unicode MS"/>
                    <w:sz w:val="20"/>
                    <w:szCs w:val="20"/>
                    <w:rtl w:val="0"/>
                  </w:rPr>
                  <w:t xml:space="preserve">30 days after purchase → Review request email sent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E">
            <w:pPr>
              <w:rPr/>
            </w:pPr>
            <w:r w:rsidDel="00000000" w:rsidR="00000000" w:rsidRPr="00000000">
              <w:rPr>
                <w:rFonts w:ascii="Arial" w:cs="Arial" w:eastAsia="Arial" w:hAnsi="Arial"/>
                <w:sz w:val="20"/>
                <w:szCs w:val="20"/>
                <w:rtl w:val="0"/>
              </w:rPr>
              <w:t xml:space="preserve">Lead score-based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F">
            <w:pPr>
              <w:rPr/>
            </w:pPr>
            <w:sdt>
              <w:sdtPr>
                <w:id w:val="535646029"/>
                <w:tag w:val="goog_rdk_21"/>
              </w:sdtPr>
              <w:sdtContent>
                <w:r w:rsidDel="00000000" w:rsidR="00000000" w:rsidRPr="00000000">
                  <w:rPr>
                    <w:rFonts w:ascii="Arial Unicode MS" w:cs="Arial Unicode MS" w:eastAsia="Arial Unicode MS" w:hAnsi="Arial Unicode MS"/>
                    <w:sz w:val="20"/>
                    <w:szCs w:val="20"/>
                    <w:rtl w:val="0"/>
                  </w:rPr>
                  <w:t xml:space="preserve">Lead reaches score threshold → Flagged for sales contact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rFonts w:ascii="Arial" w:cs="Arial" w:eastAsia="Arial" w:hAnsi="Arial"/>
                <w:sz w:val="20"/>
                <w:szCs w:val="20"/>
                <w:rtl w:val="0"/>
              </w:rPr>
              <w:t xml:space="preserve">Re-engagement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1">
            <w:pPr>
              <w:rPr/>
            </w:pPr>
            <w:sdt>
              <w:sdtPr>
                <w:id w:val="-434725868"/>
                <w:tag w:val="goog_rdk_22"/>
              </w:sdtPr>
              <w:sdtContent>
                <w:r w:rsidDel="00000000" w:rsidR="00000000" w:rsidRPr="00000000">
                  <w:rPr>
                    <w:rFonts w:ascii="Arial Unicode MS" w:cs="Arial Unicode MS" w:eastAsia="Arial Unicode MS" w:hAnsi="Arial Unicode MS"/>
                    <w:sz w:val="20"/>
                    <w:szCs w:val="20"/>
                    <w:rtl w:val="0"/>
                  </w:rPr>
                  <w:t xml:space="preserve">No opens in 90 days → Re-engagement campaign launched; non-responders suppressed</w:t>
                </w:r>
              </w:sdtContent>
            </w:sdt>
            <w:r w:rsidDel="00000000" w:rsidR="00000000" w:rsidRPr="00000000">
              <w:rPr>
                <w:rtl w:val="0"/>
              </w:rPr>
            </w:r>
          </w:p>
        </w:tc>
      </w:tr>
    </w:tbl>
    <w:p w:rsidR="00000000" w:rsidDel="00000000" w:rsidP="00000000" w:rsidRDefault="00000000" w:rsidRPr="00000000" w14:paraId="00000642">
      <w:pPr>
        <w:spacing w:after="80" w:before="80" w:lineRule="auto"/>
        <w:rPr/>
      </w:pPr>
      <w:r w:rsidDel="00000000" w:rsidR="00000000" w:rsidRPr="00000000">
        <w:rPr>
          <w:rtl w:val="0"/>
        </w:rPr>
      </w:r>
    </w:p>
    <w:p w:rsidR="00000000" w:rsidDel="00000000" w:rsidP="00000000" w:rsidRDefault="00000000" w:rsidRPr="00000000" w14:paraId="00000643">
      <w:pPr>
        <w:pStyle w:val="Heading2"/>
        <w:rPr/>
      </w:pPr>
      <w:r w:rsidDel="00000000" w:rsidR="00000000" w:rsidRPr="00000000">
        <w:rPr>
          <w:rtl w:val="0"/>
        </w:rPr>
        <w:t xml:space="preserve">12.2 Lifecycle Map</w:t>
      </w:r>
    </w:p>
    <w:p w:rsidR="00000000" w:rsidDel="00000000" w:rsidP="00000000" w:rsidRDefault="00000000" w:rsidRPr="00000000" w14:paraId="00000644">
      <w:pPr>
        <w:spacing w:after="80" w:before="80" w:lineRule="auto"/>
        <w:rPr/>
      </w:pPr>
      <w:r w:rsidDel="00000000" w:rsidR="00000000" w:rsidRPr="00000000">
        <w:rPr>
          <w:rFonts w:ascii="Arial" w:cs="Arial" w:eastAsia="Arial" w:hAnsi="Arial"/>
          <w:sz w:val="22"/>
          <w:szCs w:val="22"/>
          <w:rtl w:val="0"/>
        </w:rPr>
        <w:t xml:space="preserve">Most teams set up two or three automations and call it a lifecycle map. That's not a map — it's a grocery list. A real lifecycle map covers what happens at every stage, including the uncomfortable ones: the at-risk customer who's about to churn, the churned customer you might win back, the subscriber who's been ignoring you for 90 days. Each of those stages is a revenue opportunity that most brands leave completely unaddressed.</w:t>
      </w:r>
      <w:r w:rsidDel="00000000" w:rsidR="00000000" w:rsidRPr="00000000">
        <w:rPr>
          <w:rtl w:val="0"/>
        </w:rPr>
      </w:r>
    </w:p>
    <w:p w:rsidR="00000000" w:rsidDel="00000000" w:rsidP="00000000" w:rsidRDefault="00000000" w:rsidRPr="00000000" w14:paraId="00000645">
      <w:pPr>
        <w:spacing w:after="80" w:before="80" w:lineRule="auto"/>
        <w:rPr/>
      </w:pPr>
      <w:r w:rsidDel="00000000" w:rsidR="00000000" w:rsidRPr="00000000">
        <w:rPr>
          <w:rFonts w:ascii="Arial" w:cs="Arial" w:eastAsia="Arial" w:hAnsi="Arial"/>
          <w:sz w:val="22"/>
          <w:szCs w:val="22"/>
          <w:rtl w:val="0"/>
        </w:rPr>
        <w:t xml:space="preserve">Here's the full lifecycle, mapped to automated touchpoints. Build this once. Then audit it every quarter — because customer behaviour changes, and automations that worked 18 months ago may now be doing nothing or actively damaging.</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Fonts w:ascii="Arial" w:cs="Arial" w:eastAsia="Arial" w:hAnsi="Arial"/>
                <w:b w:val="1"/>
                <w:bCs w:val="1"/>
                <w:color w:val="ffffff"/>
                <w:sz w:val="20"/>
                <w:szCs w:val="20"/>
                <w:rtl w:val="0"/>
              </w:rPr>
              <w:t xml:space="preserve">Lifecycle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Fonts w:ascii="Arial" w:cs="Arial" w:eastAsia="Arial" w:hAnsi="Arial"/>
                <w:b w:val="1"/>
                <w:bCs w:val="1"/>
                <w:color w:val="ffffff"/>
                <w:sz w:val="20"/>
                <w:szCs w:val="20"/>
                <w:rtl w:val="0"/>
              </w:rPr>
              <w:t xml:space="preserve">Automated Touchpoints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rFonts w:ascii="Arial" w:cs="Arial" w:eastAsia="Arial" w:hAnsi="Arial"/>
                <w:sz w:val="20"/>
                <w:szCs w:val="20"/>
                <w:rtl w:val="0"/>
              </w:rPr>
              <w:t xml:space="preserve">New 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rFonts w:ascii="Arial" w:cs="Arial" w:eastAsia="Arial" w:hAnsi="Arial"/>
                <w:sz w:val="20"/>
                <w:szCs w:val="20"/>
                <w:rtl w:val="0"/>
              </w:rPr>
              <w:t xml:space="preserve">Welcome sequence (5–7 emails over 14 days); lead magnet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A">
            <w:pPr>
              <w:rPr/>
            </w:pPr>
            <w:r w:rsidDel="00000000" w:rsidR="00000000" w:rsidRPr="00000000">
              <w:rPr>
                <w:rFonts w:ascii="Arial" w:cs="Arial" w:eastAsia="Arial" w:hAnsi="Arial"/>
                <w:sz w:val="20"/>
                <w:szCs w:val="20"/>
                <w:rtl w:val="0"/>
              </w:rPr>
              <w:t xml:space="preserve">Active Prospect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B">
            <w:pPr>
              <w:rPr/>
            </w:pPr>
            <w:r w:rsidDel="00000000" w:rsidR="00000000" w:rsidRPr="00000000">
              <w:rPr>
                <w:rFonts w:ascii="Arial" w:cs="Arial" w:eastAsia="Arial" w:hAnsi="Arial"/>
                <w:sz w:val="20"/>
                <w:szCs w:val="20"/>
                <w:rtl w:val="0"/>
              </w:rPr>
              <w:t xml:space="preserve">Nurture sequence based on content interest; behaviour-triggered content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C">
            <w:pPr>
              <w:rPr/>
            </w:pPr>
            <w:r w:rsidDel="00000000" w:rsidR="00000000" w:rsidRPr="00000000">
              <w:rPr>
                <w:rFonts w:ascii="Arial" w:cs="Arial" w:eastAsia="Arial" w:hAnsi="Arial"/>
                <w:sz w:val="20"/>
                <w:szCs w:val="20"/>
                <w:rtl w:val="0"/>
              </w:rPr>
              <w:t xml:space="preserve">MQL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D">
            <w:pPr>
              <w:rPr/>
            </w:pPr>
            <w:r w:rsidDel="00000000" w:rsidR="00000000" w:rsidRPr="00000000">
              <w:rPr>
                <w:rFonts w:ascii="Arial" w:cs="Arial" w:eastAsia="Arial" w:hAnsi="Arial"/>
                <w:sz w:val="20"/>
                <w:szCs w:val="20"/>
                <w:rtl w:val="0"/>
              </w:rPr>
              <w:t xml:space="preserve">Sales alert; priority email with personalised outreach invitation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E">
            <w:pPr>
              <w:rPr/>
            </w:pPr>
            <w:r w:rsidDel="00000000" w:rsidR="00000000" w:rsidRPr="00000000">
              <w:rPr>
                <w:rFonts w:ascii="Arial" w:cs="Arial" w:eastAsia="Arial" w:hAnsi="Arial"/>
                <w:sz w:val="20"/>
                <w:szCs w:val="20"/>
                <w:rtl w:val="0"/>
              </w:rPr>
              <w:t xml:space="preserve">Trial/Freemium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F">
            <w:pPr>
              <w:rPr/>
            </w:pPr>
            <w:r w:rsidDel="00000000" w:rsidR="00000000" w:rsidRPr="00000000">
              <w:rPr>
                <w:rFonts w:ascii="Arial" w:cs="Arial" w:eastAsia="Arial" w:hAnsi="Arial"/>
                <w:sz w:val="20"/>
                <w:szCs w:val="20"/>
                <w:rtl w:val="0"/>
              </w:rPr>
              <w:t xml:space="preserve">Onboarding sequence; feature education; usage prompts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0">
            <w:pPr>
              <w:rPr/>
            </w:pPr>
            <w:r w:rsidDel="00000000" w:rsidR="00000000" w:rsidRPr="00000000">
              <w:rPr>
                <w:rFonts w:ascii="Arial" w:cs="Arial" w:eastAsia="Arial" w:hAnsi="Arial"/>
                <w:sz w:val="20"/>
                <w:szCs w:val="20"/>
                <w:rtl w:val="0"/>
              </w:rPr>
              <w:t xml:space="preserve">New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rFonts w:ascii="Arial" w:cs="Arial" w:eastAsia="Arial" w:hAnsi="Arial"/>
                <w:sz w:val="20"/>
                <w:szCs w:val="20"/>
                <w:rtl w:val="0"/>
              </w:rPr>
              <w:t xml:space="preserve">Post-purchase confirmation; onboarding; cross-sell introduction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2">
            <w:pPr>
              <w:rPr/>
            </w:pPr>
            <w:r w:rsidDel="00000000" w:rsidR="00000000" w:rsidRPr="00000000">
              <w:rPr>
                <w:rFonts w:ascii="Arial" w:cs="Arial" w:eastAsia="Arial" w:hAnsi="Arial"/>
                <w:sz w:val="20"/>
                <w:szCs w:val="20"/>
                <w:rtl w:val="0"/>
              </w:rPr>
              <w:t xml:space="preserve">Active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3">
            <w:pPr>
              <w:rPr/>
            </w:pPr>
            <w:r w:rsidDel="00000000" w:rsidR="00000000" w:rsidRPr="00000000">
              <w:rPr>
                <w:rFonts w:ascii="Arial" w:cs="Arial" w:eastAsia="Arial" w:hAnsi="Arial"/>
                <w:sz w:val="20"/>
                <w:szCs w:val="20"/>
                <w:rtl w:val="0"/>
              </w:rPr>
              <w:t xml:space="preserve">Regular value content; loyalty programme; referral invitation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rFonts w:ascii="Arial" w:cs="Arial" w:eastAsia="Arial" w:hAnsi="Arial"/>
                <w:sz w:val="20"/>
                <w:szCs w:val="20"/>
                <w:rtl w:val="0"/>
              </w:rPr>
              <w:t xml:space="preserve">At-Risk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rFonts w:ascii="Arial" w:cs="Arial" w:eastAsia="Arial" w:hAnsi="Arial"/>
                <w:sz w:val="20"/>
                <w:szCs w:val="20"/>
                <w:rtl w:val="0"/>
              </w:rPr>
              <w:t xml:space="preserve">Win-back sequence triggered by low engagement or missed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Fonts w:ascii="Arial" w:cs="Arial" w:eastAsia="Arial" w:hAnsi="Arial"/>
                <w:sz w:val="20"/>
                <w:szCs w:val="20"/>
                <w:rtl w:val="0"/>
              </w:rPr>
              <w:t xml:space="preserve">Churned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Fonts w:ascii="Arial" w:cs="Arial" w:eastAsia="Arial" w:hAnsi="Arial"/>
                <w:sz w:val="20"/>
                <w:szCs w:val="20"/>
                <w:rtl w:val="0"/>
              </w:rPr>
              <w:t xml:space="preserve">Re-engagement campaign at 30 and 90 days post-churn</w:t>
            </w:r>
            <w:r w:rsidDel="00000000" w:rsidR="00000000" w:rsidRPr="00000000">
              <w:rPr>
                <w:rtl w:val="0"/>
              </w:rPr>
            </w:r>
          </w:p>
        </w:tc>
      </w:tr>
    </w:tbl>
    <w:p w:rsidR="00000000" w:rsidDel="00000000" w:rsidP="00000000" w:rsidRDefault="00000000" w:rsidRPr="00000000" w14:paraId="00000658">
      <w:pPr>
        <w:spacing w:after="80" w:before="8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659">
            <w:pPr>
              <w:spacing w:after="60" w:lineRule="auto"/>
              <w:rPr/>
            </w:pPr>
            <w:r w:rsidDel="00000000" w:rsidR="00000000" w:rsidRPr="00000000">
              <w:rPr>
                <w:rFonts w:ascii="Arial" w:cs="Arial" w:eastAsia="Arial" w:hAnsi="Arial"/>
                <w:b w:val="1"/>
                <w:bCs w:val="1"/>
                <w:sz w:val="22"/>
                <w:szCs w:val="22"/>
                <w:rtl w:val="0"/>
              </w:rPr>
              <w:t xml:space="preserve">⚠️ Real-World Complication: The Always-On Problem</w:t>
            </w:r>
            <w:r w:rsidDel="00000000" w:rsidR="00000000" w:rsidRPr="00000000">
              <w:rPr>
                <w:rtl w:val="0"/>
              </w:rPr>
            </w:r>
          </w:p>
          <w:p w:rsidR="00000000" w:rsidDel="00000000" w:rsidP="00000000" w:rsidRDefault="00000000" w:rsidRPr="00000000" w14:paraId="0000065A">
            <w:pPr>
              <w:spacing w:after="40" w:before="40" w:lineRule="auto"/>
              <w:rPr/>
            </w:pPr>
            <w:r w:rsidDel="00000000" w:rsidR="00000000" w:rsidRPr="00000000">
              <w:rPr>
                <w:rFonts w:ascii="Arial" w:cs="Arial" w:eastAsia="Arial" w:hAnsi="Arial"/>
                <w:i w:val="0"/>
                <w:iCs w:val="0"/>
                <w:sz w:val="22"/>
                <w:szCs w:val="22"/>
                <w:rtl w:val="0"/>
              </w:rPr>
              <w:t xml:space="preserve">Automation sequences built during a campaign or product launch often get left running long after they're relevant. I've seen welcome sequences still referencing a promotion that ended 14 months earlier. No one noticed because no one was watching. Set a calendar reminder to audit every active automation quarterly. An outdated sequence is worse than no sequence — it signals to your best prospects that no one is minding the shop.</w:t>
            </w:r>
            <w:r w:rsidDel="00000000" w:rsidR="00000000" w:rsidRPr="00000000">
              <w:rPr>
                <w:rtl w:val="0"/>
              </w:rPr>
            </w:r>
          </w:p>
        </w:tc>
      </w:tr>
    </w:tbl>
    <w:p w:rsidR="00000000" w:rsidDel="00000000" w:rsidP="00000000" w:rsidRDefault="00000000" w:rsidRPr="00000000" w14:paraId="0000065B">
      <w:pPr>
        <w:spacing w:after="80" w:before="80" w:lineRule="auto"/>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12.3 Lead Scoring in Automation</w:t>
      </w:r>
    </w:p>
    <w:p w:rsidR="00000000" w:rsidDel="00000000" w:rsidP="00000000" w:rsidRDefault="00000000" w:rsidRPr="00000000" w14:paraId="0000065D">
      <w:pPr>
        <w:spacing w:after="80" w:before="80" w:lineRule="auto"/>
        <w:rPr/>
      </w:pPr>
      <w:r w:rsidDel="00000000" w:rsidR="00000000" w:rsidRPr="00000000">
        <w:rPr>
          <w:rFonts w:ascii="Arial" w:cs="Arial" w:eastAsia="Arial" w:hAnsi="Arial"/>
          <w:sz w:val="22"/>
          <w:szCs w:val="22"/>
          <w:rtl w:val="0"/>
        </w:rPr>
        <w:t xml:space="preserve">Lead scoring is what makes automation intelligent rather than just fast. Without it, your automation treats every contact the same — the person who visited your pricing page three times this week gets the same nurture email as the person who downloaded a free checklist six months ago and hasn't been back since.</w:t>
      </w:r>
      <w:r w:rsidDel="00000000" w:rsidR="00000000" w:rsidRPr="00000000">
        <w:rPr>
          <w:rtl w:val="0"/>
        </w:rPr>
      </w:r>
    </w:p>
    <w:p w:rsidR="00000000" w:rsidDel="00000000" w:rsidP="00000000" w:rsidRDefault="00000000" w:rsidRPr="00000000" w14:paraId="0000065E">
      <w:pPr>
        <w:spacing w:after="80" w:before="80" w:lineRule="auto"/>
        <w:rPr/>
      </w:pPr>
      <w:r w:rsidDel="00000000" w:rsidR="00000000" w:rsidRPr="00000000">
        <w:rPr>
          <w:rFonts w:ascii="Arial" w:cs="Arial" w:eastAsia="Arial" w:hAnsi="Arial"/>
          <w:sz w:val="22"/>
          <w:szCs w:val="22"/>
          <w:rtl w:val="0"/>
        </w:rPr>
        <w:t xml:space="preserve">With lead scoring connected to your automation rules, the system detects the difference and responds accordingly. The high-intent prospect gets an immediate sales alert and a priority email. The cold subscriber stays in the long-term nurture sequence. This prioritisation happens without anyone reviewing individual records.</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65F">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660">
            <w:pPr>
              <w:spacing w:after="40" w:before="40" w:lineRule="auto"/>
              <w:rPr/>
            </w:pPr>
            <w:r w:rsidDel="00000000" w:rsidR="00000000" w:rsidRPr="00000000">
              <w:rPr>
                <w:rFonts w:ascii="Arial" w:cs="Arial" w:eastAsia="Arial" w:hAnsi="Arial"/>
                <w:i w:val="0"/>
                <w:iCs w:val="0"/>
                <w:sz w:val="22"/>
                <w:szCs w:val="22"/>
                <w:rtl w:val="0"/>
              </w:rPr>
              <w:t xml:space="preserve">For a detailed explanation of lead scoring criteria and thresholds, see Section 9.4.</w:t>
            </w:r>
            <w:r w:rsidDel="00000000" w:rsidR="00000000" w:rsidRPr="00000000">
              <w:rPr>
                <w:rtl w:val="0"/>
              </w:rPr>
            </w:r>
          </w:p>
        </w:tc>
      </w:tr>
    </w:tbl>
    <w:p w:rsidR="00000000" w:rsidDel="00000000" w:rsidP="00000000" w:rsidRDefault="00000000" w:rsidRPr="00000000" w14:paraId="00000661">
      <w:pPr>
        <w:spacing w:after="80" w:before="80" w:lineRule="auto"/>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12.4 Platform Comparison</w:t>
      </w:r>
    </w:p>
    <w:p w:rsidR="00000000" w:rsidDel="00000000" w:rsidP="00000000" w:rsidRDefault="00000000" w:rsidRPr="00000000" w14:paraId="00000663">
      <w:pPr>
        <w:spacing w:after="80" w:before="80" w:lineRule="auto"/>
        <w:rPr/>
      </w:pPr>
      <w:r w:rsidDel="00000000" w:rsidR="00000000" w:rsidRPr="00000000">
        <w:rPr>
          <w:rFonts w:ascii="Arial" w:cs="Arial" w:eastAsia="Arial" w:hAnsi="Arial"/>
          <w:sz w:val="22"/>
          <w:szCs w:val="22"/>
          <w:rtl w:val="0"/>
        </w:rPr>
        <w:t xml:space="preserve">Platform choice matters less than you think — and more than most teams realise. It matters less because all major automation platforms can build the workflows described in this chapter. It matters more because switching platforms after you've built hundreds of automations, integrated your CRM, and migrated years of contact data is genuinely painful and expensive. Choose based on your current business model and where you expect to be in two years, not on which platform has the most compelling feature list today.</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Fonts w:ascii="Arial" w:cs="Arial" w:eastAsia="Arial" w:hAnsi="Arial"/>
                <w:b w:val="1"/>
                <w:bCs w:val="1"/>
                <w:color w:val="ffffff"/>
                <w:sz w:val="20"/>
                <w:szCs w:val="20"/>
                <w:rtl w:val="0"/>
              </w:rPr>
              <w:t xml:space="preserve">Best For / Key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Fonts w:ascii="Arial" w:cs="Arial" w:eastAsia="Arial" w:hAnsi="Arial"/>
                <w:sz w:val="20"/>
                <w:szCs w:val="20"/>
                <w:rtl w:val="0"/>
              </w:rPr>
              <w:t xml:space="preserve">HubSpot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Fonts w:ascii="Arial" w:cs="Arial" w:eastAsia="Arial" w:hAnsi="Arial"/>
                <w:sz w:val="20"/>
                <w:szCs w:val="20"/>
                <w:rtl w:val="0"/>
              </w:rPr>
              <w:t xml:space="preserve">All-in-one: CRM + email + automation + CMS + analytics. Best for mid-size B2B. High cost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rFonts w:ascii="Arial" w:cs="Arial" w:eastAsia="Arial" w:hAnsi="Arial"/>
                <w:sz w:val="20"/>
                <w:szCs w:val="20"/>
                <w:rtl w:val="0"/>
              </w:rPr>
              <w:t xml:space="preserve">Klaviyo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rFonts w:ascii="Arial" w:cs="Arial" w:eastAsia="Arial" w:hAnsi="Arial"/>
                <w:sz w:val="20"/>
                <w:szCs w:val="20"/>
                <w:rtl w:val="0"/>
              </w:rPr>
              <w:t xml:space="preserve">E-commerce email + SMS automation. Deep Shopify/WooCommerce integration. Best for DTC brands.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sz w:val="20"/>
                <w:szCs w:val="20"/>
                <w:rtl w:val="0"/>
              </w:rPr>
              <w:t xml:space="preserve">ActiveCampaign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rFonts w:ascii="Arial" w:cs="Arial" w:eastAsia="Arial" w:hAnsi="Arial"/>
                <w:sz w:val="20"/>
                <w:szCs w:val="20"/>
                <w:rtl w:val="0"/>
              </w:rPr>
              <w:t xml:space="preserve">Powerful automation builder + CRM lite. Best value for small/mid-size businesses.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rFonts w:ascii="Arial" w:cs="Arial" w:eastAsia="Arial" w:hAnsi="Arial"/>
                <w:sz w:val="20"/>
                <w:szCs w:val="20"/>
                <w:rtl w:val="0"/>
              </w:rPr>
              <w:t xml:space="preserve">Marketo (Adobe)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rFonts w:ascii="Arial" w:cs="Arial" w:eastAsia="Arial" w:hAnsi="Arial"/>
                <w:sz w:val="20"/>
                <w:szCs w:val="20"/>
                <w:rtl w:val="0"/>
              </w:rPr>
              <w:t xml:space="preserve">Enterprise B2B automation. Powerful lead scoring, ABM integration. Expensive; requires dedicated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rFonts w:ascii="Arial" w:cs="Arial" w:eastAsia="Arial" w:hAnsi="Arial"/>
                <w:sz w:val="20"/>
                <w:szCs w:val="20"/>
                <w:rtl w:val="0"/>
              </w:rPr>
              <w:t xml:space="preserve">Mailchimp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rFonts w:ascii="Arial" w:cs="Arial" w:eastAsia="Arial" w:hAnsi="Arial"/>
                <w:sz w:val="20"/>
                <w:szCs w:val="20"/>
                <w:rtl w:val="0"/>
              </w:rPr>
              <w:t xml:space="preserve">Entry-level email + basic automation. Good for beginners; limited for sophisticated segmentation.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rFonts w:ascii="Arial" w:cs="Arial" w:eastAsia="Arial" w:hAnsi="Arial"/>
                <w:sz w:val="20"/>
                <w:szCs w:val="20"/>
                <w:rtl w:val="0"/>
              </w:rPr>
              <w:t xml:space="preserve">Brevo (formerly Sendinblue)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rFonts w:ascii="Arial" w:cs="Arial" w:eastAsia="Arial" w:hAnsi="Arial"/>
                <w:sz w:val="20"/>
                <w:szCs w:val="20"/>
                <w:rtl w:val="0"/>
              </w:rPr>
              <w:t xml:space="preserve">Cost-effective all-in-one for SMBs. Email, SMS, chat, CRM basics.</w:t>
            </w:r>
            <w:r w:rsidDel="00000000" w:rsidR="00000000" w:rsidRPr="00000000">
              <w:rPr>
                <w:rtl w:val="0"/>
              </w:rPr>
            </w:r>
          </w:p>
        </w:tc>
      </w:tr>
    </w:tbl>
    <w:p w:rsidR="00000000" w:rsidDel="00000000" w:rsidP="00000000" w:rsidRDefault="00000000" w:rsidRPr="00000000" w14:paraId="00000672">
      <w:pPr>
        <w:spacing w:after="80" w:before="80" w:lineRule="auto"/>
        <w:rPr/>
      </w:pPr>
      <w:r w:rsidDel="00000000" w:rsidR="00000000" w:rsidRPr="00000000">
        <w:rPr>
          <w:rtl w:val="0"/>
        </w:rPr>
      </w:r>
    </w:p>
    <w:p w:rsidR="00000000" w:rsidDel="00000000" w:rsidP="00000000" w:rsidRDefault="00000000" w:rsidRPr="00000000" w14:paraId="00000673">
      <w:pPr>
        <w:pStyle w:val="Heading2"/>
        <w:rPr/>
      </w:pPr>
      <w:r w:rsidDel="00000000" w:rsidR="00000000" w:rsidRPr="00000000">
        <w:rPr>
          <w:rtl w:val="0"/>
        </w:rPr>
        <w:t xml:space="preserve">12.5 CRM Integration</w:t>
      </w:r>
    </w:p>
    <w:p w:rsidR="00000000" w:rsidDel="00000000" w:rsidP="00000000" w:rsidRDefault="00000000" w:rsidRPr="00000000" w14:paraId="00000674">
      <w:pPr>
        <w:spacing w:after="80" w:before="80" w:lineRule="auto"/>
        <w:rPr/>
      </w:pPr>
      <w:r w:rsidDel="00000000" w:rsidR="00000000" w:rsidRPr="00000000">
        <w:rPr>
          <w:rFonts w:ascii="Arial" w:cs="Arial" w:eastAsia="Arial" w:hAnsi="Arial"/>
          <w:sz w:val="22"/>
          <w:szCs w:val="22"/>
          <w:rtl w:val="0"/>
        </w:rPr>
        <w:t xml:space="preserve">Marketing automation without CRM integration is like running two separate businesses under the same roof. Marketing knows everything about a lead's digital behaviour — every email opened, every page visited, every piece of content downloaded. Sales knows nothing. When that lead picks up the phone, the salesperson is flying blind. CRM integration fixes this.</w:t>
      </w:r>
      <w:r w:rsidDel="00000000" w:rsidR="00000000" w:rsidRPr="00000000">
        <w:rPr>
          <w:rtl w:val="0"/>
        </w:rPr>
      </w:r>
    </w:p>
    <w:p w:rsidR="00000000" w:rsidDel="00000000" w:rsidP="00000000" w:rsidRDefault="00000000" w:rsidRPr="00000000" w14:paraId="00000675">
      <w:pPr>
        <w:pStyle w:val="Heading3"/>
        <w:rPr/>
      </w:pPr>
      <w:r w:rsidDel="00000000" w:rsidR="00000000" w:rsidRPr="00000000">
        <w:rPr>
          <w:rFonts w:ascii="Arial" w:cs="Arial" w:eastAsia="Arial" w:hAnsi="Arial"/>
          <w:b w:val="1"/>
          <w:bCs w:val="1"/>
          <w:color w:val="2e75b6"/>
          <w:sz w:val="24"/>
          <w:szCs w:val="24"/>
          <w:rtl w:val="0"/>
        </w:rPr>
        <w:t xml:space="preserve">What CRM Integration Enables</w:t>
      </w: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can see every email a prospect opened, every page they visited, and every piece of content they downloaded — before making the first call</w:t>
      </w:r>
    </w:p>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can see deal stage, objections, and outcome for every MQL it sent to sales — enabling lead scoring model improvement</w:t>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rules can be triggered by CRM events: 'deal moved to Stage 3' triggers a case study email</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data from post-purchase flows back to marketing automation — enabling lifecycle and retention campaigns based on actual purchase behaviour</w:t>
      </w:r>
    </w:p>
    <w:p w:rsidR="00000000" w:rsidDel="00000000" w:rsidP="00000000" w:rsidRDefault="00000000" w:rsidRPr="00000000" w14:paraId="0000067A">
      <w:pPr>
        <w:spacing w:after="80" w:before="8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67B">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67C">
            <w:pPr>
              <w:spacing w:after="40" w:before="40" w:lineRule="auto"/>
              <w:rPr/>
            </w:pPr>
            <w:r w:rsidDel="00000000" w:rsidR="00000000" w:rsidRPr="00000000">
              <w:rPr>
                <w:rFonts w:ascii="Arial" w:cs="Arial" w:eastAsia="Arial" w:hAnsi="Arial"/>
                <w:i w:val="0"/>
                <w:iCs w:val="0"/>
                <w:sz w:val="22"/>
                <w:szCs w:val="22"/>
                <w:rtl w:val="0"/>
              </w:rPr>
              <w:t xml:space="preserve">The biggest automation failure I've seen consistently is not bad technology — it's good technology disconnected from everything else. A team builds a beautiful welcome sequence in their email platform, a solid lead scoring model in their CRM, and a re-engagement campaign in a separate tool. Each works. None of them talk to each other. The result: a prospect gets welcomed, scored, and re-engaged for inactivity — simultaneously — because the systems don't know what the others are doing. Before you build automation, draw the data flow on paper. If you can't explain in one diagram how a contact moves from first opt-in to closed customer across all your tools, you're not ready to automate yet.</w:t>
            </w:r>
            <w:r w:rsidDel="00000000" w:rsidR="00000000" w:rsidRPr="00000000">
              <w:rPr>
                <w:rtl w:val="0"/>
              </w:rPr>
            </w:r>
          </w:p>
        </w:tc>
      </w:tr>
    </w:tbl>
    <w:p w:rsidR="00000000" w:rsidDel="00000000" w:rsidP="00000000" w:rsidRDefault="00000000" w:rsidRPr="00000000" w14:paraId="0000067D">
      <w:pPr>
        <w:spacing w:after="80" w:before="8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67E">
            <w:pPr>
              <w:spacing w:after="80" w:lineRule="auto"/>
              <w:rPr/>
            </w:pPr>
            <w:sdt>
              <w:sdtPr>
                <w:id w:val="-2095746589"/>
                <w:tag w:val="goog_rdk_23"/>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automation's value is personalisation at scale — delivering the right message to the right person at the right moment, without manual execution for every contact.</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lifecycle map is the strategic foundation of automation. Without it, you have isolated automations that do not connect into a coherent customer experience.</w:t>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scoring automation creates a self-managing qualification system that identifies your most sales-ready prospects without requiring daily manual review.</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selection should match your business model: HubSpot for B2B, Klaviyo for e-commerce, ActiveCampaign for the value-conscious SMB seeking power.</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 integration is not optional — it is the mechanism that connects marketing's actions to sales' knowledge. Without it, both teams are working with incomplete information.</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amplifies whatever you put into it. Well-designed nurture sequences scale beautifully. Poorly timed, irrelevant automations produce unsubscribes and brand damage at scale.</w:t>
            </w:r>
          </w:p>
        </w:tc>
      </w:tr>
    </w:tbl>
    <w:p w:rsidR="00000000" w:rsidDel="00000000" w:rsidP="00000000" w:rsidRDefault="00000000" w:rsidRPr="00000000" w14:paraId="00000685">
      <w:pPr>
        <w:spacing w:after="80" w:before="8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686">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687">
            <w:pPr>
              <w:spacing w:after="40" w:before="80" w:lineRule="auto"/>
              <w:rPr/>
            </w:pPr>
            <w:r w:rsidDel="00000000" w:rsidR="00000000" w:rsidRPr="00000000">
              <w:rPr>
                <w:rFonts w:ascii="Arial" w:cs="Arial" w:eastAsia="Arial" w:hAnsi="Arial"/>
                <w:b w:val="1"/>
                <w:bCs w:val="1"/>
                <w:sz w:val="22"/>
                <w:szCs w:val="22"/>
                <w:rtl w:val="0"/>
              </w:rPr>
              <w:t xml:space="preserve">Exercise 1: Map Your Automation Gaps</w:t>
            </w:r>
            <w:r w:rsidDel="00000000" w:rsidR="00000000" w:rsidRPr="00000000">
              <w:rPr>
                <w:rtl w:val="0"/>
              </w:rPr>
            </w:r>
          </w:p>
          <w:p w:rsidR="00000000" w:rsidDel="00000000" w:rsidP="00000000" w:rsidRDefault="00000000" w:rsidRPr="00000000" w14:paraId="00000688">
            <w:pPr>
              <w:spacing w:after="40" w:before="40" w:lineRule="auto"/>
              <w:rPr/>
            </w:pPr>
            <w:r w:rsidDel="00000000" w:rsidR="00000000" w:rsidRPr="00000000">
              <w:rPr>
                <w:rFonts w:ascii="Arial" w:cs="Arial" w:eastAsia="Arial" w:hAnsi="Arial"/>
                <w:sz w:val="22"/>
                <w:szCs w:val="22"/>
                <w:rtl w:val="0"/>
              </w:rPr>
              <w:t xml:space="preserve">Draw your current lifecycle map (every stage from first contact to loyal customer). For each stage, mark whether you have an active automated touchpoint. The stages without automation are your gaps. Prioritise fixing the gap that is closest to revenue: usually the sales handoff sequence or the post-purchase onboarding.</w:t>
            </w:r>
            <w:r w:rsidDel="00000000" w:rsidR="00000000" w:rsidRPr="00000000">
              <w:rPr>
                <w:rtl w:val="0"/>
              </w:rPr>
            </w:r>
          </w:p>
          <w:p w:rsidR="00000000" w:rsidDel="00000000" w:rsidP="00000000" w:rsidRDefault="00000000" w:rsidRPr="00000000" w14:paraId="00000689">
            <w:pPr>
              <w:spacing w:after="40" w:before="80" w:lineRule="auto"/>
              <w:rPr/>
            </w:pPr>
            <w:r w:rsidDel="00000000" w:rsidR="00000000" w:rsidRPr="00000000">
              <w:rPr>
                <w:rFonts w:ascii="Arial" w:cs="Arial" w:eastAsia="Arial" w:hAnsi="Arial"/>
                <w:b w:val="1"/>
                <w:bCs w:val="1"/>
                <w:sz w:val="22"/>
                <w:szCs w:val="22"/>
                <w:rtl w:val="0"/>
              </w:rPr>
              <w:t xml:space="preserve">Exercise 2: Audit Your Welcome Sequence for Automation Quality</w:t>
            </w:r>
            <w:r w:rsidDel="00000000" w:rsidR="00000000" w:rsidRPr="00000000">
              <w:rPr>
                <w:rtl w:val="0"/>
              </w:rPr>
            </w:r>
          </w:p>
          <w:p w:rsidR="00000000" w:rsidDel="00000000" w:rsidP="00000000" w:rsidRDefault="00000000" w:rsidRPr="00000000" w14:paraId="0000068A">
            <w:pPr>
              <w:spacing w:after="40" w:before="40" w:lineRule="auto"/>
              <w:rPr/>
            </w:pPr>
            <w:r w:rsidDel="00000000" w:rsidR="00000000" w:rsidRPr="00000000">
              <w:rPr>
                <w:rFonts w:ascii="Arial" w:cs="Arial" w:eastAsia="Arial" w:hAnsi="Arial"/>
                <w:sz w:val="22"/>
                <w:szCs w:val="22"/>
                <w:rtl w:val="0"/>
              </w:rPr>
              <w:t xml:space="preserve">Unsubscribe from your own list using a test email address, then resubscribe. Experience your welcome sequence from the subscriber's perspective. Time the emails — do they arrive at logical intervals? Does the sequence escalate in value? Does it feel personalised or generic? Rewrite any email that you would personally unsubscribe after receiving.</w:t>
            </w:r>
            <w:r w:rsidDel="00000000" w:rsidR="00000000" w:rsidRPr="00000000">
              <w:rPr>
                <w:rtl w:val="0"/>
              </w:rPr>
            </w:r>
          </w:p>
        </w:tc>
      </w:tr>
    </w:tbl>
    <w:p w:rsidR="00000000" w:rsidDel="00000000" w:rsidP="00000000" w:rsidRDefault="00000000" w:rsidRPr="00000000" w14:paraId="0000068B">
      <w:pPr>
        <w:rPr/>
      </w:pPr>
      <w:r w:rsidDel="00000000" w:rsidR="00000000" w:rsidRPr="00000000">
        <w:br w:type="page"/>
      </w:r>
      <w:r w:rsidDel="00000000" w:rsidR="00000000" w:rsidRPr="00000000">
        <w:rPr>
          <w:rtl w:val="0"/>
        </w:rPr>
      </w:r>
    </w:p>
    <w:p w:rsidR="00000000" w:rsidDel="00000000" w:rsidP="00000000" w:rsidRDefault="00000000" w:rsidRPr="00000000" w14:paraId="0000068C">
      <w:pPr>
        <w:pStyle w:val="Heading1"/>
        <w:rPr/>
      </w:pPr>
      <w:r w:rsidDel="00000000" w:rsidR="00000000" w:rsidRPr="00000000">
        <w:rPr>
          <w:rFonts w:ascii="Arial" w:cs="Arial" w:eastAsia="Arial" w:hAnsi="Arial"/>
          <w:b w:val="1"/>
          <w:bCs w:val="1"/>
          <w:color w:val="1f4e79"/>
          <w:sz w:val="32"/>
          <w:szCs w:val="32"/>
          <w:rtl w:val="0"/>
        </w:rPr>
        <w:t xml:space="preserve">Chapter 13: Growth Strategies</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68D">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68E">
            <w:pPr>
              <w:spacing w:after="40" w:before="40" w:lineRule="auto"/>
              <w:rPr/>
            </w:pPr>
            <w:r w:rsidDel="00000000" w:rsidR="00000000" w:rsidRPr="00000000">
              <w:rPr>
                <w:rFonts w:ascii="Arial" w:cs="Arial" w:eastAsia="Arial" w:hAnsi="Arial"/>
                <w:i w:val="0"/>
                <w:iCs w:val="0"/>
                <w:sz w:val="22"/>
                <w:szCs w:val="22"/>
                <w:rtl w:val="0"/>
              </w:rPr>
              <w:t xml:space="preserve">Growth is not a channel or a tactic. It is a discipline. This chapter covers the strategic frameworks that distinguish businesses that grow predictably and sustainably — through compounding loops, unit economics, and product-market fit — from businesses that grow through spend alone. We cover AARRR, North Star Metrics, Product-Led Growth, viral loops, and the unit economics of LTV:CAC. We also address something most growth textbooks avoid: what growth actually means, and what it costs to pursue the wrong kind.</w:t>
            </w:r>
            <w:r w:rsidDel="00000000" w:rsidR="00000000" w:rsidRPr="00000000">
              <w:rPr>
                <w:rtl w:val="0"/>
              </w:rPr>
            </w:r>
          </w:p>
        </w:tc>
      </w:tr>
    </w:tbl>
    <w:p w:rsidR="00000000" w:rsidDel="00000000" w:rsidP="00000000" w:rsidRDefault="00000000" w:rsidRPr="00000000" w14:paraId="0000068F">
      <w:pPr>
        <w:spacing w:after="80" w:before="80" w:lineRule="auto"/>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13.1 Growth Frameworks</w:t>
      </w:r>
    </w:p>
    <w:p w:rsidR="00000000" w:rsidDel="00000000" w:rsidP="00000000" w:rsidRDefault="00000000" w:rsidRPr="00000000" w14:paraId="00000691">
      <w:pPr>
        <w:spacing w:after="80" w:before="80" w:lineRule="auto"/>
        <w:rPr/>
      </w:pPr>
      <w:r w:rsidDel="00000000" w:rsidR="00000000" w:rsidRPr="00000000">
        <w:rPr>
          <w:rFonts w:ascii="Arial" w:cs="Arial" w:eastAsia="Arial" w:hAnsi="Arial"/>
          <w:sz w:val="22"/>
          <w:szCs w:val="22"/>
          <w:rtl w:val="0"/>
        </w:rPr>
        <w:t xml:space="preserve">Most teams treat growth like a channel problem. 'Which ad should we run? Which platform should we try?' Growth strategy asks a different question: what in this business, if it started working properly, would create compounding returns? The answer is never 'run more ads.' It is almost always something structural — a referral mechanism, a retention loop, a product feature that exposes the brand to new users.</w:t>
      </w:r>
      <w:r w:rsidDel="00000000" w:rsidR="00000000" w:rsidRPr="00000000">
        <w:rPr>
          <w:rtl w:val="0"/>
        </w:rPr>
      </w:r>
    </w:p>
    <w:p w:rsidR="00000000" w:rsidDel="00000000" w:rsidP="00000000" w:rsidRDefault="00000000" w:rsidRPr="00000000" w14:paraId="00000692">
      <w:pPr>
        <w:spacing w:after="80" w:before="80" w:lineRule="auto"/>
        <w:rPr/>
      </w:pPr>
      <w:r w:rsidDel="00000000" w:rsidR="00000000" w:rsidRPr="00000000">
        <w:rPr>
          <w:rFonts w:ascii="Arial" w:cs="Arial" w:eastAsia="Arial" w:hAnsi="Arial"/>
          <w:sz w:val="22"/>
          <w:szCs w:val="22"/>
          <w:rtl w:val="0"/>
        </w:rPr>
        <w:t xml:space="preserve">The frameworks in this chapter are not tactics. They are lenses for identifying where those structural levers are hiding in your specific business model.</w:t>
      </w:r>
      <w:r w:rsidDel="00000000" w:rsidR="00000000" w:rsidRPr="00000000">
        <w:rPr>
          <w:rtl w:val="0"/>
        </w:rPr>
      </w:r>
    </w:p>
    <w:p w:rsidR="00000000" w:rsidDel="00000000" w:rsidP="00000000" w:rsidRDefault="00000000" w:rsidRPr="00000000" w14:paraId="00000693">
      <w:pPr>
        <w:spacing w:after="80" w:before="80" w:lineRule="auto"/>
        <w:rPr/>
      </w:pPr>
      <w:r w:rsidDel="00000000" w:rsidR="00000000" w:rsidRPr="00000000">
        <w:rPr>
          <w:rtl w:val="0"/>
        </w:rPr>
      </w:r>
    </w:p>
    <w:p w:rsidR="00000000" w:rsidDel="00000000" w:rsidP="00000000" w:rsidRDefault="00000000" w:rsidRPr="00000000" w14:paraId="00000694">
      <w:pPr>
        <w:pStyle w:val="Heading2"/>
        <w:rPr/>
      </w:pPr>
      <w:r w:rsidDel="00000000" w:rsidR="00000000" w:rsidRPr="00000000">
        <w:rPr>
          <w:rtl w:val="0"/>
        </w:rPr>
        <w:t xml:space="preserve">13.2 AARRR — The Pirate Metrics</w:t>
      </w:r>
    </w:p>
    <w:p w:rsidR="00000000" w:rsidDel="00000000" w:rsidP="00000000" w:rsidRDefault="00000000" w:rsidRPr="00000000" w14:paraId="00000695">
      <w:pPr>
        <w:spacing w:after="80" w:before="80" w:lineRule="auto"/>
        <w:rPr/>
      </w:pPr>
      <w:r w:rsidDel="00000000" w:rsidR="00000000" w:rsidRPr="00000000">
        <w:rPr>
          <w:rFonts w:ascii="Arial" w:cs="Arial" w:eastAsia="Arial" w:hAnsi="Arial"/>
          <w:sz w:val="22"/>
          <w:szCs w:val="22"/>
          <w:rtl w:val="0"/>
        </w:rPr>
        <w:t xml:space="preserve">AARRR, developed by Dave McClure, is a framework for measuring growth across five stages of the customer lifecycle. It is called 'pirate metrics' because the acronym sounds like a pirate's exclamation — not because it is disreputable.</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96">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97">
            <w:pPr>
              <w:rPr/>
            </w:pPr>
            <w:r w:rsidDel="00000000" w:rsidR="00000000" w:rsidRPr="00000000">
              <w:rPr>
                <w:rFonts w:ascii="Arial" w:cs="Arial" w:eastAsia="Arial" w:hAnsi="Arial"/>
                <w:b w:val="1"/>
                <w:bCs w:val="1"/>
                <w:color w:val="ffffff"/>
                <w:sz w:val="20"/>
                <w:szCs w:val="20"/>
                <w:rtl w:val="0"/>
              </w:rPr>
              <w:t xml:space="preserve">Question It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8">
            <w:pPr>
              <w:rPr/>
            </w:pPr>
            <w:r w:rsidDel="00000000" w:rsidR="00000000" w:rsidRPr="00000000">
              <w:rPr>
                <w:rFonts w:ascii="Arial" w:cs="Arial" w:eastAsia="Arial" w:hAnsi="Arial"/>
                <w:sz w:val="20"/>
                <w:szCs w:val="20"/>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9">
            <w:pPr>
              <w:rPr/>
            </w:pPr>
            <w:r w:rsidDel="00000000" w:rsidR="00000000" w:rsidRPr="00000000">
              <w:rPr>
                <w:rFonts w:ascii="Arial" w:cs="Arial" w:eastAsia="Arial" w:hAnsi="Arial"/>
                <w:sz w:val="20"/>
                <w:szCs w:val="20"/>
                <w:rtl w:val="0"/>
              </w:rPr>
              <w:t xml:space="preserve">How do users find us? Which channels bring the most valuable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A">
            <w:pPr>
              <w:rPr/>
            </w:pPr>
            <w:r w:rsidDel="00000000" w:rsidR="00000000" w:rsidRPr="00000000">
              <w:rPr>
                <w:rFonts w:ascii="Arial" w:cs="Arial" w:eastAsia="Arial" w:hAnsi="Arial"/>
                <w:sz w:val="20"/>
                <w:szCs w:val="20"/>
                <w:rtl w:val="0"/>
              </w:rPr>
              <w:t xml:space="preserv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B">
            <w:pPr>
              <w:rPr/>
            </w:pPr>
            <w:r w:rsidDel="00000000" w:rsidR="00000000" w:rsidRPr="00000000">
              <w:rPr>
                <w:rFonts w:ascii="Arial" w:cs="Arial" w:eastAsia="Arial" w:hAnsi="Arial"/>
                <w:sz w:val="20"/>
                <w:szCs w:val="20"/>
                <w:rtl w:val="0"/>
              </w:rPr>
              <w:t xml:space="preserve">Do users have a positive first experience? Do they reach the 'Aha moment'?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C">
            <w:pPr>
              <w:rPr/>
            </w:pPr>
            <w:r w:rsidDel="00000000" w:rsidR="00000000" w:rsidRPr="00000000">
              <w:rPr>
                <w:rFonts w:ascii="Arial" w:cs="Arial" w:eastAsia="Arial" w:hAnsi="Arial"/>
                <w:sz w:val="20"/>
                <w:szCs w:val="20"/>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D">
            <w:pPr>
              <w:rPr/>
            </w:pPr>
            <w:r w:rsidDel="00000000" w:rsidR="00000000" w:rsidRPr="00000000">
              <w:rPr>
                <w:rFonts w:ascii="Arial" w:cs="Arial" w:eastAsia="Arial" w:hAnsi="Arial"/>
                <w:sz w:val="20"/>
                <w:szCs w:val="20"/>
                <w:rtl w:val="0"/>
              </w:rPr>
              <w:t xml:space="preserve">Do users come back? What drives return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E">
            <w:pPr>
              <w:rPr/>
            </w:pPr>
            <w:r w:rsidDel="00000000" w:rsidR="00000000" w:rsidRPr="00000000">
              <w:rPr>
                <w:rFonts w:ascii="Arial" w:cs="Arial" w:eastAsia="Arial" w:hAnsi="Arial"/>
                <w:sz w:val="20"/>
                <w:szCs w:val="20"/>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F">
            <w:pPr>
              <w:rPr/>
            </w:pPr>
            <w:r w:rsidDel="00000000" w:rsidR="00000000" w:rsidRPr="00000000">
              <w:rPr>
                <w:rFonts w:ascii="Arial" w:cs="Arial" w:eastAsia="Arial" w:hAnsi="Arial"/>
                <w:sz w:val="20"/>
                <w:szCs w:val="20"/>
                <w:rtl w:val="0"/>
              </w:rPr>
              <w:t xml:space="preserve">How do users generate revenue? What drives upgrade, upsell, or purchase?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0">
            <w:pPr>
              <w:rPr/>
            </w:pPr>
            <w:r w:rsidDel="00000000" w:rsidR="00000000" w:rsidRPr="00000000">
              <w:rPr>
                <w:rFonts w:ascii="Arial" w:cs="Arial" w:eastAsia="Arial" w:hAnsi="Arial"/>
                <w:sz w:val="20"/>
                <w:szCs w:val="20"/>
                <w:rtl w:val="0"/>
              </w:rPr>
              <w:t xml:space="preserve">Referral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1">
            <w:pPr>
              <w:rPr/>
            </w:pPr>
            <w:r w:rsidDel="00000000" w:rsidR="00000000" w:rsidRPr="00000000">
              <w:rPr>
                <w:rFonts w:ascii="Arial" w:cs="Arial" w:eastAsia="Arial" w:hAnsi="Arial"/>
                <w:sz w:val="20"/>
                <w:szCs w:val="20"/>
                <w:rtl w:val="0"/>
              </w:rPr>
              <w:t xml:space="preserve">Do users tell others? What makes them recommend us?</w:t>
            </w:r>
            <w:r w:rsidDel="00000000" w:rsidR="00000000" w:rsidRPr="00000000">
              <w:rPr>
                <w:rtl w:val="0"/>
              </w:rPr>
            </w:r>
          </w:p>
        </w:tc>
      </w:tr>
    </w:tbl>
    <w:p w:rsidR="00000000" w:rsidDel="00000000" w:rsidP="00000000" w:rsidRDefault="00000000" w:rsidRPr="00000000" w14:paraId="000006A2">
      <w:pPr>
        <w:spacing w:after="80" w:before="8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6A3">
            <w:pPr>
              <w:spacing w:after="60" w:lineRule="auto"/>
              <w:rPr/>
            </w:pPr>
            <w:r w:rsidDel="00000000" w:rsidR="00000000" w:rsidRPr="00000000">
              <w:rPr>
                <w:rFonts w:ascii="Arial" w:cs="Arial" w:eastAsia="Arial" w:hAnsi="Arial"/>
                <w:b w:val="1"/>
                <w:bCs w:val="1"/>
                <w:sz w:val="22"/>
                <w:szCs w:val="22"/>
                <w:rtl w:val="0"/>
              </w:rPr>
              <w:t xml:space="preserve">⚠️ Real-World Complication: AARRR Order Matters</w:t>
            </w:r>
            <w:r w:rsidDel="00000000" w:rsidR="00000000" w:rsidRPr="00000000">
              <w:rPr>
                <w:rtl w:val="0"/>
              </w:rPr>
            </w:r>
          </w:p>
          <w:p w:rsidR="00000000" w:rsidDel="00000000" w:rsidP="00000000" w:rsidRDefault="00000000" w:rsidRPr="00000000" w14:paraId="000006A4">
            <w:pPr>
              <w:spacing w:after="40" w:before="40" w:lineRule="auto"/>
              <w:rPr/>
            </w:pPr>
            <w:r w:rsidDel="00000000" w:rsidR="00000000" w:rsidRPr="00000000">
              <w:rPr>
                <w:rFonts w:ascii="Arial" w:cs="Arial" w:eastAsia="Arial" w:hAnsi="Arial"/>
                <w:i w:val="0"/>
                <w:iCs w:val="0"/>
                <w:sz w:val="22"/>
                <w:szCs w:val="22"/>
                <w:rtl w:val="0"/>
              </w:rPr>
              <w:t xml:space="preserve">AARRR fails when businesses optimise Acquisition before fixing Retention. If you acquire 1,000 users and 95% churn within 30 days, spending more on acquisition is accelerating failure. The order of optimisation should be: fix Activation first (ensure users experience value), then Retention (ensure they come back), then Referral (ensure happy users tell others), then Revenue (monetise effectively), then Acquisition (scale what is working). Acquisition optimised last, not first.</w:t>
            </w:r>
            <w:r w:rsidDel="00000000" w:rsidR="00000000" w:rsidRPr="00000000">
              <w:rPr>
                <w:rtl w:val="0"/>
              </w:rPr>
            </w:r>
          </w:p>
        </w:tc>
      </w:tr>
    </w:tbl>
    <w:p w:rsidR="00000000" w:rsidDel="00000000" w:rsidP="00000000" w:rsidRDefault="00000000" w:rsidRPr="00000000" w14:paraId="000006A5">
      <w:pPr>
        <w:spacing w:after="80" w:before="80" w:lineRule="auto"/>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13.3 North Star Metric</w:t>
      </w:r>
    </w:p>
    <w:p w:rsidR="00000000" w:rsidDel="00000000" w:rsidP="00000000" w:rsidRDefault="00000000" w:rsidRPr="00000000" w14:paraId="000006A7">
      <w:pPr>
        <w:spacing w:after="80" w:before="80" w:lineRule="auto"/>
        <w:rPr/>
      </w:pPr>
      <w:r w:rsidDel="00000000" w:rsidR="00000000" w:rsidRPr="00000000">
        <w:rPr>
          <w:rFonts w:ascii="Arial" w:cs="Arial" w:eastAsia="Arial" w:hAnsi="Arial"/>
          <w:sz w:val="22"/>
          <w:szCs w:val="22"/>
          <w:rtl w:val="0"/>
        </w:rPr>
        <w:t xml:space="preserve">A North Star Metric (NSM) is the single metric that best captures the core value your product delivers to customers. It connects business growth to genuine customer value — which is why businesses built around meaningful NSMs tend to grow more sustainably than those optimising for revenue alone.</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A8">
            <w:pPr>
              <w:rPr/>
            </w:pPr>
            <w:r w:rsidDel="00000000" w:rsidR="00000000" w:rsidRPr="00000000">
              <w:rPr>
                <w:rFonts w:ascii="Arial" w:cs="Arial" w:eastAsia="Arial" w:hAnsi="Arial"/>
                <w:b w:val="1"/>
                <w:bCs w:val="1"/>
                <w:color w:val="ffffff"/>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A9">
            <w:pPr>
              <w:rPr/>
            </w:pPr>
            <w:r w:rsidDel="00000000" w:rsidR="00000000" w:rsidRPr="00000000">
              <w:rPr>
                <w:rFonts w:ascii="Arial" w:cs="Arial" w:eastAsia="Arial" w:hAnsi="Arial"/>
                <w:b w:val="1"/>
                <w:bCs w:val="1"/>
                <w:color w:val="ffffff"/>
                <w:sz w:val="20"/>
                <w:szCs w:val="20"/>
                <w:rtl w:val="0"/>
              </w:rPr>
              <w:t xml:space="preserve">North Star Metric /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A">
            <w:pPr>
              <w:rPr/>
            </w:pPr>
            <w:r w:rsidDel="00000000" w:rsidR="00000000" w:rsidRPr="00000000">
              <w:rPr>
                <w:rFonts w:ascii="Arial" w:cs="Arial" w:eastAsia="Arial" w:hAnsi="Arial"/>
                <w:sz w:val="20"/>
                <w:szCs w:val="20"/>
                <w:rtl w:val="0"/>
              </w:rPr>
              <w:t xml:space="preserve">Airbnb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B">
            <w:pPr>
              <w:rPr/>
            </w:pPr>
            <w:r w:rsidDel="00000000" w:rsidR="00000000" w:rsidRPr="00000000">
              <w:rPr>
                <w:rFonts w:ascii="Arial" w:cs="Arial" w:eastAsia="Arial" w:hAnsi="Arial"/>
                <w:sz w:val="20"/>
                <w:szCs w:val="20"/>
                <w:rtl w:val="0"/>
              </w:rPr>
              <w:t xml:space="preserve">Nights booked — captures both host and guest value in one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C">
            <w:pPr>
              <w:rPr/>
            </w:pPr>
            <w:r w:rsidDel="00000000" w:rsidR="00000000" w:rsidRPr="00000000">
              <w:rPr>
                <w:rFonts w:ascii="Arial" w:cs="Arial" w:eastAsia="Arial" w:hAnsi="Arial"/>
                <w:sz w:val="20"/>
                <w:szCs w:val="20"/>
                <w:rtl w:val="0"/>
              </w:rPr>
              <w:t xml:space="preserve">Spotify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D">
            <w:pPr>
              <w:rPr/>
            </w:pPr>
            <w:r w:rsidDel="00000000" w:rsidR="00000000" w:rsidRPr="00000000">
              <w:rPr>
                <w:rFonts w:ascii="Arial" w:cs="Arial" w:eastAsia="Arial" w:hAnsi="Arial"/>
                <w:sz w:val="20"/>
                <w:szCs w:val="20"/>
                <w:rtl w:val="0"/>
              </w:rPr>
              <w:t xml:space="preserve">Time spent listening — correlates with subscriber retention and satisfaction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E">
            <w:pPr>
              <w:rPr/>
            </w:pPr>
            <w:r w:rsidDel="00000000" w:rsidR="00000000" w:rsidRPr="00000000">
              <w:rPr>
                <w:rFonts w:ascii="Arial" w:cs="Arial" w:eastAsia="Arial" w:hAnsi="Arial"/>
                <w:sz w:val="20"/>
                <w:szCs w:val="20"/>
                <w:rtl w:val="0"/>
              </w:rPr>
              <w:t xml:space="preserve">HubSpot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AF">
            <w:pPr>
              <w:rPr/>
            </w:pPr>
            <w:r w:rsidDel="00000000" w:rsidR="00000000" w:rsidRPr="00000000">
              <w:rPr>
                <w:rFonts w:ascii="Arial" w:cs="Arial" w:eastAsia="Arial" w:hAnsi="Arial"/>
                <w:sz w:val="20"/>
                <w:szCs w:val="20"/>
                <w:rtl w:val="0"/>
              </w:rPr>
              <w:t xml:space="preserve">Weekly active teams — engagement predicts long-term retention and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0">
            <w:pPr>
              <w:rPr/>
            </w:pPr>
            <w:r w:rsidDel="00000000" w:rsidR="00000000" w:rsidRPr="00000000">
              <w:rPr>
                <w:rFonts w:ascii="Arial" w:cs="Arial" w:eastAsia="Arial" w:hAnsi="Arial"/>
                <w:sz w:val="20"/>
                <w:szCs w:val="20"/>
                <w:rtl w:val="0"/>
              </w:rPr>
              <w:t xml:space="preserve">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rFonts w:ascii="Arial" w:cs="Arial" w:eastAsia="Arial" w:hAnsi="Arial"/>
                <w:sz w:val="20"/>
                <w:szCs w:val="20"/>
                <w:rtl w:val="0"/>
              </w:rPr>
              <w:t xml:space="preserve">Daily active users (DAU) — reflects genuine daily utility of the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rFonts w:ascii="Arial" w:cs="Arial" w:eastAsia="Arial" w:hAnsi="Arial"/>
                <w:sz w:val="20"/>
                <w:szCs w:val="20"/>
                <w:rtl w:val="0"/>
              </w:rPr>
              <w:t xml:space="preserve">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rFonts w:ascii="Arial" w:cs="Arial" w:eastAsia="Arial" w:hAnsi="Arial"/>
                <w:sz w:val="20"/>
                <w:szCs w:val="20"/>
                <w:rtl w:val="0"/>
              </w:rPr>
              <w:t xml:space="preserve">Messages sent per organisation — engagement signal for team adoption and stickiness</w:t>
            </w:r>
            <w:r w:rsidDel="00000000" w:rsidR="00000000" w:rsidRPr="00000000">
              <w:rPr>
                <w:rtl w:val="0"/>
              </w:rPr>
            </w:r>
          </w:p>
        </w:tc>
      </w:tr>
    </w:tbl>
    <w:p w:rsidR="00000000" w:rsidDel="00000000" w:rsidP="00000000" w:rsidRDefault="00000000" w:rsidRPr="00000000" w14:paraId="000006B4">
      <w:pPr>
        <w:spacing w:after="80" w:before="80" w:lineRule="auto"/>
        <w:rPr/>
      </w:pPr>
      <w:r w:rsidDel="00000000" w:rsidR="00000000" w:rsidRPr="00000000">
        <w:rPr>
          <w:rtl w:val="0"/>
        </w:rPr>
      </w:r>
    </w:p>
    <w:p w:rsidR="00000000" w:rsidDel="00000000" w:rsidP="00000000" w:rsidRDefault="00000000" w:rsidRPr="00000000" w14:paraId="000006B5">
      <w:pPr>
        <w:spacing w:after="80" w:before="80" w:lineRule="auto"/>
        <w:rPr/>
      </w:pPr>
      <w:r w:rsidDel="00000000" w:rsidR="00000000" w:rsidRPr="00000000">
        <w:rPr>
          <w:rFonts w:ascii="Arial" w:cs="Arial" w:eastAsia="Arial" w:hAnsi="Arial"/>
          <w:sz w:val="22"/>
          <w:szCs w:val="22"/>
          <w:rtl w:val="0"/>
        </w:rPr>
        <w:t xml:space="preserve">Identifying your NSM requires answering: 'If this number grows, does it mean our customers are getting more value?' If the metric can grow while customer satisfaction declines, it is not a North Star — it is a vanity metric.</w:t>
      </w:r>
      <w:r w:rsidDel="00000000" w:rsidR="00000000" w:rsidRPr="00000000">
        <w:rPr>
          <w:rtl w:val="0"/>
        </w:rPr>
      </w:r>
    </w:p>
    <w:p w:rsidR="00000000" w:rsidDel="00000000" w:rsidP="00000000" w:rsidRDefault="00000000" w:rsidRPr="00000000" w14:paraId="000006B6">
      <w:pPr>
        <w:spacing w:after="80" w:before="80" w:lineRule="auto"/>
        <w:rPr/>
      </w:pPr>
      <w:r w:rsidDel="00000000" w:rsidR="00000000" w:rsidRPr="00000000">
        <w:rPr>
          <w:rtl w:val="0"/>
        </w:rPr>
      </w:r>
    </w:p>
    <w:p w:rsidR="00000000" w:rsidDel="00000000" w:rsidP="00000000" w:rsidRDefault="00000000" w:rsidRPr="00000000" w14:paraId="000006B7">
      <w:pPr>
        <w:pStyle w:val="Heading2"/>
        <w:rPr/>
      </w:pPr>
      <w:r w:rsidDel="00000000" w:rsidR="00000000" w:rsidRPr="00000000">
        <w:rPr>
          <w:rtl w:val="0"/>
        </w:rPr>
        <w:t xml:space="preserve">13.4 Product-Led Growth (PLG)</w:t>
      </w:r>
    </w:p>
    <w:p w:rsidR="00000000" w:rsidDel="00000000" w:rsidP="00000000" w:rsidRDefault="00000000" w:rsidRPr="00000000" w14:paraId="000006B8">
      <w:pPr>
        <w:spacing w:after="80" w:before="80" w:lineRule="auto"/>
        <w:rPr/>
      </w:pPr>
      <w:r w:rsidDel="00000000" w:rsidR="00000000" w:rsidRPr="00000000">
        <w:rPr>
          <w:rFonts w:ascii="Arial" w:cs="Arial" w:eastAsia="Arial" w:hAnsi="Arial"/>
          <w:sz w:val="22"/>
          <w:szCs w:val="22"/>
          <w:rtl w:val="0"/>
        </w:rPr>
        <w:t xml:space="preserve">Product-Led Growth is a business strategy where the product itself — not sales or marketing — is the primary driver of acquisition, retention, and expansion. Users discover the product through its own use or through others' use of it. They adopt it because it delivers immediate value. They expand their usage because the product continues to deliver.</w:t>
      </w:r>
      <w:r w:rsidDel="00000000" w:rsidR="00000000" w:rsidRPr="00000000">
        <w:rPr>
          <w:rtl w:val="0"/>
        </w:rPr>
      </w:r>
    </w:p>
    <w:p w:rsidR="00000000" w:rsidDel="00000000" w:rsidP="00000000" w:rsidRDefault="00000000" w:rsidRPr="00000000" w14:paraId="000006B9">
      <w:pPr>
        <w:pStyle w:val="Heading3"/>
        <w:rPr/>
      </w:pPr>
      <w:r w:rsidDel="00000000" w:rsidR="00000000" w:rsidRPr="00000000">
        <w:rPr>
          <w:rFonts w:ascii="Arial" w:cs="Arial" w:eastAsia="Arial" w:hAnsi="Arial"/>
          <w:b w:val="1"/>
          <w:bCs w:val="1"/>
          <w:color w:val="2e75b6"/>
          <w:sz w:val="24"/>
          <w:szCs w:val="24"/>
          <w:rtl w:val="0"/>
        </w:rPr>
        <w:t xml:space="preserve">PLG Characteristics</w:t>
      </w: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tier or free trial: Users experience value before committing money</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Viral mechanics: The product naturally exposes new users (sharing, collaboration, embeds)</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Time-to-value: Users experience the core benefit within minutes, not days</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Self-service: Users can onboard, adopt, and expand without a sales conversation</w:t>
      </w:r>
    </w:p>
    <w:p w:rsidR="00000000" w:rsidDel="00000000" w:rsidP="00000000" w:rsidRDefault="00000000" w:rsidRPr="00000000" w14:paraId="000006BE">
      <w:pPr>
        <w:spacing w:after="80" w:before="80" w:lineRule="auto"/>
        <w:rPr/>
      </w:pPr>
      <w:r w:rsidDel="00000000" w:rsidR="00000000" w:rsidRPr="00000000">
        <w:rPr>
          <w:rtl w:val="0"/>
        </w:rPr>
      </w:r>
    </w:p>
    <w:p w:rsidR="00000000" w:rsidDel="00000000" w:rsidP="00000000" w:rsidRDefault="00000000" w:rsidRPr="00000000" w14:paraId="000006BF">
      <w:pPr>
        <w:pStyle w:val="Heading3"/>
        <w:rPr/>
      </w:pPr>
      <w:r w:rsidDel="00000000" w:rsidR="00000000" w:rsidRPr="00000000">
        <w:rPr>
          <w:rFonts w:ascii="Arial" w:cs="Arial" w:eastAsia="Arial" w:hAnsi="Arial"/>
          <w:b w:val="1"/>
          <w:bCs w:val="1"/>
          <w:color w:val="2e75b6"/>
          <w:sz w:val="24"/>
          <w:szCs w:val="24"/>
          <w:rtl w:val="0"/>
        </w:rPr>
        <w:t xml:space="preserve">PLG Companies</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Collaborative workspaces naturally invite teammates — who invite others</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Dropbox: Shared folders expose non-users to the product; referral programme accelerated growth</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 Free tier for 40-minute meetings creates viral exposure through meeting participants</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Calendly: Every shared scheduling link exposes the product to a non-user</w:t>
      </w:r>
    </w:p>
    <w:p w:rsidR="00000000" w:rsidDel="00000000" w:rsidP="00000000" w:rsidRDefault="00000000" w:rsidRPr="00000000" w14:paraId="000006C4">
      <w:pPr>
        <w:spacing w:after="80" w:before="80" w:lineRule="auto"/>
        <w:rPr/>
      </w:pPr>
      <w:r w:rsidDel="00000000" w:rsidR="00000000" w:rsidRPr="00000000">
        <w:rPr>
          <w:rtl w:val="0"/>
        </w:rPr>
      </w:r>
    </w:p>
    <w:p w:rsidR="00000000" w:rsidDel="00000000" w:rsidP="00000000" w:rsidRDefault="00000000" w:rsidRPr="00000000" w14:paraId="000006C5">
      <w:pPr>
        <w:pStyle w:val="Heading2"/>
        <w:rPr/>
      </w:pPr>
      <w:r w:rsidDel="00000000" w:rsidR="00000000" w:rsidRPr="00000000">
        <w:rPr>
          <w:rtl w:val="0"/>
        </w:rPr>
        <w:t xml:space="preserve">13.5 Viral Loops</w:t>
      </w:r>
    </w:p>
    <w:p w:rsidR="00000000" w:rsidDel="00000000" w:rsidP="00000000" w:rsidRDefault="00000000" w:rsidRPr="00000000" w14:paraId="000006C6">
      <w:pPr>
        <w:spacing w:after="80" w:before="80" w:lineRule="auto"/>
        <w:rPr/>
      </w:pPr>
      <w:sdt>
        <w:sdtPr>
          <w:id w:val="1092259484"/>
          <w:tag w:val="goog_rdk_24"/>
        </w:sdtPr>
        <w:sdtContent>
          <w:r w:rsidDel="00000000" w:rsidR="00000000" w:rsidRPr="00000000">
            <w:rPr>
              <w:rFonts w:ascii="Arial Unicode MS" w:cs="Arial Unicode MS" w:eastAsia="Arial Unicode MS" w:hAnsi="Arial Unicode MS"/>
              <w:sz w:val="22"/>
              <w:szCs w:val="22"/>
              <w:rtl w:val="0"/>
            </w:rPr>
            <w:t xml:space="preserve">A viral loop is a mechanism where a product's usage naturally results in its exposure to new potential users. When the average user brings in at least one new user (viral coefficient ≥ 1), the product grows without additional acquisition spend.</w:t>
          </w:r>
        </w:sdtContent>
      </w:sdt>
      <w:r w:rsidDel="00000000" w:rsidR="00000000" w:rsidRPr="00000000">
        <w:rPr>
          <w:rtl w:val="0"/>
        </w:rPr>
      </w:r>
    </w:p>
    <w:p w:rsidR="00000000" w:rsidDel="00000000" w:rsidP="00000000" w:rsidRDefault="00000000" w:rsidRPr="00000000" w14:paraId="000006C7">
      <w:pPr>
        <w:spacing w:after="80" w:before="80" w:lineRule="auto"/>
        <w:rPr/>
      </w:pPr>
      <w:r w:rsidDel="00000000" w:rsidR="00000000" w:rsidRPr="00000000">
        <w:rPr>
          <w:rFonts w:ascii="Arial" w:cs="Arial" w:eastAsia="Arial" w:hAnsi="Arial"/>
          <w:sz w:val="22"/>
          <w:szCs w:val="22"/>
          <w:rtl w:val="0"/>
        </w:rPr>
        <w:t xml:space="preserve">Viral coefficient K = (Number of invitations sent per user) × (Conversion rate of those invitations)</w:t>
      </w:r>
      <w:r w:rsidDel="00000000" w:rsidR="00000000" w:rsidRPr="00000000">
        <w:rPr>
          <w:rtl w:val="0"/>
        </w:rPr>
      </w:r>
    </w:p>
    <w:p w:rsidR="00000000" w:rsidDel="00000000" w:rsidP="00000000" w:rsidRDefault="00000000" w:rsidRPr="00000000" w14:paraId="000006C8">
      <w:pPr>
        <w:spacing w:after="80" w:before="80" w:lineRule="auto"/>
        <w:rPr/>
      </w:pPr>
      <w:r w:rsidDel="00000000" w:rsidR="00000000" w:rsidRPr="00000000">
        <w:rPr>
          <w:rFonts w:ascii="Arial" w:cs="Arial" w:eastAsia="Arial" w:hAnsi="Arial"/>
          <w:sz w:val="22"/>
          <w:szCs w:val="22"/>
          <w:rtl w:val="0"/>
        </w:rPr>
        <w:t xml:space="preserve">A viral coefficient above 1 means organic, self-sustaining growth. Below 1, the product still grows from viral effects, but requires continued acquisition investment.</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6C9">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6CA">
            <w:pPr>
              <w:spacing w:after="40" w:before="40" w:lineRule="auto"/>
              <w:rPr/>
            </w:pPr>
            <w:r w:rsidDel="00000000" w:rsidR="00000000" w:rsidRPr="00000000">
              <w:rPr>
                <w:rFonts w:ascii="Arial" w:cs="Arial" w:eastAsia="Arial" w:hAnsi="Arial"/>
                <w:i w:val="0"/>
                <w:iCs w:val="0"/>
                <w:sz w:val="22"/>
                <w:szCs w:val="22"/>
                <w:rtl w:val="0"/>
              </w:rPr>
              <w:t xml:space="preserve">Viral loops are most powerful in Product-Led Growth businesses (Section 13.4) and connect to the referral mechanics discussed in the Dropbox and Notion case studies in Chapter 14.</w:t>
            </w:r>
            <w:r w:rsidDel="00000000" w:rsidR="00000000" w:rsidRPr="00000000">
              <w:rPr>
                <w:rtl w:val="0"/>
              </w:rPr>
            </w:r>
          </w:p>
        </w:tc>
      </w:tr>
    </w:tbl>
    <w:p w:rsidR="00000000" w:rsidDel="00000000" w:rsidP="00000000" w:rsidRDefault="00000000" w:rsidRPr="00000000" w14:paraId="000006CB">
      <w:pPr>
        <w:spacing w:after="80" w:before="80" w:lineRule="auto"/>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13.6 LTV:CAC — The Unit Economics of Growth</w:t>
      </w:r>
    </w:p>
    <w:p w:rsidR="00000000" w:rsidDel="00000000" w:rsidP="00000000" w:rsidRDefault="00000000" w:rsidRPr="00000000" w14:paraId="000006CD">
      <w:pPr>
        <w:spacing w:after="80" w:before="80" w:lineRule="auto"/>
        <w:rPr/>
      </w:pPr>
      <w:r w:rsidDel="00000000" w:rsidR="00000000" w:rsidRPr="00000000">
        <w:rPr>
          <w:rFonts w:ascii="Arial" w:cs="Arial" w:eastAsia="Arial" w:hAnsi="Arial"/>
          <w:sz w:val="22"/>
          <w:szCs w:val="22"/>
          <w:rtl w:val="0"/>
        </w:rPr>
        <w:t xml:space="preserve">The LTV:CAC ratio is the single most important financial metric for understanding whether a growth model is viable. LTV (Customer Lifetime Value) must significantly exceed CAC (Customer Acquisition Cost) to build a sustainable business.</w:t>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CE">
            <w:pPr>
              <w:rPr/>
            </w:pPr>
            <w:r w:rsidDel="00000000" w:rsidR="00000000" w:rsidRPr="00000000">
              <w:rPr>
                <w:rFonts w:ascii="Arial" w:cs="Arial" w:eastAsia="Arial" w:hAnsi="Arial"/>
                <w:b w:val="1"/>
                <w:bCs w:val="1"/>
                <w:color w:val="ffffff"/>
                <w:sz w:val="20"/>
                <w:szCs w:val="20"/>
                <w:rtl w:val="0"/>
              </w:rPr>
              <w:t xml:space="preserve">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CF">
            <w:pPr>
              <w:rPr/>
            </w:pPr>
            <w:r w:rsidDel="00000000" w:rsidR="00000000" w:rsidRPr="00000000">
              <w:rPr>
                <w:rFonts w:ascii="Arial" w:cs="Arial" w:eastAsia="Arial" w:hAnsi="Arial"/>
                <w:b w:val="1"/>
                <w:bCs w:val="1"/>
                <w:color w:val="ffffff"/>
                <w:sz w:val="20"/>
                <w:szCs w:val="20"/>
                <w:rtl w:val="0"/>
              </w:rPr>
              <w:t xml:space="preserve">What It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rFonts w:ascii="Arial" w:cs="Arial" w:eastAsia="Arial" w:hAnsi="Arial"/>
                <w:sz w:val="20"/>
                <w:szCs w:val="20"/>
                <w:rtl w:val="0"/>
              </w:rPr>
              <w:t xml:space="preserve">LTV:CAC &lt;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1">
            <w:pPr>
              <w:rPr/>
            </w:pPr>
            <w:r w:rsidDel="00000000" w:rsidR="00000000" w:rsidRPr="00000000">
              <w:rPr>
                <w:rFonts w:ascii="Arial" w:cs="Arial" w:eastAsia="Arial" w:hAnsi="Arial"/>
                <w:sz w:val="20"/>
                <w:szCs w:val="20"/>
                <w:rtl w:val="0"/>
              </w:rPr>
              <w:t xml:space="preserve">Destroying value — losing money on every customer acquired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2">
            <w:pPr>
              <w:rPr/>
            </w:pPr>
            <w:r w:rsidDel="00000000" w:rsidR="00000000" w:rsidRPr="00000000">
              <w:rPr>
                <w:rFonts w:ascii="Arial" w:cs="Arial" w:eastAsia="Arial" w:hAnsi="Arial"/>
                <w:sz w:val="20"/>
                <w:szCs w:val="20"/>
                <w:rtl w:val="0"/>
              </w:rPr>
              <w:t xml:space="preserve">LTV:CAC 1:1 –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3">
            <w:pPr>
              <w:rPr/>
            </w:pPr>
            <w:r w:rsidDel="00000000" w:rsidR="00000000" w:rsidRPr="00000000">
              <w:rPr>
                <w:rFonts w:ascii="Arial" w:cs="Arial" w:eastAsia="Arial" w:hAnsi="Arial"/>
                <w:sz w:val="20"/>
                <w:szCs w:val="20"/>
                <w:rtl w:val="0"/>
              </w:rPr>
              <w:t xml:space="preserve">Marginal — too close for comfort; growth not sustainable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4">
            <w:pPr>
              <w:rPr/>
            </w:pPr>
            <w:r w:rsidDel="00000000" w:rsidR="00000000" w:rsidRPr="00000000">
              <w:rPr>
                <w:rFonts w:ascii="Arial" w:cs="Arial" w:eastAsia="Arial" w:hAnsi="Arial"/>
                <w:sz w:val="20"/>
                <w:szCs w:val="20"/>
                <w:rtl w:val="0"/>
              </w:rPr>
              <w:t xml:space="preserve">LTV:CAC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5">
            <w:pPr>
              <w:rPr/>
            </w:pPr>
            <w:r w:rsidDel="00000000" w:rsidR="00000000" w:rsidRPr="00000000">
              <w:rPr>
                <w:rFonts w:ascii="Arial" w:cs="Arial" w:eastAsia="Arial" w:hAnsi="Arial"/>
                <w:sz w:val="20"/>
                <w:szCs w:val="20"/>
                <w:rtl w:val="0"/>
              </w:rPr>
              <w:t xml:space="preserve">Healthy — industry benchmark for a sustainable growth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6">
            <w:pPr>
              <w:rPr/>
            </w:pPr>
            <w:r w:rsidDel="00000000" w:rsidR="00000000" w:rsidRPr="00000000">
              <w:rPr>
                <w:rFonts w:ascii="Arial" w:cs="Arial" w:eastAsia="Arial" w:hAnsi="Arial"/>
                <w:sz w:val="20"/>
                <w:szCs w:val="20"/>
                <w:rtl w:val="0"/>
              </w:rPr>
              <w:t xml:space="preserve">LTV:CAC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7">
            <w:pPr>
              <w:rPr/>
            </w:pPr>
            <w:r w:rsidDel="00000000" w:rsidR="00000000" w:rsidRPr="00000000">
              <w:rPr>
                <w:rFonts w:ascii="Arial" w:cs="Arial" w:eastAsia="Arial" w:hAnsi="Arial"/>
                <w:sz w:val="20"/>
                <w:szCs w:val="20"/>
                <w:rtl w:val="0"/>
              </w:rPr>
              <w:t xml:space="preserve">Potentially under-investing in growth — could scale acquisition more aggressively</w:t>
            </w:r>
            <w:r w:rsidDel="00000000" w:rsidR="00000000" w:rsidRPr="00000000">
              <w:rPr>
                <w:rtl w:val="0"/>
              </w:rPr>
            </w:r>
          </w:p>
        </w:tc>
      </w:tr>
    </w:tbl>
    <w:p w:rsidR="00000000" w:rsidDel="00000000" w:rsidP="00000000" w:rsidRDefault="00000000" w:rsidRPr="00000000" w14:paraId="000006D8">
      <w:pPr>
        <w:spacing w:after="80" w:before="80" w:lineRule="auto"/>
        <w:rPr/>
      </w:pPr>
      <w:r w:rsidDel="00000000" w:rsidR="00000000" w:rsidRPr="00000000">
        <w:rPr>
          <w:rtl w:val="0"/>
        </w:rPr>
      </w:r>
    </w:p>
    <w:p w:rsidR="00000000" w:rsidDel="00000000" w:rsidP="00000000" w:rsidRDefault="00000000" w:rsidRPr="00000000" w14:paraId="000006D9">
      <w:pPr>
        <w:pStyle w:val="Heading3"/>
        <w:rPr/>
      </w:pPr>
      <w:r w:rsidDel="00000000" w:rsidR="00000000" w:rsidRPr="00000000">
        <w:rPr>
          <w:rFonts w:ascii="Arial" w:cs="Arial" w:eastAsia="Arial" w:hAnsi="Arial"/>
          <w:b w:val="1"/>
          <w:bCs w:val="1"/>
          <w:color w:val="2e75b6"/>
          <w:sz w:val="24"/>
          <w:szCs w:val="24"/>
          <w:rtl w:val="0"/>
        </w:rPr>
        <w:t xml:space="preserve">Improving the Ratio</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LTV: Improve retention (see Retention stage in AARRR), increase average order value, introduce upsell/cross-sell, build loyalty programmes</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CAC: Improve conversion rates at every funnel stage (see Chapter 10), build organic channels (SEO, referral) that reduce paid dependence, improve targeting precision</w:t>
      </w:r>
    </w:p>
    <w:p w:rsidR="00000000" w:rsidDel="00000000" w:rsidP="00000000" w:rsidRDefault="00000000" w:rsidRPr="00000000" w14:paraId="000006DC">
      <w:pPr>
        <w:spacing w:after="80" w:before="80" w:lineRule="auto"/>
        <w:rPr/>
      </w:pPr>
      <w:r w:rsidDel="00000000" w:rsidR="00000000" w:rsidRPr="00000000">
        <w:rPr>
          <w:rtl w:val="0"/>
        </w:rPr>
      </w:r>
    </w:p>
    <w:p w:rsidR="00000000" w:rsidDel="00000000" w:rsidP="00000000" w:rsidRDefault="00000000" w:rsidRPr="00000000" w14:paraId="000006DD">
      <w:pPr>
        <w:pStyle w:val="Heading2"/>
        <w:rPr/>
      </w:pPr>
      <w:r w:rsidDel="00000000" w:rsidR="00000000" w:rsidRPr="00000000">
        <w:rPr>
          <w:rtl w:val="0"/>
        </w:rPr>
        <w:t xml:space="preserve">13.7 The 70/20/10 Rule</w:t>
      </w:r>
    </w:p>
    <w:p w:rsidR="00000000" w:rsidDel="00000000" w:rsidP="00000000" w:rsidRDefault="00000000" w:rsidRPr="00000000" w14:paraId="000006DE">
      <w:pPr>
        <w:spacing w:after="80" w:before="80" w:lineRule="auto"/>
        <w:rPr/>
      </w:pPr>
      <w:r w:rsidDel="00000000" w:rsidR="00000000" w:rsidRPr="00000000">
        <w:rPr>
          <w:rFonts w:ascii="Arial" w:cs="Arial" w:eastAsia="Arial" w:hAnsi="Arial"/>
          <w:sz w:val="22"/>
          <w:szCs w:val="22"/>
          <w:rtl w:val="0"/>
        </w:rPr>
        <w:t xml:space="preserve">The 70/20/10 budget allocation framework is a practical guide to balancing investment across proven, scaling, and experimental channels.</w:t>
      </w: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DF">
            <w:pPr>
              <w:rPr/>
            </w:pPr>
            <w:r w:rsidDel="00000000" w:rsidR="00000000" w:rsidRPr="00000000">
              <w:rPr>
                <w:rFonts w:ascii="Arial" w:cs="Arial" w:eastAsia="Arial" w:hAnsi="Arial"/>
                <w:b w:val="1"/>
                <w:bCs w:val="1"/>
                <w:color w:val="ffffff"/>
                <w:sz w:val="20"/>
                <w:szCs w:val="20"/>
                <w:rtl w:val="0"/>
              </w:rPr>
              <w:t xml:space="preserv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6E0">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1">
            <w:pPr>
              <w:rPr/>
            </w:pPr>
            <w:r w:rsidDel="00000000" w:rsidR="00000000" w:rsidRPr="00000000">
              <w:rPr>
                <w:rFonts w:ascii="Arial" w:cs="Arial" w:eastAsia="Arial" w:hAnsi="Arial"/>
                <w:sz w:val="20"/>
                <w:szCs w:val="20"/>
                <w:rtl w:val="0"/>
              </w:rPr>
              <w:t xml:space="preserve">70% —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2">
            <w:pPr>
              <w:rPr/>
            </w:pPr>
            <w:r w:rsidDel="00000000" w:rsidR="00000000" w:rsidRPr="00000000">
              <w:rPr>
                <w:rFonts w:ascii="Arial" w:cs="Arial" w:eastAsia="Arial" w:hAnsi="Arial"/>
                <w:sz w:val="20"/>
                <w:szCs w:val="20"/>
                <w:rtl w:val="0"/>
              </w:rPr>
              <w:t xml:space="preserve">Proven channels delivering consistent, measurable returns. Invest for efficiency and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3">
            <w:pPr>
              <w:rPr/>
            </w:pPr>
            <w:r w:rsidDel="00000000" w:rsidR="00000000" w:rsidRPr="00000000">
              <w:rPr>
                <w:rFonts w:ascii="Arial" w:cs="Arial" w:eastAsia="Arial" w:hAnsi="Arial"/>
                <w:sz w:val="20"/>
                <w:szCs w:val="20"/>
                <w:rtl w:val="0"/>
              </w:rPr>
              <w:t xml:space="preserve">20% — Emerging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4">
            <w:pPr>
              <w:rPr/>
            </w:pPr>
            <w:r w:rsidDel="00000000" w:rsidR="00000000" w:rsidRPr="00000000">
              <w:rPr>
                <w:rFonts w:ascii="Arial" w:cs="Arial" w:eastAsia="Arial" w:hAnsi="Arial"/>
                <w:sz w:val="20"/>
                <w:szCs w:val="20"/>
                <w:rtl w:val="0"/>
              </w:rPr>
              <w:t xml:space="preserve">Channels or tactics showing early promise. Invest for learning and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5">
            <w:pPr>
              <w:rPr/>
            </w:pPr>
            <w:r w:rsidDel="00000000" w:rsidR="00000000" w:rsidRPr="00000000">
              <w:rPr>
                <w:rFonts w:ascii="Arial" w:cs="Arial" w:eastAsia="Arial" w:hAnsi="Arial"/>
                <w:sz w:val="20"/>
                <w:szCs w:val="20"/>
                <w:rtl w:val="0"/>
              </w:rPr>
              <w:t xml:space="preserve">10% — Experimental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6">
            <w:pPr>
              <w:rPr/>
            </w:pPr>
            <w:r w:rsidDel="00000000" w:rsidR="00000000" w:rsidRPr="00000000">
              <w:rPr>
                <w:rFonts w:ascii="Arial" w:cs="Arial" w:eastAsia="Arial" w:hAnsi="Arial"/>
                <w:sz w:val="20"/>
                <w:szCs w:val="20"/>
                <w:rtl w:val="0"/>
              </w:rPr>
              <w:t xml:space="preserve">New platforms, untested formats, high-risk/high-reward bets. Invest for optionality.</w:t>
            </w:r>
            <w:r w:rsidDel="00000000" w:rsidR="00000000" w:rsidRPr="00000000">
              <w:rPr>
                <w:rtl w:val="0"/>
              </w:rPr>
            </w:r>
          </w:p>
        </w:tc>
      </w:tr>
    </w:tbl>
    <w:p w:rsidR="00000000" w:rsidDel="00000000" w:rsidP="00000000" w:rsidRDefault="00000000" w:rsidRPr="00000000" w14:paraId="000006E7">
      <w:pPr>
        <w:spacing w:after="80" w:before="80" w:lineRule="au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6E8">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6E9">
            <w:pPr>
              <w:spacing w:after="40" w:before="40" w:lineRule="auto"/>
              <w:rPr/>
            </w:pPr>
            <w:r w:rsidDel="00000000" w:rsidR="00000000" w:rsidRPr="00000000">
              <w:rPr>
                <w:rFonts w:ascii="Arial" w:cs="Arial" w:eastAsia="Arial" w:hAnsi="Arial"/>
                <w:i w:val="0"/>
                <w:iCs w:val="0"/>
                <w:sz w:val="22"/>
                <w:szCs w:val="22"/>
                <w:rtl w:val="0"/>
              </w:rPr>
              <w:t xml:space="preserve">The 70/20/10 allocation framework connects directly to the budgeting methodologies in Section 16.6.</w:t>
            </w:r>
            <w:r w:rsidDel="00000000" w:rsidR="00000000" w:rsidRPr="00000000">
              <w:rPr>
                <w:rtl w:val="0"/>
              </w:rPr>
            </w:r>
          </w:p>
        </w:tc>
      </w:tr>
    </w:tbl>
    <w:p w:rsidR="00000000" w:rsidDel="00000000" w:rsidP="00000000" w:rsidRDefault="00000000" w:rsidRPr="00000000" w14:paraId="000006EA">
      <w:pPr>
        <w:spacing w:after="80" w:before="80" w:lineRule="auto"/>
        <w:rPr/>
      </w:pPr>
      <w:r w:rsidDel="00000000" w:rsidR="00000000" w:rsidRPr="00000000">
        <w:rPr>
          <w:rtl w:val="0"/>
        </w:rPr>
      </w:r>
    </w:p>
    <w:p w:rsidR="00000000" w:rsidDel="00000000" w:rsidP="00000000" w:rsidRDefault="00000000" w:rsidRPr="00000000" w14:paraId="000006EB">
      <w:pPr>
        <w:pStyle w:val="Heading2"/>
        <w:rPr/>
      </w:pPr>
      <w:r w:rsidDel="00000000" w:rsidR="00000000" w:rsidRPr="00000000">
        <w:rPr>
          <w:rtl w:val="0"/>
        </w:rPr>
        <w:t xml:space="preserve">13.8 What Growth Actually Means</w:t>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6EC">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6ED">
            <w:pPr>
              <w:spacing w:after="40" w:before="40" w:lineRule="auto"/>
              <w:rPr/>
            </w:pPr>
            <w:r w:rsidDel="00000000" w:rsidR="00000000" w:rsidRPr="00000000">
              <w:rPr>
                <w:rFonts w:ascii="Arial" w:cs="Arial" w:eastAsia="Arial" w:hAnsi="Arial"/>
                <w:i w:val="0"/>
                <w:iCs w:val="0"/>
                <w:sz w:val="22"/>
                <w:szCs w:val="22"/>
                <w:rtl w:val="0"/>
              </w:rPr>
              <w:t xml:space="preserve">I have watched companies grow fast. Really fast. 10x in 18 months. Headlines, awards, acquisition offers.</w:t>
            </w:r>
            <w:r w:rsidDel="00000000" w:rsidR="00000000" w:rsidRPr="00000000">
              <w:rPr>
                <w:rtl w:val="0"/>
              </w:rPr>
            </w:r>
          </w:p>
          <w:p w:rsidR="00000000" w:rsidDel="00000000" w:rsidP="00000000" w:rsidRDefault="00000000" w:rsidRPr="00000000" w14:paraId="000006EE">
            <w:pPr>
              <w:spacing w:after="40" w:before="40" w:lineRule="auto"/>
              <w:rPr/>
            </w:pPr>
            <w:r w:rsidDel="00000000" w:rsidR="00000000" w:rsidRPr="00000000">
              <w:rPr>
                <w:rFonts w:ascii="Arial" w:cs="Arial" w:eastAsia="Arial" w:hAnsi="Arial"/>
                <w:i w:val="0"/>
                <w:iCs w:val="0"/>
                <w:sz w:val="22"/>
                <w:szCs w:val="22"/>
                <w:rtl w:val="0"/>
              </w:rPr>
              <w:t xml:space="preserve">I have also watched those same companies collapse when the growth stopped — because they had built nothing durable. No customer loyalty. No brand trust. No real value. Just a growth machine that required ever-increasing fuel.</w:t>
            </w:r>
            <w:r w:rsidDel="00000000" w:rsidR="00000000" w:rsidRPr="00000000">
              <w:rPr>
                <w:rtl w:val="0"/>
              </w:rPr>
            </w:r>
          </w:p>
          <w:p w:rsidR="00000000" w:rsidDel="00000000" w:rsidP="00000000" w:rsidRDefault="00000000" w:rsidRPr="00000000" w14:paraId="000006EF">
            <w:pPr>
              <w:spacing w:after="40" w:before="40" w:lineRule="auto"/>
              <w:rPr/>
            </w:pPr>
            <w:r w:rsidDel="00000000" w:rsidR="00000000" w:rsidRPr="00000000">
              <w:rPr>
                <w:rFonts w:ascii="Arial" w:cs="Arial" w:eastAsia="Arial" w:hAnsi="Arial"/>
                <w:i w:val="0"/>
                <w:iCs w:val="0"/>
                <w:sz w:val="22"/>
                <w:szCs w:val="22"/>
                <w:rtl w:val="0"/>
              </w:rPr>
              <w:t xml:space="preserve">Real growth is not a number. It is a direction.</w:t>
            </w:r>
            <w:r w:rsidDel="00000000" w:rsidR="00000000" w:rsidRPr="00000000">
              <w:rPr>
                <w:rtl w:val="0"/>
              </w:rPr>
            </w:r>
          </w:p>
          <w:p w:rsidR="00000000" w:rsidDel="00000000" w:rsidP="00000000" w:rsidRDefault="00000000" w:rsidRPr="00000000" w14:paraId="000006F0">
            <w:pPr>
              <w:spacing w:after="40" w:before="40" w:lineRule="auto"/>
              <w:rPr/>
            </w:pPr>
            <w:r w:rsidDel="00000000" w:rsidR="00000000" w:rsidRPr="00000000">
              <w:rPr>
                <w:rFonts w:ascii="Arial" w:cs="Arial" w:eastAsia="Arial" w:hAnsi="Arial"/>
                <w:i w:val="0"/>
                <w:iCs w:val="0"/>
                <w:sz w:val="22"/>
                <w:szCs w:val="22"/>
                <w:rtl w:val="0"/>
              </w:rPr>
              <w:t xml:space="preserve">Growing revenue while eroding trust is not growth. It is extraction. Growing users while ignoring harm is not growth. It is exploitation. Growing market share while destroying customer relationships is not growth. It is a countdown.</w:t>
            </w:r>
            <w:r w:rsidDel="00000000" w:rsidR="00000000" w:rsidRPr="00000000">
              <w:rPr>
                <w:rtl w:val="0"/>
              </w:rPr>
            </w:r>
          </w:p>
          <w:p w:rsidR="00000000" w:rsidDel="00000000" w:rsidP="00000000" w:rsidRDefault="00000000" w:rsidRPr="00000000" w14:paraId="000006F1">
            <w:pPr>
              <w:spacing w:after="40" w:before="40" w:lineRule="auto"/>
              <w:rPr/>
            </w:pPr>
            <w:r w:rsidDel="00000000" w:rsidR="00000000" w:rsidRPr="00000000">
              <w:rPr>
                <w:rFonts w:ascii="Arial" w:cs="Arial" w:eastAsia="Arial" w:hAnsi="Arial"/>
                <w:i w:val="0"/>
                <w:iCs w:val="0"/>
                <w:sz w:val="22"/>
                <w:szCs w:val="22"/>
                <w:rtl w:val="0"/>
              </w:rPr>
              <w:t xml:space="preserve">The businesses that last 50 years are not the ones that grew fastest. They are the ones that grew right. They said no to easy money. They protected their reputation more than their quarterly numbers. They treated customers like people to serve, not marks to fleece.</w:t>
            </w:r>
            <w:r w:rsidDel="00000000" w:rsidR="00000000" w:rsidRPr="00000000">
              <w:rPr>
                <w:rtl w:val="0"/>
              </w:rPr>
            </w:r>
          </w:p>
          <w:p w:rsidR="00000000" w:rsidDel="00000000" w:rsidP="00000000" w:rsidRDefault="00000000" w:rsidRPr="00000000" w14:paraId="000006F2">
            <w:pPr>
              <w:spacing w:after="40" w:before="40" w:lineRule="auto"/>
              <w:rPr/>
            </w:pPr>
            <w:r w:rsidDel="00000000" w:rsidR="00000000" w:rsidRPr="00000000">
              <w:rPr>
                <w:rFonts w:ascii="Arial" w:cs="Arial" w:eastAsia="Arial" w:hAnsi="Arial"/>
                <w:i w:val="0"/>
                <w:iCs w:val="0"/>
                <w:sz w:val="22"/>
                <w:szCs w:val="22"/>
                <w:rtl w:val="0"/>
              </w:rPr>
              <w:t xml:space="preserve">This is not moralising. It is mathematics. LTV:CAC does not work if your customers leave because they feel used. Referral loops do not work if no one wants to send their friends to you. Brand equity does not compound if every interaction erodes it.</w:t>
            </w:r>
            <w:r w:rsidDel="00000000" w:rsidR="00000000" w:rsidRPr="00000000">
              <w:rPr>
                <w:rtl w:val="0"/>
              </w:rPr>
            </w:r>
          </w:p>
        </w:tc>
      </w:tr>
    </w:tbl>
    <w:p w:rsidR="00000000" w:rsidDel="00000000" w:rsidP="00000000" w:rsidRDefault="00000000" w:rsidRPr="00000000" w14:paraId="000006F3">
      <w:pPr>
        <w:spacing w:after="80" w:before="80" w:lineRule="au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6F4">
            <w:pPr>
              <w:spacing w:after="80" w:lineRule="auto"/>
              <w:rPr/>
            </w:pPr>
            <w:sdt>
              <w:sdtPr>
                <w:id w:val="1949942452"/>
                <w:tag w:val="goog_rdk_25"/>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AARRR framework identifies the five growth levers in sequence. The critical insight: optimise Activation and Retention before spending more on Acquisition. Scaling a leaky funnel is the most expensive growth mistake.</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North Star Metric connects business growth to customer value. If your primary metric can grow while your customers become less happy, it is not a North Star — it is a trap.</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Product-Led Growth inverts the traditional sales-led model: the product acquires, activates, and retains users without requiring human intervention at each step. For the right product type, it is dramatically more capital-efficient than traditional growth.</w:t>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LTV:CAC of 3:1 or higher is the generally accepted benchmark for sustainable growth. Below 1:1, every new customer you acquire destroys value — and growth accelerates the destruction.</w:t>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70/20/10 framework balances the exploitation of proven channels with the exploration of new ones. Without the 10%, you will be caught flat-footed when core channels change.</w:t>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growth comes from genuine customer value. Companies that optimise for metrics at the expense of customer experience eventually face churn, negative word-of-mouth, and regulatory scrutiny — regardless of how impressive their early numbers looked.</w:t>
            </w:r>
          </w:p>
        </w:tc>
      </w:tr>
    </w:tbl>
    <w:p w:rsidR="00000000" w:rsidDel="00000000" w:rsidP="00000000" w:rsidRDefault="00000000" w:rsidRPr="00000000" w14:paraId="000006FB">
      <w:pPr>
        <w:spacing w:after="80" w:before="80"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6FC">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6FD">
            <w:pPr>
              <w:spacing w:after="40" w:before="80" w:lineRule="auto"/>
              <w:rPr/>
            </w:pPr>
            <w:r w:rsidDel="00000000" w:rsidR="00000000" w:rsidRPr="00000000">
              <w:rPr>
                <w:rFonts w:ascii="Arial" w:cs="Arial" w:eastAsia="Arial" w:hAnsi="Arial"/>
                <w:b w:val="1"/>
                <w:bCs w:val="1"/>
                <w:sz w:val="22"/>
                <w:szCs w:val="22"/>
                <w:rtl w:val="0"/>
              </w:rPr>
              <w:t xml:space="preserve">Exercise 1: Identify Your North Star Metric</w:t>
            </w:r>
            <w:r w:rsidDel="00000000" w:rsidR="00000000" w:rsidRPr="00000000">
              <w:rPr>
                <w:rtl w:val="0"/>
              </w:rPr>
            </w:r>
          </w:p>
          <w:p w:rsidR="00000000" w:rsidDel="00000000" w:rsidP="00000000" w:rsidRDefault="00000000" w:rsidRPr="00000000" w14:paraId="000006FE">
            <w:pPr>
              <w:spacing w:after="40" w:before="40" w:lineRule="auto"/>
              <w:rPr/>
            </w:pPr>
            <w:r w:rsidDel="00000000" w:rsidR="00000000" w:rsidRPr="00000000">
              <w:rPr>
                <w:rFonts w:ascii="Arial" w:cs="Arial" w:eastAsia="Arial" w:hAnsi="Arial"/>
                <w:sz w:val="22"/>
                <w:szCs w:val="22"/>
                <w:rtl w:val="0"/>
              </w:rPr>
              <w:t xml:space="preserve">Answer these three questions for your business: (1) What is the one action or outcome that most reliably predicts a customer will stay and refer others? (2) If this metric grew 50% next year, would that mean customers are getting significantly more value? (3) Can this metric grow while customer satisfaction declines? If your answers are: one clear answer, yes, and no — you have your North Star Metric. Set a target for it by end of year.</w:t>
            </w:r>
            <w:r w:rsidDel="00000000" w:rsidR="00000000" w:rsidRPr="00000000">
              <w:rPr>
                <w:rtl w:val="0"/>
              </w:rPr>
            </w:r>
          </w:p>
          <w:p w:rsidR="00000000" w:rsidDel="00000000" w:rsidP="00000000" w:rsidRDefault="00000000" w:rsidRPr="00000000" w14:paraId="000006FF">
            <w:pPr>
              <w:spacing w:after="40" w:before="80" w:lineRule="auto"/>
              <w:rPr/>
            </w:pPr>
            <w:r w:rsidDel="00000000" w:rsidR="00000000" w:rsidRPr="00000000">
              <w:rPr>
                <w:rFonts w:ascii="Arial" w:cs="Arial" w:eastAsia="Arial" w:hAnsi="Arial"/>
                <w:b w:val="1"/>
                <w:bCs w:val="1"/>
                <w:sz w:val="22"/>
                <w:szCs w:val="22"/>
                <w:rtl w:val="0"/>
              </w:rPr>
              <w:t xml:space="preserve">Exercise 2: Calculate Your LTV:CAC Ratio</w:t>
            </w:r>
            <w:r w:rsidDel="00000000" w:rsidR="00000000" w:rsidRPr="00000000">
              <w:rPr>
                <w:rtl w:val="0"/>
              </w:rPr>
            </w:r>
          </w:p>
          <w:p w:rsidR="00000000" w:rsidDel="00000000" w:rsidP="00000000" w:rsidRDefault="00000000" w:rsidRPr="00000000" w14:paraId="00000700">
            <w:pPr>
              <w:spacing w:after="40" w:before="40" w:lineRule="auto"/>
              <w:rPr/>
            </w:pPr>
            <w:r w:rsidDel="00000000" w:rsidR="00000000" w:rsidRPr="00000000">
              <w:rPr>
                <w:rFonts w:ascii="Arial" w:cs="Arial" w:eastAsia="Arial" w:hAnsi="Arial"/>
                <w:sz w:val="22"/>
                <w:szCs w:val="22"/>
                <w:rtl w:val="0"/>
              </w:rPr>
              <w:t xml:space="preserve">Calculate: (a) LTV = Average revenue per customer per year × Average customer lifespan in years. (b) CAC = Total sales + marketing spend last quarter ÷ New customers acquired last quarter. Divide LTV by CAC. If the ratio is below 3:1, identify whether you are more likely to improve it by increasing LTV (retention, upsell) or reducing CAC (conversion rate, channel mix). Choose one action to take in the next 30 days.</w:t>
            </w:r>
            <w:r w:rsidDel="00000000" w:rsidR="00000000" w:rsidRPr="00000000">
              <w:rPr>
                <w:rtl w:val="0"/>
              </w:rPr>
            </w:r>
          </w:p>
        </w:tc>
      </w:tr>
    </w:tbl>
    <w:p w:rsidR="00000000" w:rsidDel="00000000" w:rsidP="00000000" w:rsidRDefault="00000000" w:rsidRPr="00000000" w14:paraId="00000701">
      <w:pPr>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1"/>
        <w:rPr/>
      </w:pPr>
      <w:r w:rsidDel="00000000" w:rsidR="00000000" w:rsidRPr="00000000">
        <w:rPr>
          <w:rFonts w:ascii="Arial" w:cs="Arial" w:eastAsia="Arial" w:hAnsi="Arial"/>
          <w:b w:val="1"/>
          <w:bCs w:val="1"/>
          <w:color w:val="1f4e79"/>
          <w:sz w:val="32"/>
          <w:szCs w:val="32"/>
          <w:rtl w:val="0"/>
        </w:rPr>
        <w:t xml:space="preserve">Chapter 14: Case Studies</w:t>
      </w: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703">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704">
            <w:pPr>
              <w:spacing w:after="40" w:before="40" w:lineRule="auto"/>
              <w:rPr/>
            </w:pPr>
            <w:r w:rsidDel="00000000" w:rsidR="00000000" w:rsidRPr="00000000">
              <w:rPr>
                <w:rFonts w:ascii="Arial" w:cs="Arial" w:eastAsia="Arial" w:hAnsi="Arial"/>
                <w:i w:val="0"/>
                <w:iCs w:val="0"/>
                <w:sz w:val="22"/>
                <w:szCs w:val="22"/>
                <w:rtl w:val="0"/>
              </w:rPr>
              <w:t xml:space="preserve">Case studies are where frameworks meet reality. The six companies profiled here — HubSpot, Dropbox, Dollar Shave Club, Airbnb, Gymshark, and Notion — did not succeed by following textbooks. They succeeded by finding an insight about their customer or market that others had missed, building a mechanism to act on that insight, and executing consistently enough for the compound effect to kick in. Each case includes what failed first — because failure is usually where the real lesson lives.</w:t>
            </w:r>
            <w:r w:rsidDel="00000000" w:rsidR="00000000" w:rsidRPr="00000000">
              <w:rPr>
                <w:rtl w:val="0"/>
              </w:rPr>
            </w:r>
          </w:p>
        </w:tc>
      </w:tr>
    </w:tbl>
    <w:p w:rsidR="00000000" w:rsidDel="00000000" w:rsidP="00000000" w:rsidRDefault="00000000" w:rsidRPr="00000000" w14:paraId="00000705">
      <w:pPr>
        <w:spacing w:after="80" w:before="80" w:lineRule="auto"/>
        <w:rPr/>
      </w:pPr>
      <w:r w:rsidDel="00000000" w:rsidR="00000000" w:rsidRPr="00000000">
        <w:rPr>
          <w:rtl w:val="0"/>
        </w:rPr>
      </w:r>
    </w:p>
    <w:p w:rsidR="00000000" w:rsidDel="00000000" w:rsidP="00000000" w:rsidRDefault="00000000" w:rsidRPr="00000000" w14:paraId="00000706">
      <w:pPr>
        <w:pStyle w:val="Heading2"/>
        <w:rPr/>
      </w:pPr>
      <w:r w:rsidDel="00000000" w:rsidR="00000000" w:rsidRPr="00000000">
        <w:rPr>
          <w:rtl w:val="0"/>
        </w:rPr>
        <w:t xml:space="preserve">14.1 HubSpot — The Inbound Marketing Playbook</w:t>
      </w:r>
    </w:p>
    <w:p w:rsidR="00000000" w:rsidDel="00000000" w:rsidP="00000000" w:rsidRDefault="00000000" w:rsidRPr="00000000" w14:paraId="00000707">
      <w:pPr>
        <w:pStyle w:val="Heading3"/>
        <w:rPr/>
      </w:pPr>
      <w:r w:rsidDel="00000000" w:rsidR="00000000" w:rsidRPr="00000000">
        <w:rPr>
          <w:rFonts w:ascii="Arial" w:cs="Arial" w:eastAsia="Arial" w:hAnsi="Arial"/>
          <w:b w:val="1"/>
          <w:bCs w:val="1"/>
          <w:color w:val="2e75b6"/>
          <w:sz w:val="24"/>
          <w:szCs w:val="24"/>
          <w:rtl w:val="0"/>
        </w:rPr>
        <w:t xml:space="preserve">The Strategy</w:t>
      </w:r>
      <w:r w:rsidDel="00000000" w:rsidR="00000000" w:rsidRPr="00000000">
        <w:rPr>
          <w:rtl w:val="0"/>
        </w:rPr>
      </w:r>
    </w:p>
    <w:p w:rsidR="00000000" w:rsidDel="00000000" w:rsidP="00000000" w:rsidRDefault="00000000" w:rsidRPr="00000000" w14:paraId="00000708">
      <w:pPr>
        <w:spacing w:after="80" w:before="80" w:lineRule="auto"/>
        <w:rPr/>
      </w:pPr>
      <w:r w:rsidDel="00000000" w:rsidR="00000000" w:rsidRPr="00000000">
        <w:rPr>
          <w:rFonts w:ascii="Arial" w:cs="Arial" w:eastAsia="Arial" w:hAnsi="Arial"/>
          <w:sz w:val="22"/>
          <w:szCs w:val="22"/>
          <w:rtl w:val="0"/>
        </w:rPr>
        <w:t xml:space="preserve">HubSpot did not just build a marketing software platform. It built an ideology: inbound marketing. Rather than interrupting potential customers with outbound advertising, inbound marketing attracts them through content, SEO, and education. HubSpot became both the practitioner and the proof of the concept — using its own methodology to acquire hundreds of thousands of customers.</w:t>
      </w:r>
      <w:r w:rsidDel="00000000" w:rsidR="00000000" w:rsidRPr="00000000">
        <w:rPr>
          <w:rtl w:val="0"/>
        </w:rPr>
      </w:r>
    </w:p>
    <w:p w:rsidR="00000000" w:rsidDel="00000000" w:rsidP="00000000" w:rsidRDefault="00000000" w:rsidRPr="00000000" w14:paraId="00000709">
      <w:pPr>
        <w:pStyle w:val="Heading3"/>
        <w:rPr/>
      </w:pPr>
      <w:r w:rsidDel="00000000" w:rsidR="00000000" w:rsidRPr="00000000">
        <w:rPr>
          <w:rFonts w:ascii="Arial" w:cs="Arial" w:eastAsia="Arial" w:hAnsi="Arial"/>
          <w:b w:val="1"/>
          <w:bCs w:val="1"/>
          <w:color w:val="2e75b6"/>
          <w:sz w:val="24"/>
          <w:szCs w:val="24"/>
          <w:rtl w:val="0"/>
        </w:rPr>
        <w:t xml:space="preserve">What Failed First</w:t>
      </w:r>
      <w:r w:rsidDel="00000000" w:rsidR="00000000" w:rsidRPr="00000000">
        <w:rPr>
          <w:rtl w:val="0"/>
        </w:rPr>
      </w:r>
    </w:p>
    <w:p w:rsidR="00000000" w:rsidDel="00000000" w:rsidP="00000000" w:rsidRDefault="00000000" w:rsidRPr="00000000" w14:paraId="0000070A">
      <w:pPr>
        <w:spacing w:after="80" w:before="80" w:lineRule="auto"/>
        <w:rPr/>
      </w:pPr>
      <w:r w:rsidDel="00000000" w:rsidR="00000000" w:rsidRPr="00000000">
        <w:rPr>
          <w:rFonts w:ascii="Arial" w:cs="Arial" w:eastAsia="Arial" w:hAnsi="Arial"/>
          <w:sz w:val="22"/>
          <w:szCs w:val="22"/>
          <w:rtl w:val="0"/>
        </w:rPr>
        <w:t xml:space="preserve">Before HubSpot's content engine gained traction, the company attempted a more traditional SaaS go-to-market: outbound sales, trade show presence, and channel partnerships. These approaches produced leads, but at high cost and without the compounding effect the founders were seeking. The decision to invest heavily in content — building what became HubSpot Academy, the HubSpot blog, and free tools like Website Grader — was not an obvious choice in 2008. It required conviction that educational content would eventually pay off at scale. It did, but not overnight.</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70B">
            <w:pPr>
              <w:spacing w:after="60" w:lineRule="auto"/>
              <w:rPr/>
            </w:pPr>
            <w:r w:rsidDel="00000000" w:rsidR="00000000" w:rsidRPr="00000000">
              <w:rPr>
                <w:rFonts w:ascii="Arial" w:cs="Arial" w:eastAsia="Arial" w:hAnsi="Arial"/>
                <w:b w:val="1"/>
                <w:bCs w:val="1"/>
                <w:sz w:val="22"/>
                <w:szCs w:val="22"/>
                <w:rtl w:val="0"/>
              </w:rPr>
              <w:t xml:space="preserve">💡 Transferable Lesson</w:t>
            </w:r>
            <w:r w:rsidDel="00000000" w:rsidR="00000000" w:rsidRPr="00000000">
              <w:rPr>
                <w:rtl w:val="0"/>
              </w:rPr>
            </w:r>
          </w:p>
          <w:p w:rsidR="00000000" w:rsidDel="00000000" w:rsidP="00000000" w:rsidRDefault="00000000" w:rsidRPr="00000000" w14:paraId="0000070C">
            <w:pPr>
              <w:spacing w:after="40" w:before="40" w:lineRule="auto"/>
              <w:rPr/>
            </w:pPr>
            <w:r w:rsidDel="00000000" w:rsidR="00000000" w:rsidRPr="00000000">
              <w:rPr>
                <w:rFonts w:ascii="Arial" w:cs="Arial" w:eastAsia="Arial" w:hAnsi="Arial"/>
                <w:i w:val="0"/>
                <w:iCs w:val="0"/>
                <w:sz w:val="22"/>
                <w:szCs w:val="22"/>
                <w:rtl w:val="0"/>
              </w:rPr>
              <w:t xml:space="preserve">You do not need HubSpot's budget to apply inbound marketing principles. Start by identifying the three most common questions your best customers ask before buying, and create genuinely helpful content answering each one. Publish it, optimise it for search, and distribute it via email. That is an inbound engine — at any scale.</w:t>
            </w:r>
            <w:r w:rsidDel="00000000" w:rsidR="00000000" w:rsidRPr="00000000">
              <w:rPr>
                <w:rtl w:val="0"/>
              </w:rPr>
            </w:r>
          </w:p>
        </w:tc>
      </w:tr>
    </w:tbl>
    <w:p w:rsidR="00000000" w:rsidDel="00000000" w:rsidP="00000000" w:rsidRDefault="00000000" w:rsidRPr="00000000" w14:paraId="0000070D">
      <w:pPr>
        <w:spacing w:after="80" w:before="80" w:lineRule="auto"/>
        <w:rPr/>
      </w:pPr>
      <w:r w:rsidDel="00000000" w:rsidR="00000000" w:rsidRPr="00000000">
        <w:rPr>
          <w:rFonts w:ascii="Arial" w:cs="Arial" w:eastAsia="Arial" w:hAnsi="Arial"/>
          <w:sz w:val="22"/>
          <w:szCs w:val="22"/>
          <w:rtl w:val="0"/>
        </w:rPr>
        <w:t xml:space="preserve">Result: HubSpot reached $2.2 billion in annual recurring revenue by 2024 and attributes a significant share of its growth to its content and Academy ecosystem, which continues generating organic leads without proportional cost increases.</w:t>
      </w:r>
      <w:r w:rsidDel="00000000" w:rsidR="00000000" w:rsidRPr="00000000">
        <w:rPr>
          <w:rtl w:val="0"/>
        </w:rPr>
      </w:r>
    </w:p>
    <w:p w:rsidR="00000000" w:rsidDel="00000000" w:rsidP="00000000" w:rsidRDefault="00000000" w:rsidRPr="00000000" w14:paraId="0000070E">
      <w:pPr>
        <w:spacing w:after="80" w:before="80" w:lineRule="auto"/>
        <w:rPr/>
      </w:pPr>
      <w:r w:rsidDel="00000000" w:rsidR="00000000" w:rsidRPr="00000000">
        <w:rPr>
          <w:rtl w:val="0"/>
        </w:rPr>
      </w:r>
    </w:p>
    <w:p w:rsidR="00000000" w:rsidDel="00000000" w:rsidP="00000000" w:rsidRDefault="00000000" w:rsidRPr="00000000" w14:paraId="0000070F">
      <w:pPr>
        <w:pStyle w:val="Heading2"/>
        <w:rPr/>
      </w:pPr>
      <w:r w:rsidDel="00000000" w:rsidR="00000000" w:rsidRPr="00000000">
        <w:rPr>
          <w:rtl w:val="0"/>
        </w:rPr>
        <w:t xml:space="preserve">14.2 Dropbox — Referral as a Growth Loop</w:t>
      </w:r>
    </w:p>
    <w:p w:rsidR="00000000" w:rsidDel="00000000" w:rsidP="00000000" w:rsidRDefault="00000000" w:rsidRPr="00000000" w14:paraId="00000710">
      <w:pPr>
        <w:pStyle w:val="Heading3"/>
        <w:rPr/>
      </w:pPr>
      <w:r w:rsidDel="00000000" w:rsidR="00000000" w:rsidRPr="00000000">
        <w:rPr>
          <w:rFonts w:ascii="Arial" w:cs="Arial" w:eastAsia="Arial" w:hAnsi="Arial"/>
          <w:b w:val="1"/>
          <w:bCs w:val="1"/>
          <w:color w:val="2e75b6"/>
          <w:sz w:val="24"/>
          <w:szCs w:val="24"/>
          <w:rtl w:val="0"/>
        </w:rPr>
        <w:t xml:space="preserve">The Strategy</w:t>
      </w:r>
      <w:r w:rsidDel="00000000" w:rsidR="00000000" w:rsidRPr="00000000">
        <w:rPr>
          <w:rtl w:val="0"/>
        </w:rPr>
      </w:r>
    </w:p>
    <w:p w:rsidR="00000000" w:rsidDel="00000000" w:rsidP="00000000" w:rsidRDefault="00000000" w:rsidRPr="00000000" w14:paraId="00000711">
      <w:pPr>
        <w:spacing w:after="80" w:before="80" w:lineRule="auto"/>
        <w:rPr/>
      </w:pPr>
      <w:r w:rsidDel="00000000" w:rsidR="00000000" w:rsidRPr="00000000">
        <w:rPr>
          <w:rFonts w:ascii="Arial" w:cs="Arial" w:eastAsia="Arial" w:hAnsi="Arial"/>
          <w:sz w:val="22"/>
          <w:szCs w:val="22"/>
          <w:rtl w:val="0"/>
        </w:rPr>
        <w:t xml:space="preserve">Dropbox's referral programme is one of the most studied growth mechanisms in technology marketing. The mechanic was simple: give existing users additional free storage (250MB per referral initially) for each new user they invited. The economic logic was elegant: the marginal cost of giving away storage was far below the traditional customer acquisition cost.</w:t>
      </w:r>
      <w:r w:rsidDel="00000000" w:rsidR="00000000" w:rsidRPr="00000000">
        <w:rPr>
          <w:rtl w:val="0"/>
        </w:rPr>
      </w:r>
    </w:p>
    <w:p w:rsidR="00000000" w:rsidDel="00000000" w:rsidP="00000000" w:rsidRDefault="00000000" w:rsidRPr="00000000" w14:paraId="00000712">
      <w:pPr>
        <w:pStyle w:val="Heading3"/>
        <w:rPr/>
      </w:pPr>
      <w:r w:rsidDel="00000000" w:rsidR="00000000" w:rsidRPr="00000000">
        <w:rPr>
          <w:rFonts w:ascii="Arial" w:cs="Arial" w:eastAsia="Arial" w:hAnsi="Arial"/>
          <w:b w:val="1"/>
          <w:bCs w:val="1"/>
          <w:color w:val="2e75b6"/>
          <w:sz w:val="24"/>
          <w:szCs w:val="24"/>
          <w:rtl w:val="0"/>
        </w:rPr>
        <w:t xml:space="preserve">What Failed First</w:t>
      </w:r>
      <w:r w:rsidDel="00000000" w:rsidR="00000000" w:rsidRPr="00000000">
        <w:rPr>
          <w:rtl w:val="0"/>
        </w:rPr>
      </w:r>
    </w:p>
    <w:p w:rsidR="00000000" w:rsidDel="00000000" w:rsidP="00000000" w:rsidRDefault="00000000" w:rsidRPr="00000000" w14:paraId="00000713">
      <w:pPr>
        <w:spacing w:after="80" w:before="80" w:lineRule="auto"/>
        <w:rPr/>
      </w:pPr>
      <w:r w:rsidDel="00000000" w:rsidR="00000000" w:rsidRPr="00000000">
        <w:rPr>
          <w:rFonts w:ascii="Arial" w:cs="Arial" w:eastAsia="Arial" w:hAnsi="Arial"/>
          <w:sz w:val="22"/>
          <w:szCs w:val="22"/>
          <w:rtl w:val="0"/>
        </w:rPr>
        <w:t xml:space="preserve">Before the referral programme that made Dropbox famous, the company tried traditional digital advertising. Paid search and display campaigns produced clicks and signups — but at a customer acquisition cost of approximately $200–$300 per user, which was economically unsustainable for a freemium product priced at $10 per month. The team was running out of runway with no clear path to unit economics that worked. The referral loop was not their first idea. It emerged from a constraint: they could not afford traditional acquisition, so they had to make the product acquire itself.</w:t>
      </w: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714">
            <w:pPr>
              <w:spacing w:after="60" w:lineRule="auto"/>
              <w:rPr/>
            </w:pPr>
            <w:r w:rsidDel="00000000" w:rsidR="00000000" w:rsidRPr="00000000">
              <w:rPr>
                <w:rFonts w:ascii="Arial" w:cs="Arial" w:eastAsia="Arial" w:hAnsi="Arial"/>
                <w:b w:val="1"/>
                <w:bCs w:val="1"/>
                <w:sz w:val="22"/>
                <w:szCs w:val="22"/>
                <w:rtl w:val="0"/>
              </w:rPr>
              <w:t xml:space="preserve">💡 Transferable Lesson</w:t>
            </w:r>
            <w:r w:rsidDel="00000000" w:rsidR="00000000" w:rsidRPr="00000000">
              <w:rPr>
                <w:rtl w:val="0"/>
              </w:rPr>
            </w:r>
          </w:p>
          <w:p w:rsidR="00000000" w:rsidDel="00000000" w:rsidP="00000000" w:rsidRDefault="00000000" w:rsidRPr="00000000" w14:paraId="00000715">
            <w:pPr>
              <w:spacing w:after="40" w:before="40" w:lineRule="auto"/>
              <w:rPr/>
            </w:pPr>
            <w:r w:rsidDel="00000000" w:rsidR="00000000" w:rsidRPr="00000000">
              <w:rPr>
                <w:rFonts w:ascii="Arial" w:cs="Arial" w:eastAsia="Arial" w:hAnsi="Arial"/>
                <w:i w:val="0"/>
                <w:iCs w:val="0"/>
                <w:sz w:val="22"/>
                <w:szCs w:val="22"/>
                <w:rtl w:val="0"/>
              </w:rPr>
              <w:t xml:space="preserve">A well-designed referral mechanism is the most capital-efficient acquisition channel available — because the incentive is product value, not cash. Identify what your product's version of 'more storage' is: what additional value could you give existing customers for sharing? The best referral incentives are things you would give users anyway, that become a mechanism for growth.</w:t>
            </w:r>
            <w:r w:rsidDel="00000000" w:rsidR="00000000" w:rsidRPr="00000000">
              <w:rPr>
                <w:rtl w:val="0"/>
              </w:rPr>
            </w:r>
          </w:p>
        </w:tc>
      </w:tr>
    </w:tbl>
    <w:p w:rsidR="00000000" w:rsidDel="00000000" w:rsidP="00000000" w:rsidRDefault="00000000" w:rsidRPr="00000000" w14:paraId="00000716">
      <w:pPr>
        <w:spacing w:after="80" w:before="80" w:lineRule="auto"/>
        <w:rPr/>
      </w:pPr>
      <w:r w:rsidDel="00000000" w:rsidR="00000000" w:rsidRPr="00000000">
        <w:rPr>
          <w:rFonts w:ascii="Arial" w:cs="Arial" w:eastAsia="Arial" w:hAnsi="Arial"/>
          <w:sz w:val="22"/>
          <w:szCs w:val="22"/>
          <w:rtl w:val="0"/>
        </w:rPr>
        <w:t xml:space="preserve">Result: Dropbox's referral programme produced approximately 3,900% growth in signups over the first 15 months after implementation (documented in Drew Houston's startup school talk, widely cited but based on internal metrics).</w:t>
      </w:r>
      <w:r w:rsidDel="00000000" w:rsidR="00000000" w:rsidRPr="00000000">
        <w:rPr>
          <w:rtl w:val="0"/>
        </w:rPr>
      </w:r>
    </w:p>
    <w:p w:rsidR="00000000" w:rsidDel="00000000" w:rsidP="00000000" w:rsidRDefault="00000000" w:rsidRPr="00000000" w14:paraId="00000717">
      <w:pPr>
        <w:spacing w:after="80" w:before="80" w:lineRule="auto"/>
        <w:rPr/>
      </w:pPr>
      <w:r w:rsidDel="00000000" w:rsidR="00000000" w:rsidRPr="00000000">
        <w:rPr>
          <w:rtl w:val="0"/>
        </w:rPr>
      </w:r>
    </w:p>
    <w:p w:rsidR="00000000" w:rsidDel="00000000" w:rsidP="00000000" w:rsidRDefault="00000000" w:rsidRPr="00000000" w14:paraId="00000718">
      <w:pPr>
        <w:pStyle w:val="Heading2"/>
        <w:rPr/>
      </w:pPr>
      <w:r w:rsidDel="00000000" w:rsidR="00000000" w:rsidRPr="00000000">
        <w:rPr>
          <w:rtl w:val="0"/>
        </w:rPr>
        <w:t xml:space="preserve">14.3 Dollar Shave Club — Personality as a Moat</w:t>
      </w:r>
    </w:p>
    <w:p w:rsidR="00000000" w:rsidDel="00000000" w:rsidP="00000000" w:rsidRDefault="00000000" w:rsidRPr="00000000" w14:paraId="00000719">
      <w:pPr>
        <w:pStyle w:val="Heading3"/>
        <w:rPr/>
      </w:pPr>
      <w:r w:rsidDel="00000000" w:rsidR="00000000" w:rsidRPr="00000000">
        <w:rPr>
          <w:rFonts w:ascii="Arial" w:cs="Arial" w:eastAsia="Arial" w:hAnsi="Arial"/>
          <w:b w:val="1"/>
          <w:bCs w:val="1"/>
          <w:color w:val="2e75b6"/>
          <w:sz w:val="24"/>
          <w:szCs w:val="24"/>
          <w:rtl w:val="0"/>
        </w:rPr>
        <w:t xml:space="preserve">The Strategy</w:t>
      </w:r>
      <w:r w:rsidDel="00000000" w:rsidR="00000000" w:rsidRPr="00000000">
        <w:rPr>
          <w:rtl w:val="0"/>
        </w:rPr>
      </w:r>
    </w:p>
    <w:p w:rsidR="00000000" w:rsidDel="00000000" w:rsidP="00000000" w:rsidRDefault="00000000" w:rsidRPr="00000000" w14:paraId="0000071A">
      <w:pPr>
        <w:spacing w:after="80" w:before="80" w:lineRule="auto"/>
        <w:rPr/>
      </w:pPr>
      <w:r w:rsidDel="00000000" w:rsidR="00000000" w:rsidRPr="00000000">
        <w:rPr>
          <w:rFonts w:ascii="Arial" w:cs="Arial" w:eastAsia="Arial" w:hAnsi="Arial"/>
          <w:sz w:val="22"/>
          <w:szCs w:val="22"/>
          <w:rtl w:val="0"/>
        </w:rPr>
        <w:t xml:space="preserve">Dollar Shave Club disrupted an industry dominated by Gillette (a Procter &amp; Gamble brand with approximately 70% market share) not with better blades — the blades were comparable — but with a radically different brand personality and business model. A $4,500 launch video produced by Michael Dubin went viral in 2012, generating 12,000 orders in the first 48 hours. The video was funny, self-aware, and irreverent in a category that had been almost entirely earnest and functional.</w:t>
      </w:r>
      <w:r w:rsidDel="00000000" w:rsidR="00000000" w:rsidRPr="00000000">
        <w:rPr>
          <w:rtl w:val="0"/>
        </w:rPr>
      </w:r>
    </w:p>
    <w:p w:rsidR="00000000" w:rsidDel="00000000" w:rsidP="00000000" w:rsidRDefault="00000000" w:rsidRPr="00000000" w14:paraId="0000071B">
      <w:pPr>
        <w:pStyle w:val="Heading3"/>
        <w:rPr/>
      </w:pPr>
      <w:r w:rsidDel="00000000" w:rsidR="00000000" w:rsidRPr="00000000">
        <w:rPr>
          <w:rFonts w:ascii="Arial" w:cs="Arial" w:eastAsia="Arial" w:hAnsi="Arial"/>
          <w:b w:val="1"/>
          <w:bCs w:val="1"/>
          <w:color w:val="2e75b6"/>
          <w:sz w:val="24"/>
          <w:szCs w:val="24"/>
          <w:rtl w:val="0"/>
        </w:rPr>
        <w:t xml:space="preserve">What Failed First</w:t>
      </w:r>
      <w:r w:rsidDel="00000000" w:rsidR="00000000" w:rsidRPr="00000000">
        <w:rPr>
          <w:rtl w:val="0"/>
        </w:rPr>
      </w:r>
    </w:p>
    <w:p w:rsidR="00000000" w:rsidDel="00000000" w:rsidP="00000000" w:rsidRDefault="00000000" w:rsidRPr="00000000" w14:paraId="0000071C">
      <w:pPr>
        <w:spacing w:after="80" w:before="80" w:lineRule="auto"/>
        <w:rPr/>
      </w:pPr>
      <w:r w:rsidDel="00000000" w:rsidR="00000000" w:rsidRPr="00000000">
        <w:rPr>
          <w:rFonts w:ascii="Arial" w:cs="Arial" w:eastAsia="Arial" w:hAnsi="Arial"/>
          <w:sz w:val="22"/>
          <w:szCs w:val="22"/>
          <w:rtl w:val="0"/>
        </w:rPr>
        <w:t xml:space="preserve">Dollar Shave Club's early pricing model assumed that a $1/month entry tier would acquire customers cheaply and upgrade them to higher-margin tiers. The $1 tier was almost too successful — it overwhelmed fulfilment capacity and attracted customers who stayed on $1 indefinitely rather than upgrading. The company had to redesign its pricing architecture to push more customers toward higher-margin subscriptions, adding features and communication that helped customers self-select into the right tier.</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71D">
            <w:pPr>
              <w:spacing w:after="60" w:lineRule="auto"/>
              <w:rPr/>
            </w:pPr>
            <w:r w:rsidDel="00000000" w:rsidR="00000000" w:rsidRPr="00000000">
              <w:rPr>
                <w:rFonts w:ascii="Arial" w:cs="Arial" w:eastAsia="Arial" w:hAnsi="Arial"/>
                <w:b w:val="1"/>
                <w:bCs w:val="1"/>
                <w:sz w:val="22"/>
                <w:szCs w:val="22"/>
                <w:rtl w:val="0"/>
              </w:rPr>
              <w:t xml:space="preserve">💡 Transferable Lesson</w:t>
            </w:r>
            <w:r w:rsidDel="00000000" w:rsidR="00000000" w:rsidRPr="00000000">
              <w:rPr>
                <w:rtl w:val="0"/>
              </w:rPr>
            </w:r>
          </w:p>
          <w:p w:rsidR="00000000" w:rsidDel="00000000" w:rsidP="00000000" w:rsidRDefault="00000000" w:rsidRPr="00000000" w14:paraId="0000071E">
            <w:pPr>
              <w:spacing w:after="40" w:before="40" w:lineRule="auto"/>
              <w:rPr/>
            </w:pPr>
            <w:r w:rsidDel="00000000" w:rsidR="00000000" w:rsidRPr="00000000">
              <w:rPr>
                <w:rFonts w:ascii="Arial" w:cs="Arial" w:eastAsia="Arial" w:hAnsi="Arial"/>
                <w:i w:val="0"/>
                <w:iCs w:val="0"/>
                <w:sz w:val="22"/>
                <w:szCs w:val="22"/>
                <w:rtl w:val="0"/>
              </w:rPr>
              <w:t xml:space="preserve">Personality is a competitive advantage that large incumbents cannot easily copy — because their organisational culture constrains them from being genuinely funny, edgy, or human. If you are small and competing against large, dull incumbents, brand personality is your most asymmetric weapon. Invest in it early.</w:t>
            </w:r>
            <w:r w:rsidDel="00000000" w:rsidR="00000000" w:rsidRPr="00000000">
              <w:rPr>
                <w:rtl w:val="0"/>
              </w:rPr>
            </w:r>
          </w:p>
        </w:tc>
      </w:tr>
    </w:tbl>
    <w:p w:rsidR="00000000" w:rsidDel="00000000" w:rsidP="00000000" w:rsidRDefault="00000000" w:rsidRPr="00000000" w14:paraId="0000071F">
      <w:pPr>
        <w:spacing w:after="80" w:before="80" w:lineRule="auto"/>
        <w:rPr/>
      </w:pPr>
      <w:r w:rsidDel="00000000" w:rsidR="00000000" w:rsidRPr="00000000">
        <w:rPr>
          <w:rFonts w:ascii="Arial" w:cs="Arial" w:eastAsia="Arial" w:hAnsi="Arial"/>
          <w:sz w:val="22"/>
          <w:szCs w:val="22"/>
          <w:rtl w:val="0"/>
        </w:rPr>
        <w:t xml:space="preserve">Result: Dollar Shave Club was acquired by Unilever in 2016 for approximately $1 billion, after growing from zero to $150 million in annual revenue in four years — largely driven by subscription retention and word-of-mouth driven by brand personality.</w:t>
      </w:r>
      <w:r w:rsidDel="00000000" w:rsidR="00000000" w:rsidRPr="00000000">
        <w:rPr>
          <w:rtl w:val="0"/>
        </w:rPr>
      </w:r>
    </w:p>
    <w:p w:rsidR="00000000" w:rsidDel="00000000" w:rsidP="00000000" w:rsidRDefault="00000000" w:rsidRPr="00000000" w14:paraId="00000720">
      <w:pPr>
        <w:spacing w:after="80" w:before="80" w:lineRule="auto"/>
        <w:rPr/>
      </w:pPr>
      <w:r w:rsidDel="00000000" w:rsidR="00000000" w:rsidRPr="00000000">
        <w:rPr>
          <w:rtl w:val="0"/>
        </w:rPr>
      </w:r>
    </w:p>
    <w:p w:rsidR="00000000" w:rsidDel="00000000" w:rsidP="00000000" w:rsidRDefault="00000000" w:rsidRPr="00000000" w14:paraId="00000721">
      <w:pPr>
        <w:pStyle w:val="Heading2"/>
        <w:rPr/>
      </w:pPr>
      <w:r w:rsidDel="00000000" w:rsidR="00000000" w:rsidRPr="00000000">
        <w:rPr>
          <w:rtl w:val="0"/>
        </w:rPr>
        <w:t xml:space="preserve">14.4 Airbnb — Community as a Moat</w:t>
      </w:r>
    </w:p>
    <w:p w:rsidR="00000000" w:rsidDel="00000000" w:rsidP="00000000" w:rsidRDefault="00000000" w:rsidRPr="00000000" w14:paraId="00000722">
      <w:pPr>
        <w:pStyle w:val="Heading3"/>
        <w:rPr/>
      </w:pPr>
      <w:r w:rsidDel="00000000" w:rsidR="00000000" w:rsidRPr="00000000">
        <w:rPr>
          <w:rFonts w:ascii="Arial" w:cs="Arial" w:eastAsia="Arial" w:hAnsi="Arial"/>
          <w:b w:val="1"/>
          <w:bCs w:val="1"/>
          <w:color w:val="2e75b6"/>
          <w:sz w:val="24"/>
          <w:szCs w:val="24"/>
          <w:rtl w:val="0"/>
        </w:rPr>
        <w:t xml:space="preserve">The Strategy</w:t>
      </w:r>
      <w:r w:rsidDel="00000000" w:rsidR="00000000" w:rsidRPr="00000000">
        <w:rPr>
          <w:rtl w:val="0"/>
        </w:rPr>
      </w:r>
    </w:p>
    <w:p w:rsidR="00000000" w:rsidDel="00000000" w:rsidP="00000000" w:rsidRDefault="00000000" w:rsidRPr="00000000" w14:paraId="00000723">
      <w:pPr>
        <w:spacing w:after="80" w:before="80" w:lineRule="auto"/>
        <w:rPr/>
      </w:pPr>
      <w:r w:rsidDel="00000000" w:rsidR="00000000" w:rsidRPr="00000000">
        <w:rPr>
          <w:rFonts w:ascii="Arial" w:cs="Arial" w:eastAsia="Arial" w:hAnsi="Arial"/>
          <w:sz w:val="22"/>
          <w:szCs w:val="22"/>
          <w:rtl w:val="0"/>
        </w:rPr>
        <w:t xml:space="preserve">Airbnb's growth story involves multiple pivots and near-death experiences before it became the platform that redefined travel accommodation. The key marketing insight was community: hosts are not just providers — they are advocates. When Airbnb invested in improving the host experience (professional photography, better listing tools, host community forums, host guarantee insurance), host satisfaction drove host referrals, which drove supply growth, which drove guest choice, which drove demand growth.</w:t>
      </w:r>
      <w:r w:rsidDel="00000000" w:rsidR="00000000" w:rsidRPr="00000000">
        <w:rPr>
          <w:rtl w:val="0"/>
        </w:rPr>
      </w:r>
    </w:p>
    <w:p w:rsidR="00000000" w:rsidDel="00000000" w:rsidP="00000000" w:rsidRDefault="00000000" w:rsidRPr="00000000" w14:paraId="00000724">
      <w:pPr>
        <w:pStyle w:val="Heading3"/>
        <w:rPr/>
      </w:pPr>
      <w:r w:rsidDel="00000000" w:rsidR="00000000" w:rsidRPr="00000000">
        <w:rPr>
          <w:rFonts w:ascii="Arial" w:cs="Arial" w:eastAsia="Arial" w:hAnsi="Arial"/>
          <w:b w:val="1"/>
          <w:bCs w:val="1"/>
          <w:color w:val="2e75b6"/>
          <w:sz w:val="24"/>
          <w:szCs w:val="24"/>
          <w:rtl w:val="0"/>
        </w:rPr>
        <w:t xml:space="preserve">What Failed First</w:t>
      </w:r>
      <w:r w:rsidDel="00000000" w:rsidR="00000000" w:rsidRPr="00000000">
        <w:rPr>
          <w:rtl w:val="0"/>
        </w:rPr>
      </w:r>
    </w:p>
    <w:p w:rsidR="00000000" w:rsidDel="00000000" w:rsidP="00000000" w:rsidRDefault="00000000" w:rsidRPr="00000000" w14:paraId="00000725">
      <w:pPr>
        <w:spacing w:after="80" w:before="80" w:lineRule="auto"/>
        <w:rPr/>
      </w:pPr>
      <w:r w:rsidDel="00000000" w:rsidR="00000000" w:rsidRPr="00000000">
        <w:rPr>
          <w:rFonts w:ascii="Arial" w:cs="Arial" w:eastAsia="Arial" w:hAnsi="Arial"/>
          <w:sz w:val="22"/>
          <w:szCs w:val="22"/>
          <w:rtl w:val="0"/>
        </w:rPr>
        <w:t xml:space="preserve">Airbnb's earliest marketing was ad-hoc and survival-mode. The founders famously sold custom breakfast cereal boxes ('Obama O's' and 'Cap'n McCain's' during the 2008 US presidential election) to fund the business when they were nearly bankrupt. Early attempts to grow via Craigslist — embedding links to Airbnb listings in Craigslist posts — were technically savvy but operationally fragile and eventually shut down by Craigslist. The growth engine that eventually worked was not a hack — it was genuinely improving the product experience for both hosts and guests.</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726">
            <w:pPr>
              <w:spacing w:after="60" w:lineRule="auto"/>
              <w:rPr/>
            </w:pPr>
            <w:r w:rsidDel="00000000" w:rsidR="00000000" w:rsidRPr="00000000">
              <w:rPr>
                <w:rFonts w:ascii="Arial" w:cs="Arial" w:eastAsia="Arial" w:hAnsi="Arial"/>
                <w:b w:val="1"/>
                <w:bCs w:val="1"/>
                <w:sz w:val="22"/>
                <w:szCs w:val="22"/>
                <w:rtl w:val="0"/>
              </w:rPr>
              <w:t xml:space="preserve">💡 Transferable Lesson</w:t>
            </w:r>
            <w:r w:rsidDel="00000000" w:rsidR="00000000" w:rsidRPr="00000000">
              <w:rPr>
                <w:rtl w:val="0"/>
              </w:rPr>
            </w:r>
          </w:p>
          <w:p w:rsidR="00000000" w:rsidDel="00000000" w:rsidP="00000000" w:rsidRDefault="00000000" w:rsidRPr="00000000" w14:paraId="00000727">
            <w:pPr>
              <w:spacing w:after="40" w:before="40" w:lineRule="auto"/>
              <w:rPr/>
            </w:pPr>
            <w:r w:rsidDel="00000000" w:rsidR="00000000" w:rsidRPr="00000000">
              <w:rPr>
                <w:rFonts w:ascii="Arial" w:cs="Arial" w:eastAsia="Arial" w:hAnsi="Arial"/>
                <w:i w:val="0"/>
                <w:iCs w:val="0"/>
                <w:sz w:val="22"/>
                <w:szCs w:val="22"/>
                <w:rtl w:val="0"/>
              </w:rPr>
              <w:t xml:space="preserve">Invest disproportionately in the experience of your most important advocate group. For Airbnb, that was hosts. For your business, identify who is most likely to refer others — and make their experience so good that referral feels natural, not requested.</w:t>
            </w:r>
            <w:r w:rsidDel="00000000" w:rsidR="00000000" w:rsidRPr="00000000">
              <w:rPr>
                <w:rtl w:val="0"/>
              </w:rPr>
            </w:r>
          </w:p>
        </w:tc>
      </w:tr>
    </w:tbl>
    <w:p w:rsidR="00000000" w:rsidDel="00000000" w:rsidP="00000000" w:rsidRDefault="00000000" w:rsidRPr="00000000" w14:paraId="00000728">
      <w:pPr>
        <w:spacing w:after="80" w:before="80" w:lineRule="auto"/>
        <w:rPr/>
      </w:pPr>
      <w:r w:rsidDel="00000000" w:rsidR="00000000" w:rsidRPr="00000000">
        <w:rPr>
          <w:rFonts w:ascii="Arial" w:cs="Arial" w:eastAsia="Arial" w:hAnsi="Arial"/>
          <w:sz w:val="22"/>
          <w:szCs w:val="22"/>
          <w:rtl w:val="0"/>
        </w:rPr>
        <w:t xml:space="preserve">Result: Airbnb processed over 448 million guest arrivals in 2023 and went public in December 2020 at a valuation of approximately $47 billion — making it the largest IPO of that year.</w:t>
      </w:r>
      <w:r w:rsidDel="00000000" w:rsidR="00000000" w:rsidRPr="00000000">
        <w:rPr>
          <w:rtl w:val="0"/>
        </w:rPr>
      </w:r>
    </w:p>
    <w:p w:rsidR="00000000" w:rsidDel="00000000" w:rsidP="00000000" w:rsidRDefault="00000000" w:rsidRPr="00000000" w14:paraId="00000729">
      <w:pPr>
        <w:spacing w:after="80" w:before="80" w:lineRule="auto"/>
        <w:rPr/>
      </w:pPr>
      <w:r w:rsidDel="00000000" w:rsidR="00000000" w:rsidRPr="00000000">
        <w:rPr>
          <w:rtl w:val="0"/>
        </w:rPr>
      </w:r>
    </w:p>
    <w:p w:rsidR="00000000" w:rsidDel="00000000" w:rsidP="00000000" w:rsidRDefault="00000000" w:rsidRPr="00000000" w14:paraId="0000072A">
      <w:pPr>
        <w:pStyle w:val="Heading2"/>
        <w:rPr/>
      </w:pPr>
      <w:r w:rsidDel="00000000" w:rsidR="00000000" w:rsidRPr="00000000">
        <w:rPr>
          <w:rFonts w:ascii="Arial" w:cs="Arial" w:eastAsia="Arial" w:hAnsi="Arial"/>
          <w:b w:val="1"/>
          <w:bCs w:val="1"/>
          <w:color w:val="1b6ca8"/>
          <w:sz w:val="26"/>
          <w:szCs w:val="26"/>
          <w:rtl w:val="0"/>
        </w:rPr>
        <w:t xml:space="preserve">14.5 Gymshark — Community Commerce</w:t>
      </w:r>
      <w:r w:rsidDel="00000000" w:rsidR="00000000" w:rsidRPr="00000000">
        <w:rPr>
          <w:rtl w:val="0"/>
        </w:rPr>
      </w:r>
    </w:p>
    <w:p w:rsidR="00000000" w:rsidDel="00000000" w:rsidP="00000000" w:rsidRDefault="00000000" w:rsidRPr="00000000" w14:paraId="0000072B">
      <w:pPr>
        <w:pStyle w:val="Heading3"/>
        <w:rPr/>
      </w:pPr>
      <w:r w:rsidDel="00000000" w:rsidR="00000000" w:rsidRPr="00000000">
        <w:rPr>
          <w:rFonts w:ascii="Arial" w:cs="Arial" w:eastAsia="Arial" w:hAnsi="Arial"/>
          <w:b w:val="1"/>
          <w:bCs w:val="1"/>
          <w:color w:val="2e75b6"/>
          <w:sz w:val="24"/>
          <w:szCs w:val="24"/>
          <w:rtl w:val="0"/>
        </w:rPr>
        <w:t xml:space="preserve">The Strategy</w:t>
      </w:r>
      <w:r w:rsidDel="00000000" w:rsidR="00000000" w:rsidRPr="00000000">
        <w:rPr>
          <w:rtl w:val="0"/>
        </w:rPr>
      </w:r>
    </w:p>
    <w:p w:rsidR="00000000" w:rsidDel="00000000" w:rsidP="00000000" w:rsidRDefault="00000000" w:rsidRPr="00000000" w14:paraId="0000072C">
      <w:pPr>
        <w:spacing w:after="80" w:before="80" w:lineRule="auto"/>
        <w:rPr/>
      </w:pPr>
      <w:r w:rsidDel="00000000" w:rsidR="00000000" w:rsidRPr="00000000">
        <w:rPr>
          <w:rFonts w:ascii="Arial" w:cs="Arial" w:eastAsia="Arial" w:hAnsi="Arial"/>
          <w:sz w:val="22"/>
          <w:szCs w:val="22"/>
          <w:rtl w:val="0"/>
        </w:rPr>
        <w:t xml:space="preserve">Gymshark was founded in 2012 by 19-year-old Ben Francis from a garage in Birmingham, UK. The brand grew from essentially zero to a £1 billion+ valuation in 2020 without traditional advertising — almost entirely through influencer marketing, community building, and social commerce, primarily on YouTube and Instagram.</w:t>
      </w:r>
      <w:r w:rsidDel="00000000" w:rsidR="00000000" w:rsidRPr="00000000">
        <w:rPr>
          <w:rtl w:val="0"/>
        </w:rPr>
      </w:r>
    </w:p>
    <w:p w:rsidR="00000000" w:rsidDel="00000000" w:rsidP="00000000" w:rsidRDefault="00000000" w:rsidRPr="00000000" w14:paraId="0000072D">
      <w:pPr>
        <w:spacing w:after="80" w:before="80" w:lineRule="auto"/>
        <w:rPr/>
      </w:pPr>
      <w:r w:rsidDel="00000000" w:rsidR="00000000" w:rsidRPr="00000000">
        <w:rPr>
          <w:rFonts w:ascii="Arial" w:cs="Arial" w:eastAsia="Arial" w:hAnsi="Arial"/>
          <w:sz w:val="22"/>
          <w:szCs w:val="22"/>
          <w:rtl w:val="0"/>
        </w:rPr>
        <w:t xml:space="preserve">The key insight: fitness content creators had highly engaged, niche audiences who trusted their recommendations for fitness products. Gymshark's initial strategy was to send free product to 'fitness influencers' with genuine followings (not celebrity athletes) in exchange for authentic content. This was micro-influencer marketing before the term existed.</w:t>
      </w:r>
      <w:r w:rsidDel="00000000" w:rsidR="00000000" w:rsidRPr="00000000">
        <w:rPr>
          <w:rtl w:val="0"/>
        </w:rPr>
      </w:r>
    </w:p>
    <w:p w:rsidR="00000000" w:rsidDel="00000000" w:rsidP="00000000" w:rsidRDefault="00000000" w:rsidRPr="00000000" w14:paraId="0000072E">
      <w:pPr>
        <w:pStyle w:val="Heading3"/>
        <w:rPr/>
      </w:pPr>
      <w:r w:rsidDel="00000000" w:rsidR="00000000" w:rsidRPr="00000000">
        <w:rPr>
          <w:rFonts w:ascii="Arial" w:cs="Arial" w:eastAsia="Arial" w:hAnsi="Arial"/>
          <w:b w:val="1"/>
          <w:bCs w:val="1"/>
          <w:color w:val="2e75b6"/>
          <w:sz w:val="24"/>
          <w:szCs w:val="24"/>
          <w:rtl w:val="0"/>
        </w:rPr>
        <w:t xml:space="preserve">What Failed First</w:t>
      </w:r>
      <w:r w:rsidDel="00000000" w:rsidR="00000000" w:rsidRPr="00000000">
        <w:rPr>
          <w:rtl w:val="0"/>
        </w:rPr>
      </w:r>
    </w:p>
    <w:p w:rsidR="00000000" w:rsidDel="00000000" w:rsidP="00000000" w:rsidRDefault="00000000" w:rsidRPr="00000000" w14:paraId="0000072F">
      <w:pPr>
        <w:spacing w:after="80" w:before="80" w:lineRule="auto"/>
        <w:rPr/>
      </w:pPr>
      <w:r w:rsidDel="00000000" w:rsidR="00000000" w:rsidRPr="00000000">
        <w:rPr>
          <w:rFonts w:ascii="Arial" w:cs="Arial" w:eastAsia="Arial" w:hAnsi="Arial"/>
          <w:sz w:val="22"/>
          <w:szCs w:val="22"/>
          <w:rtl w:val="0"/>
        </w:rPr>
        <w:t xml:space="preserve">Gymshark's first online store launch (in 2012) was a disaster. The site crashed on Black Friday 2015 under traffic it was not built to handle, resulting in hours of lost sales and significant customer frustration. The technical failure was expensive — estimated at approximately £100,000 in lost revenue — but it forced the company to rebuild its infrastructure properly and ultimately contributed to the professional operation that supported later scale.</w:t>
      </w: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730">
            <w:pPr>
              <w:spacing w:after="60" w:lineRule="auto"/>
              <w:rPr/>
            </w:pPr>
            <w:r w:rsidDel="00000000" w:rsidR="00000000" w:rsidRPr="00000000">
              <w:rPr>
                <w:rFonts w:ascii="Arial" w:cs="Arial" w:eastAsia="Arial" w:hAnsi="Arial"/>
                <w:b w:val="1"/>
                <w:bCs w:val="1"/>
                <w:sz w:val="22"/>
                <w:szCs w:val="22"/>
                <w:rtl w:val="0"/>
              </w:rPr>
              <w:t xml:space="preserve">💡 Transferable Lesson</w:t>
            </w:r>
            <w:r w:rsidDel="00000000" w:rsidR="00000000" w:rsidRPr="00000000">
              <w:rPr>
                <w:rtl w:val="0"/>
              </w:rPr>
            </w:r>
          </w:p>
          <w:p w:rsidR="00000000" w:rsidDel="00000000" w:rsidP="00000000" w:rsidRDefault="00000000" w:rsidRPr="00000000" w14:paraId="00000731">
            <w:pPr>
              <w:spacing w:after="40" w:before="40" w:lineRule="auto"/>
              <w:rPr/>
            </w:pPr>
            <w:r w:rsidDel="00000000" w:rsidR="00000000" w:rsidRPr="00000000">
              <w:rPr>
                <w:rFonts w:ascii="Arial" w:cs="Arial" w:eastAsia="Arial" w:hAnsi="Arial"/>
                <w:i w:val="0"/>
                <w:iCs w:val="0"/>
                <w:sz w:val="22"/>
                <w:szCs w:val="22"/>
                <w:rtl w:val="0"/>
              </w:rPr>
              <w:t xml:space="preserve">For consumer brands competing against established incumbents: identify the YouTube or Instagram creators who genuinely love the category you are in, who have engaged (not just large) audiences, and who would authentically use your product. Authentic creator partnership at micro-influencer tier consistently outperforms broadcast advertising for brand trust in consumer categories.</w:t>
            </w:r>
            <w:r w:rsidDel="00000000" w:rsidR="00000000" w:rsidRPr="00000000">
              <w:rPr>
                <w:rtl w:val="0"/>
              </w:rPr>
            </w:r>
          </w:p>
        </w:tc>
      </w:tr>
    </w:tbl>
    <w:p w:rsidR="00000000" w:rsidDel="00000000" w:rsidP="00000000" w:rsidRDefault="00000000" w:rsidRPr="00000000" w14:paraId="00000732">
      <w:pPr>
        <w:spacing w:after="80" w:before="80" w:lineRule="auto"/>
        <w:rPr/>
      </w:pPr>
      <w:r w:rsidDel="00000000" w:rsidR="00000000" w:rsidRPr="00000000">
        <w:rPr>
          <w:rFonts w:ascii="Arial" w:cs="Arial" w:eastAsia="Arial" w:hAnsi="Arial"/>
          <w:sz w:val="22"/>
          <w:szCs w:val="22"/>
          <w:rtl w:val="0"/>
        </w:rPr>
        <w:t xml:space="preserve">Result: Gymshark generated over £400 million in revenue in 2023, with a Gymshark pop-up store event in New York in 2019 drawing over 4,000 people who queued for hours — a testament to community-led brand building.</w:t>
      </w:r>
      <w:r w:rsidDel="00000000" w:rsidR="00000000" w:rsidRPr="00000000">
        <w:rPr>
          <w:rtl w:val="0"/>
        </w:rPr>
      </w:r>
    </w:p>
    <w:p w:rsidR="00000000" w:rsidDel="00000000" w:rsidP="00000000" w:rsidRDefault="00000000" w:rsidRPr="00000000" w14:paraId="00000733">
      <w:pPr>
        <w:spacing w:after="80" w:before="80" w:lineRule="auto"/>
        <w:rPr/>
      </w:pPr>
      <w:r w:rsidDel="00000000" w:rsidR="00000000" w:rsidRPr="00000000">
        <w:rPr>
          <w:rtl w:val="0"/>
        </w:rPr>
      </w:r>
    </w:p>
    <w:p w:rsidR="00000000" w:rsidDel="00000000" w:rsidP="00000000" w:rsidRDefault="00000000" w:rsidRPr="00000000" w14:paraId="00000734">
      <w:pPr>
        <w:pStyle w:val="Heading2"/>
        <w:rPr/>
      </w:pPr>
      <w:r w:rsidDel="00000000" w:rsidR="00000000" w:rsidRPr="00000000">
        <w:rPr>
          <w:rFonts w:ascii="Arial" w:cs="Arial" w:eastAsia="Arial" w:hAnsi="Arial"/>
          <w:b w:val="1"/>
          <w:bCs w:val="1"/>
          <w:color w:val="1b6ca8"/>
          <w:sz w:val="26"/>
          <w:szCs w:val="26"/>
          <w:rtl w:val="0"/>
        </w:rPr>
        <w:t xml:space="preserve">14.6 Notion — Product-Led Community Growth</w:t>
      </w:r>
      <w:r w:rsidDel="00000000" w:rsidR="00000000" w:rsidRPr="00000000">
        <w:rPr>
          <w:rtl w:val="0"/>
        </w:rPr>
      </w:r>
    </w:p>
    <w:p w:rsidR="00000000" w:rsidDel="00000000" w:rsidP="00000000" w:rsidRDefault="00000000" w:rsidRPr="00000000" w14:paraId="00000735">
      <w:pPr>
        <w:pStyle w:val="Heading3"/>
        <w:rPr/>
      </w:pPr>
      <w:r w:rsidDel="00000000" w:rsidR="00000000" w:rsidRPr="00000000">
        <w:rPr>
          <w:rFonts w:ascii="Arial" w:cs="Arial" w:eastAsia="Arial" w:hAnsi="Arial"/>
          <w:b w:val="1"/>
          <w:bCs w:val="1"/>
          <w:color w:val="2e75b6"/>
          <w:sz w:val="24"/>
          <w:szCs w:val="24"/>
          <w:rtl w:val="0"/>
        </w:rPr>
        <w:t xml:space="preserve">The Strategy</w:t>
      </w:r>
      <w:r w:rsidDel="00000000" w:rsidR="00000000" w:rsidRPr="00000000">
        <w:rPr>
          <w:rtl w:val="0"/>
        </w:rPr>
      </w:r>
    </w:p>
    <w:p w:rsidR="00000000" w:rsidDel="00000000" w:rsidP="00000000" w:rsidRDefault="00000000" w:rsidRPr="00000000" w14:paraId="00000736">
      <w:pPr>
        <w:spacing w:after="80" w:before="80" w:lineRule="auto"/>
        <w:rPr/>
      </w:pPr>
      <w:r w:rsidDel="00000000" w:rsidR="00000000" w:rsidRPr="00000000">
        <w:rPr>
          <w:rFonts w:ascii="Arial" w:cs="Arial" w:eastAsia="Arial" w:hAnsi="Arial"/>
          <w:sz w:val="22"/>
          <w:szCs w:val="22"/>
          <w:rtl w:val="0"/>
        </w:rPr>
        <w:t xml:space="preserve">Notion's growth story is one of the most instructive in product-led growth. The company spent years building and rebuilding the product before its 2018 relaunch, which coincided with a shift to a free personal plan. The free tier removed the acquisition barrier. But what drove viral growth was community: Notion users built templates, tutorials, and communities sharing how they used the product. Notion's marketing team amplified this community creation rather than replacing it with broadcast content.</w:t>
      </w:r>
      <w:r w:rsidDel="00000000" w:rsidR="00000000" w:rsidRPr="00000000">
        <w:rPr>
          <w:rtl w:val="0"/>
        </w:rPr>
      </w:r>
    </w:p>
    <w:p w:rsidR="00000000" w:rsidDel="00000000" w:rsidP="00000000" w:rsidRDefault="00000000" w:rsidRPr="00000000" w14:paraId="00000737">
      <w:pPr>
        <w:pStyle w:val="Heading3"/>
        <w:rPr/>
      </w:pPr>
      <w:r w:rsidDel="00000000" w:rsidR="00000000" w:rsidRPr="00000000">
        <w:rPr>
          <w:rFonts w:ascii="Arial" w:cs="Arial" w:eastAsia="Arial" w:hAnsi="Arial"/>
          <w:b w:val="1"/>
          <w:bCs w:val="1"/>
          <w:color w:val="2e75b6"/>
          <w:sz w:val="24"/>
          <w:szCs w:val="24"/>
          <w:rtl w:val="0"/>
        </w:rPr>
        <w:t xml:space="preserve">What Failed First</w:t>
      </w:r>
      <w:r w:rsidDel="00000000" w:rsidR="00000000" w:rsidRPr="00000000">
        <w:rPr>
          <w:rtl w:val="0"/>
        </w:rPr>
      </w:r>
    </w:p>
    <w:p w:rsidR="00000000" w:rsidDel="00000000" w:rsidP="00000000" w:rsidRDefault="00000000" w:rsidRPr="00000000" w14:paraId="00000738">
      <w:pPr>
        <w:spacing w:after="80" w:before="80" w:lineRule="auto"/>
        <w:rPr/>
      </w:pPr>
      <w:r w:rsidDel="00000000" w:rsidR="00000000" w:rsidRPr="00000000">
        <w:rPr>
          <w:rFonts w:ascii="Arial" w:cs="Arial" w:eastAsia="Arial" w:hAnsi="Arial"/>
          <w:sz w:val="22"/>
          <w:szCs w:val="22"/>
          <w:rtl w:val="0"/>
        </w:rPr>
        <w:t xml:space="preserve">Notion's original version (launched in 2016) was slow, buggy, and required significant user education to use. The product was complex enough that users who might have loved it gave up during onboarding. The team essentially started over in 2017, rebuilding the product from the ground up. The reset cost them two years of growth — but the rebuilt product had the performance and user experience that could sustain the viral loop they needed.</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739">
            <w:pPr>
              <w:spacing w:after="60" w:lineRule="auto"/>
              <w:rPr/>
            </w:pPr>
            <w:r w:rsidDel="00000000" w:rsidR="00000000" w:rsidRPr="00000000">
              <w:rPr>
                <w:rFonts w:ascii="Arial" w:cs="Arial" w:eastAsia="Arial" w:hAnsi="Arial"/>
                <w:b w:val="1"/>
                <w:bCs w:val="1"/>
                <w:sz w:val="22"/>
                <w:szCs w:val="22"/>
                <w:rtl w:val="0"/>
              </w:rPr>
              <w:t xml:space="preserve">💡 Transferable Lesson</w:t>
            </w:r>
            <w:r w:rsidDel="00000000" w:rsidR="00000000" w:rsidRPr="00000000">
              <w:rPr>
                <w:rtl w:val="0"/>
              </w:rPr>
            </w:r>
          </w:p>
          <w:p w:rsidR="00000000" w:rsidDel="00000000" w:rsidP="00000000" w:rsidRDefault="00000000" w:rsidRPr="00000000" w14:paraId="0000073A">
            <w:pPr>
              <w:spacing w:after="40" w:before="40" w:lineRule="auto"/>
              <w:rPr/>
            </w:pPr>
            <w:r w:rsidDel="00000000" w:rsidR="00000000" w:rsidRPr="00000000">
              <w:rPr>
                <w:rFonts w:ascii="Arial" w:cs="Arial" w:eastAsia="Arial" w:hAnsi="Arial"/>
                <w:i w:val="0"/>
                <w:iCs w:val="0"/>
                <w:sz w:val="22"/>
                <w:szCs w:val="22"/>
                <w:rtl w:val="0"/>
              </w:rPr>
              <w:t xml:space="preserve">Create a free template library in your niche and let users share it — this is exactly how Notion grew before investing heavily in paid advertising. User-created content, amplified by the brand, is the highest-credibility and lowest-cost marketing available for any product with a community dimension.</w:t>
            </w:r>
            <w:r w:rsidDel="00000000" w:rsidR="00000000" w:rsidRPr="00000000">
              <w:rPr>
                <w:rtl w:val="0"/>
              </w:rPr>
            </w:r>
          </w:p>
        </w:tc>
      </w:tr>
    </w:tbl>
    <w:p w:rsidR="00000000" w:rsidDel="00000000" w:rsidP="00000000" w:rsidRDefault="00000000" w:rsidRPr="00000000" w14:paraId="0000073B">
      <w:pPr>
        <w:spacing w:after="80" w:before="80" w:lineRule="auto"/>
        <w:rPr/>
      </w:pPr>
      <w:r w:rsidDel="00000000" w:rsidR="00000000" w:rsidRPr="00000000">
        <w:rPr>
          <w:rFonts w:ascii="Arial" w:cs="Arial" w:eastAsia="Arial" w:hAnsi="Arial"/>
          <w:sz w:val="22"/>
          <w:szCs w:val="22"/>
          <w:rtl w:val="0"/>
        </w:rPr>
        <w:t xml:space="preserve">Result: Notion reached an $8 billion valuation in 2021, driven primarily by word-of-mouth and community, with negligible paid advertising spend relative to the valuation. By 2024 it was reported to have over 20 million users worldwide.</w:t>
      </w:r>
      <w:r w:rsidDel="00000000" w:rsidR="00000000" w:rsidRPr="00000000">
        <w:rPr>
          <w:rtl w:val="0"/>
        </w:rPr>
      </w:r>
    </w:p>
    <w:p w:rsidR="00000000" w:rsidDel="00000000" w:rsidP="00000000" w:rsidRDefault="00000000" w:rsidRPr="00000000" w14:paraId="0000073C">
      <w:pPr>
        <w:spacing w:after="80" w:before="80" w:lineRule="auto"/>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73D">
            <w:pPr>
              <w:spacing w:after="80" w:lineRule="auto"/>
              <w:rPr/>
            </w:pPr>
            <w:sdt>
              <w:sdtPr>
                <w:id w:val="-1707477352"/>
                <w:tag w:val="goog_rdk_26"/>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case study in this chapter started with failure. HubSpot's early outbound model. Dropbox's expensive paid advertising. Dollar Shave Club's over-successful $1 tier. Airbnb's Craigslist hack. The success stories are not stories of perfect execution — they are stories of learning fast and pivoting intelligently.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powerful growth mechanisms are product-native: referral loops (Dropbox), community (Airbnb, Gymshark, Notion), and content-as-product (HubSpot). These produce compounding returns that paid advertising cannot replicate.</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personality is a competitive advantage that large incumbents cannot easily copy. Dollar Shave Club built a $1 billion business largely on irreverence in a category that had always been earnest.</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Micro-influencer marketing (authentic partnerships with creators who have genuinely engaged niche audiences) has consistently outperformed macro-influencer and celebrity marketing for brand trust in consumer categories.</w:t>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is the ultimate moat. Users who feel part of a community (Airbnb hosts, Gymshark athletes, Notion power users) become advocates who recruit new users more effectively than any paid channel.</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transferable lesson from every case study here is not the specific tactic — it is the strategic logic behind it. Identify the equivalent of Dropbox's 'more storage,' Airbnb's 'host experience investment,' or Notion's 'template library' for your specific business.</w:t>
            </w:r>
          </w:p>
        </w:tc>
      </w:tr>
    </w:tbl>
    <w:p w:rsidR="00000000" w:rsidDel="00000000" w:rsidP="00000000" w:rsidRDefault="00000000" w:rsidRPr="00000000" w14:paraId="00000744">
      <w:pPr>
        <w:spacing w:after="80" w:before="80" w:lineRule="auto"/>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745">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746">
            <w:pPr>
              <w:spacing w:after="40" w:before="80" w:lineRule="auto"/>
              <w:rPr/>
            </w:pPr>
            <w:r w:rsidDel="00000000" w:rsidR="00000000" w:rsidRPr="00000000">
              <w:rPr>
                <w:rFonts w:ascii="Arial" w:cs="Arial" w:eastAsia="Arial" w:hAnsi="Arial"/>
                <w:b w:val="1"/>
                <w:bCs w:val="1"/>
                <w:sz w:val="22"/>
                <w:szCs w:val="22"/>
                <w:rtl w:val="0"/>
              </w:rPr>
              <w:t xml:space="preserve">Exercise 1: Apply One Case Study to Your Business</w:t>
            </w:r>
            <w:r w:rsidDel="00000000" w:rsidR="00000000" w:rsidRPr="00000000">
              <w:rPr>
                <w:rtl w:val="0"/>
              </w:rPr>
            </w:r>
          </w:p>
          <w:p w:rsidR="00000000" w:rsidDel="00000000" w:rsidP="00000000" w:rsidRDefault="00000000" w:rsidRPr="00000000" w14:paraId="00000747">
            <w:pPr>
              <w:spacing w:after="40" w:before="40" w:lineRule="auto"/>
              <w:rPr/>
            </w:pPr>
            <w:r w:rsidDel="00000000" w:rsidR="00000000" w:rsidRPr="00000000">
              <w:rPr>
                <w:rFonts w:ascii="Arial" w:cs="Arial" w:eastAsia="Arial" w:hAnsi="Arial"/>
                <w:sz w:val="22"/>
                <w:szCs w:val="22"/>
                <w:rtl w:val="0"/>
              </w:rPr>
              <w:t xml:space="preserve">Choose the case study most relevant to your business model. For its core growth mechanism (Dropbox: referral, HubSpot: content, Gymshark: micro-influencer, Notion: community templates), write a one-paragraph description of what the equivalent mechanism would look like in your business. Be specific: what is the incentive, who is the advocate, what is the viral trigger? This is your growth experiment hypothesis.</w:t>
            </w:r>
            <w:r w:rsidDel="00000000" w:rsidR="00000000" w:rsidRPr="00000000">
              <w:rPr>
                <w:rtl w:val="0"/>
              </w:rPr>
            </w:r>
          </w:p>
          <w:p w:rsidR="00000000" w:rsidDel="00000000" w:rsidP="00000000" w:rsidRDefault="00000000" w:rsidRPr="00000000" w14:paraId="00000748">
            <w:pPr>
              <w:spacing w:after="40" w:before="80" w:lineRule="auto"/>
              <w:rPr/>
            </w:pPr>
            <w:r w:rsidDel="00000000" w:rsidR="00000000" w:rsidRPr="00000000">
              <w:rPr>
                <w:rFonts w:ascii="Arial" w:cs="Arial" w:eastAsia="Arial" w:hAnsi="Arial"/>
                <w:b w:val="1"/>
                <w:bCs w:val="1"/>
                <w:sz w:val="22"/>
                <w:szCs w:val="22"/>
                <w:rtl w:val="0"/>
              </w:rPr>
              <w:t xml:space="preserve">Exercise 2: Identify Your 'What Failed First'</w:t>
            </w:r>
            <w:r w:rsidDel="00000000" w:rsidR="00000000" w:rsidRPr="00000000">
              <w:rPr>
                <w:rtl w:val="0"/>
              </w:rPr>
            </w:r>
          </w:p>
          <w:p w:rsidR="00000000" w:rsidDel="00000000" w:rsidP="00000000" w:rsidRDefault="00000000" w:rsidRPr="00000000" w14:paraId="00000749">
            <w:pPr>
              <w:spacing w:after="40" w:before="40" w:lineRule="auto"/>
              <w:rPr/>
            </w:pPr>
            <w:r w:rsidDel="00000000" w:rsidR="00000000" w:rsidRPr="00000000">
              <w:rPr>
                <w:rFonts w:ascii="Arial" w:cs="Arial" w:eastAsia="Arial" w:hAnsi="Arial"/>
                <w:sz w:val="22"/>
                <w:szCs w:val="22"/>
                <w:rtl w:val="0"/>
              </w:rPr>
              <w:t xml:space="preserve">Think about your most significant recent marketing failure — a campaign that did not work, a channel that underperformed, an offer nobody took. Write a brief analysis: What assumption did you make that turned out to be wrong? What did the failure reveal about your customer, channel, or product? What would you do differently now? Framing failure as data is the mindset that separates growing companies from stagnating ones.</w:t>
            </w:r>
            <w:r w:rsidDel="00000000" w:rsidR="00000000" w:rsidRPr="00000000">
              <w:rPr>
                <w:rtl w:val="0"/>
              </w:rPr>
            </w:r>
          </w:p>
        </w:tc>
      </w:tr>
    </w:tbl>
    <w:p w:rsidR="00000000" w:rsidDel="00000000" w:rsidP="00000000" w:rsidRDefault="00000000" w:rsidRPr="00000000" w14:paraId="0000074A">
      <w:pPr>
        <w:rPr/>
      </w:pPr>
      <w:r w:rsidDel="00000000" w:rsidR="00000000" w:rsidRPr="00000000">
        <w:br w:type="page"/>
      </w:r>
      <w:r w:rsidDel="00000000" w:rsidR="00000000" w:rsidRPr="00000000">
        <w:rPr>
          <w:rtl w:val="0"/>
        </w:rPr>
      </w:r>
    </w:p>
    <w:p w:rsidR="00000000" w:rsidDel="00000000" w:rsidP="00000000" w:rsidRDefault="00000000" w:rsidRPr="00000000" w14:paraId="0000074B">
      <w:pPr>
        <w:pStyle w:val="Heading1"/>
        <w:rPr/>
      </w:pPr>
      <w:r w:rsidDel="00000000" w:rsidR="00000000" w:rsidRPr="00000000">
        <w:rPr>
          <w:rFonts w:ascii="Arial" w:cs="Arial" w:eastAsia="Arial" w:hAnsi="Arial"/>
          <w:b w:val="1"/>
          <w:bCs w:val="1"/>
          <w:color w:val="1f4e79"/>
          <w:sz w:val="32"/>
          <w:szCs w:val="32"/>
          <w:rtl w:val="0"/>
        </w:rPr>
        <w:t xml:space="preserve">Chapter 15: Tools &amp; Platforms</w:t>
      </w: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74C">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74D">
            <w:pPr>
              <w:spacing w:after="40" w:before="40" w:lineRule="auto"/>
              <w:rPr/>
            </w:pPr>
            <w:r w:rsidDel="00000000" w:rsidR="00000000" w:rsidRPr="00000000">
              <w:rPr>
                <w:rFonts w:ascii="Arial" w:cs="Arial" w:eastAsia="Arial" w:hAnsi="Arial"/>
                <w:i w:val="0"/>
                <w:iCs w:val="0"/>
                <w:sz w:val="22"/>
                <w:szCs w:val="22"/>
                <w:rtl w:val="0"/>
              </w:rPr>
              <w:t xml:space="preserve">Tools do not create strategy — they execute it. The best tool in the world in the wrong hands produces worse results than a mediocre tool used by someone who knows exactly what they are trying to achieve. This chapter organises the marketing tool landscape by function, with notes on pricing tiers and which business stage each tool is appropriate for. Section 15.9 provides a recommended stack by business stage — so you know which tools to start with and which to add as you grow.</w:t>
            </w:r>
            <w:r w:rsidDel="00000000" w:rsidR="00000000" w:rsidRPr="00000000">
              <w:rPr>
                <w:rtl w:val="0"/>
              </w:rPr>
            </w:r>
          </w:p>
        </w:tc>
      </w:tr>
    </w:tbl>
    <w:p w:rsidR="00000000" w:rsidDel="00000000" w:rsidP="00000000" w:rsidRDefault="00000000" w:rsidRPr="00000000" w14:paraId="0000074E">
      <w:pPr>
        <w:spacing w:after="80" w:before="80" w:lineRule="auto"/>
        <w:rPr/>
      </w:pPr>
      <w:r w:rsidDel="00000000" w:rsidR="00000000" w:rsidRPr="00000000">
        <w:rPr>
          <w:rtl w:val="0"/>
        </w:rPr>
      </w:r>
    </w:p>
    <w:p w:rsidR="00000000" w:rsidDel="00000000" w:rsidP="00000000" w:rsidRDefault="00000000" w:rsidRPr="00000000" w14:paraId="0000074F">
      <w:pPr>
        <w:pStyle w:val="Heading2"/>
        <w:rPr/>
      </w:pPr>
      <w:r w:rsidDel="00000000" w:rsidR="00000000" w:rsidRPr="00000000">
        <w:rPr>
          <w:rtl w:val="0"/>
        </w:rPr>
        <w:t xml:space="preserve">15.1 SEO Tools</w:t>
      </w:r>
    </w:p>
    <w:p w:rsidR="00000000" w:rsidDel="00000000" w:rsidP="00000000" w:rsidRDefault="00000000" w:rsidRPr="00000000" w14:paraId="00000750">
      <w:pPr>
        <w:spacing w:after="80" w:before="80" w:lineRule="auto"/>
        <w:rPr/>
      </w:pPr>
      <w:r w:rsidDel="00000000" w:rsidR="00000000" w:rsidRPr="00000000">
        <w:rPr>
          <w:rFonts w:ascii="Arial" w:cs="Arial" w:eastAsia="Arial" w:hAnsi="Arial"/>
          <w:sz w:val="22"/>
          <w:szCs w:val="22"/>
          <w:rtl w:val="0"/>
        </w:rPr>
        <w:t xml:space="preserve">If you are just getting started with SEO, Google Search Console is free, connects directly to how Google sees your site, and is more than sufficient to identify the most urgent issues. Ahrefs and Semrush are powerful — but they are investments that pay off when you have a clear plan for using the data they provide. Start with free. Upgrade when you know exactly why.</w:t>
      </w: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53">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4">
            <w:pPr>
              <w:rPr/>
            </w:pPr>
            <w:r w:rsidDel="00000000" w:rsidR="00000000" w:rsidRPr="00000000">
              <w:rPr>
                <w:rFonts w:ascii="Arial" w:cs="Arial" w:eastAsia="Arial" w:hAnsi="Arial"/>
                <w:sz w:val="20"/>
                <w:szCs w:val="20"/>
                <w:rtl w:val="0"/>
              </w:rPr>
              <w:t xml:space="preserve">Ahrefs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5">
            <w:pPr>
              <w:rPr/>
            </w:pPr>
            <w:r w:rsidDel="00000000" w:rsidR="00000000" w:rsidRPr="00000000">
              <w:rPr>
                <w:rFonts w:ascii="Arial" w:cs="Arial" w:eastAsia="Arial" w:hAnsi="Arial"/>
                <w:sz w:val="20"/>
                <w:szCs w:val="20"/>
                <w:rtl w:val="0"/>
              </w:rPr>
              <w:t xml:space="preserve">Keyword research, backlink analysis, content explorer, rank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6">
            <w:pPr>
              <w:rPr/>
            </w:pPr>
            <w:r w:rsidDel="00000000" w:rsidR="00000000" w:rsidRPr="00000000">
              <w:rPr>
                <w:rFonts w:ascii="Arial" w:cs="Arial" w:eastAsia="Arial" w:hAnsi="Arial"/>
                <w:sz w:val="20"/>
                <w:szCs w:val="20"/>
                <w:rtl w:val="0"/>
              </w:rPr>
              <w:t xml:space="preserve">Paid ($99+/mo)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7">
            <w:pPr>
              <w:rPr/>
            </w:pPr>
            <w:r w:rsidDel="00000000" w:rsidR="00000000" w:rsidRPr="00000000">
              <w:rPr>
                <w:rFonts w:ascii="Arial" w:cs="Arial" w:eastAsia="Arial" w:hAnsi="Arial"/>
                <w:sz w:val="20"/>
                <w:szCs w:val="20"/>
                <w:rtl w:val="0"/>
              </w:rPr>
              <w:t xml:space="preserve">Semrush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8">
            <w:pPr>
              <w:rPr/>
            </w:pPr>
            <w:r w:rsidDel="00000000" w:rsidR="00000000" w:rsidRPr="00000000">
              <w:rPr>
                <w:rFonts w:ascii="Arial" w:cs="Arial" w:eastAsia="Arial" w:hAnsi="Arial"/>
                <w:sz w:val="20"/>
                <w:szCs w:val="20"/>
                <w:rtl w:val="0"/>
              </w:rPr>
              <w:t xml:space="preserve">All-in-one SEO, paid search, and competitive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9">
            <w:pPr>
              <w:rPr/>
            </w:pPr>
            <w:r w:rsidDel="00000000" w:rsidR="00000000" w:rsidRPr="00000000">
              <w:rPr>
                <w:rFonts w:ascii="Arial" w:cs="Arial" w:eastAsia="Arial" w:hAnsi="Arial"/>
                <w:sz w:val="20"/>
                <w:szCs w:val="20"/>
                <w:rtl w:val="0"/>
              </w:rPr>
              <w:t xml:space="preserve">Paid ($119+/mo)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A">
            <w:pPr>
              <w:rPr/>
            </w:pPr>
            <w:r w:rsidDel="00000000" w:rsidR="00000000" w:rsidRPr="00000000">
              <w:rPr>
                <w:rFonts w:ascii="Arial" w:cs="Arial" w:eastAsia="Arial" w:hAnsi="Arial"/>
                <w:sz w:val="20"/>
                <w:szCs w:val="20"/>
                <w:rtl w:val="0"/>
              </w:rPr>
              <w:t xml:space="preserve">Google Search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B">
            <w:pPr>
              <w:rPr/>
            </w:pPr>
            <w:r w:rsidDel="00000000" w:rsidR="00000000" w:rsidRPr="00000000">
              <w:rPr>
                <w:rFonts w:ascii="Arial" w:cs="Arial" w:eastAsia="Arial" w:hAnsi="Arial"/>
                <w:sz w:val="20"/>
                <w:szCs w:val="20"/>
                <w:rtl w:val="0"/>
              </w:rPr>
              <w:t xml:space="preserve">Monitor search performance, crawl errors, index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C">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D">
            <w:pPr>
              <w:rPr/>
            </w:pPr>
            <w:r w:rsidDel="00000000" w:rsidR="00000000" w:rsidRPr="00000000">
              <w:rPr>
                <w:rFonts w:ascii="Arial" w:cs="Arial" w:eastAsia="Arial" w:hAnsi="Arial"/>
                <w:sz w:val="20"/>
                <w:szCs w:val="20"/>
                <w:rtl w:val="0"/>
              </w:rPr>
              <w:t xml:space="preserve">Screaming Frog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E">
            <w:pPr>
              <w:rPr/>
            </w:pPr>
            <w:r w:rsidDel="00000000" w:rsidR="00000000" w:rsidRPr="00000000">
              <w:rPr>
                <w:rFonts w:ascii="Arial" w:cs="Arial" w:eastAsia="Arial" w:hAnsi="Arial"/>
                <w:sz w:val="20"/>
                <w:szCs w:val="20"/>
                <w:rtl w:val="0"/>
              </w:rPr>
              <w:t xml:space="preserve">Technical SEO crawl — finds broken links, missing metadata, 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F">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0">
            <w:pPr>
              <w:rPr/>
            </w:pPr>
            <w:r w:rsidDel="00000000" w:rsidR="00000000" w:rsidRPr="00000000">
              <w:rPr>
                <w:rFonts w:ascii="Arial" w:cs="Arial" w:eastAsia="Arial" w:hAnsi="Arial"/>
                <w:sz w:val="20"/>
                <w:szCs w:val="20"/>
                <w:rtl w:val="0"/>
              </w:rPr>
              <w:t xml:space="preserve">Surfer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1">
            <w:pPr>
              <w:rPr/>
            </w:pPr>
            <w:r w:rsidDel="00000000" w:rsidR="00000000" w:rsidRPr="00000000">
              <w:rPr>
                <w:rFonts w:ascii="Arial" w:cs="Arial" w:eastAsia="Arial" w:hAnsi="Arial"/>
                <w:sz w:val="20"/>
                <w:szCs w:val="20"/>
                <w:rtl w:val="0"/>
              </w:rPr>
              <w:t xml:space="preserve">On-page SEO optimisation, content scoring, SERP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2">
            <w:pPr>
              <w:rPr/>
            </w:pPr>
            <w:r w:rsidDel="00000000" w:rsidR="00000000" w:rsidRPr="00000000">
              <w:rPr>
                <w:rFonts w:ascii="Arial" w:cs="Arial" w:eastAsia="Arial" w:hAnsi="Arial"/>
                <w:sz w:val="20"/>
                <w:szCs w:val="20"/>
                <w:rtl w:val="0"/>
              </w:rPr>
              <w:t xml:space="preserve">Paid ($69+/mo)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3">
            <w:pPr>
              <w:rPr/>
            </w:pPr>
            <w:r w:rsidDel="00000000" w:rsidR="00000000" w:rsidRPr="00000000">
              <w:rPr>
                <w:rFonts w:ascii="Arial" w:cs="Arial" w:eastAsia="Arial" w:hAnsi="Arial"/>
                <w:sz w:val="20"/>
                <w:szCs w:val="20"/>
                <w:rtl w:val="0"/>
              </w:rPr>
              <w:t xml:space="preserve">Ubersuggest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rFonts w:ascii="Arial" w:cs="Arial" w:eastAsia="Arial" w:hAnsi="Arial"/>
                <w:sz w:val="20"/>
                <w:szCs w:val="20"/>
                <w:rtl w:val="0"/>
              </w:rPr>
              <w:t xml:space="preserve">Entry-level keyword research and basic SEO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bl>
    <w:p w:rsidR="00000000" w:rsidDel="00000000" w:rsidP="00000000" w:rsidRDefault="00000000" w:rsidRPr="00000000" w14:paraId="00000766">
      <w:pPr>
        <w:spacing w:after="80" w:before="80" w:lineRule="auto"/>
        <w:rPr/>
      </w:pPr>
      <w:r w:rsidDel="00000000" w:rsidR="00000000" w:rsidRPr="00000000">
        <w:rPr>
          <w:rtl w:val="0"/>
        </w:rPr>
      </w:r>
    </w:p>
    <w:p w:rsidR="00000000" w:rsidDel="00000000" w:rsidP="00000000" w:rsidRDefault="00000000" w:rsidRPr="00000000" w14:paraId="00000767">
      <w:pPr>
        <w:pStyle w:val="Heading2"/>
        <w:rPr/>
      </w:pPr>
      <w:r w:rsidDel="00000000" w:rsidR="00000000" w:rsidRPr="00000000">
        <w:rPr>
          <w:rtl w:val="0"/>
        </w:rPr>
        <w:t xml:space="preserve">15.2 Content Tools</w:t>
      </w:r>
    </w:p>
    <w:p w:rsidR="00000000" w:rsidDel="00000000" w:rsidP="00000000" w:rsidRDefault="00000000" w:rsidRPr="00000000" w14:paraId="00000768">
      <w:pPr>
        <w:spacing w:after="80" w:before="80" w:lineRule="auto"/>
        <w:rPr/>
      </w:pPr>
      <w:r w:rsidDel="00000000" w:rsidR="00000000" w:rsidRPr="00000000">
        <w:rPr>
          <w:rFonts w:ascii="Arial" w:cs="Arial" w:eastAsia="Arial" w:hAnsi="Arial"/>
          <w:sz w:val="22"/>
          <w:szCs w:val="22"/>
          <w:rtl w:val="0"/>
        </w:rPr>
        <w:t xml:space="preserve">The most important content tool is whatever keeps your team organised and shipping consistently. Expensive editing software cannot compensate for a broken editorial process. Start with a shared editorial calendar (even a Google Sheet works), get a production rhythm established, then add tools that remove friction in that specific process.</w:t>
      </w: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69">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6A">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6B">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C">
            <w:pPr>
              <w:rPr/>
            </w:pPr>
            <w:r w:rsidDel="00000000" w:rsidR="00000000" w:rsidRPr="00000000">
              <w:rPr>
                <w:rFonts w:ascii="Arial" w:cs="Arial" w:eastAsia="Arial" w:hAnsi="Arial"/>
                <w:sz w:val="20"/>
                <w:szCs w:val="20"/>
                <w:rtl w:val="0"/>
              </w:rPr>
              <w:t xml:space="preserve">Notion / Confluence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D">
            <w:pPr>
              <w:rPr/>
            </w:pPr>
            <w:r w:rsidDel="00000000" w:rsidR="00000000" w:rsidRPr="00000000">
              <w:rPr>
                <w:rFonts w:ascii="Arial" w:cs="Arial" w:eastAsia="Arial" w:hAnsi="Arial"/>
                <w:sz w:val="20"/>
                <w:szCs w:val="20"/>
                <w:rtl w:val="0"/>
              </w:rPr>
              <w:t xml:space="preserve">Content planning, editorial calendar, team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E">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6F">
            <w:pPr>
              <w:rPr/>
            </w:pPr>
            <w:r w:rsidDel="00000000" w:rsidR="00000000" w:rsidRPr="00000000">
              <w:rPr>
                <w:rFonts w:ascii="Arial" w:cs="Arial" w:eastAsia="Arial" w:hAnsi="Arial"/>
                <w:sz w:val="20"/>
                <w:szCs w:val="20"/>
                <w:rtl w:val="0"/>
              </w:rPr>
              <w:t xml:space="preserve">Grammarly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0">
            <w:pPr>
              <w:rPr/>
            </w:pPr>
            <w:r w:rsidDel="00000000" w:rsidR="00000000" w:rsidRPr="00000000">
              <w:rPr>
                <w:rFonts w:ascii="Arial" w:cs="Arial" w:eastAsia="Arial" w:hAnsi="Arial"/>
                <w:sz w:val="20"/>
                <w:szCs w:val="20"/>
                <w:rtl w:val="0"/>
              </w:rPr>
              <w:t xml:space="preserve">Grammar, clarity, and tone optimisation for all written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1">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2">
            <w:pPr>
              <w:rPr/>
            </w:pPr>
            <w:r w:rsidDel="00000000" w:rsidR="00000000" w:rsidRPr="00000000">
              <w:rPr>
                <w:rFonts w:ascii="Arial" w:cs="Arial" w:eastAsia="Arial" w:hAnsi="Arial"/>
                <w:sz w:val="20"/>
                <w:szCs w:val="20"/>
                <w:rtl w:val="0"/>
              </w:rPr>
              <w:t xml:space="preserve">Claude / ChatGPT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3">
            <w:pPr>
              <w:rPr/>
            </w:pPr>
            <w:r w:rsidDel="00000000" w:rsidR="00000000" w:rsidRPr="00000000">
              <w:rPr>
                <w:rFonts w:ascii="Arial" w:cs="Arial" w:eastAsia="Arial" w:hAnsi="Arial"/>
                <w:sz w:val="20"/>
                <w:szCs w:val="20"/>
                <w:rtl w:val="0"/>
              </w:rPr>
              <w:t xml:space="preserve">AI-assisted drafting, research, repurposing, editing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4">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5">
            <w:pPr>
              <w:rPr/>
            </w:pPr>
            <w:r w:rsidDel="00000000" w:rsidR="00000000" w:rsidRPr="00000000">
              <w:rPr>
                <w:rFonts w:ascii="Arial" w:cs="Arial" w:eastAsia="Arial" w:hAnsi="Arial"/>
                <w:sz w:val="20"/>
                <w:szCs w:val="20"/>
                <w:rtl w:val="0"/>
              </w:rPr>
              <w:t xml:space="preserve">Canva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6">
            <w:pPr>
              <w:rPr/>
            </w:pPr>
            <w:r w:rsidDel="00000000" w:rsidR="00000000" w:rsidRPr="00000000">
              <w:rPr>
                <w:rFonts w:ascii="Arial" w:cs="Arial" w:eastAsia="Arial" w:hAnsi="Arial"/>
                <w:sz w:val="20"/>
                <w:szCs w:val="20"/>
                <w:rtl w:val="0"/>
              </w:rPr>
              <w:t xml:space="preserve">Graphic design for social, presentations, and content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7">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rFonts w:ascii="Arial" w:cs="Arial" w:eastAsia="Arial" w:hAnsi="Arial"/>
                <w:sz w:val="20"/>
                <w:szCs w:val="20"/>
                <w:rtl w:val="0"/>
              </w:rPr>
              <w:t xml:space="preserve">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rFonts w:ascii="Arial" w:cs="Arial" w:eastAsia="Arial" w:hAnsi="Arial"/>
                <w:sz w:val="20"/>
                <w:szCs w:val="20"/>
                <w:rtl w:val="0"/>
              </w:rPr>
              <w:t xml:space="preserve">Screen recording for video content and tutorials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rFonts w:ascii="Arial" w:cs="Arial" w:eastAsia="Arial" w:hAnsi="Arial"/>
                <w:sz w:val="20"/>
                <w:szCs w:val="20"/>
                <w:rtl w:val="0"/>
              </w:rPr>
              <w:t xml:space="preserve">Descript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rFonts w:ascii="Arial" w:cs="Arial" w:eastAsia="Arial" w:hAnsi="Arial"/>
                <w:sz w:val="20"/>
                <w:szCs w:val="20"/>
                <w:rtl w:val="0"/>
              </w:rPr>
              <w:t xml:space="preserve">Video and podcast editing with transcript-based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7D">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bl>
    <w:p w:rsidR="00000000" w:rsidDel="00000000" w:rsidP="00000000" w:rsidRDefault="00000000" w:rsidRPr="00000000" w14:paraId="0000077E">
      <w:pPr>
        <w:spacing w:after="80" w:before="80" w:lineRule="auto"/>
        <w:rPr/>
      </w:pPr>
      <w:r w:rsidDel="00000000" w:rsidR="00000000" w:rsidRPr="00000000">
        <w:rPr>
          <w:rtl w:val="0"/>
        </w:rPr>
      </w:r>
    </w:p>
    <w:p w:rsidR="00000000" w:rsidDel="00000000" w:rsidP="00000000" w:rsidRDefault="00000000" w:rsidRPr="00000000" w14:paraId="0000077F">
      <w:pPr>
        <w:pStyle w:val="Heading2"/>
        <w:rPr/>
      </w:pPr>
      <w:r w:rsidDel="00000000" w:rsidR="00000000" w:rsidRPr="00000000">
        <w:rPr>
          <w:rtl w:val="0"/>
        </w:rPr>
        <w:t xml:space="preserve">15.3 Social Media Tools</w:t>
      </w:r>
    </w:p>
    <w:p w:rsidR="00000000" w:rsidDel="00000000" w:rsidP="00000000" w:rsidRDefault="00000000" w:rsidRPr="00000000" w14:paraId="00000780">
      <w:pPr>
        <w:spacing w:after="80" w:before="80" w:lineRule="auto"/>
        <w:rPr/>
      </w:pPr>
      <w:r w:rsidDel="00000000" w:rsidR="00000000" w:rsidRPr="00000000">
        <w:rPr>
          <w:rFonts w:ascii="Arial" w:cs="Arial" w:eastAsia="Arial" w:hAnsi="Arial"/>
          <w:sz w:val="22"/>
          <w:szCs w:val="22"/>
          <w:rtl w:val="0"/>
        </w:rPr>
        <w:t xml:space="preserve">One note on social media tools that most tool guides skip: native platform analytics (Meta Business Suite, LinkedIn Analytics, TikTok Creator Tools) are free, updated in real time, and often more detailed than third-party dashboards. Use native analytics for channel-specific decisions. Use third-party tools when you need a unified view across channels or a team approval workflow.</w:t>
      </w: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83">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4">
            <w:pPr>
              <w:rPr/>
            </w:pPr>
            <w:r w:rsidDel="00000000" w:rsidR="00000000" w:rsidRPr="00000000">
              <w:rPr>
                <w:rFonts w:ascii="Arial" w:cs="Arial" w:eastAsia="Arial" w:hAnsi="Arial"/>
                <w:sz w:val="20"/>
                <w:szCs w:val="20"/>
                <w:rtl w:val="0"/>
              </w:rPr>
              <w:t xml:space="preserve">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rFonts w:ascii="Arial" w:cs="Arial" w:eastAsia="Arial" w:hAnsi="Arial"/>
                <w:sz w:val="20"/>
                <w:szCs w:val="20"/>
                <w:rtl w:val="0"/>
              </w:rPr>
              <w:t xml:space="preserve">Simple scheduling and analytics for small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6">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7">
            <w:pPr>
              <w:rPr/>
            </w:pPr>
            <w:r w:rsidDel="00000000" w:rsidR="00000000" w:rsidRPr="00000000">
              <w:rPr>
                <w:rFonts w:ascii="Arial" w:cs="Arial" w:eastAsia="Arial" w:hAnsi="Arial"/>
                <w:sz w:val="20"/>
                <w:szCs w:val="20"/>
                <w:rtl w:val="0"/>
              </w:rPr>
              <w:t xml:space="preserve">Hootsuite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rFonts w:ascii="Arial" w:cs="Arial" w:eastAsia="Arial" w:hAnsi="Arial"/>
                <w:sz w:val="20"/>
                <w:szCs w:val="20"/>
                <w:rtl w:val="0"/>
              </w:rPr>
              <w:t xml:space="preserve">Scheduling + social listening + analytics for larger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9">
            <w:pPr>
              <w:rPr/>
            </w:pPr>
            <w:r w:rsidDel="00000000" w:rsidR="00000000" w:rsidRPr="00000000">
              <w:rPr>
                <w:rFonts w:ascii="Arial" w:cs="Arial" w:eastAsia="Arial" w:hAnsi="Arial"/>
                <w:sz w:val="20"/>
                <w:szCs w:val="20"/>
                <w:rtl w:val="0"/>
              </w:rPr>
              <w:t xml:space="preserve">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rFonts w:ascii="Arial" w:cs="Arial" w:eastAsia="Arial" w:hAnsi="Arial"/>
                <w:sz w:val="20"/>
                <w:szCs w:val="20"/>
                <w:rtl w:val="0"/>
              </w:rPr>
              <w:t xml:space="preserve">Sprout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rFonts w:ascii="Arial" w:cs="Arial" w:eastAsia="Arial" w:hAnsi="Arial"/>
                <w:sz w:val="20"/>
                <w:szCs w:val="20"/>
                <w:rtl w:val="0"/>
              </w:rPr>
              <w:t xml:space="preserve">Enterprise social management with deep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rFonts w:ascii="Arial" w:cs="Arial" w:eastAsia="Arial" w:hAnsi="Arial"/>
                <w:sz w:val="20"/>
                <w:szCs w:val="20"/>
                <w:rtl w:val="0"/>
              </w:rPr>
              <w:t xml:space="preserve">Paid ($249+/mo)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rFonts w:ascii="Arial" w:cs="Arial" w:eastAsia="Arial" w:hAnsi="Arial"/>
                <w:sz w:val="20"/>
                <w:szCs w:val="20"/>
                <w:rtl w:val="0"/>
              </w:rPr>
              <w:t xml:space="preserve">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E">
            <w:pPr>
              <w:rPr/>
            </w:pPr>
            <w:r w:rsidDel="00000000" w:rsidR="00000000" w:rsidRPr="00000000">
              <w:rPr>
                <w:rFonts w:ascii="Arial" w:cs="Arial" w:eastAsia="Arial" w:hAnsi="Arial"/>
                <w:sz w:val="20"/>
                <w:szCs w:val="20"/>
                <w:rtl w:val="0"/>
              </w:rPr>
              <w:t xml:space="preserve">Visual content planning, Instagram-focused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8F">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rFonts w:ascii="Arial" w:cs="Arial" w:eastAsia="Arial" w:hAnsi="Arial"/>
                <w:sz w:val="20"/>
                <w:szCs w:val="20"/>
                <w:rtl w:val="0"/>
              </w:rPr>
              <w:t xml:space="preserve">Brandwatch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rFonts w:ascii="Arial" w:cs="Arial" w:eastAsia="Arial" w:hAnsi="Arial"/>
                <w:sz w:val="20"/>
                <w:szCs w:val="20"/>
                <w:rtl w:val="0"/>
              </w:rPr>
              <w:t xml:space="preserve">Social listening and sentiment analysis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2">
            <w:pPr>
              <w:rPr/>
            </w:pPr>
            <w:r w:rsidDel="00000000" w:rsidR="00000000" w:rsidRPr="00000000">
              <w:rPr>
                <w:rFonts w:ascii="Arial" w:cs="Arial" w:eastAsia="Arial" w:hAnsi="Arial"/>
                <w:sz w:val="20"/>
                <w:szCs w:val="20"/>
                <w:rtl w:val="0"/>
              </w:rPr>
              <w:t xml:space="preserve">Paid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3">
            <w:pPr>
              <w:rPr/>
            </w:pPr>
            <w:r w:rsidDel="00000000" w:rsidR="00000000" w:rsidRPr="00000000">
              <w:rPr>
                <w:rFonts w:ascii="Arial" w:cs="Arial" w:eastAsia="Arial" w:hAnsi="Arial"/>
                <w:sz w:val="20"/>
                <w:szCs w:val="20"/>
                <w:rtl w:val="0"/>
              </w:rPr>
              <w:t xml:space="preserve">Meta Business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rFonts w:ascii="Arial" w:cs="Arial" w:eastAsia="Arial" w:hAnsi="Arial"/>
                <w:sz w:val="20"/>
                <w:szCs w:val="20"/>
                <w:rtl w:val="0"/>
              </w:rPr>
              <w:t xml:space="preserve">Native scheduling and analytics for Facebook and 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5">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bl>
    <w:p w:rsidR="00000000" w:rsidDel="00000000" w:rsidP="00000000" w:rsidRDefault="00000000" w:rsidRPr="00000000" w14:paraId="00000796">
      <w:pPr>
        <w:spacing w:after="80" w:before="80" w:lineRule="auto"/>
        <w:rPr/>
      </w:pPr>
      <w:r w:rsidDel="00000000" w:rsidR="00000000" w:rsidRPr="00000000">
        <w:rPr>
          <w:rtl w:val="0"/>
        </w:rPr>
      </w:r>
    </w:p>
    <w:p w:rsidR="00000000" w:rsidDel="00000000" w:rsidP="00000000" w:rsidRDefault="00000000" w:rsidRPr="00000000" w14:paraId="00000797">
      <w:pPr>
        <w:pStyle w:val="Heading2"/>
        <w:rPr/>
      </w:pPr>
      <w:r w:rsidDel="00000000" w:rsidR="00000000" w:rsidRPr="00000000">
        <w:rPr>
          <w:rtl w:val="0"/>
        </w:rPr>
        <w:t xml:space="preserve">15.4 Email Tools</w:t>
      </w:r>
    </w:p>
    <w:p w:rsidR="00000000" w:rsidDel="00000000" w:rsidP="00000000" w:rsidRDefault="00000000" w:rsidRPr="00000000" w14:paraId="00000798">
      <w:pPr>
        <w:spacing w:after="80" w:before="80" w:lineRule="auto"/>
        <w:rPr/>
      </w:pPr>
      <w:r w:rsidDel="00000000" w:rsidR="00000000" w:rsidRPr="00000000">
        <w:rPr>
          <w:rFonts w:ascii="Arial" w:cs="Arial" w:eastAsia="Arial" w:hAnsi="Arial"/>
          <w:sz w:val="22"/>
          <w:szCs w:val="22"/>
          <w:rtl w:val="0"/>
        </w:rPr>
        <w:t xml:space="preserve">Email platform choice is one of the most consequential tool decisions you will make — because switching platforms after building automations, migrating subscriber history, and training your team is painful and expensive. Choose for where you are headed, not just where you are now. Klaviyo for e-commerce. ActiveCampaign for service businesses and SMBs. HubSpot if you want email integrated with CRM from the start.</w:t>
      </w: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99">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9A">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9B">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C">
            <w:pPr>
              <w:rPr/>
            </w:pPr>
            <w:r w:rsidDel="00000000" w:rsidR="00000000" w:rsidRPr="00000000">
              <w:rPr>
                <w:rFonts w:ascii="Arial" w:cs="Arial" w:eastAsia="Arial" w:hAnsi="Arial"/>
                <w:sz w:val="20"/>
                <w:szCs w:val="20"/>
                <w:rtl w:val="0"/>
              </w:rPr>
              <w:t xml:space="preserve">Klaviyo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rFonts w:ascii="Arial" w:cs="Arial" w:eastAsia="Arial" w:hAnsi="Arial"/>
                <w:sz w:val="20"/>
                <w:szCs w:val="20"/>
                <w:rtl w:val="0"/>
              </w:rPr>
              <w:t xml:space="preserve">E-commerce email + SMS + automation. Best-in-class for DTC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E">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rFonts w:ascii="Arial" w:cs="Arial" w:eastAsia="Arial" w:hAnsi="Arial"/>
                <w:sz w:val="20"/>
                <w:szCs w:val="20"/>
                <w:rtl w:val="0"/>
              </w:rPr>
              <w:t xml:space="preserve">ActiveCampaign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rFonts w:ascii="Arial" w:cs="Arial" w:eastAsia="Arial" w:hAnsi="Arial"/>
                <w:sz w:val="20"/>
                <w:szCs w:val="20"/>
                <w:rtl w:val="0"/>
              </w:rPr>
              <w:t xml:space="preserve">Powerful automation + CRM lite. Best value for SMBs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1">
            <w:pPr>
              <w:rPr/>
            </w:pPr>
            <w:r w:rsidDel="00000000" w:rsidR="00000000" w:rsidRPr="00000000">
              <w:rPr>
                <w:rFonts w:ascii="Arial" w:cs="Arial" w:eastAsia="Arial" w:hAnsi="Arial"/>
                <w:sz w:val="20"/>
                <w:szCs w:val="20"/>
                <w:rtl w:val="0"/>
              </w:rPr>
              <w:t xml:space="preserve">Paid ($29+/mo)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2">
            <w:pPr>
              <w:rPr/>
            </w:pPr>
            <w:r w:rsidDel="00000000" w:rsidR="00000000" w:rsidRPr="00000000">
              <w:rPr>
                <w:rFonts w:ascii="Arial" w:cs="Arial" w:eastAsia="Arial" w:hAnsi="Arial"/>
                <w:sz w:val="20"/>
                <w:szCs w:val="20"/>
                <w:rtl w:val="0"/>
              </w:rPr>
              <w:t xml:space="preserve">HubSpot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3">
            <w:pPr>
              <w:rPr/>
            </w:pPr>
            <w:r w:rsidDel="00000000" w:rsidR="00000000" w:rsidRPr="00000000">
              <w:rPr>
                <w:rFonts w:ascii="Arial" w:cs="Arial" w:eastAsia="Arial" w:hAnsi="Arial"/>
                <w:sz w:val="20"/>
                <w:szCs w:val="20"/>
                <w:rtl w:val="0"/>
              </w:rPr>
              <w:t xml:space="preserve">Email integrated with HubSpot CRM and marketing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4">
            <w:pPr>
              <w:rPr/>
            </w:pPr>
            <w:r w:rsidDel="00000000" w:rsidR="00000000" w:rsidRPr="00000000">
              <w:rPr>
                <w:rFonts w:ascii="Arial" w:cs="Arial" w:eastAsia="Arial" w:hAnsi="Arial"/>
                <w:sz w:val="20"/>
                <w:szCs w:val="20"/>
                <w:rtl w:val="0"/>
              </w:rPr>
              <w:t xml:space="preserve">Freemium/Paid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rFonts w:ascii="Arial" w:cs="Arial" w:eastAsia="Arial" w:hAnsi="Arial"/>
                <w:sz w:val="20"/>
                <w:szCs w:val="20"/>
                <w:rtl w:val="0"/>
              </w:rPr>
              <w:t xml:space="preserve">Mailchimp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rFonts w:ascii="Arial" w:cs="Arial" w:eastAsia="Arial" w:hAnsi="Arial"/>
                <w:sz w:val="20"/>
                <w:szCs w:val="20"/>
                <w:rtl w:val="0"/>
              </w:rPr>
              <w:t xml:space="preserve">Entry-level email marketing with basic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7">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rFonts w:ascii="Arial" w:cs="Arial" w:eastAsia="Arial" w:hAnsi="Arial"/>
                <w:sz w:val="20"/>
                <w:szCs w:val="20"/>
                <w:rtl w:val="0"/>
              </w:rPr>
              <w:t xml:space="preserve">Brevo (Sendinblue)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rFonts w:ascii="Arial" w:cs="Arial" w:eastAsia="Arial" w:hAnsi="Arial"/>
                <w:sz w:val="20"/>
                <w:szCs w:val="20"/>
                <w:rtl w:val="0"/>
              </w:rPr>
              <w:t xml:space="preserve">Cost-effective all-in-one: email, SMS, CRM basics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A">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rFonts w:ascii="Arial" w:cs="Arial" w:eastAsia="Arial" w:hAnsi="Arial"/>
                <w:sz w:val="20"/>
                <w:szCs w:val="20"/>
                <w:rtl w:val="0"/>
              </w:rPr>
              <w:t xml:space="preserve">Beehiiv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rFonts w:ascii="Arial" w:cs="Arial" w:eastAsia="Arial" w:hAnsi="Arial"/>
                <w:sz w:val="20"/>
                <w:szCs w:val="20"/>
                <w:rtl w:val="0"/>
              </w:rPr>
              <w:t xml:space="preserve">Newsletter-focused platform with growth and monetisation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AD">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bl>
    <w:p w:rsidR="00000000" w:rsidDel="00000000" w:rsidP="00000000" w:rsidRDefault="00000000" w:rsidRPr="00000000" w14:paraId="000007AE">
      <w:pPr>
        <w:spacing w:after="80" w:before="80" w:lineRule="auto"/>
        <w:rPr/>
      </w:pPr>
      <w:r w:rsidDel="00000000" w:rsidR="00000000" w:rsidRPr="00000000">
        <w:rPr>
          <w:rtl w:val="0"/>
        </w:rPr>
      </w:r>
    </w:p>
    <w:p w:rsidR="00000000" w:rsidDel="00000000" w:rsidP="00000000" w:rsidRDefault="00000000" w:rsidRPr="00000000" w14:paraId="000007AF">
      <w:pPr>
        <w:pStyle w:val="Heading2"/>
        <w:rPr/>
      </w:pPr>
      <w:r w:rsidDel="00000000" w:rsidR="00000000" w:rsidRPr="00000000">
        <w:rPr>
          <w:rtl w:val="0"/>
        </w:rPr>
        <w:t xml:space="preserve">15.5 Paid Advertising Tools</w:t>
      </w:r>
    </w:p>
    <w:p w:rsidR="00000000" w:rsidDel="00000000" w:rsidP="00000000" w:rsidRDefault="00000000" w:rsidRPr="00000000" w14:paraId="000007B0">
      <w:pPr>
        <w:spacing w:after="80" w:before="80" w:lineRule="auto"/>
        <w:rPr/>
      </w:pPr>
      <w:r w:rsidDel="00000000" w:rsidR="00000000" w:rsidRPr="00000000">
        <w:rPr>
          <w:rFonts w:ascii="Arial" w:cs="Arial" w:eastAsia="Arial" w:hAnsi="Arial"/>
          <w:sz w:val="22"/>
          <w:szCs w:val="22"/>
          <w:rtl w:val="0"/>
        </w:rPr>
        <w:t xml:space="preserve">The platforms themselves — Google Ads Manager, Meta Ads Manager, LinkedIn Campaign Manager — are free and provide more functionality than most advertisers use. The paid tools in this category (AdEspresso, The Trade Desk) add value for teams running at scale that need workflow efficiency or programmatic buying capabilities. Most advertisers running under $50K/month in spend do not need third-party paid media tools.</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rFonts w:ascii="Arial" w:cs="Arial" w:eastAsia="Arial" w:hAnsi="Arial"/>
                <w:sz w:val="20"/>
                <w:szCs w:val="20"/>
                <w:rtl w:val="0"/>
              </w:rPr>
              <w:t xml:space="preserve">Google Ads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5">
            <w:pPr>
              <w:rPr/>
            </w:pPr>
            <w:r w:rsidDel="00000000" w:rsidR="00000000" w:rsidRPr="00000000">
              <w:rPr>
                <w:rFonts w:ascii="Arial" w:cs="Arial" w:eastAsia="Arial" w:hAnsi="Arial"/>
                <w:sz w:val="20"/>
                <w:szCs w:val="20"/>
                <w:rtl w:val="0"/>
              </w:rPr>
              <w:t xml:space="preserve">Search, Display, Shopping, YouTube campaign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6">
            <w:pPr>
              <w:rPr/>
            </w:pPr>
            <w:r w:rsidDel="00000000" w:rsidR="00000000" w:rsidRPr="00000000">
              <w:rPr>
                <w:rFonts w:ascii="Arial" w:cs="Arial" w:eastAsia="Arial" w:hAnsi="Arial"/>
                <w:sz w:val="20"/>
                <w:szCs w:val="20"/>
                <w:rtl w:val="0"/>
              </w:rPr>
              <w:t xml:space="preserve">Free (pay for 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7">
            <w:pPr>
              <w:rPr/>
            </w:pPr>
            <w:r w:rsidDel="00000000" w:rsidR="00000000" w:rsidRPr="00000000">
              <w:rPr>
                <w:rFonts w:ascii="Arial" w:cs="Arial" w:eastAsia="Arial" w:hAnsi="Arial"/>
                <w:sz w:val="20"/>
                <w:szCs w:val="20"/>
                <w:rtl w:val="0"/>
              </w:rPr>
              <w:t xml:space="preserve">Meta Ads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8">
            <w:pPr>
              <w:rPr/>
            </w:pPr>
            <w:r w:rsidDel="00000000" w:rsidR="00000000" w:rsidRPr="00000000">
              <w:rPr>
                <w:rFonts w:ascii="Arial" w:cs="Arial" w:eastAsia="Arial" w:hAnsi="Arial"/>
                <w:sz w:val="20"/>
                <w:szCs w:val="20"/>
                <w:rtl w:val="0"/>
              </w:rPr>
              <w:t xml:space="preserve">Facebook and Instagram campaign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9">
            <w:pPr>
              <w:rPr/>
            </w:pPr>
            <w:r w:rsidDel="00000000" w:rsidR="00000000" w:rsidRPr="00000000">
              <w:rPr>
                <w:rFonts w:ascii="Arial" w:cs="Arial" w:eastAsia="Arial" w:hAnsi="Arial"/>
                <w:sz w:val="20"/>
                <w:szCs w:val="20"/>
                <w:rtl w:val="0"/>
              </w:rPr>
              <w:t xml:space="preserve">Free (pay for 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rFonts w:ascii="Arial" w:cs="Arial" w:eastAsia="Arial" w:hAnsi="Arial"/>
                <w:sz w:val="20"/>
                <w:szCs w:val="20"/>
                <w:rtl w:val="0"/>
              </w:rPr>
              <w:t xml:space="preserve">LinkedIn Campaign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B">
            <w:pPr>
              <w:rPr/>
            </w:pPr>
            <w:r w:rsidDel="00000000" w:rsidR="00000000" w:rsidRPr="00000000">
              <w:rPr>
                <w:rFonts w:ascii="Arial" w:cs="Arial" w:eastAsia="Arial" w:hAnsi="Arial"/>
                <w:sz w:val="20"/>
                <w:szCs w:val="20"/>
                <w:rtl w:val="0"/>
              </w:rPr>
              <w:t xml:space="preserve">Professional audience targeting for 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C">
            <w:pPr>
              <w:rPr/>
            </w:pPr>
            <w:r w:rsidDel="00000000" w:rsidR="00000000" w:rsidRPr="00000000">
              <w:rPr>
                <w:rFonts w:ascii="Arial" w:cs="Arial" w:eastAsia="Arial" w:hAnsi="Arial"/>
                <w:sz w:val="20"/>
                <w:szCs w:val="20"/>
                <w:rtl w:val="0"/>
              </w:rPr>
              <w:t xml:space="preserve">Free (pay for 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D">
            <w:pPr>
              <w:rPr/>
            </w:pPr>
            <w:r w:rsidDel="00000000" w:rsidR="00000000" w:rsidRPr="00000000">
              <w:rPr>
                <w:rFonts w:ascii="Arial" w:cs="Arial" w:eastAsia="Arial" w:hAnsi="Arial"/>
                <w:sz w:val="20"/>
                <w:szCs w:val="20"/>
                <w:rtl w:val="0"/>
              </w:rPr>
              <w:t xml:space="preserve">Google Keyword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E">
            <w:pPr>
              <w:rPr/>
            </w:pPr>
            <w:r w:rsidDel="00000000" w:rsidR="00000000" w:rsidRPr="00000000">
              <w:rPr>
                <w:rFonts w:ascii="Arial" w:cs="Arial" w:eastAsia="Arial" w:hAnsi="Arial"/>
                <w:sz w:val="20"/>
                <w:szCs w:val="20"/>
                <w:rtl w:val="0"/>
              </w:rPr>
              <w:t xml:space="preserve">Keyword research and search volume estimates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BF">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0">
            <w:pPr>
              <w:rPr/>
            </w:pPr>
            <w:r w:rsidDel="00000000" w:rsidR="00000000" w:rsidRPr="00000000">
              <w:rPr>
                <w:rFonts w:ascii="Arial" w:cs="Arial" w:eastAsia="Arial" w:hAnsi="Arial"/>
                <w:sz w:val="20"/>
                <w:szCs w:val="20"/>
                <w:rtl w:val="0"/>
              </w:rPr>
              <w:t xml:space="preserve">AdEspresso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1">
            <w:pPr>
              <w:rPr/>
            </w:pPr>
            <w:r w:rsidDel="00000000" w:rsidR="00000000" w:rsidRPr="00000000">
              <w:rPr>
                <w:rFonts w:ascii="Arial" w:cs="Arial" w:eastAsia="Arial" w:hAnsi="Arial"/>
                <w:sz w:val="20"/>
                <w:szCs w:val="20"/>
                <w:rtl w:val="0"/>
              </w:rPr>
              <w:t xml:space="preserve">Facebook/Instagram ad testing and management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2">
            <w:pPr>
              <w:rPr/>
            </w:pPr>
            <w:r w:rsidDel="00000000" w:rsidR="00000000" w:rsidRPr="00000000">
              <w:rPr>
                <w:rFonts w:ascii="Arial" w:cs="Arial" w:eastAsia="Arial" w:hAnsi="Arial"/>
                <w:sz w:val="20"/>
                <w:szCs w:val="20"/>
                <w:rtl w:val="0"/>
              </w:rPr>
              <w:t xml:space="preserve">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3">
            <w:pPr>
              <w:rPr/>
            </w:pPr>
            <w:r w:rsidDel="00000000" w:rsidR="00000000" w:rsidRPr="00000000">
              <w:rPr>
                <w:rFonts w:ascii="Arial" w:cs="Arial" w:eastAsia="Arial" w:hAnsi="Arial"/>
                <w:sz w:val="20"/>
                <w:szCs w:val="20"/>
                <w:rtl w:val="0"/>
              </w:rPr>
              <w:t xml:space="preserve">The Trade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4">
            <w:pPr>
              <w:rPr/>
            </w:pPr>
            <w:r w:rsidDel="00000000" w:rsidR="00000000" w:rsidRPr="00000000">
              <w:rPr>
                <w:rFonts w:ascii="Arial" w:cs="Arial" w:eastAsia="Arial" w:hAnsi="Arial"/>
                <w:sz w:val="20"/>
                <w:szCs w:val="20"/>
                <w:rtl w:val="0"/>
              </w:rPr>
              <w:t xml:space="preserve">DSP for programmatic and CTV advertising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rFonts w:ascii="Arial" w:cs="Arial" w:eastAsia="Arial" w:hAnsi="Arial"/>
                <w:sz w:val="20"/>
                <w:szCs w:val="20"/>
                <w:rtl w:val="0"/>
              </w:rPr>
              <w:t xml:space="preserve">Paid (enterprise)</w:t>
            </w:r>
            <w:r w:rsidDel="00000000" w:rsidR="00000000" w:rsidRPr="00000000">
              <w:rPr>
                <w:rtl w:val="0"/>
              </w:rPr>
            </w:r>
          </w:p>
        </w:tc>
      </w:tr>
    </w:tbl>
    <w:p w:rsidR="00000000" w:rsidDel="00000000" w:rsidP="00000000" w:rsidRDefault="00000000" w:rsidRPr="00000000" w14:paraId="000007C6">
      <w:pPr>
        <w:spacing w:after="80" w:before="80" w:lineRule="auto"/>
        <w:rPr/>
      </w:pPr>
      <w:r w:rsidDel="00000000" w:rsidR="00000000" w:rsidRPr="00000000">
        <w:rPr>
          <w:rtl w:val="0"/>
        </w:rPr>
      </w:r>
    </w:p>
    <w:p w:rsidR="00000000" w:rsidDel="00000000" w:rsidP="00000000" w:rsidRDefault="00000000" w:rsidRPr="00000000" w14:paraId="000007C7">
      <w:pPr>
        <w:pStyle w:val="Heading2"/>
        <w:rPr/>
      </w:pPr>
      <w:r w:rsidDel="00000000" w:rsidR="00000000" w:rsidRPr="00000000">
        <w:rPr>
          <w:rtl w:val="0"/>
        </w:rPr>
        <w:t xml:space="preserve">15.6 Analytics Tools</w:t>
      </w:r>
    </w:p>
    <w:p w:rsidR="00000000" w:rsidDel="00000000" w:rsidP="00000000" w:rsidRDefault="00000000" w:rsidRPr="00000000" w14:paraId="000007C8">
      <w:pPr>
        <w:spacing w:after="80" w:before="80" w:lineRule="auto"/>
        <w:rPr/>
      </w:pPr>
      <w:r w:rsidDel="00000000" w:rsidR="00000000" w:rsidRPr="00000000">
        <w:rPr>
          <w:rFonts w:ascii="Arial" w:cs="Arial" w:eastAsia="Arial" w:hAnsi="Arial"/>
          <w:sz w:val="22"/>
          <w:szCs w:val="22"/>
          <w:rtl w:val="0"/>
        </w:rPr>
        <w:t xml:space="preserve">Google Analytics 4 is free, the industry standard, and handles the analytics needs of 90% of businesses. The case for upgrading to Mixpanel or Amplitude is specific: you need event-level product analytics beyond what GA4 provides, or you need to track user behaviour inside an app. If your entire digital presence is a website, GA4 plus Hotjar's free tier covers everything you need.</w:t>
      </w: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rFonts w:ascii="Arial" w:cs="Arial" w:eastAsia="Arial" w:hAnsi="Arial"/>
                <w:sz w:val="20"/>
                <w:szCs w:val="20"/>
                <w:rtl w:val="0"/>
              </w:rPr>
              <w:t xml:space="preserve">Google Analytics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rFonts w:ascii="Arial" w:cs="Arial" w:eastAsia="Arial" w:hAnsi="Arial"/>
                <w:sz w:val="20"/>
                <w:szCs w:val="20"/>
                <w:rtl w:val="0"/>
              </w:rPr>
              <w:t xml:space="preserve">Website and app analytics. The industry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rFonts w:ascii="Arial" w:cs="Arial" w:eastAsia="Arial" w:hAnsi="Arial"/>
                <w:sz w:val="20"/>
                <w:szCs w:val="20"/>
                <w:rtl w:val="0"/>
              </w:rPr>
              <w:t xml:space="preserve">Mixpanel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rFonts w:ascii="Arial" w:cs="Arial" w:eastAsia="Arial" w:hAnsi="Arial"/>
                <w:sz w:val="20"/>
                <w:szCs w:val="20"/>
                <w:rtl w:val="0"/>
              </w:rPr>
              <w:t xml:space="preserve">Product analytics — event tracking for SaaS and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rFonts w:ascii="Arial" w:cs="Arial" w:eastAsia="Arial" w:hAnsi="Arial"/>
                <w:sz w:val="20"/>
                <w:szCs w:val="20"/>
                <w:rtl w:val="0"/>
              </w:rPr>
              <w:t xml:space="preserve">Looker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rFonts w:ascii="Arial" w:cs="Arial" w:eastAsia="Arial" w:hAnsi="Arial"/>
                <w:sz w:val="20"/>
                <w:szCs w:val="20"/>
                <w:rtl w:val="0"/>
              </w:rPr>
              <w:t xml:space="preserve">Dashboard building connected to GA4, Sheets, and other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rFonts w:ascii="Arial" w:cs="Arial" w:eastAsia="Arial" w:hAnsi="Arial"/>
                <w:sz w:val="20"/>
                <w:szCs w:val="20"/>
                <w:rtl w:val="0"/>
              </w:rPr>
              <w:t xml:space="preserve">Hotjar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rFonts w:ascii="Arial" w:cs="Arial" w:eastAsia="Arial" w:hAnsi="Arial"/>
                <w:sz w:val="20"/>
                <w:szCs w:val="20"/>
                <w:rtl w:val="0"/>
              </w:rPr>
              <w:t xml:space="preserve">Session recordings, heatmaps, user feedback for UX/CRO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rFonts w:ascii="Arial" w:cs="Arial" w:eastAsia="Arial" w:hAnsi="Arial"/>
                <w:sz w:val="20"/>
                <w:szCs w:val="20"/>
                <w:rtl w:val="0"/>
              </w:rPr>
              <w:t xml:space="preserve">Microsoft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rFonts w:ascii="Arial" w:cs="Arial" w:eastAsia="Arial" w:hAnsi="Arial"/>
                <w:sz w:val="20"/>
                <w:szCs w:val="20"/>
                <w:rtl w:val="0"/>
              </w:rPr>
              <w:t xml:space="preserve">Free session recording and heatmap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B">
            <w:pPr>
              <w:rPr/>
            </w:pPr>
            <w:r w:rsidDel="00000000" w:rsidR="00000000" w:rsidRPr="00000000">
              <w:rPr>
                <w:rFonts w:ascii="Arial" w:cs="Arial" w:eastAsia="Arial" w:hAnsi="Arial"/>
                <w:sz w:val="20"/>
                <w:szCs w:val="20"/>
                <w:rtl w:val="0"/>
              </w:rPr>
              <w:t xml:space="preserve">Amplitude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C">
            <w:pPr>
              <w:rPr/>
            </w:pPr>
            <w:r w:rsidDel="00000000" w:rsidR="00000000" w:rsidRPr="00000000">
              <w:rPr>
                <w:rFonts w:ascii="Arial" w:cs="Arial" w:eastAsia="Arial" w:hAnsi="Arial"/>
                <w:sz w:val="20"/>
                <w:szCs w:val="20"/>
                <w:rtl w:val="0"/>
              </w:rPr>
              <w:t xml:space="preserve">Product and growth analytics with retention and funnel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DD">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bl>
    <w:p w:rsidR="00000000" w:rsidDel="00000000" w:rsidP="00000000" w:rsidRDefault="00000000" w:rsidRPr="00000000" w14:paraId="000007DE">
      <w:pPr>
        <w:spacing w:after="80" w:before="80" w:lineRule="auto"/>
        <w:rPr/>
      </w:pPr>
      <w:r w:rsidDel="00000000" w:rsidR="00000000" w:rsidRPr="00000000">
        <w:rPr>
          <w:rtl w:val="0"/>
        </w:rPr>
      </w:r>
    </w:p>
    <w:p w:rsidR="00000000" w:rsidDel="00000000" w:rsidP="00000000" w:rsidRDefault="00000000" w:rsidRPr="00000000" w14:paraId="000007DF">
      <w:pPr>
        <w:pStyle w:val="Heading2"/>
        <w:rPr/>
      </w:pPr>
      <w:r w:rsidDel="00000000" w:rsidR="00000000" w:rsidRPr="00000000">
        <w:rPr>
          <w:rtl w:val="0"/>
        </w:rPr>
        <w:t xml:space="preserve">15.7 CRO Tools</w:t>
      </w:r>
    </w:p>
    <w:p w:rsidR="00000000" w:rsidDel="00000000" w:rsidP="00000000" w:rsidRDefault="00000000" w:rsidRPr="00000000" w14:paraId="000007E0">
      <w:pPr>
        <w:spacing w:after="80" w:before="80" w:lineRule="auto"/>
        <w:rPr/>
      </w:pPr>
      <w:r w:rsidDel="00000000" w:rsidR="00000000" w:rsidRPr="00000000">
        <w:rPr>
          <w:rFonts w:ascii="Arial" w:cs="Arial" w:eastAsia="Arial" w:hAnsi="Arial"/>
          <w:sz w:val="22"/>
          <w:szCs w:val="22"/>
          <w:rtl w:val="0"/>
        </w:rPr>
        <w:t xml:space="preserve">One critical note: Google Optimize was discontinued in October 2023. If your team still has workflows built around it, you need to migrate now. VWO and A/B Tasty are the most widely adopted replacements. Unbounce is worth considering if your primary CRO need is landing page creation and testing without developer dependency.</w:t>
      </w: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E2">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E3">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4">
            <w:pPr>
              <w:rPr/>
            </w:pPr>
            <w:r w:rsidDel="00000000" w:rsidR="00000000" w:rsidRPr="00000000">
              <w:rPr>
                <w:rFonts w:ascii="Arial" w:cs="Arial" w:eastAsia="Arial" w:hAnsi="Arial"/>
                <w:sz w:val="20"/>
                <w:szCs w:val="20"/>
                <w:rtl w:val="0"/>
              </w:rPr>
              <w:t xml:space="preserve">VWO (Visual Website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rFonts w:ascii="Arial" w:cs="Arial" w:eastAsia="Arial" w:hAnsi="Arial"/>
                <w:sz w:val="20"/>
                <w:szCs w:val="20"/>
                <w:rtl w:val="0"/>
              </w:rPr>
              <w:t xml:space="preserve">A/B testing, multivariate testing, heatmaps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rFonts w:ascii="Arial" w:cs="Arial" w:eastAsia="Arial" w:hAnsi="Arial"/>
                <w:sz w:val="20"/>
                <w:szCs w:val="20"/>
                <w:rtl w:val="0"/>
              </w:rPr>
              <w:t xml:space="preserve">Paid ($199+/mo)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rFonts w:ascii="Arial" w:cs="Arial" w:eastAsia="Arial" w:hAnsi="Arial"/>
                <w:sz w:val="20"/>
                <w:szCs w:val="20"/>
                <w:rtl w:val="0"/>
              </w:rPr>
              <w:t xml:space="preserve">Optimizely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rFonts w:ascii="Arial" w:cs="Arial" w:eastAsia="Arial" w:hAnsi="Arial"/>
                <w:sz w:val="20"/>
                <w:szCs w:val="20"/>
                <w:rtl w:val="0"/>
              </w:rPr>
              <w:t xml:space="preserve">Enterprise A/B testing and personalisation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Fonts w:ascii="Arial" w:cs="Arial" w:eastAsia="Arial" w:hAnsi="Arial"/>
                <w:sz w:val="20"/>
                <w:szCs w:val="20"/>
                <w:rtl w:val="0"/>
              </w:rPr>
              <w:t xml:space="preserve">Paid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Fonts w:ascii="Arial" w:cs="Arial" w:eastAsia="Arial" w:hAnsi="Arial"/>
                <w:sz w:val="20"/>
                <w:szCs w:val="20"/>
                <w:rtl w:val="0"/>
              </w:rPr>
              <w:t xml:space="preserve">Google Optimize (discontinued)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rFonts w:ascii="Arial" w:cs="Arial" w:eastAsia="Arial" w:hAnsi="Arial"/>
                <w:sz w:val="20"/>
                <w:szCs w:val="20"/>
                <w:rtl w:val="0"/>
              </w:rPr>
              <w:t xml:space="preserve">Note: Google Optimize was discontinued October 2023 — migrate to VWO or A/B Tasty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rFonts w:ascii="Arial" w:cs="Arial" w:eastAsia="Arial" w:hAnsi="Arial"/>
                <w:sz w:val="20"/>
                <w:szCs w:val="20"/>
                <w:rtl w:val="0"/>
              </w:rPr>
              <w:t xml:space="preserve">A/B Tasty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rFonts w:ascii="Arial" w:cs="Arial" w:eastAsia="Arial" w:hAnsi="Arial"/>
                <w:sz w:val="20"/>
                <w:szCs w:val="20"/>
                <w:rtl w:val="0"/>
              </w:rPr>
              <w:t xml:space="preserve">Testing and personalisation for mid-size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rFonts w:ascii="Arial" w:cs="Arial" w:eastAsia="Arial" w:hAnsi="Arial"/>
                <w:sz w:val="20"/>
                <w:szCs w:val="20"/>
                <w:rtl w:val="0"/>
              </w:rPr>
              <w:t xml:space="preserve">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0">
            <w:pPr>
              <w:rPr/>
            </w:pPr>
            <w:r w:rsidDel="00000000" w:rsidR="00000000" w:rsidRPr="00000000">
              <w:rPr>
                <w:rFonts w:ascii="Arial" w:cs="Arial" w:eastAsia="Arial" w:hAnsi="Arial"/>
                <w:sz w:val="20"/>
                <w:szCs w:val="20"/>
                <w:rtl w:val="0"/>
              </w:rPr>
              <w:t xml:space="preserve">Unbounce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rFonts w:ascii="Arial" w:cs="Arial" w:eastAsia="Arial" w:hAnsi="Arial"/>
                <w:sz w:val="20"/>
                <w:szCs w:val="20"/>
                <w:rtl w:val="0"/>
              </w:rPr>
              <w:t xml:space="preserve">Landing page builder with built-in A/B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rFonts w:ascii="Arial" w:cs="Arial" w:eastAsia="Arial" w:hAnsi="Arial"/>
                <w:sz w:val="20"/>
                <w:szCs w:val="20"/>
                <w:rtl w:val="0"/>
              </w:rPr>
              <w:t xml:space="preserve">Paid ($99+/mo)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rFonts w:ascii="Arial" w:cs="Arial" w:eastAsia="Arial" w:hAnsi="Arial"/>
                <w:sz w:val="20"/>
                <w:szCs w:val="20"/>
                <w:rtl w:val="0"/>
              </w:rPr>
              <w:t xml:space="preserve">Hotjar (Surveys)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rFonts w:ascii="Arial" w:cs="Arial" w:eastAsia="Arial" w:hAnsi="Arial"/>
                <w:sz w:val="20"/>
                <w:szCs w:val="20"/>
                <w:rtl w:val="0"/>
              </w:rPr>
              <w:t xml:space="preserve">On-site surveys for qualitative CRO 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5">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bl>
    <w:p w:rsidR="00000000" w:rsidDel="00000000" w:rsidP="00000000" w:rsidRDefault="00000000" w:rsidRPr="00000000" w14:paraId="000007F6">
      <w:pPr>
        <w:spacing w:after="80" w:before="80" w:lineRule="auto"/>
        <w:rPr/>
      </w:pPr>
      <w:r w:rsidDel="00000000" w:rsidR="00000000" w:rsidRPr="00000000">
        <w:rPr>
          <w:rtl w:val="0"/>
        </w:rPr>
      </w:r>
    </w:p>
    <w:p w:rsidR="00000000" w:rsidDel="00000000" w:rsidP="00000000" w:rsidRDefault="00000000" w:rsidRPr="00000000" w14:paraId="000007F7">
      <w:pPr>
        <w:pStyle w:val="Heading2"/>
        <w:rPr/>
      </w:pPr>
      <w:r w:rsidDel="00000000" w:rsidR="00000000" w:rsidRPr="00000000">
        <w:rPr>
          <w:rtl w:val="0"/>
        </w:rPr>
        <w:t xml:space="preserve">15.8 Automation Tools</w:t>
      </w:r>
    </w:p>
    <w:p w:rsidR="00000000" w:rsidDel="00000000" w:rsidP="00000000" w:rsidRDefault="00000000" w:rsidRPr="00000000" w14:paraId="000007F8">
      <w:pPr>
        <w:spacing w:after="80" w:before="80" w:lineRule="auto"/>
        <w:rPr/>
      </w:pPr>
      <w:r w:rsidDel="00000000" w:rsidR="00000000" w:rsidRPr="00000000">
        <w:rPr>
          <w:rFonts w:ascii="Arial" w:cs="Arial" w:eastAsia="Arial" w:hAnsi="Arial"/>
          <w:sz w:val="22"/>
          <w:szCs w:val="22"/>
          <w:rtl w:val="0"/>
        </w:rPr>
        <w:t xml:space="preserve">Zapier and Make occupy a specific and underappreciated niche: connecting tools that do not natively integrate. Before buying a more expensive platform that claims to do everything, check whether the tools you already have can be connected via Zapier or Make to accomplish the same workflow. The cost difference is often significant.</w:t>
      </w: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F9">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FA">
            <w:pPr>
              <w:rPr/>
            </w:pPr>
            <w:r w:rsidDel="00000000" w:rsidR="00000000" w:rsidRPr="00000000">
              <w:rPr>
                <w:rFonts w:ascii="Arial" w:cs="Arial" w:eastAsia="Arial" w:hAnsi="Arial"/>
                <w:b w:val="1"/>
                <w:bCs w:val="1"/>
                <w:color w:val="ffffff"/>
                <w:sz w:val="20"/>
                <w:szCs w:val="20"/>
                <w:rtl w:val="0"/>
              </w:rPr>
              <w:t xml:space="preserve">Primary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7FB">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C">
            <w:pPr>
              <w:rPr/>
            </w:pPr>
            <w:r w:rsidDel="00000000" w:rsidR="00000000" w:rsidRPr="00000000">
              <w:rPr>
                <w:rFonts w:ascii="Arial" w:cs="Arial" w:eastAsia="Arial" w:hAnsi="Arial"/>
                <w:sz w:val="20"/>
                <w:szCs w:val="20"/>
                <w:rtl w:val="0"/>
              </w:rPr>
              <w:t xml:space="preserve">HubSpot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D">
            <w:pPr>
              <w:rPr/>
            </w:pPr>
            <w:r w:rsidDel="00000000" w:rsidR="00000000" w:rsidRPr="00000000">
              <w:rPr>
                <w:rFonts w:ascii="Arial" w:cs="Arial" w:eastAsia="Arial" w:hAnsi="Arial"/>
                <w:sz w:val="20"/>
                <w:szCs w:val="20"/>
                <w:rtl w:val="0"/>
              </w:rPr>
              <w:t xml:space="preserve">All-in-one: CRM, email, automation, content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E">
            <w:pPr>
              <w:rPr/>
            </w:pPr>
            <w:r w:rsidDel="00000000" w:rsidR="00000000" w:rsidRPr="00000000">
              <w:rPr>
                <w:rFonts w:ascii="Arial" w:cs="Arial" w:eastAsia="Arial" w:hAnsi="Arial"/>
                <w:sz w:val="20"/>
                <w:szCs w:val="20"/>
                <w:rtl w:val="0"/>
              </w:rPr>
              <w:t xml:space="preserve">Freemium/Paid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FF">
            <w:pPr>
              <w:rPr/>
            </w:pPr>
            <w:r w:rsidDel="00000000" w:rsidR="00000000" w:rsidRPr="00000000">
              <w:rPr>
                <w:rFonts w:ascii="Arial" w:cs="Arial" w:eastAsia="Arial" w:hAnsi="Arial"/>
                <w:sz w:val="20"/>
                <w:szCs w:val="20"/>
                <w:rtl w:val="0"/>
              </w:rPr>
              <w:t xml:space="preserve">Marketo (Adobe)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0">
            <w:pPr>
              <w:rPr/>
            </w:pPr>
            <w:r w:rsidDel="00000000" w:rsidR="00000000" w:rsidRPr="00000000">
              <w:rPr>
                <w:rFonts w:ascii="Arial" w:cs="Arial" w:eastAsia="Arial" w:hAnsi="Arial"/>
                <w:sz w:val="20"/>
                <w:szCs w:val="20"/>
                <w:rtl w:val="0"/>
              </w:rPr>
              <w:t xml:space="preserve">Enterprise B2B marketing automation and lead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1">
            <w:pPr>
              <w:rPr/>
            </w:pPr>
            <w:r w:rsidDel="00000000" w:rsidR="00000000" w:rsidRPr="00000000">
              <w:rPr>
                <w:rFonts w:ascii="Arial" w:cs="Arial" w:eastAsia="Arial" w:hAnsi="Arial"/>
                <w:sz w:val="20"/>
                <w:szCs w:val="20"/>
                <w:rtl w:val="0"/>
              </w:rPr>
              <w:t xml:space="preserve">Paid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rFonts w:ascii="Arial" w:cs="Arial" w:eastAsia="Arial" w:hAnsi="Arial"/>
                <w:sz w:val="20"/>
                <w:szCs w:val="20"/>
                <w:rtl w:val="0"/>
              </w:rPr>
              <w:t xml:space="preserve">ActiveCampaign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3">
            <w:pPr>
              <w:rPr/>
            </w:pPr>
            <w:r w:rsidDel="00000000" w:rsidR="00000000" w:rsidRPr="00000000">
              <w:rPr>
                <w:rFonts w:ascii="Arial" w:cs="Arial" w:eastAsia="Arial" w:hAnsi="Arial"/>
                <w:sz w:val="20"/>
                <w:szCs w:val="20"/>
                <w:rtl w:val="0"/>
              </w:rPr>
              <w:t xml:space="preserve">Powerful automation builder for SMBs and mid-market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4">
            <w:pPr>
              <w:rPr/>
            </w:pPr>
            <w:r w:rsidDel="00000000" w:rsidR="00000000" w:rsidRPr="00000000">
              <w:rPr>
                <w:rFonts w:ascii="Arial" w:cs="Arial" w:eastAsia="Arial" w:hAnsi="Arial"/>
                <w:sz w:val="20"/>
                <w:szCs w:val="20"/>
                <w:rtl w:val="0"/>
              </w:rPr>
              <w:t xml:space="preserve">Paid ($29+/mo)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rFonts w:ascii="Arial" w:cs="Arial" w:eastAsia="Arial" w:hAnsi="Arial"/>
                <w:sz w:val="20"/>
                <w:szCs w:val="20"/>
                <w:rtl w:val="0"/>
              </w:rPr>
              <w:t xml:space="preserve">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rFonts w:ascii="Arial" w:cs="Arial" w:eastAsia="Arial" w:hAnsi="Arial"/>
                <w:sz w:val="20"/>
                <w:szCs w:val="20"/>
                <w:rtl w:val="0"/>
              </w:rPr>
              <w:t xml:space="preserve">Connects disparate tools without code — automation across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rFonts w:ascii="Arial" w:cs="Arial" w:eastAsia="Arial" w:hAnsi="Arial"/>
                <w:sz w:val="20"/>
                <w:szCs w:val="20"/>
                <w:rtl w:val="0"/>
              </w:rPr>
              <w:t xml:space="preserve">Make (Integromat)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rFonts w:ascii="Arial" w:cs="Arial" w:eastAsia="Arial" w:hAnsi="Arial"/>
                <w:sz w:val="20"/>
                <w:szCs w:val="20"/>
                <w:rtl w:val="0"/>
              </w:rPr>
              <w:t xml:space="preserve">More powerful than Zapier for complex multi-step automations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rFonts w:ascii="Arial" w:cs="Arial" w:eastAsia="Arial" w:hAnsi="Arial"/>
                <w:sz w:val="20"/>
                <w:szCs w:val="20"/>
                <w:rtl w:val="0"/>
              </w:rPr>
              <w:t xml:space="preserve">Freemium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rFonts w:ascii="Arial" w:cs="Arial" w:eastAsia="Arial" w:hAnsi="Arial"/>
                <w:sz w:val="20"/>
                <w:szCs w:val="20"/>
                <w:rtl w:val="0"/>
              </w:rPr>
              <w:t xml:space="preserve">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C">
            <w:pPr>
              <w:rPr/>
            </w:pPr>
            <w:r w:rsidDel="00000000" w:rsidR="00000000" w:rsidRPr="00000000">
              <w:rPr>
                <w:rFonts w:ascii="Arial" w:cs="Arial" w:eastAsia="Arial" w:hAnsi="Arial"/>
                <w:sz w:val="20"/>
                <w:szCs w:val="20"/>
                <w:rtl w:val="0"/>
              </w:rPr>
              <w:t xml:space="preserve">Open-source workflow automation — developer-friendly self-hosting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rFonts w:ascii="Arial" w:cs="Arial" w:eastAsia="Arial" w:hAnsi="Arial"/>
                <w:sz w:val="20"/>
                <w:szCs w:val="20"/>
                <w:rtl w:val="0"/>
              </w:rPr>
              <w:t xml:space="preserve">Free/Paid</w:t>
            </w:r>
            <w:r w:rsidDel="00000000" w:rsidR="00000000" w:rsidRPr="00000000">
              <w:rPr>
                <w:rtl w:val="0"/>
              </w:rPr>
            </w:r>
          </w:p>
        </w:tc>
      </w:tr>
    </w:tbl>
    <w:p w:rsidR="00000000" w:rsidDel="00000000" w:rsidP="00000000" w:rsidRDefault="00000000" w:rsidRPr="00000000" w14:paraId="0000080E">
      <w:pPr>
        <w:spacing w:after="80" w:before="80" w:lineRule="auto"/>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80F">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810">
            <w:pPr>
              <w:spacing w:after="40" w:before="40" w:lineRule="auto"/>
              <w:rPr/>
            </w:pPr>
            <w:r w:rsidDel="00000000" w:rsidR="00000000" w:rsidRPr="00000000">
              <w:rPr>
                <w:rFonts w:ascii="Arial" w:cs="Arial" w:eastAsia="Arial" w:hAnsi="Arial"/>
                <w:i w:val="0"/>
                <w:iCs w:val="0"/>
                <w:sz w:val="22"/>
                <w:szCs w:val="22"/>
                <w:rtl w:val="0"/>
              </w:rPr>
              <w:t xml:space="preserve">The most common tool mistake I've seen isn't choosing the wrong platform — it's choosing a platform before you know what you're trying to automate. Teams buy HubSpot, spend three months on onboarding, and then realise their actual workflow doesn't fit the platform's assumptions. I've seen this with Marketo, with Salesforce, with enterprise CMS platforms. Before you sign any annual contract for a tool that costs more than $500/month, write down the three specific workflows you need it to perform — not capabilities in general, but actual step-by-step workflows — and verify with the sales team that the platform handles those exact workflows. If you can't describe the workflows, you're not ready for the tool.</w:t>
            </w:r>
            <w:r w:rsidDel="00000000" w:rsidR="00000000" w:rsidRPr="00000000">
              <w:rPr>
                <w:rtl w:val="0"/>
              </w:rPr>
            </w:r>
          </w:p>
        </w:tc>
      </w:tr>
    </w:tbl>
    <w:p w:rsidR="00000000" w:rsidDel="00000000" w:rsidP="00000000" w:rsidRDefault="00000000" w:rsidRPr="00000000" w14:paraId="00000811">
      <w:pPr>
        <w:spacing w:after="80" w:before="80" w:lineRule="auto"/>
        <w:rPr/>
      </w:pPr>
      <w:r w:rsidDel="00000000" w:rsidR="00000000" w:rsidRPr="00000000">
        <w:rPr>
          <w:rtl w:val="0"/>
        </w:rPr>
      </w:r>
    </w:p>
    <w:p w:rsidR="00000000" w:rsidDel="00000000" w:rsidP="00000000" w:rsidRDefault="00000000" w:rsidRPr="00000000" w14:paraId="00000812">
      <w:pPr>
        <w:pStyle w:val="Heading2"/>
        <w:rPr/>
      </w:pPr>
      <w:r w:rsidDel="00000000" w:rsidR="00000000" w:rsidRPr="00000000">
        <w:rPr>
          <w:rtl w:val="0"/>
        </w:rPr>
        <w:t xml:space="preserve">15.9 Recommended Stack by Business Stage</w:t>
      </w:r>
    </w:p>
    <w:p w:rsidR="00000000" w:rsidDel="00000000" w:rsidP="00000000" w:rsidRDefault="00000000" w:rsidRPr="00000000" w14:paraId="00000813">
      <w:pPr>
        <w:spacing w:after="80" w:before="80" w:lineRule="auto"/>
        <w:rPr/>
      </w:pPr>
      <w:r w:rsidDel="00000000" w:rsidR="00000000" w:rsidRPr="00000000">
        <w:rPr>
          <w:rFonts w:ascii="Arial" w:cs="Arial" w:eastAsia="Arial" w:hAnsi="Arial"/>
          <w:sz w:val="22"/>
          <w:szCs w:val="22"/>
          <w:rtl w:val="0"/>
        </w:rPr>
        <w:t xml:space="preserve">Stack decisions should follow strategy, not anticipate it. The question is not 'what tools do successful companies use?' but 'what specific capability do I need right now that I don't have?' The table below gives starting points — but the right answer for your business depends on what you're actually trying to accomplish, not what stage you're at.</w:t>
      </w: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14">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15">
            <w:pPr>
              <w:rPr/>
            </w:pPr>
            <w:r w:rsidDel="00000000" w:rsidR="00000000" w:rsidRPr="00000000">
              <w:rPr>
                <w:rFonts w:ascii="Arial" w:cs="Arial" w:eastAsia="Arial" w:hAnsi="Arial"/>
                <w:b w:val="1"/>
                <w:bCs w:val="1"/>
                <w:color w:val="ffffff"/>
                <w:sz w:val="20"/>
                <w:szCs w:val="20"/>
                <w:rtl w:val="0"/>
              </w:rPr>
              <w:t xml:space="preserve">Recommended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6">
            <w:pPr>
              <w:rPr/>
            </w:pPr>
            <w:r w:rsidDel="00000000" w:rsidR="00000000" w:rsidRPr="00000000">
              <w:rPr>
                <w:rFonts w:ascii="Arial" w:cs="Arial" w:eastAsia="Arial" w:hAnsi="Arial"/>
                <w:sz w:val="20"/>
                <w:szCs w:val="20"/>
                <w:rtl w:val="0"/>
              </w:rPr>
              <w:t xml:space="preserve">Solo / Just Starting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7">
            <w:pPr>
              <w:rPr/>
            </w:pPr>
            <w:r w:rsidDel="00000000" w:rsidR="00000000" w:rsidRPr="00000000">
              <w:rPr>
                <w:rFonts w:ascii="Arial" w:cs="Arial" w:eastAsia="Arial" w:hAnsi="Arial"/>
                <w:sz w:val="20"/>
                <w:szCs w:val="20"/>
                <w:rtl w:val="0"/>
              </w:rPr>
              <w:t xml:space="preserve">Google Analytics 4 (free) + Mailchimp or Brevo (free tier) + Google Search Console (free) + Canva (free) + Buffer (free). Total cost: $0/month.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8">
            <w:pPr>
              <w:rPr/>
            </w:pPr>
            <w:r w:rsidDel="00000000" w:rsidR="00000000" w:rsidRPr="00000000">
              <w:rPr>
                <w:rFonts w:ascii="Arial" w:cs="Arial" w:eastAsia="Arial" w:hAnsi="Arial"/>
                <w:sz w:val="20"/>
                <w:szCs w:val="20"/>
                <w:rtl w:val="0"/>
              </w:rPr>
              <w:t xml:space="preserve">Small Team (1–5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9">
            <w:pPr>
              <w:rPr/>
            </w:pPr>
            <w:r w:rsidDel="00000000" w:rsidR="00000000" w:rsidRPr="00000000">
              <w:rPr>
                <w:rFonts w:ascii="Arial" w:cs="Arial" w:eastAsia="Arial" w:hAnsi="Arial"/>
                <w:sz w:val="20"/>
                <w:szCs w:val="20"/>
                <w:rtl w:val="0"/>
              </w:rPr>
              <w:t xml:space="preserve">GA4 + ActiveCampaign ($29+) + Ahrefs ($99+) + Canva Pro ($13) + Hootsuite or Buffer paid tier + Hotjar (free). Total: ~$150–200/month.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A">
            <w:pPr>
              <w:rPr/>
            </w:pPr>
            <w:r w:rsidDel="00000000" w:rsidR="00000000" w:rsidRPr="00000000">
              <w:rPr>
                <w:rFonts w:ascii="Arial" w:cs="Arial" w:eastAsia="Arial" w:hAnsi="Arial"/>
                <w:sz w:val="20"/>
                <w:szCs w:val="20"/>
                <w:rtl w:val="0"/>
              </w:rPr>
              <w:t xml:space="preserve">Growth Stage (5–25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rFonts w:ascii="Arial" w:cs="Arial" w:eastAsia="Arial" w:hAnsi="Arial"/>
                <w:sz w:val="20"/>
                <w:szCs w:val="20"/>
                <w:rtl w:val="0"/>
              </w:rPr>
              <w:t xml:space="preserve">GA4 + Klaviyo or HubSpot Marketing + Semrush + Notion + Sprout Social + VWO or Unbounce + Looker Studio. Total: $500–1,500/month.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C">
            <w:pPr>
              <w:rPr/>
            </w:pPr>
            <w:r w:rsidDel="00000000" w:rsidR="00000000" w:rsidRPr="00000000">
              <w:rPr>
                <w:rFonts w:ascii="Arial" w:cs="Arial" w:eastAsia="Arial" w:hAnsi="Arial"/>
                <w:sz w:val="20"/>
                <w:szCs w:val="20"/>
                <w:rtl w:val="0"/>
              </w:rPr>
              <w:t xml:space="preserve">Scale (25+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1D">
            <w:pPr>
              <w:rPr/>
            </w:pPr>
            <w:r w:rsidDel="00000000" w:rsidR="00000000" w:rsidRPr="00000000">
              <w:rPr>
                <w:rFonts w:ascii="Arial" w:cs="Arial" w:eastAsia="Arial" w:hAnsi="Arial"/>
                <w:sz w:val="20"/>
                <w:szCs w:val="20"/>
                <w:rtl w:val="0"/>
              </w:rPr>
              <w:t xml:space="preserve">Marketo or HubSpot Enterprise + Salesforce CRM + Ahrefs or Semrush Enterprise + The Trade Desk + Amplitude + Optimizely + Brandwatch. Total: $5,000–20,000+/month.</w:t>
            </w:r>
            <w:r w:rsidDel="00000000" w:rsidR="00000000" w:rsidRPr="00000000">
              <w:rPr>
                <w:rtl w:val="0"/>
              </w:rPr>
            </w:r>
          </w:p>
        </w:tc>
      </w:tr>
    </w:tbl>
    <w:p w:rsidR="00000000" w:rsidDel="00000000" w:rsidP="00000000" w:rsidRDefault="00000000" w:rsidRPr="00000000" w14:paraId="0000081E">
      <w:pPr>
        <w:spacing w:after="80" w:before="80" w:lineRule="auto"/>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81F">
            <w:pPr>
              <w:spacing w:after="80" w:lineRule="auto"/>
              <w:rPr/>
            </w:pPr>
            <w:sdt>
              <w:sdtPr>
                <w:id w:val="-1797302834"/>
                <w:tag w:val="goog_rdk_27"/>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execute strategy — they do not replace it. The most sophisticated stack in the world produces garbage if the strategic foundation is weak.</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free tools and upgrade when you can clearly articulate what capability you need that the free version cannot provide. Most small businesses are over-tooled and under-strategic.</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Analytics 4, Google Search Console, and Google Keyword Planner are free, powerful, and more than sufficient to begin making data-informed decisions. Start here.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consolidation reduces integration complexity and cost. A single platform that handles CRM + email + automation (HubSpot, ActiveCampaign) is often more effective than three separate best-in-class tools that do not talk to each other.</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Google Optimize for A/B testing was discontinued in October 2023. Teams still relying on it need to migrate — VWO and A/B Tasty are the most common alternatives.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stack should serve the strategy. Audit your tools annually: identify which are being used and producing value, which are being paid for but ignored, and which gaps in your workflow need filling.</w:t>
            </w:r>
          </w:p>
        </w:tc>
      </w:tr>
    </w:tbl>
    <w:p w:rsidR="00000000" w:rsidDel="00000000" w:rsidP="00000000" w:rsidRDefault="00000000" w:rsidRPr="00000000" w14:paraId="00000826">
      <w:pPr>
        <w:spacing w:after="80" w:before="80" w:lineRule="auto"/>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827">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828">
            <w:pPr>
              <w:spacing w:after="40" w:before="80" w:lineRule="auto"/>
              <w:rPr/>
            </w:pPr>
            <w:r w:rsidDel="00000000" w:rsidR="00000000" w:rsidRPr="00000000">
              <w:rPr>
                <w:rFonts w:ascii="Arial" w:cs="Arial" w:eastAsia="Arial" w:hAnsi="Arial"/>
                <w:b w:val="1"/>
                <w:bCs w:val="1"/>
                <w:sz w:val="22"/>
                <w:szCs w:val="22"/>
                <w:rtl w:val="0"/>
              </w:rPr>
              <w:t xml:space="preserve">Exercise 1: Tool Stack Audit</w:t>
            </w:r>
            <w:r w:rsidDel="00000000" w:rsidR="00000000" w:rsidRPr="00000000">
              <w:rPr>
                <w:rtl w:val="0"/>
              </w:rPr>
            </w:r>
          </w:p>
          <w:p w:rsidR="00000000" w:rsidDel="00000000" w:rsidP="00000000" w:rsidRDefault="00000000" w:rsidRPr="00000000" w14:paraId="00000829">
            <w:pPr>
              <w:spacing w:after="40" w:before="40" w:lineRule="auto"/>
              <w:rPr/>
            </w:pPr>
            <w:r w:rsidDel="00000000" w:rsidR="00000000" w:rsidRPr="00000000">
              <w:rPr>
                <w:rFonts w:ascii="Arial" w:cs="Arial" w:eastAsia="Arial" w:hAnsi="Arial"/>
                <w:sz w:val="22"/>
                <w:szCs w:val="22"/>
                <w:rtl w:val="0"/>
              </w:rPr>
              <w:t xml:space="preserve">List every marketing tool your business currently pays for. For each, record: monthly cost, primary user, last time it was used, and whether you could measure its impact on a business outcome. Cancel or downgrade any tool that cannot be justified against the last two criteria. Reinvest the savings into whichever tool capability is genuinely missing from your stack.</w:t>
            </w:r>
            <w:r w:rsidDel="00000000" w:rsidR="00000000" w:rsidRPr="00000000">
              <w:rPr>
                <w:rtl w:val="0"/>
              </w:rPr>
            </w:r>
          </w:p>
        </w:tc>
      </w:tr>
    </w:tbl>
    <w:p w:rsidR="00000000" w:rsidDel="00000000" w:rsidP="00000000" w:rsidRDefault="00000000" w:rsidRPr="00000000" w14:paraId="0000082A">
      <w:pPr>
        <w:rPr/>
      </w:pPr>
      <w:r w:rsidDel="00000000" w:rsidR="00000000" w:rsidRPr="00000000">
        <w:br w:type="page"/>
      </w:r>
      <w:r w:rsidDel="00000000" w:rsidR="00000000" w:rsidRPr="00000000">
        <w:rPr>
          <w:rtl w:val="0"/>
        </w:rPr>
      </w:r>
    </w:p>
    <w:p w:rsidR="00000000" w:rsidDel="00000000" w:rsidP="00000000" w:rsidRDefault="00000000" w:rsidRPr="00000000" w14:paraId="0000082B">
      <w:pPr>
        <w:pStyle w:val="Heading1"/>
        <w:rPr/>
      </w:pPr>
      <w:r w:rsidDel="00000000" w:rsidR="00000000" w:rsidRPr="00000000">
        <w:rPr>
          <w:rFonts w:ascii="Arial" w:cs="Arial" w:eastAsia="Arial" w:hAnsi="Arial"/>
          <w:b w:val="1"/>
          <w:bCs w:val="1"/>
          <w:color w:val="1f4e79"/>
          <w:sz w:val="32"/>
          <w:szCs w:val="32"/>
          <w:rtl w:val="0"/>
        </w:rPr>
        <w:t xml:space="preserve">Chapter 16: Strategy Development</w:t>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82C">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82D">
            <w:pPr>
              <w:spacing w:after="40" w:before="40" w:lineRule="auto"/>
              <w:rPr/>
            </w:pPr>
            <w:r w:rsidDel="00000000" w:rsidR="00000000" w:rsidRPr="00000000">
              <w:rPr>
                <w:rFonts w:ascii="Arial" w:cs="Arial" w:eastAsia="Arial" w:hAnsi="Arial"/>
                <w:i w:val="0"/>
                <w:iCs w:val="0"/>
                <w:sz w:val="22"/>
                <w:szCs w:val="22"/>
                <w:rtl w:val="0"/>
              </w:rPr>
              <w:t xml:space="preserve">Strategy is the word that marketing most frequently misuses. A list of tactics with a budget attached is not a strategy. A strategy answers the question: given what we know about our customer, our market, and our capabilities, where will we focus our energy — and where will we deliberately not focus? This chapter covers the eight non-negotiable principles that govern effective marketing strategy, the CMO planning framework for turning principles into a quarterly action plan, account-based marketing, team structure, budgeting methodologies, and market structure dynamics from local to international.</w:t>
            </w:r>
            <w:r w:rsidDel="00000000" w:rsidR="00000000" w:rsidRPr="00000000">
              <w:rPr>
                <w:rtl w:val="0"/>
              </w:rPr>
            </w:r>
          </w:p>
        </w:tc>
      </w:tr>
    </w:tbl>
    <w:p w:rsidR="00000000" w:rsidDel="00000000" w:rsidP="00000000" w:rsidRDefault="00000000" w:rsidRPr="00000000" w14:paraId="0000082E">
      <w:pPr>
        <w:spacing w:after="80" w:before="80" w:lineRule="auto"/>
        <w:rPr/>
      </w:pPr>
      <w:r w:rsidDel="00000000" w:rsidR="00000000" w:rsidRPr="00000000">
        <w:rPr>
          <w:rtl w:val="0"/>
        </w:rPr>
      </w:r>
    </w:p>
    <w:p w:rsidR="00000000" w:rsidDel="00000000" w:rsidP="00000000" w:rsidRDefault="00000000" w:rsidRPr="00000000" w14:paraId="0000082F">
      <w:pPr>
        <w:pStyle w:val="Heading2"/>
        <w:rPr/>
      </w:pPr>
      <w:r w:rsidDel="00000000" w:rsidR="00000000" w:rsidRPr="00000000">
        <w:rPr>
          <w:rtl w:val="0"/>
        </w:rPr>
        <w:t xml:space="preserve">16.1 Eight Non-Negotiable Principles of Marketing Strategy</w:t>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30">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31">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2">
            <w:pPr>
              <w:rPr/>
            </w:pPr>
            <w:r w:rsidDel="00000000" w:rsidR="00000000" w:rsidRPr="00000000">
              <w:rPr>
                <w:rFonts w:ascii="Arial" w:cs="Arial" w:eastAsia="Arial" w:hAnsi="Arial"/>
                <w:sz w:val="20"/>
                <w:szCs w:val="20"/>
                <w:rtl w:val="0"/>
              </w:rPr>
              <w:t xml:space="preserve">1. Customer-first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3">
            <w:pPr>
              <w:rPr/>
            </w:pPr>
            <w:r w:rsidDel="00000000" w:rsidR="00000000" w:rsidRPr="00000000">
              <w:rPr>
                <w:rFonts w:ascii="Arial" w:cs="Arial" w:eastAsia="Arial" w:hAnsi="Arial"/>
                <w:sz w:val="20"/>
                <w:szCs w:val="20"/>
                <w:rtl w:val="0"/>
              </w:rPr>
              <w:t xml:space="preserve">Every strategic decision starts with the customer's situation, not the company's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4">
            <w:pPr>
              <w:rPr/>
            </w:pPr>
            <w:r w:rsidDel="00000000" w:rsidR="00000000" w:rsidRPr="00000000">
              <w:rPr>
                <w:rFonts w:ascii="Arial" w:cs="Arial" w:eastAsia="Arial" w:hAnsi="Arial"/>
                <w:sz w:val="20"/>
                <w:szCs w:val="20"/>
                <w:rtl w:val="0"/>
              </w:rPr>
              <w:t xml:space="preserve">2. Clarity of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5">
            <w:pPr>
              <w:rPr/>
            </w:pPr>
            <w:r w:rsidDel="00000000" w:rsidR="00000000" w:rsidRPr="00000000">
              <w:rPr>
                <w:rFonts w:ascii="Arial" w:cs="Arial" w:eastAsia="Arial" w:hAnsi="Arial"/>
                <w:sz w:val="20"/>
                <w:szCs w:val="20"/>
                <w:rtl w:val="0"/>
              </w:rPr>
              <w:t xml:space="preserve">Three priorities executed well beat ten executed poorly. Choose fewer things and do them completely.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6">
            <w:pPr>
              <w:rPr/>
            </w:pPr>
            <w:r w:rsidDel="00000000" w:rsidR="00000000" w:rsidRPr="00000000">
              <w:rPr>
                <w:rFonts w:ascii="Arial" w:cs="Arial" w:eastAsia="Arial" w:hAnsi="Arial"/>
                <w:sz w:val="20"/>
                <w:szCs w:val="20"/>
                <w:rtl w:val="0"/>
              </w:rPr>
              <w:t xml:space="preserve">3. Channel-offer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7">
            <w:pPr>
              <w:rPr/>
            </w:pPr>
            <w:r w:rsidDel="00000000" w:rsidR="00000000" w:rsidRPr="00000000">
              <w:rPr>
                <w:rFonts w:ascii="Arial" w:cs="Arial" w:eastAsia="Arial" w:hAnsi="Arial"/>
                <w:sz w:val="20"/>
                <w:szCs w:val="20"/>
                <w:rtl w:val="0"/>
              </w:rPr>
              <w:t xml:space="preserve">The right message to the right audience in the right channel. Misalignment wastes every element.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8">
            <w:pPr>
              <w:rPr/>
            </w:pPr>
            <w:r w:rsidDel="00000000" w:rsidR="00000000" w:rsidRPr="00000000">
              <w:rPr>
                <w:rFonts w:ascii="Arial" w:cs="Arial" w:eastAsia="Arial" w:hAnsi="Arial"/>
                <w:sz w:val="20"/>
                <w:szCs w:val="20"/>
                <w:rtl w:val="0"/>
              </w:rPr>
              <w:t xml:space="preserve">4. Consistency over intensity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9">
            <w:pPr>
              <w:rPr/>
            </w:pPr>
            <w:r w:rsidDel="00000000" w:rsidR="00000000" w:rsidRPr="00000000">
              <w:rPr>
                <w:rFonts w:ascii="Arial" w:cs="Arial" w:eastAsia="Arial" w:hAnsi="Arial"/>
                <w:sz w:val="20"/>
                <w:szCs w:val="20"/>
                <w:rtl w:val="0"/>
              </w:rPr>
              <w:t xml:space="preserve">Showing up reliably over months builds more than a burst of activity followed by silence.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A">
            <w:pPr>
              <w:rPr/>
            </w:pPr>
            <w:r w:rsidDel="00000000" w:rsidR="00000000" w:rsidRPr="00000000">
              <w:rPr>
                <w:rFonts w:ascii="Arial" w:cs="Arial" w:eastAsia="Arial" w:hAnsi="Arial"/>
                <w:sz w:val="20"/>
                <w:szCs w:val="20"/>
                <w:rtl w:val="0"/>
              </w:rPr>
              <w:t xml:space="preserve">5. Measure what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B">
            <w:pPr>
              <w:rPr/>
            </w:pPr>
            <w:r w:rsidDel="00000000" w:rsidR="00000000" w:rsidRPr="00000000">
              <w:rPr>
                <w:rFonts w:ascii="Arial" w:cs="Arial" w:eastAsia="Arial" w:hAnsi="Arial"/>
                <w:sz w:val="20"/>
                <w:szCs w:val="20"/>
                <w:rtl w:val="0"/>
              </w:rPr>
              <w:t xml:space="preserve">Define success metrics before execution. Don't change them when early results disappoint.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C">
            <w:pPr>
              <w:rPr/>
            </w:pPr>
            <w:r w:rsidDel="00000000" w:rsidR="00000000" w:rsidRPr="00000000">
              <w:rPr>
                <w:rFonts w:ascii="Arial" w:cs="Arial" w:eastAsia="Arial" w:hAnsi="Arial"/>
                <w:sz w:val="20"/>
                <w:szCs w:val="20"/>
                <w:rtl w:val="0"/>
              </w:rPr>
              <w:t xml:space="preserve">6. Test and 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D">
            <w:pPr>
              <w:rPr/>
            </w:pPr>
            <w:r w:rsidDel="00000000" w:rsidR="00000000" w:rsidRPr="00000000">
              <w:rPr>
                <w:rFonts w:ascii="Arial" w:cs="Arial" w:eastAsia="Arial" w:hAnsi="Arial"/>
                <w:sz w:val="20"/>
                <w:szCs w:val="20"/>
                <w:rtl w:val="0"/>
              </w:rPr>
              <w:t xml:space="preserve">No strategy survives first contact with the market unchanged. Build in iteration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E">
            <w:pPr>
              <w:rPr/>
            </w:pPr>
            <w:r w:rsidDel="00000000" w:rsidR="00000000" w:rsidRPr="00000000">
              <w:rPr>
                <w:rFonts w:ascii="Arial" w:cs="Arial" w:eastAsia="Arial" w:hAnsi="Arial"/>
                <w:sz w:val="20"/>
                <w:szCs w:val="20"/>
                <w:rtl w:val="0"/>
              </w:rPr>
              <w:t xml:space="preserve">7. Build assets, not just 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F">
            <w:pPr>
              <w:rPr/>
            </w:pPr>
            <w:r w:rsidDel="00000000" w:rsidR="00000000" w:rsidRPr="00000000">
              <w:rPr>
                <w:rFonts w:ascii="Arial" w:cs="Arial" w:eastAsia="Arial" w:hAnsi="Arial"/>
                <w:sz w:val="20"/>
                <w:szCs w:val="20"/>
                <w:rtl w:val="0"/>
              </w:rPr>
              <w:t xml:space="preserve">Campaigns end. An email list, SEO rankings, and brand reputation compound. Invest in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0">
            <w:pPr>
              <w:rPr/>
            </w:pPr>
            <w:r w:rsidDel="00000000" w:rsidR="00000000" w:rsidRPr="00000000">
              <w:rPr>
                <w:rFonts w:ascii="Arial" w:cs="Arial" w:eastAsia="Arial" w:hAnsi="Arial"/>
                <w:sz w:val="20"/>
                <w:szCs w:val="20"/>
                <w:rtl w:val="0"/>
              </w:rPr>
              <w:t xml:space="preserve">8. Earn trust,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1">
            <w:pPr>
              <w:rPr/>
            </w:pPr>
            <w:r w:rsidDel="00000000" w:rsidR="00000000" w:rsidRPr="00000000">
              <w:rPr>
                <w:rFonts w:ascii="Arial" w:cs="Arial" w:eastAsia="Arial" w:hAnsi="Arial"/>
                <w:sz w:val="20"/>
                <w:szCs w:val="20"/>
                <w:rtl w:val="0"/>
              </w:rPr>
              <w:t xml:space="preserve">Every marketing decision should build rather than erode the relationship with the customer.</w:t>
            </w:r>
            <w:r w:rsidDel="00000000" w:rsidR="00000000" w:rsidRPr="00000000">
              <w:rPr>
                <w:rtl w:val="0"/>
              </w:rPr>
            </w:r>
          </w:p>
        </w:tc>
      </w:tr>
    </w:tbl>
    <w:p w:rsidR="00000000" w:rsidDel="00000000" w:rsidP="00000000" w:rsidRDefault="00000000" w:rsidRPr="00000000" w14:paraId="00000842">
      <w:pPr>
        <w:spacing w:after="80" w:before="80" w:lineRule="auto"/>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e" w:val="clear"/>
            <w:tcMar>
              <w:top w:w="120.0" w:type="dxa"/>
              <w:left w:w="180.0" w:type="dxa"/>
              <w:bottom w:w="120.0" w:type="dxa"/>
              <w:right w:w="180.0" w:type="dxa"/>
            </w:tcMar>
          </w:tcPr>
          <w:p w:rsidR="00000000" w:rsidDel="00000000" w:rsidP="00000000" w:rsidRDefault="00000000" w:rsidRPr="00000000" w14:paraId="00000843">
            <w:pPr>
              <w:spacing w:after="60" w:lineRule="auto"/>
              <w:rPr/>
            </w:pPr>
            <w:r w:rsidDel="00000000" w:rsidR="00000000" w:rsidRPr="00000000">
              <w:rPr>
                <w:rFonts w:ascii="Arial" w:cs="Arial" w:eastAsia="Arial" w:hAnsi="Arial"/>
                <w:b w:val="1"/>
                <w:bCs w:val="1"/>
                <w:sz w:val="22"/>
                <w:szCs w:val="22"/>
                <w:rtl w:val="0"/>
              </w:rPr>
              <w:t xml:space="preserve">✍️ Author's Perspective</w:t>
            </w:r>
            <w:r w:rsidDel="00000000" w:rsidR="00000000" w:rsidRPr="00000000">
              <w:rPr>
                <w:rtl w:val="0"/>
              </w:rPr>
            </w:r>
          </w:p>
          <w:p w:rsidR="00000000" w:rsidDel="00000000" w:rsidP="00000000" w:rsidRDefault="00000000" w:rsidRPr="00000000" w14:paraId="00000844">
            <w:pPr>
              <w:spacing w:after="40" w:before="40" w:lineRule="auto"/>
              <w:rPr/>
            </w:pPr>
            <w:r w:rsidDel="00000000" w:rsidR="00000000" w:rsidRPr="00000000">
              <w:rPr>
                <w:rFonts w:ascii="Arial" w:cs="Arial" w:eastAsia="Arial" w:hAnsi="Arial"/>
                <w:i w:val="0"/>
                <w:iCs w:val="0"/>
                <w:sz w:val="22"/>
                <w:szCs w:val="22"/>
                <w:rtl w:val="0"/>
              </w:rPr>
              <w:t xml:space="preserve">The principle I've broken most consistently — and paid the most for — is number four: consistency over intensity. I have watched teams, including my own, run a brilliant three-month campaign with real creative energy, generate genuine results, then go quiet for six weeks while planning the next one. The results don't hold. Audiences don't remember. The email list goes cold. Competitors fill the space. The brands I've seen compound their growth year over year are not the ones with the best campaigns — they are the ones who showed up every week for three years and didn't stop. That is not exciting advice. But it is accurate.</w:t>
            </w:r>
            <w:r w:rsidDel="00000000" w:rsidR="00000000" w:rsidRPr="00000000">
              <w:rPr>
                <w:rtl w:val="0"/>
              </w:rPr>
            </w:r>
          </w:p>
        </w:tc>
      </w:tr>
    </w:tbl>
    <w:p w:rsidR="00000000" w:rsidDel="00000000" w:rsidP="00000000" w:rsidRDefault="00000000" w:rsidRPr="00000000" w14:paraId="00000845">
      <w:pPr>
        <w:spacing w:after="80" w:before="80" w:lineRule="auto"/>
        <w:rPr/>
      </w:pPr>
      <w:r w:rsidDel="00000000" w:rsidR="00000000" w:rsidRPr="00000000">
        <w:rPr>
          <w:rtl w:val="0"/>
        </w:rPr>
      </w:r>
    </w:p>
    <w:p w:rsidR="00000000" w:rsidDel="00000000" w:rsidP="00000000" w:rsidRDefault="00000000" w:rsidRPr="00000000" w14:paraId="00000846">
      <w:pPr>
        <w:pStyle w:val="Heading2"/>
        <w:rPr/>
      </w:pPr>
      <w:r w:rsidDel="00000000" w:rsidR="00000000" w:rsidRPr="00000000">
        <w:rPr>
          <w:rFonts w:ascii="Arial" w:cs="Arial" w:eastAsia="Arial" w:hAnsi="Arial"/>
          <w:b w:val="1"/>
          <w:bCs w:val="1"/>
          <w:color w:val="1b6ca8"/>
          <w:sz w:val="26"/>
          <w:szCs w:val="26"/>
          <w:rtl w:val="0"/>
        </w:rPr>
        <w:t xml:space="preserve">16.2 The CMO 8-Week Planning Framework</w:t>
      </w:r>
      <w:r w:rsidDel="00000000" w:rsidR="00000000" w:rsidRPr="00000000">
        <w:rPr>
          <w:rtl w:val="0"/>
        </w:rPr>
      </w:r>
    </w:p>
    <w:p w:rsidR="00000000" w:rsidDel="00000000" w:rsidP="00000000" w:rsidRDefault="00000000" w:rsidRPr="00000000" w14:paraId="00000847">
      <w:pPr>
        <w:spacing w:after="80" w:before="80" w:lineRule="auto"/>
        <w:rPr/>
      </w:pPr>
      <w:r w:rsidDel="00000000" w:rsidR="00000000" w:rsidRPr="00000000">
        <w:rPr>
          <w:rFonts w:ascii="Arial" w:cs="Arial" w:eastAsia="Arial" w:hAnsi="Arial"/>
          <w:sz w:val="22"/>
          <w:szCs w:val="22"/>
          <w:rtl w:val="0"/>
        </w:rPr>
        <w:t xml:space="preserve">This framework translates strategic principles into an actionable 90-day plan. It is designed to be completed in 8 weeks of structured work — not 8 weeks of meetings.</w:t>
      </w: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48">
            <w:pPr>
              <w:rPr/>
            </w:pPr>
            <w:r w:rsidDel="00000000" w:rsidR="00000000" w:rsidRPr="00000000">
              <w:rPr>
                <w:rFonts w:ascii="Arial" w:cs="Arial" w:eastAsia="Arial" w:hAnsi="Arial"/>
                <w:b w:val="1"/>
                <w:bCs w:val="1"/>
                <w:color w:val="ffffff"/>
                <w:sz w:val="20"/>
                <w:szCs w:val="20"/>
                <w:rtl w:val="0"/>
              </w:rPr>
              <w:t xml:space="preserve">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49">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A">
            <w:pPr>
              <w:rPr/>
            </w:pPr>
            <w:r w:rsidDel="00000000" w:rsidR="00000000" w:rsidRPr="00000000">
              <w:rPr>
                <w:rFonts w:ascii="Arial" w:cs="Arial" w:eastAsia="Arial" w:hAnsi="Arial"/>
                <w:sz w:val="20"/>
                <w:szCs w:val="20"/>
                <w:rtl w:val="0"/>
              </w:rPr>
              <w:t xml:space="preserve">Weeks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B">
            <w:pPr>
              <w:rPr/>
            </w:pPr>
            <w:r w:rsidDel="00000000" w:rsidR="00000000" w:rsidRPr="00000000">
              <w:rPr>
                <w:rFonts w:ascii="Arial" w:cs="Arial" w:eastAsia="Arial" w:hAnsi="Arial"/>
                <w:sz w:val="20"/>
                <w:szCs w:val="20"/>
                <w:rtl w:val="0"/>
              </w:rPr>
              <w:t xml:space="preserve">Customer &amp; market research: Refresh ICP, update personas, review customer interviews, analyse competitor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C">
            <w:pPr>
              <w:rPr/>
            </w:pPr>
            <w:r w:rsidDel="00000000" w:rsidR="00000000" w:rsidRPr="00000000">
              <w:rPr>
                <w:rFonts w:ascii="Arial" w:cs="Arial" w:eastAsia="Arial" w:hAnsi="Arial"/>
                <w:sz w:val="20"/>
                <w:szCs w:val="20"/>
                <w:rtl w:val="0"/>
              </w:rPr>
              <w:t xml:space="preserve">Weeks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D">
            <w:pPr>
              <w:rPr/>
            </w:pPr>
            <w:r w:rsidDel="00000000" w:rsidR="00000000" w:rsidRPr="00000000">
              <w:rPr>
                <w:rFonts w:ascii="Arial" w:cs="Arial" w:eastAsia="Arial" w:hAnsi="Arial"/>
                <w:sz w:val="20"/>
                <w:szCs w:val="20"/>
                <w:rtl w:val="0"/>
              </w:rPr>
              <w:t xml:space="preserve">Audit &amp; analysis: Review previous quarter's performance by channel, identify what worked and what did not, audit tools and team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E">
            <w:pPr>
              <w:rPr/>
            </w:pPr>
            <w:r w:rsidDel="00000000" w:rsidR="00000000" w:rsidRPr="00000000">
              <w:rPr>
                <w:rFonts w:ascii="Arial" w:cs="Arial" w:eastAsia="Arial" w:hAnsi="Arial"/>
                <w:sz w:val="20"/>
                <w:szCs w:val="20"/>
                <w:rtl w:val="0"/>
              </w:rPr>
              <w:t xml:space="preserve">Weeks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4F">
            <w:pPr>
              <w:rPr/>
            </w:pPr>
            <w:r w:rsidDel="00000000" w:rsidR="00000000" w:rsidRPr="00000000">
              <w:rPr>
                <w:rFonts w:ascii="Arial" w:cs="Arial" w:eastAsia="Arial" w:hAnsi="Arial"/>
                <w:sz w:val="20"/>
                <w:szCs w:val="20"/>
                <w:rtl w:val="0"/>
              </w:rPr>
              <w:t xml:space="preserve">Strategy definition: Define 3 priority objectives for the quarter (each with a specific, measurable outcome), choose 3 focus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0">
            <w:pPr>
              <w:rPr/>
            </w:pPr>
            <w:r w:rsidDel="00000000" w:rsidR="00000000" w:rsidRPr="00000000">
              <w:rPr>
                <w:rFonts w:ascii="Arial" w:cs="Arial" w:eastAsia="Arial" w:hAnsi="Arial"/>
                <w:sz w:val="20"/>
                <w:szCs w:val="20"/>
                <w:rtl w:val="0"/>
              </w:rPr>
              <w:t xml:space="preserve">Weeks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1">
            <w:pPr>
              <w:rPr/>
            </w:pPr>
            <w:r w:rsidDel="00000000" w:rsidR="00000000" w:rsidRPr="00000000">
              <w:rPr>
                <w:rFonts w:ascii="Arial" w:cs="Arial" w:eastAsia="Arial" w:hAnsi="Arial"/>
                <w:sz w:val="20"/>
                <w:szCs w:val="20"/>
                <w:rtl w:val="0"/>
              </w:rPr>
              <w:t xml:space="preserve">Planning &amp; activation: Build 90-day execution calendar, assign ownership, set KPIs, allocate budget, establish review cadence</w:t>
            </w:r>
            <w:r w:rsidDel="00000000" w:rsidR="00000000" w:rsidRPr="00000000">
              <w:rPr>
                <w:rtl w:val="0"/>
              </w:rPr>
            </w:r>
          </w:p>
        </w:tc>
      </w:tr>
    </w:tbl>
    <w:p w:rsidR="00000000" w:rsidDel="00000000" w:rsidP="00000000" w:rsidRDefault="00000000" w:rsidRPr="00000000" w14:paraId="00000852">
      <w:pPr>
        <w:spacing w:after="80" w:before="80" w:lineRule="auto"/>
        <w:rPr/>
      </w:pPr>
      <w:r w:rsidDel="00000000" w:rsidR="00000000" w:rsidRPr="00000000">
        <w:rPr>
          <w:rtl w:val="0"/>
        </w:rPr>
      </w:r>
    </w:p>
    <w:p w:rsidR="00000000" w:rsidDel="00000000" w:rsidP="00000000" w:rsidRDefault="00000000" w:rsidRPr="00000000" w14:paraId="00000853">
      <w:pPr>
        <w:pStyle w:val="Heading2"/>
        <w:rPr/>
      </w:pPr>
      <w:r w:rsidDel="00000000" w:rsidR="00000000" w:rsidRPr="00000000">
        <w:rPr>
          <w:rFonts w:ascii="Arial" w:cs="Arial" w:eastAsia="Arial" w:hAnsi="Arial"/>
          <w:b w:val="1"/>
          <w:bCs w:val="1"/>
          <w:color w:val="1b6ca8"/>
          <w:sz w:val="26"/>
          <w:szCs w:val="26"/>
          <w:rtl w:val="0"/>
        </w:rPr>
        <w:t xml:space="preserve">16.3 ICP &amp; Messaging Architecture</w:t>
      </w:r>
      <w:r w:rsidDel="00000000" w:rsidR="00000000" w:rsidRPr="00000000">
        <w:rPr>
          <w:rtl w:val="0"/>
        </w:rPr>
      </w:r>
    </w:p>
    <w:p w:rsidR="00000000" w:rsidDel="00000000" w:rsidP="00000000" w:rsidRDefault="00000000" w:rsidRPr="00000000" w14:paraId="00000854">
      <w:pPr>
        <w:spacing w:after="80" w:before="80" w:lineRule="auto"/>
        <w:rPr/>
      </w:pPr>
      <w:r w:rsidDel="00000000" w:rsidR="00000000" w:rsidRPr="00000000">
        <w:rPr>
          <w:rFonts w:ascii="Arial" w:cs="Arial" w:eastAsia="Arial" w:hAnsi="Arial"/>
          <w:sz w:val="22"/>
          <w:szCs w:val="22"/>
          <w:rtl w:val="0"/>
        </w:rPr>
        <w:t xml:space="preserve">The most common strategic failure is messaging that tries to speak to everyone. The ICP (Ideal Customer Profile) narrows the target to the customer most likely to benefit most and stay longest. The messaging architecture translates the ICP's specific language and concerns into communication that feels personally relevant.</w:t>
      </w:r>
      <w:r w:rsidDel="00000000" w:rsidR="00000000" w:rsidRPr="00000000">
        <w:rPr>
          <w:rtl w:val="0"/>
        </w:rPr>
      </w:r>
    </w:p>
    <w:p w:rsidR="00000000" w:rsidDel="00000000" w:rsidP="00000000" w:rsidRDefault="00000000" w:rsidRPr="00000000" w14:paraId="00000855">
      <w:pPr>
        <w:pStyle w:val="Heading3"/>
        <w:rPr/>
      </w:pPr>
      <w:r w:rsidDel="00000000" w:rsidR="00000000" w:rsidRPr="00000000">
        <w:rPr>
          <w:rFonts w:ascii="Arial" w:cs="Arial" w:eastAsia="Arial" w:hAnsi="Arial"/>
          <w:b w:val="1"/>
          <w:bCs w:val="1"/>
          <w:color w:val="2e75b6"/>
          <w:sz w:val="24"/>
          <w:szCs w:val="24"/>
          <w:rtl w:val="0"/>
        </w:rPr>
        <w:t xml:space="preserve">Messaging Hierarchy</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(Market positioning): Why does this company exist and for whom?</w:t>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2 (Segment messages): What does this product do for this specific customer type in this specific situation?</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3 (Channel messages): How does this specific message need to be adapted for this specific channel and format?</w:t>
      </w:r>
    </w:p>
    <w:p w:rsidR="00000000" w:rsidDel="00000000" w:rsidP="00000000" w:rsidRDefault="00000000" w:rsidRPr="00000000" w14:paraId="00000859">
      <w:pPr>
        <w:spacing w:after="80" w:before="80" w:lineRule="auto"/>
        <w:rPr/>
      </w:pPr>
      <w:r w:rsidDel="00000000" w:rsidR="00000000" w:rsidRPr="00000000">
        <w:rPr>
          <w:rtl w:val="0"/>
        </w:rPr>
      </w:r>
    </w:p>
    <w:p w:rsidR="00000000" w:rsidDel="00000000" w:rsidP="00000000" w:rsidRDefault="00000000" w:rsidRPr="00000000" w14:paraId="0000085A">
      <w:pPr>
        <w:pStyle w:val="Heading2"/>
        <w:rPr/>
      </w:pPr>
      <w:r w:rsidDel="00000000" w:rsidR="00000000" w:rsidRPr="00000000">
        <w:rPr>
          <w:rFonts w:ascii="Arial" w:cs="Arial" w:eastAsia="Arial" w:hAnsi="Arial"/>
          <w:b w:val="1"/>
          <w:bCs w:val="1"/>
          <w:color w:val="1b6ca8"/>
          <w:sz w:val="26"/>
          <w:szCs w:val="26"/>
          <w:rtl w:val="0"/>
        </w:rPr>
        <w:t xml:space="preserve">16.4 ABM — Account-Based Marketing</w:t>
      </w:r>
      <w:r w:rsidDel="00000000" w:rsidR="00000000" w:rsidRPr="00000000">
        <w:rPr>
          <w:rtl w:val="0"/>
        </w:rPr>
      </w:r>
    </w:p>
    <w:p w:rsidR="00000000" w:rsidDel="00000000" w:rsidP="00000000" w:rsidRDefault="00000000" w:rsidRPr="00000000" w14:paraId="0000085B">
      <w:pPr>
        <w:spacing w:after="80" w:before="80" w:lineRule="auto"/>
        <w:rPr/>
      </w:pPr>
      <w:r w:rsidDel="00000000" w:rsidR="00000000" w:rsidRPr="00000000">
        <w:rPr>
          <w:rFonts w:ascii="Arial" w:cs="Arial" w:eastAsia="Arial" w:hAnsi="Arial"/>
          <w:sz w:val="22"/>
          <w:szCs w:val="22"/>
          <w:rtl w:val="0"/>
        </w:rPr>
        <w:t xml:space="preserve">Account-Based Marketing (ABM) inverts the traditional marketing funnel. Instead of casting wide and filtering down, ABM identifies specific target accounts first and builds highly personalised marketing campaigns for those accounts.</w:t>
      </w:r>
      <w:r w:rsidDel="00000000" w:rsidR="00000000" w:rsidRPr="00000000">
        <w:rPr>
          <w:rtl w:val="0"/>
        </w:rPr>
      </w:r>
    </w:p>
    <w:p w:rsidR="00000000" w:rsidDel="00000000" w:rsidP="00000000" w:rsidRDefault="00000000" w:rsidRPr="00000000" w14:paraId="0000085C">
      <w:pPr>
        <w:pStyle w:val="Heading3"/>
        <w:rPr/>
      </w:pPr>
      <w:r w:rsidDel="00000000" w:rsidR="00000000" w:rsidRPr="00000000">
        <w:rPr>
          <w:rFonts w:ascii="Arial" w:cs="Arial" w:eastAsia="Arial" w:hAnsi="Arial"/>
          <w:b w:val="1"/>
          <w:bCs w:val="1"/>
          <w:color w:val="2e75b6"/>
          <w:sz w:val="24"/>
          <w:szCs w:val="24"/>
          <w:rtl w:val="0"/>
        </w:rPr>
        <w:t xml:space="preserve">The Three Tiers of ABM</w:t>
      </w: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5D">
            <w:pPr>
              <w:rPr/>
            </w:pPr>
            <w:r w:rsidDel="00000000" w:rsidR="00000000" w:rsidRPr="00000000">
              <w:rPr>
                <w:rFonts w:ascii="Arial" w:cs="Arial" w:eastAsia="Arial" w:hAnsi="Arial"/>
                <w:b w:val="1"/>
                <w:bCs w:val="1"/>
                <w:color w:val="ffffff"/>
                <w:sz w:val="20"/>
                <w:szCs w:val="20"/>
                <w:rtl w:val="0"/>
              </w:rPr>
              <w:t xml:space="preserve">ABM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5E">
            <w:pPr>
              <w:rPr/>
            </w:pPr>
            <w:r w:rsidDel="00000000" w:rsidR="00000000" w:rsidRPr="00000000">
              <w:rPr>
                <w:rFonts w:ascii="Arial" w:cs="Arial" w:eastAsia="Arial" w:hAnsi="Arial"/>
                <w:b w:val="1"/>
                <w:bCs w:val="1"/>
                <w:color w:val="ffffff"/>
                <w:sz w:val="20"/>
                <w:szCs w:val="20"/>
                <w:rtl w:val="0"/>
              </w:rPr>
              <w:t xml:space="preserve">Description &amp; Tactic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5F">
            <w:pPr>
              <w:rPr/>
            </w:pPr>
            <w:r w:rsidDel="00000000" w:rsidR="00000000" w:rsidRPr="00000000">
              <w:rPr>
                <w:rFonts w:ascii="Arial" w:cs="Arial" w:eastAsia="Arial" w:hAnsi="Arial"/>
                <w:sz w:val="20"/>
                <w:szCs w:val="20"/>
                <w:rtl w:val="0"/>
              </w:rPr>
              <w:t xml:space="preserve">1-to-1 (Strategic ABM)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rFonts w:ascii="Arial" w:cs="Arial" w:eastAsia="Arial" w:hAnsi="Arial"/>
                <w:sz w:val="20"/>
                <w:szCs w:val="20"/>
                <w:rtl w:val="0"/>
              </w:rPr>
              <w:t xml:space="preserve">5–10 key accounts with fully personalised campaigns. Custom content, direct mail, executive events. Sales and marketing jointly own each account. Specific tactic: Create a custom research report for each target account that addresses their specific industry challenge — then use it as the conversation opener.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1">
            <w:pPr>
              <w:rPr/>
            </w:pPr>
            <w:r w:rsidDel="00000000" w:rsidR="00000000" w:rsidRPr="00000000">
              <w:rPr>
                <w:rFonts w:ascii="Arial" w:cs="Arial" w:eastAsia="Arial" w:hAnsi="Arial"/>
                <w:sz w:val="20"/>
                <w:szCs w:val="20"/>
                <w:rtl w:val="0"/>
              </w:rPr>
              <w:t xml:space="preserve">1-to-few (ABM 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2">
            <w:pPr>
              <w:rPr/>
            </w:pPr>
            <w:r w:rsidDel="00000000" w:rsidR="00000000" w:rsidRPr="00000000">
              <w:rPr>
                <w:rFonts w:ascii="Arial" w:cs="Arial" w:eastAsia="Arial" w:hAnsi="Arial"/>
                <w:sz w:val="20"/>
                <w:szCs w:val="20"/>
                <w:rtl w:val="0"/>
              </w:rPr>
              <w:t xml:space="preserve">10–100 accounts grouped by shared characteristics (industry, company size, use case). Semi-personalised content by cluster. Specific tactic: Create a segment-specific landing page with content addressing that industry's unique pain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3">
            <w:pPr>
              <w:rPr/>
            </w:pPr>
            <w:r w:rsidDel="00000000" w:rsidR="00000000" w:rsidRPr="00000000">
              <w:rPr>
                <w:rFonts w:ascii="Arial" w:cs="Arial" w:eastAsia="Arial" w:hAnsi="Arial"/>
                <w:sz w:val="20"/>
                <w:szCs w:val="20"/>
                <w:rtl w:val="0"/>
              </w:rPr>
              <w:t xml:space="preserve">1-to-many (Programmatic ABM)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4">
            <w:pPr>
              <w:rPr/>
            </w:pPr>
            <w:r w:rsidDel="00000000" w:rsidR="00000000" w:rsidRPr="00000000">
              <w:rPr>
                <w:rFonts w:ascii="Arial" w:cs="Arial" w:eastAsia="Arial" w:hAnsi="Arial"/>
                <w:sz w:val="20"/>
                <w:szCs w:val="20"/>
                <w:rtl w:val="0"/>
              </w:rPr>
              <w:t xml:space="preserve">100+ accounts targeted via personalisation at scale. Technology-driven (intent data, IP targeting). Specific tactic: Use intent data platforms (Bombora, G2 Buyer Intent) to identify accounts actively researching your category, then serve them personalised display and LinkedIn ads.</w:t>
            </w:r>
            <w:r w:rsidDel="00000000" w:rsidR="00000000" w:rsidRPr="00000000">
              <w:rPr>
                <w:rtl w:val="0"/>
              </w:rPr>
            </w:r>
          </w:p>
        </w:tc>
      </w:tr>
    </w:tbl>
    <w:p w:rsidR="00000000" w:rsidDel="00000000" w:rsidP="00000000" w:rsidRDefault="00000000" w:rsidRPr="00000000" w14:paraId="00000865">
      <w:pPr>
        <w:spacing w:after="80" w:before="8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20.0" w:type="dxa"/>
              <w:left w:w="180.0" w:type="dxa"/>
              <w:bottom w:w="120.0" w:type="dxa"/>
              <w:right w:w="180.0" w:type="dxa"/>
            </w:tcMar>
          </w:tcPr>
          <w:p w:rsidR="00000000" w:rsidDel="00000000" w:rsidP="00000000" w:rsidRDefault="00000000" w:rsidRPr="00000000" w14:paraId="00000866">
            <w:pPr>
              <w:spacing w:after="60" w:lineRule="auto"/>
              <w:rPr/>
            </w:pPr>
            <w:r w:rsidDel="00000000" w:rsidR="00000000" w:rsidRPr="00000000">
              <w:rPr>
                <w:rFonts w:ascii="Arial" w:cs="Arial" w:eastAsia="Arial" w:hAnsi="Arial"/>
                <w:b w:val="1"/>
                <w:bCs w:val="1"/>
                <w:sz w:val="22"/>
                <w:szCs w:val="22"/>
                <w:rtl w:val="0"/>
              </w:rPr>
              <w:t xml:space="preserve">🏢 B2B Note</w:t>
            </w:r>
            <w:r w:rsidDel="00000000" w:rsidR="00000000" w:rsidRPr="00000000">
              <w:rPr>
                <w:rtl w:val="0"/>
              </w:rPr>
            </w:r>
          </w:p>
          <w:p w:rsidR="00000000" w:rsidDel="00000000" w:rsidP="00000000" w:rsidRDefault="00000000" w:rsidRPr="00000000" w14:paraId="00000867">
            <w:pPr>
              <w:spacing w:after="40" w:before="40" w:lineRule="auto"/>
              <w:rPr/>
            </w:pPr>
            <w:r w:rsidDel="00000000" w:rsidR="00000000" w:rsidRPr="00000000">
              <w:rPr>
                <w:rFonts w:ascii="Arial" w:cs="Arial" w:eastAsia="Arial" w:hAnsi="Arial"/>
                <w:i w:val="0"/>
                <w:iCs w:val="0"/>
                <w:sz w:val="22"/>
                <w:szCs w:val="22"/>
                <w:rtl w:val="0"/>
              </w:rPr>
              <w:t xml:space="preserve">ABM is the most effective strategy for complex B2B sales targeting specific enterprise accounts. The key success factor is joint sales-marketing ownership: marketing cannot run ABM effectively without sales buy-in on which accounts to target, and sales cannot close ABM-sourced accounts without marketing's content and personalisation infrastructure. Review the SLA framework in Section 9.7 before implementing ABM — the alignment requirements are the same, amplified.</w:t>
            </w:r>
            <w:r w:rsidDel="00000000" w:rsidR="00000000" w:rsidRPr="00000000">
              <w:rPr>
                <w:rtl w:val="0"/>
              </w:rPr>
            </w:r>
          </w:p>
        </w:tc>
      </w:tr>
    </w:tbl>
    <w:p w:rsidR="00000000" w:rsidDel="00000000" w:rsidP="00000000" w:rsidRDefault="00000000" w:rsidRPr="00000000" w14:paraId="00000868">
      <w:pPr>
        <w:spacing w:after="80" w:before="80" w:lineRule="auto"/>
        <w:rPr/>
      </w:pPr>
      <w:r w:rsidDel="00000000" w:rsidR="00000000" w:rsidRPr="00000000">
        <w:rPr>
          <w:rtl w:val="0"/>
        </w:rPr>
      </w:r>
    </w:p>
    <w:p w:rsidR="00000000" w:rsidDel="00000000" w:rsidP="00000000" w:rsidRDefault="00000000" w:rsidRPr="00000000" w14:paraId="00000869">
      <w:pPr>
        <w:pStyle w:val="Heading2"/>
        <w:rPr/>
      </w:pPr>
      <w:r w:rsidDel="00000000" w:rsidR="00000000" w:rsidRPr="00000000">
        <w:rPr>
          <w:rtl w:val="0"/>
        </w:rPr>
        <w:t xml:space="preserve">16.5 Marketing Team Structure</w:t>
      </w:r>
    </w:p>
    <w:p w:rsidR="00000000" w:rsidDel="00000000" w:rsidP="00000000" w:rsidRDefault="00000000" w:rsidRPr="00000000" w14:paraId="0000086A">
      <w:pPr>
        <w:pStyle w:val="Heading3"/>
        <w:rPr/>
      </w:pPr>
      <w:r w:rsidDel="00000000" w:rsidR="00000000" w:rsidRPr="00000000">
        <w:rPr>
          <w:rFonts w:ascii="Arial" w:cs="Arial" w:eastAsia="Arial" w:hAnsi="Arial"/>
          <w:b w:val="1"/>
          <w:bCs w:val="1"/>
          <w:color w:val="2e75b6"/>
          <w:sz w:val="24"/>
          <w:szCs w:val="24"/>
          <w:rtl w:val="0"/>
        </w:rPr>
        <w:t xml:space="preserve">Agency vs. In-House Decision Framework</w:t>
      </w: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6B">
            <w:pPr>
              <w:rPr/>
            </w:pPr>
            <w:r w:rsidDel="00000000" w:rsidR="00000000" w:rsidRPr="00000000">
              <w:rPr>
                <w:rFonts w:ascii="Arial" w:cs="Arial" w:eastAsia="Arial" w:hAnsi="Arial"/>
                <w:b w:val="1"/>
                <w:bCs w:val="1"/>
                <w:color w:val="ffffff"/>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6C">
            <w:pPr>
              <w:rPr/>
            </w:pPr>
            <w:r w:rsidDel="00000000" w:rsidR="00000000" w:rsidRPr="00000000">
              <w:rPr>
                <w:rFonts w:ascii="Arial" w:cs="Arial" w:eastAsia="Arial" w:hAnsi="Arial"/>
                <w:b w:val="1"/>
                <w:bCs w:val="1"/>
                <w:color w:val="ffffff"/>
                <w:sz w:val="20"/>
                <w:szCs w:val="20"/>
                <w:rtl w:val="0"/>
              </w:rPr>
              <w:t xml:space="preserve">Favour In-House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6D">
            <w:pPr>
              <w:rPr/>
            </w:pPr>
            <w:r w:rsidDel="00000000" w:rsidR="00000000" w:rsidRPr="00000000">
              <w:rPr>
                <w:rFonts w:ascii="Arial" w:cs="Arial" w:eastAsia="Arial" w:hAnsi="Arial"/>
                <w:b w:val="1"/>
                <w:bCs w:val="1"/>
                <w:color w:val="ffffff"/>
                <w:sz w:val="20"/>
                <w:szCs w:val="20"/>
                <w:rtl w:val="0"/>
              </w:rPr>
              <w:t xml:space="preserve">Favour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E">
            <w:pPr>
              <w:rPr/>
            </w:pPr>
            <w:r w:rsidDel="00000000" w:rsidR="00000000" w:rsidRPr="00000000">
              <w:rPr>
                <w:rFonts w:ascii="Arial" w:cs="Arial" w:eastAsia="Arial" w:hAnsi="Arial"/>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6F">
            <w:pPr>
              <w:rPr/>
            </w:pPr>
            <w:r w:rsidDel="00000000" w:rsidR="00000000" w:rsidRPr="00000000">
              <w:rPr>
                <w:rFonts w:ascii="Arial" w:cs="Arial" w:eastAsia="Arial" w:hAnsi="Arial"/>
                <w:sz w:val="20"/>
                <w:szCs w:val="20"/>
                <w:rtl w:val="0"/>
              </w:rPr>
              <w:t xml:space="preserve">Large, ongoing marketing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0">
            <w:pPr>
              <w:rPr/>
            </w:pPr>
            <w:r w:rsidDel="00000000" w:rsidR="00000000" w:rsidRPr="00000000">
              <w:rPr>
                <w:rFonts w:ascii="Arial" w:cs="Arial" w:eastAsia="Arial" w:hAnsi="Arial"/>
                <w:sz w:val="20"/>
                <w:szCs w:val="20"/>
                <w:rtl w:val="0"/>
              </w:rPr>
              <w:t xml:space="preserve">Limited or project-based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1">
            <w:pPr>
              <w:rPr/>
            </w:pPr>
            <w:r w:rsidDel="00000000" w:rsidR="00000000" w:rsidRPr="00000000">
              <w:rPr>
                <w:rFonts w:ascii="Arial" w:cs="Arial" w:eastAsia="Arial" w:hAnsi="Arial"/>
                <w:sz w:val="20"/>
                <w:szCs w:val="20"/>
                <w:rtl w:val="0"/>
              </w:rPr>
              <w:t xml:space="preserve">Market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2">
            <w:pPr>
              <w:rPr/>
            </w:pPr>
            <w:r w:rsidDel="00000000" w:rsidR="00000000" w:rsidRPr="00000000">
              <w:rPr>
                <w:rFonts w:ascii="Arial" w:cs="Arial" w:eastAsia="Arial" w:hAnsi="Arial"/>
                <w:sz w:val="20"/>
                <w:szCs w:val="20"/>
                <w:rtl w:val="0"/>
              </w:rPr>
              <w:t xml:space="preserve">Deep industry expertise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3">
            <w:pPr>
              <w:rPr/>
            </w:pPr>
            <w:r w:rsidDel="00000000" w:rsidR="00000000" w:rsidRPr="00000000">
              <w:rPr>
                <w:rFonts w:ascii="Arial" w:cs="Arial" w:eastAsia="Arial" w:hAnsi="Arial"/>
                <w:sz w:val="20"/>
                <w:szCs w:val="20"/>
                <w:rtl w:val="0"/>
              </w:rPr>
              <w:t xml:space="preserve">General marketing expertise is 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rFonts w:ascii="Arial" w:cs="Arial" w:eastAsia="Arial" w:hAnsi="Arial"/>
                <w:sz w:val="20"/>
                <w:szCs w:val="20"/>
                <w:rtl w:val="0"/>
              </w:rPr>
              <w:t xml:space="preserve">Speed of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5">
            <w:pPr>
              <w:rPr/>
            </w:pPr>
            <w:r w:rsidDel="00000000" w:rsidR="00000000" w:rsidRPr="00000000">
              <w:rPr>
                <w:rFonts w:ascii="Arial" w:cs="Arial" w:eastAsia="Arial" w:hAnsi="Arial"/>
                <w:sz w:val="20"/>
                <w:szCs w:val="20"/>
                <w:rtl w:val="0"/>
              </w:rPr>
              <w:t xml:space="preserve">Rapid, daily changes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6">
            <w:pPr>
              <w:rPr/>
            </w:pPr>
            <w:r w:rsidDel="00000000" w:rsidR="00000000" w:rsidRPr="00000000">
              <w:rPr>
                <w:rFonts w:ascii="Arial" w:cs="Arial" w:eastAsia="Arial" w:hAnsi="Arial"/>
                <w:sz w:val="20"/>
                <w:szCs w:val="20"/>
                <w:rtl w:val="0"/>
              </w:rPr>
              <w:t xml:space="preserve">Less frequent, strategic campaigns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7">
            <w:pPr>
              <w:rPr/>
            </w:pPr>
            <w:r w:rsidDel="00000000" w:rsidR="00000000" w:rsidRPr="00000000">
              <w:rPr>
                <w:rFonts w:ascii="Arial" w:cs="Arial" w:eastAsia="Arial" w:hAnsi="Arial"/>
                <w:sz w:val="20"/>
                <w:szCs w:val="20"/>
                <w:rtl w:val="0"/>
              </w:rPr>
              <w:t xml:space="preserve">Talent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rFonts w:ascii="Arial" w:cs="Arial" w:eastAsia="Arial" w:hAnsi="Arial"/>
                <w:sz w:val="20"/>
                <w:szCs w:val="20"/>
                <w:rtl w:val="0"/>
              </w:rPr>
              <w:t xml:space="preserve">Can attract strong full-time marketers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9">
            <w:pPr>
              <w:rPr/>
            </w:pPr>
            <w:r w:rsidDel="00000000" w:rsidR="00000000" w:rsidRPr="00000000">
              <w:rPr>
                <w:rFonts w:ascii="Arial" w:cs="Arial" w:eastAsia="Arial" w:hAnsi="Arial"/>
                <w:sz w:val="20"/>
                <w:szCs w:val="20"/>
                <w:rtl w:val="0"/>
              </w:rPr>
              <w:t xml:space="preserve">Specialist skills not worth full-time hire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rFonts w:ascii="Arial" w:cs="Arial" w:eastAsia="Arial" w:hAnsi="Arial"/>
                <w:sz w:val="20"/>
                <w:szCs w:val="20"/>
                <w:rtl w:val="0"/>
              </w:rPr>
              <w:t xml:space="preserve">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B">
            <w:pPr>
              <w:rPr/>
            </w:pPr>
            <w:r w:rsidDel="00000000" w:rsidR="00000000" w:rsidRPr="00000000">
              <w:rPr>
                <w:rFonts w:ascii="Arial" w:cs="Arial" w:eastAsia="Arial" w:hAnsi="Arial"/>
                <w:sz w:val="20"/>
                <w:szCs w:val="20"/>
                <w:rtl w:val="0"/>
              </w:rPr>
              <w:t xml:space="preserve">Marketing function is a core business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rFonts w:ascii="Arial" w:cs="Arial" w:eastAsia="Arial" w:hAnsi="Arial"/>
                <w:sz w:val="20"/>
                <w:szCs w:val="20"/>
                <w:rtl w:val="0"/>
              </w:rPr>
              <w:t xml:space="preserve">Marketing is a support function</w:t>
            </w:r>
            <w:r w:rsidDel="00000000" w:rsidR="00000000" w:rsidRPr="00000000">
              <w:rPr>
                <w:rtl w:val="0"/>
              </w:rPr>
            </w:r>
          </w:p>
        </w:tc>
      </w:tr>
    </w:tbl>
    <w:p w:rsidR="00000000" w:rsidDel="00000000" w:rsidP="00000000" w:rsidRDefault="00000000" w:rsidRPr="00000000" w14:paraId="0000087D">
      <w:pPr>
        <w:spacing w:after="80" w:before="80" w:lineRule="auto"/>
        <w:rPr/>
      </w:pPr>
      <w:r w:rsidDel="00000000" w:rsidR="00000000" w:rsidRPr="00000000">
        <w:rPr>
          <w:rtl w:val="0"/>
        </w:rPr>
      </w:r>
    </w:p>
    <w:p w:rsidR="00000000" w:rsidDel="00000000" w:rsidP="00000000" w:rsidRDefault="00000000" w:rsidRPr="00000000" w14:paraId="0000087E">
      <w:pPr>
        <w:pStyle w:val="Heading3"/>
        <w:rPr/>
      </w:pPr>
      <w:r w:rsidDel="00000000" w:rsidR="00000000" w:rsidRPr="00000000">
        <w:rPr>
          <w:rFonts w:ascii="Arial" w:cs="Arial" w:eastAsia="Arial" w:hAnsi="Arial"/>
          <w:b w:val="1"/>
          <w:bCs w:val="1"/>
          <w:color w:val="2e75b6"/>
          <w:sz w:val="24"/>
          <w:szCs w:val="24"/>
          <w:rtl w:val="0"/>
        </w:rPr>
        <w:t xml:space="preserve">The T-Shaped Marketer Model</w:t>
      </w:r>
      <w:r w:rsidDel="00000000" w:rsidR="00000000" w:rsidRPr="00000000">
        <w:rPr>
          <w:rtl w:val="0"/>
        </w:rPr>
      </w:r>
    </w:p>
    <w:p w:rsidR="00000000" w:rsidDel="00000000" w:rsidP="00000000" w:rsidRDefault="00000000" w:rsidRPr="00000000" w14:paraId="0000087F">
      <w:pPr>
        <w:spacing w:after="80" w:before="80" w:lineRule="auto"/>
        <w:rPr/>
      </w:pPr>
      <w:r w:rsidDel="00000000" w:rsidR="00000000" w:rsidRPr="00000000">
        <w:rPr>
          <w:rFonts w:ascii="Arial" w:cs="Arial" w:eastAsia="Arial" w:hAnsi="Arial"/>
          <w:sz w:val="22"/>
          <w:szCs w:val="22"/>
          <w:rtl w:val="0"/>
        </w:rPr>
        <w:t xml:space="preserve">A T-shaped marketer has broad knowledge across all marketing disciplines (the horizontal bar of the T) and deep expertise in one or two specific areas (the vertical bar). This profile is more valuable than either a pure generalist (surface-level everywhere) or a pure specialist (deep in one area, blind in all others) for most marketing roles.</w:t>
      </w:r>
      <w:r w:rsidDel="00000000" w:rsidR="00000000" w:rsidRPr="00000000">
        <w:rPr>
          <w:rtl w:val="0"/>
        </w:rPr>
      </w:r>
    </w:p>
    <w:p w:rsidR="00000000" w:rsidDel="00000000" w:rsidP="00000000" w:rsidRDefault="00000000" w:rsidRPr="00000000" w14:paraId="00000880">
      <w:pPr>
        <w:pStyle w:val="Heading3"/>
        <w:rPr/>
      </w:pPr>
      <w:r w:rsidDel="00000000" w:rsidR="00000000" w:rsidRPr="00000000">
        <w:rPr>
          <w:rFonts w:ascii="Arial" w:cs="Arial" w:eastAsia="Arial" w:hAnsi="Arial"/>
          <w:b w:val="1"/>
          <w:bCs w:val="1"/>
          <w:color w:val="2e75b6"/>
          <w:sz w:val="24"/>
          <w:szCs w:val="24"/>
          <w:rtl w:val="0"/>
        </w:rPr>
        <w:t xml:space="preserve">Team Structure by Business Stage</w:t>
      </w: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81">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82">
            <w:pPr>
              <w:rPr/>
            </w:pPr>
            <w:r w:rsidDel="00000000" w:rsidR="00000000" w:rsidRPr="00000000">
              <w:rPr>
                <w:rFonts w:ascii="Arial" w:cs="Arial" w:eastAsia="Arial" w:hAnsi="Arial"/>
                <w:b w:val="1"/>
                <w:bCs w:val="1"/>
                <w:color w:val="ffffff"/>
                <w:sz w:val="20"/>
                <w:szCs w:val="20"/>
                <w:rtl w:val="0"/>
              </w:rPr>
              <w:t xml:space="preserve">Recommended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3">
            <w:pPr>
              <w:rPr/>
            </w:pPr>
            <w:r w:rsidDel="00000000" w:rsidR="00000000" w:rsidRPr="00000000">
              <w:rPr>
                <w:rFonts w:ascii="Arial" w:cs="Arial" w:eastAsia="Arial" w:hAnsi="Arial"/>
                <w:sz w:val="20"/>
                <w:szCs w:val="20"/>
                <w:rtl w:val="0"/>
              </w:rPr>
              <w:t xml:space="preserve">Solo / Founder-led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4">
            <w:pPr>
              <w:rPr/>
            </w:pPr>
            <w:r w:rsidDel="00000000" w:rsidR="00000000" w:rsidRPr="00000000">
              <w:rPr>
                <w:rFonts w:ascii="Arial" w:cs="Arial" w:eastAsia="Arial" w:hAnsi="Arial"/>
                <w:sz w:val="20"/>
                <w:szCs w:val="20"/>
                <w:rtl w:val="0"/>
              </w:rPr>
              <w:t xml:space="preserve">Founder handles all marketing. Focus on 1–2 channels maximum. Outsource content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5">
            <w:pPr>
              <w:rPr/>
            </w:pPr>
            <w:r w:rsidDel="00000000" w:rsidR="00000000" w:rsidRPr="00000000">
              <w:rPr>
                <w:rFonts w:ascii="Arial" w:cs="Arial" w:eastAsia="Arial" w:hAnsi="Arial"/>
                <w:sz w:val="20"/>
                <w:szCs w:val="20"/>
                <w:rtl w:val="0"/>
              </w:rPr>
              <w:t xml:space="preserve">Small Team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6">
            <w:pPr>
              <w:rPr/>
            </w:pPr>
            <w:r w:rsidDel="00000000" w:rsidR="00000000" w:rsidRPr="00000000">
              <w:rPr>
                <w:rFonts w:ascii="Arial" w:cs="Arial" w:eastAsia="Arial" w:hAnsi="Arial"/>
                <w:sz w:val="20"/>
                <w:szCs w:val="20"/>
                <w:rtl w:val="0"/>
              </w:rPr>
              <w:t xml:space="preserve">One generalist marketing manager + 1–2 specialists (SEO + content, or paid + email). Agency support for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7">
            <w:pPr>
              <w:rPr/>
            </w:pPr>
            <w:r w:rsidDel="00000000" w:rsidR="00000000" w:rsidRPr="00000000">
              <w:rPr>
                <w:rFonts w:ascii="Arial" w:cs="Arial" w:eastAsia="Arial" w:hAnsi="Arial"/>
                <w:sz w:val="20"/>
                <w:szCs w:val="20"/>
                <w:rtl w:val="0"/>
              </w:rPr>
              <w:t xml:space="preserve">Growth (5–15)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8">
            <w:pPr>
              <w:rPr/>
            </w:pPr>
            <w:r w:rsidDel="00000000" w:rsidR="00000000" w:rsidRPr="00000000">
              <w:rPr>
                <w:rFonts w:ascii="Arial" w:cs="Arial" w:eastAsia="Arial" w:hAnsi="Arial"/>
                <w:sz w:val="20"/>
                <w:szCs w:val="20"/>
                <w:rtl w:val="0"/>
              </w:rPr>
              <w:t xml:space="preserve">Head of Marketing + channel specialists (SEO, Paid, Content, Email). Data analyst. Marketing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9">
            <w:pPr>
              <w:rPr/>
            </w:pPr>
            <w:r w:rsidDel="00000000" w:rsidR="00000000" w:rsidRPr="00000000">
              <w:rPr>
                <w:rFonts w:ascii="Arial" w:cs="Arial" w:eastAsia="Arial" w:hAnsi="Arial"/>
                <w:sz w:val="20"/>
                <w:szCs w:val="20"/>
                <w:rtl w:val="0"/>
              </w:rPr>
              <w:t xml:space="preserve">Scale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8A">
            <w:pPr>
              <w:rPr/>
            </w:pPr>
            <w:r w:rsidDel="00000000" w:rsidR="00000000" w:rsidRPr="00000000">
              <w:rPr>
                <w:rFonts w:ascii="Arial" w:cs="Arial" w:eastAsia="Arial" w:hAnsi="Arial"/>
                <w:sz w:val="20"/>
                <w:szCs w:val="20"/>
                <w:rtl w:val="0"/>
              </w:rPr>
              <w:t xml:space="preserve">CMO + VP Marketing (or functional leads). Full specialist team by channel. Growth team separate from brand team.</w:t>
            </w:r>
            <w:r w:rsidDel="00000000" w:rsidR="00000000" w:rsidRPr="00000000">
              <w:rPr>
                <w:rtl w:val="0"/>
              </w:rPr>
            </w:r>
          </w:p>
        </w:tc>
      </w:tr>
    </w:tbl>
    <w:p w:rsidR="00000000" w:rsidDel="00000000" w:rsidP="00000000" w:rsidRDefault="00000000" w:rsidRPr="00000000" w14:paraId="0000088B">
      <w:pPr>
        <w:spacing w:after="80" w:before="80" w:lineRule="auto"/>
        <w:rPr/>
      </w:pPr>
      <w:r w:rsidDel="00000000" w:rsidR="00000000" w:rsidRPr="00000000">
        <w:rPr>
          <w:rtl w:val="0"/>
        </w:rPr>
      </w:r>
    </w:p>
    <w:p w:rsidR="00000000" w:rsidDel="00000000" w:rsidP="00000000" w:rsidRDefault="00000000" w:rsidRPr="00000000" w14:paraId="0000088C">
      <w:pPr>
        <w:pStyle w:val="Heading2"/>
        <w:rPr/>
      </w:pPr>
      <w:r w:rsidDel="00000000" w:rsidR="00000000" w:rsidRPr="00000000">
        <w:rPr>
          <w:rtl w:val="0"/>
        </w:rPr>
        <w:t xml:space="preserve">16.6 Marketing Budgeting Methodologies</w:t>
      </w:r>
    </w:p>
    <w:p w:rsidR="00000000" w:rsidDel="00000000" w:rsidP="00000000" w:rsidRDefault="00000000" w:rsidRPr="00000000" w14:paraId="0000088D">
      <w:pPr>
        <w:pStyle w:val="Heading3"/>
        <w:rPr/>
      </w:pPr>
      <w:r w:rsidDel="00000000" w:rsidR="00000000" w:rsidRPr="00000000">
        <w:rPr>
          <w:rFonts w:ascii="Arial" w:cs="Arial" w:eastAsia="Arial" w:hAnsi="Arial"/>
          <w:b w:val="1"/>
          <w:bCs w:val="1"/>
          <w:color w:val="2e75b6"/>
          <w:sz w:val="24"/>
          <w:szCs w:val="24"/>
          <w:rtl w:val="0"/>
        </w:rPr>
        <w:t xml:space="preserve">Common Budgeting Approaches</w:t>
      </w: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8E">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8F">
            <w:pPr>
              <w:rPr/>
            </w:pPr>
            <w:r w:rsidDel="00000000" w:rsidR="00000000" w:rsidRPr="00000000">
              <w:rPr>
                <w:rFonts w:ascii="Arial" w:cs="Arial" w:eastAsia="Arial" w:hAnsi="Arial"/>
                <w:b w:val="1"/>
                <w:bCs w:val="1"/>
                <w:color w:val="ffffff"/>
                <w:sz w:val="20"/>
                <w:szCs w:val="20"/>
                <w:rtl w:val="0"/>
              </w:rPr>
              <w:t xml:space="preserve">How It Works / When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0">
            <w:pPr>
              <w:rPr/>
            </w:pPr>
            <w:r w:rsidDel="00000000" w:rsidR="00000000" w:rsidRPr="00000000">
              <w:rPr>
                <w:rFonts w:ascii="Arial" w:cs="Arial" w:eastAsia="Arial" w:hAnsi="Arial"/>
                <w:sz w:val="20"/>
                <w:szCs w:val="20"/>
                <w:rtl w:val="0"/>
              </w:rPr>
              <w:t xml:space="preserve">Percentage of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1">
            <w:pPr>
              <w:rPr/>
            </w:pPr>
            <w:r w:rsidDel="00000000" w:rsidR="00000000" w:rsidRPr="00000000">
              <w:rPr>
                <w:rFonts w:ascii="Arial" w:cs="Arial" w:eastAsia="Arial" w:hAnsi="Arial"/>
                <w:sz w:val="20"/>
                <w:szCs w:val="20"/>
                <w:rtl w:val="0"/>
              </w:rPr>
              <w:t xml:space="preserve">Most common method: allocate 5–15% of projected revenue to marketing. Simple but backward-looking — ties marketing investment to past performance rather than growth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2">
            <w:pPr>
              <w:rPr/>
            </w:pPr>
            <w:r w:rsidDel="00000000" w:rsidR="00000000" w:rsidRPr="00000000">
              <w:rPr>
                <w:rFonts w:ascii="Arial" w:cs="Arial" w:eastAsia="Arial" w:hAnsi="Arial"/>
                <w:sz w:val="20"/>
                <w:szCs w:val="20"/>
                <w:rtl w:val="0"/>
              </w:rPr>
              <w:t xml:space="preserve">Zero-Based Budgeting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3">
            <w:pPr>
              <w:rPr/>
            </w:pPr>
            <w:r w:rsidDel="00000000" w:rsidR="00000000" w:rsidRPr="00000000">
              <w:rPr>
                <w:rFonts w:ascii="Arial" w:cs="Arial" w:eastAsia="Arial" w:hAnsi="Arial"/>
                <w:sz w:val="20"/>
                <w:szCs w:val="20"/>
                <w:rtl w:val="0"/>
              </w:rPr>
              <w:t xml:space="preserve">Build the budget from zero each period by justifying every line item. Eliminates waste but is time-intensive. Best for mature businesses re-evaluating spend mix.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4">
            <w:pPr>
              <w:rPr/>
            </w:pPr>
            <w:r w:rsidDel="00000000" w:rsidR="00000000" w:rsidRPr="00000000">
              <w:rPr>
                <w:rFonts w:ascii="Arial" w:cs="Arial" w:eastAsia="Arial" w:hAnsi="Arial"/>
                <w:sz w:val="20"/>
                <w:szCs w:val="20"/>
                <w:rtl w:val="0"/>
              </w:rPr>
              <w:t xml:space="preserve">Objective-Based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5">
            <w:pPr>
              <w:rPr/>
            </w:pPr>
            <w:r w:rsidDel="00000000" w:rsidR="00000000" w:rsidRPr="00000000">
              <w:rPr>
                <w:rFonts w:ascii="Arial" w:cs="Arial" w:eastAsia="Arial" w:hAnsi="Arial"/>
                <w:sz w:val="20"/>
                <w:szCs w:val="20"/>
                <w:rtl w:val="0"/>
              </w:rPr>
              <w:t xml:space="preserve">Define what you want to achieve (1,000 new MQLs, 20% revenue growth), calculate what it will cost to achieve it, that is your budget. Most strategically sound, but requires accurate performance benchmarks.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6">
            <w:pPr>
              <w:rPr/>
            </w:pPr>
            <w:r w:rsidDel="00000000" w:rsidR="00000000" w:rsidRPr="00000000">
              <w:rPr>
                <w:rFonts w:ascii="Arial" w:cs="Arial" w:eastAsia="Arial" w:hAnsi="Arial"/>
                <w:sz w:val="20"/>
                <w:szCs w:val="20"/>
                <w:rtl w:val="0"/>
              </w:rPr>
              <w:t xml:space="preserve">Competitive Parity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97">
            <w:pPr>
              <w:rPr/>
            </w:pPr>
            <w:r w:rsidDel="00000000" w:rsidR="00000000" w:rsidRPr="00000000">
              <w:rPr>
                <w:rFonts w:ascii="Arial" w:cs="Arial" w:eastAsia="Arial" w:hAnsi="Arial"/>
                <w:sz w:val="20"/>
                <w:szCs w:val="20"/>
                <w:rtl w:val="0"/>
              </w:rPr>
              <w:t xml:space="preserve">Match competitors' estimated spend. Defensive strategy; does not optimise for your specific market position or opportunity.</w:t>
            </w:r>
            <w:r w:rsidDel="00000000" w:rsidR="00000000" w:rsidRPr="00000000">
              <w:rPr>
                <w:rtl w:val="0"/>
              </w:rPr>
            </w:r>
          </w:p>
        </w:tc>
      </w:tr>
    </w:tbl>
    <w:p w:rsidR="00000000" w:rsidDel="00000000" w:rsidP="00000000" w:rsidRDefault="00000000" w:rsidRPr="00000000" w14:paraId="00000898">
      <w:pPr>
        <w:spacing w:after="80" w:before="80" w:lineRule="auto"/>
        <w:rPr/>
      </w:pPr>
      <w:r w:rsidDel="00000000" w:rsidR="00000000" w:rsidRPr="00000000">
        <w:rPr>
          <w:rtl w:val="0"/>
        </w:rPr>
      </w:r>
    </w:p>
    <w:p w:rsidR="00000000" w:rsidDel="00000000" w:rsidP="00000000" w:rsidRDefault="00000000" w:rsidRPr="00000000" w14:paraId="00000899">
      <w:pPr>
        <w:pStyle w:val="Heading3"/>
        <w:rPr/>
      </w:pPr>
      <w:r w:rsidDel="00000000" w:rsidR="00000000" w:rsidRPr="00000000">
        <w:rPr>
          <w:rFonts w:ascii="Arial" w:cs="Arial" w:eastAsia="Arial" w:hAnsi="Arial"/>
          <w:b w:val="1"/>
          <w:bCs w:val="1"/>
          <w:sz w:val="24"/>
          <w:szCs w:val="24"/>
          <w:rtl w:val="0"/>
        </w:rPr>
        <w:t xml:space="preserve">Cost Structure: Fixed vs. Variable</w:t>
      </w:r>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costs: Team headcount, tools and subscriptions, agency retainers — committed regardless of campaign activity</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costs: Media spend, freelancer costs, event costs — scale up or down with activity</w:t>
      </w:r>
    </w:p>
    <w:p w:rsidR="00000000" w:rsidDel="00000000" w:rsidP="00000000" w:rsidRDefault="00000000" w:rsidRPr="00000000" w14:paraId="0000089C">
      <w:pPr>
        <w:spacing w:after="80" w:before="80" w:lineRule="auto"/>
        <w:rPr/>
      </w:pPr>
      <w:r w:rsidDel="00000000" w:rsidR="00000000" w:rsidRPr="00000000">
        <w:rPr>
          <w:rFonts w:ascii="Arial" w:cs="Arial" w:eastAsia="Arial" w:hAnsi="Arial"/>
          <w:sz w:val="22"/>
          <w:szCs w:val="22"/>
          <w:rtl w:val="0"/>
        </w:rPr>
        <w:t xml:space="preserve">Rule of thumb for allocation: Technology and people costs should not exceed 40% of total marketing budget. Media and content production should receive at least 60% to ensure the investment generates market reach.</w:t>
      </w:r>
      <w:r w:rsidDel="00000000" w:rsidR="00000000" w:rsidRPr="00000000">
        <w:rPr>
          <w:rtl w:val="0"/>
        </w:rPr>
      </w:r>
    </w:p>
    <w:p w:rsidR="00000000" w:rsidDel="00000000" w:rsidP="00000000" w:rsidRDefault="00000000" w:rsidRPr="00000000" w14:paraId="0000089D">
      <w:pPr>
        <w:spacing w:after="80" w:before="80" w:lineRule="auto"/>
        <w:rPr/>
      </w:pPr>
      <w:r w:rsidDel="00000000" w:rsidR="00000000" w:rsidRPr="00000000">
        <w:rPr>
          <w:rtl w:val="0"/>
        </w:rPr>
      </w:r>
    </w:p>
    <w:p w:rsidR="00000000" w:rsidDel="00000000" w:rsidP="00000000" w:rsidRDefault="00000000" w:rsidRPr="00000000" w14:paraId="0000089E">
      <w:pPr>
        <w:pStyle w:val="Heading3"/>
        <w:rPr/>
      </w:pPr>
      <w:r w:rsidDel="00000000" w:rsidR="00000000" w:rsidRPr="00000000">
        <w:rPr>
          <w:rFonts w:ascii="Arial" w:cs="Arial" w:eastAsia="Arial" w:hAnsi="Arial"/>
          <w:b w:val="1"/>
          <w:bCs w:val="1"/>
          <w:sz w:val="24"/>
          <w:szCs w:val="24"/>
          <w:rtl w:val="0"/>
        </w:rPr>
        <w:t xml:space="preserve">Budget Review Cadence</w:t>
      </w: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Actual vs. budget review by channel. Identify over- and under-spend.</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Reallocate based on performance data. Move budget from underperforming channels to overperforming ones.</w:t>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Full budget review and rebuild for the following year. Zero-base high-cost line items.</w:t>
      </w:r>
    </w:p>
    <w:p w:rsidR="00000000" w:rsidDel="00000000" w:rsidP="00000000" w:rsidRDefault="00000000" w:rsidRPr="00000000" w14:paraId="000008A2">
      <w:pPr>
        <w:spacing w:after="80" w:before="8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8A3">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8A4">
            <w:pPr>
              <w:spacing w:after="40" w:before="40" w:lineRule="auto"/>
              <w:rPr/>
            </w:pPr>
            <w:r w:rsidDel="00000000" w:rsidR="00000000" w:rsidRPr="00000000">
              <w:rPr>
                <w:rFonts w:ascii="Arial" w:cs="Arial" w:eastAsia="Arial" w:hAnsi="Arial"/>
                <w:i w:val="0"/>
                <w:iCs w:val="0"/>
                <w:sz w:val="22"/>
                <w:szCs w:val="22"/>
                <w:rtl w:val="0"/>
              </w:rPr>
              <w:t xml:space="preserve">The 70/20/10 channel allocation framework (Section 13.7) applies directly to how marketing budget is distributed across core, emerging, and experimental channels.</w:t>
            </w:r>
            <w:r w:rsidDel="00000000" w:rsidR="00000000" w:rsidRPr="00000000">
              <w:rPr>
                <w:rtl w:val="0"/>
              </w:rPr>
            </w:r>
          </w:p>
        </w:tc>
      </w:tr>
    </w:tbl>
    <w:p w:rsidR="00000000" w:rsidDel="00000000" w:rsidP="00000000" w:rsidRDefault="00000000" w:rsidRPr="00000000" w14:paraId="000008A5">
      <w:pPr>
        <w:spacing w:after="80" w:before="80" w:lineRule="auto"/>
        <w:rPr/>
      </w:pPr>
      <w:r w:rsidDel="00000000" w:rsidR="00000000" w:rsidRPr="00000000">
        <w:rPr>
          <w:rtl w:val="0"/>
        </w:rPr>
      </w:r>
    </w:p>
    <w:p w:rsidR="00000000" w:rsidDel="00000000" w:rsidP="00000000" w:rsidRDefault="00000000" w:rsidRPr="00000000" w14:paraId="000008A6">
      <w:pPr>
        <w:pStyle w:val="Heading2"/>
        <w:rPr/>
      </w:pPr>
      <w:r w:rsidDel="00000000" w:rsidR="00000000" w:rsidRPr="00000000">
        <w:rPr>
          <w:rtl w:val="0"/>
        </w:rPr>
        <w:t xml:space="preserve">16.7 Market Structure: Local, National, and International Dynamics</w:t>
      </w:r>
    </w:p>
    <w:p w:rsidR="00000000" w:rsidDel="00000000" w:rsidP="00000000" w:rsidRDefault="00000000" w:rsidRPr="00000000" w14:paraId="000008A7">
      <w:pPr>
        <w:spacing w:after="80" w:before="80" w:lineRule="auto"/>
        <w:rPr/>
      </w:pPr>
      <w:r w:rsidDel="00000000" w:rsidR="00000000" w:rsidRPr="00000000">
        <w:rPr>
          <w:rFonts w:ascii="Arial" w:cs="Arial" w:eastAsia="Arial" w:hAnsi="Arial"/>
          <w:sz w:val="22"/>
          <w:szCs w:val="22"/>
          <w:rtl w:val="0"/>
        </w:rPr>
        <w:t xml:space="preserve">Marketing strategy doesn't operate in a vacuum — it operates in a specific market structure, and that structure shapes what's possible, what's profitable, and what's wise. The same strategy that generates compounding returns in a national market can be a waste of money in a local one, and dangerously naive in an international one.</w:t>
      </w:r>
      <w:r w:rsidDel="00000000" w:rsidR="00000000" w:rsidRPr="00000000">
        <w:rPr>
          <w:rtl w:val="0"/>
        </w:rPr>
      </w:r>
    </w:p>
    <w:p w:rsidR="00000000" w:rsidDel="00000000" w:rsidP="00000000" w:rsidRDefault="00000000" w:rsidRPr="00000000" w14:paraId="000008A8">
      <w:pPr>
        <w:pStyle w:val="Heading3"/>
        <w:rPr/>
      </w:pPr>
      <w:r w:rsidDel="00000000" w:rsidR="00000000" w:rsidRPr="00000000">
        <w:rPr>
          <w:rFonts w:ascii="Arial" w:cs="Arial" w:eastAsia="Arial" w:hAnsi="Arial"/>
          <w:b w:val="1"/>
          <w:bCs w:val="1"/>
          <w:sz w:val="24"/>
          <w:szCs w:val="24"/>
          <w:rtl w:val="0"/>
        </w:rPr>
        <w:t xml:space="preserve">Local Markets</w:t>
      </w:r>
      <w:r w:rsidDel="00000000" w:rsidR="00000000" w:rsidRPr="00000000">
        <w:rPr>
          <w:rtl w:val="0"/>
        </w:rPr>
      </w:r>
    </w:p>
    <w:p w:rsidR="00000000" w:rsidDel="00000000" w:rsidP="00000000" w:rsidRDefault="00000000" w:rsidRPr="00000000" w14:paraId="000008A9">
      <w:pPr>
        <w:spacing w:after="80" w:before="80" w:lineRule="auto"/>
        <w:rPr/>
      </w:pPr>
      <w:r w:rsidDel="00000000" w:rsidR="00000000" w:rsidRPr="00000000">
        <w:rPr>
          <w:rFonts w:ascii="Arial" w:cs="Arial" w:eastAsia="Arial" w:hAnsi="Arial"/>
          <w:sz w:val="22"/>
          <w:szCs w:val="22"/>
          <w:rtl w:val="0"/>
        </w:rPr>
        <w:t xml:space="preserve">In local markets, reputation is everything. Word travels fast. A single unhappy customer can cost dozens of relationships.</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relationships matter more than advertising reach</w:t>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Word-of-mouth is the primary channel — invest in product experience first</w:t>
      </w:r>
    </w:p>
    <w:p w:rsidR="00000000" w:rsidDel="00000000" w:rsidP="00000000" w:rsidRDefault="00000000" w:rsidRPr="00000000" w14:paraId="00000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of service and personal attention are differentiators that large competitors cannot easily replicate</w:t>
      </w:r>
    </w:p>
    <w:p w:rsidR="00000000" w:rsidDel="00000000" w:rsidP="00000000" w:rsidRDefault="00000000" w:rsidRPr="00000000" w14:paraId="000008AD">
      <w:pPr>
        <w:spacing w:after="80" w:before="80" w:lineRule="auto"/>
        <w:rPr/>
      </w:pPr>
      <w:r w:rsidDel="00000000" w:rsidR="00000000" w:rsidRPr="00000000">
        <w:rPr>
          <w:rtl w:val="0"/>
        </w:rPr>
      </w:r>
    </w:p>
    <w:p w:rsidR="00000000" w:rsidDel="00000000" w:rsidP="00000000" w:rsidRDefault="00000000" w:rsidRPr="00000000" w14:paraId="000008AE">
      <w:pPr>
        <w:pStyle w:val="Heading3"/>
        <w:rPr/>
      </w:pPr>
      <w:r w:rsidDel="00000000" w:rsidR="00000000" w:rsidRPr="00000000">
        <w:rPr>
          <w:rFonts w:ascii="Arial" w:cs="Arial" w:eastAsia="Arial" w:hAnsi="Arial"/>
          <w:b w:val="1"/>
          <w:bCs w:val="1"/>
          <w:sz w:val="24"/>
          <w:szCs w:val="24"/>
          <w:rtl w:val="0"/>
        </w:rPr>
        <w:t xml:space="preserve">National Markets</w:t>
      </w:r>
      <w:r w:rsidDel="00000000" w:rsidR="00000000" w:rsidRPr="00000000">
        <w:rPr>
          <w:rtl w:val="0"/>
        </w:rPr>
      </w:r>
    </w:p>
    <w:p w:rsidR="00000000" w:rsidDel="00000000" w:rsidP="00000000" w:rsidRDefault="00000000" w:rsidRPr="00000000" w14:paraId="000008AF">
      <w:pPr>
        <w:spacing w:after="80" w:before="80" w:lineRule="auto"/>
        <w:rPr/>
      </w:pPr>
      <w:r w:rsidDel="00000000" w:rsidR="00000000" w:rsidRPr="00000000">
        <w:rPr>
          <w:rFonts w:ascii="Arial" w:cs="Arial" w:eastAsia="Arial" w:hAnsi="Arial"/>
          <w:sz w:val="22"/>
          <w:szCs w:val="22"/>
          <w:rtl w:val="0"/>
        </w:rPr>
        <w:t xml:space="preserve">As you scale to national reach, reputation becomes abstract. Customers rely on reviews, ratings, and brand signals rather than personal knowledge.</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consistency across regions becomes critical — localisation in tone, not in values</w:t>
      </w:r>
    </w:p>
    <w:p w:rsidR="00000000" w:rsidDel="00000000" w:rsidP="00000000" w:rsidRDefault="00000000" w:rsidRPr="00000000" w14:paraId="00000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channels scale while word-of-mouth becomes a support channel</w:t>
      </w:r>
    </w:p>
    <w:p w:rsidR="00000000" w:rsidDel="00000000" w:rsidP="00000000" w:rsidRDefault="00000000" w:rsidRPr="00000000" w14:paraId="00000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service becomes systematic rather than personal — processes replace relationships</w:t>
      </w:r>
    </w:p>
    <w:p w:rsidR="00000000" w:rsidDel="00000000" w:rsidP="00000000" w:rsidRDefault="00000000" w:rsidRPr="00000000" w14:paraId="000008B3">
      <w:pPr>
        <w:spacing w:after="80" w:before="80" w:lineRule="auto"/>
        <w:rPr/>
      </w:pPr>
      <w:r w:rsidDel="00000000" w:rsidR="00000000" w:rsidRPr="00000000">
        <w:rPr>
          <w:rtl w:val="0"/>
        </w:rPr>
      </w:r>
    </w:p>
    <w:p w:rsidR="00000000" w:rsidDel="00000000" w:rsidP="00000000" w:rsidRDefault="00000000" w:rsidRPr="00000000" w14:paraId="000008B4">
      <w:pPr>
        <w:pStyle w:val="Heading3"/>
        <w:rPr/>
      </w:pPr>
      <w:r w:rsidDel="00000000" w:rsidR="00000000" w:rsidRPr="00000000">
        <w:rPr>
          <w:rFonts w:ascii="Arial" w:cs="Arial" w:eastAsia="Arial" w:hAnsi="Arial"/>
          <w:b w:val="1"/>
          <w:bCs w:val="1"/>
          <w:sz w:val="24"/>
          <w:szCs w:val="24"/>
          <w:rtl w:val="0"/>
        </w:rPr>
        <w:t xml:space="preserve">International Markets</w:t>
      </w:r>
      <w:r w:rsidDel="00000000" w:rsidR="00000000" w:rsidRPr="00000000">
        <w:rPr>
          <w:rtl w:val="0"/>
        </w:rPr>
      </w:r>
    </w:p>
    <w:p w:rsidR="00000000" w:rsidDel="00000000" w:rsidP="00000000" w:rsidRDefault="00000000" w:rsidRPr="00000000" w14:paraId="000008B5">
      <w:pPr>
        <w:spacing w:after="80" w:before="80" w:lineRule="auto"/>
        <w:rPr/>
      </w:pPr>
      <w:r w:rsidDel="00000000" w:rsidR="00000000" w:rsidRPr="00000000">
        <w:rPr>
          <w:rFonts w:ascii="Arial" w:cs="Arial" w:eastAsia="Arial" w:hAnsi="Arial"/>
          <w:sz w:val="22"/>
          <w:szCs w:val="22"/>
          <w:rtl w:val="0"/>
        </w:rPr>
        <w:t xml:space="preserve">Crossing borders introduces new complexity. What works in one country may fail — or offend — in another.</w:t>
      </w:r>
      <w:r w:rsidDel="00000000" w:rsidR="00000000" w:rsidRPr="00000000">
        <w:rPr>
          <w:rtl w:val="0"/>
        </w:rPr>
      </w:r>
    </w:p>
    <w:p w:rsidR="00000000" w:rsidDel="00000000" w:rsidP="00000000" w:rsidRDefault="00000000" w:rsidRPr="00000000" w14:paraId="00000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dominance varies widely: Facebook in Bangladesh, WeChat and Douyin in China, Line in Thailand, WhatsApp for commerce in India and the Middle East</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preferences differ significantly: Cash on delivery dominates in many emerging markets; instant payment apps dominate in others</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context changes every message: Images, colour symbolism, humour, formality norms all require adaptation</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environments diverge: Data privacy laws (GDPR in Europe, PDPA in Thailand), advertising restrictions, content regulations</w:t>
      </w:r>
    </w:p>
    <w:p w:rsidR="00000000" w:rsidDel="00000000" w:rsidP="00000000" w:rsidRDefault="00000000" w:rsidRPr="00000000" w14:paraId="000008BA">
      <w:pPr>
        <w:spacing w:after="80" w:before="80" w:lineRule="auto"/>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8BB">
            <w:pPr>
              <w:spacing w:after="60" w:lineRule="auto"/>
              <w:rPr/>
            </w:pPr>
            <w:r w:rsidDel="00000000" w:rsidR="00000000" w:rsidRPr="00000000">
              <w:rPr>
                <w:rFonts w:ascii="Arial" w:cs="Arial" w:eastAsia="Arial" w:hAnsi="Arial"/>
                <w:b w:val="1"/>
                <w:bCs w:val="1"/>
                <w:sz w:val="22"/>
                <w:szCs w:val="22"/>
                <w:rtl w:val="0"/>
              </w:rPr>
              <w:t xml:space="preserve">💡 The Principle That Does Not Change</w:t>
            </w:r>
            <w:r w:rsidDel="00000000" w:rsidR="00000000" w:rsidRPr="00000000">
              <w:rPr>
                <w:rtl w:val="0"/>
              </w:rPr>
            </w:r>
          </w:p>
          <w:p w:rsidR="00000000" w:rsidDel="00000000" w:rsidP="00000000" w:rsidRDefault="00000000" w:rsidRPr="00000000" w14:paraId="000008BC">
            <w:pPr>
              <w:spacing w:after="40" w:before="40" w:lineRule="auto"/>
              <w:rPr/>
            </w:pPr>
            <w:r w:rsidDel="00000000" w:rsidR="00000000" w:rsidRPr="00000000">
              <w:rPr>
                <w:rFonts w:ascii="Arial" w:cs="Arial" w:eastAsia="Arial" w:hAnsi="Arial"/>
                <w:i w:val="0"/>
                <w:iCs w:val="0"/>
                <w:sz w:val="22"/>
                <w:szCs w:val="22"/>
                <w:rtl w:val="0"/>
              </w:rPr>
              <w:t xml:space="preserve">Regardless of scale — local, national, or international — the foundation remains the same: deliver genuine value, keep your promises, treat people fairly.</w:t>
            </w:r>
            <w:r w:rsidDel="00000000" w:rsidR="00000000" w:rsidRPr="00000000">
              <w:rPr>
                <w:rtl w:val="0"/>
              </w:rPr>
            </w:r>
          </w:p>
          <w:p w:rsidR="00000000" w:rsidDel="00000000" w:rsidP="00000000" w:rsidRDefault="00000000" w:rsidRPr="00000000" w14:paraId="000008BD">
            <w:pPr>
              <w:spacing w:after="40" w:before="40" w:lineRule="auto"/>
              <w:rPr/>
            </w:pPr>
            <w:r w:rsidDel="00000000" w:rsidR="00000000" w:rsidRPr="00000000">
              <w:rPr>
                <w:rFonts w:ascii="Arial" w:cs="Arial" w:eastAsia="Arial" w:hAnsi="Arial"/>
                <w:i w:val="0"/>
                <w:iCs w:val="0"/>
                <w:sz w:val="22"/>
                <w:szCs w:val="22"/>
                <w:rtl w:val="0"/>
              </w:rPr>
              <w:t xml:space="preserve">Local markets punish dishonesty immediately. National markets punish it systematically. International markets punish it catastrophically — because bad reputation now travels across borders instantly. Scale amplifies everything: your impact, your responsibility, and your risk.</w:t>
            </w:r>
            <w:r w:rsidDel="00000000" w:rsidR="00000000" w:rsidRPr="00000000">
              <w:rPr>
                <w:rtl w:val="0"/>
              </w:rPr>
            </w:r>
          </w:p>
        </w:tc>
      </w:tr>
    </w:tbl>
    <w:p w:rsidR="00000000" w:rsidDel="00000000" w:rsidP="00000000" w:rsidRDefault="00000000" w:rsidRPr="00000000" w14:paraId="000008BE">
      <w:pPr>
        <w:spacing w:after="80" w:before="80" w:lineRule="auto"/>
        <w:rPr/>
      </w:pP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8BF">
            <w:pPr>
              <w:spacing w:after="80" w:lineRule="auto"/>
              <w:rPr/>
            </w:pPr>
            <w:sdt>
              <w:sdtPr>
                <w:id w:val="1913550214"/>
                <w:tag w:val="goog_rdk_28"/>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is not a list of tactics with a budget. It is a set of deliberate choices about where to focus — and where not to. The discipline of exclusion is as important as the discipline of commitment.</w:t>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CMO 8-week planning framework converts strategic principles into quarterly execution plans. The structure matters: customer research first, audit second, strategy third, planning last.</w:t>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ABM's three tiers (1-to-1, 1-to-few, 1-to-many) enable personalisation at any scale. The common factor across all three: joint sales-marketing ownership of target accounts.</w:t>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T-shaped marketer profile — broad knowledge plus deep expertise — is more valuable for most roles than either generalist breadth or pure specialist depth.</w:t>
            </w:r>
          </w:p>
          <w:p w:rsidR="00000000" w:rsidDel="00000000" w:rsidP="00000000" w:rsidRDefault="00000000" w:rsidRPr="00000000" w14:paraId="00000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budget allocation should follow performance data (through quarterly reallocation) and strategic intent (through objective-based annual planning). The 70/20/10 framework provides a practical allocation structure across channel maturity.</w:t>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structure shapes what strategy is possible. Tactics that work in a national market may be irrelevant or counterproductive in a local or international one. Always strategy through the filter of your specific market context.</w:t>
            </w:r>
          </w:p>
        </w:tc>
      </w:tr>
    </w:tbl>
    <w:p w:rsidR="00000000" w:rsidDel="00000000" w:rsidP="00000000" w:rsidRDefault="00000000" w:rsidRPr="00000000" w14:paraId="000008C6">
      <w:pPr>
        <w:spacing w:after="80" w:before="80" w:lineRule="auto"/>
        <w:rPr/>
      </w:pP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8C7">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8C8">
            <w:pPr>
              <w:spacing w:after="40" w:before="80" w:lineRule="auto"/>
              <w:rPr/>
            </w:pPr>
            <w:r w:rsidDel="00000000" w:rsidR="00000000" w:rsidRPr="00000000">
              <w:rPr>
                <w:rFonts w:ascii="Arial" w:cs="Arial" w:eastAsia="Arial" w:hAnsi="Arial"/>
                <w:b w:val="1"/>
                <w:bCs w:val="1"/>
                <w:sz w:val="22"/>
                <w:szCs w:val="22"/>
                <w:rtl w:val="0"/>
              </w:rPr>
              <w:t xml:space="preserve">Exercise 1: Write Your One-Page Marketing Strategy</w:t>
            </w:r>
            <w:r w:rsidDel="00000000" w:rsidR="00000000" w:rsidRPr="00000000">
              <w:rPr>
                <w:rtl w:val="0"/>
              </w:rPr>
            </w:r>
          </w:p>
          <w:p w:rsidR="00000000" w:rsidDel="00000000" w:rsidP="00000000" w:rsidRDefault="00000000" w:rsidRPr="00000000" w14:paraId="000008C9">
            <w:pPr>
              <w:spacing w:after="40" w:before="40" w:lineRule="auto"/>
              <w:rPr/>
            </w:pPr>
            <w:r w:rsidDel="00000000" w:rsidR="00000000" w:rsidRPr="00000000">
              <w:rPr>
                <w:rFonts w:ascii="Arial" w:cs="Arial" w:eastAsia="Arial" w:hAnsi="Arial"/>
                <w:sz w:val="22"/>
                <w:szCs w:val="22"/>
                <w:rtl w:val="0"/>
              </w:rPr>
              <w:t xml:space="preserve">Using the 8-week planning framework as a guide, write a one-page summary: (1) ICP in two sentences, (2) Three priority objectives this quarter with specific measurable targets, (3) Three channels you will focus on and why, (4) One channel you are deliberately de-prioritising and why, (5) Budget allocation across the three focus channels. One page only. Anything that does not fit is not yet a priority.</w:t>
            </w:r>
            <w:r w:rsidDel="00000000" w:rsidR="00000000" w:rsidRPr="00000000">
              <w:rPr>
                <w:rtl w:val="0"/>
              </w:rPr>
            </w:r>
          </w:p>
          <w:p w:rsidR="00000000" w:rsidDel="00000000" w:rsidP="00000000" w:rsidRDefault="00000000" w:rsidRPr="00000000" w14:paraId="000008CA">
            <w:pPr>
              <w:spacing w:after="40" w:before="80" w:lineRule="auto"/>
              <w:rPr/>
            </w:pPr>
            <w:r w:rsidDel="00000000" w:rsidR="00000000" w:rsidRPr="00000000">
              <w:rPr>
                <w:rFonts w:ascii="Arial" w:cs="Arial" w:eastAsia="Arial" w:hAnsi="Arial"/>
                <w:b w:val="1"/>
                <w:bCs w:val="1"/>
                <w:sz w:val="22"/>
                <w:szCs w:val="22"/>
                <w:rtl w:val="0"/>
              </w:rPr>
              <w:t xml:space="preserve">Exercise 2: Define Your ABM Target List</w:t>
            </w:r>
            <w:r w:rsidDel="00000000" w:rsidR="00000000" w:rsidRPr="00000000">
              <w:rPr>
                <w:rtl w:val="0"/>
              </w:rPr>
            </w:r>
          </w:p>
          <w:p w:rsidR="00000000" w:rsidDel="00000000" w:rsidP="00000000" w:rsidRDefault="00000000" w:rsidRPr="00000000" w14:paraId="000008CB">
            <w:pPr>
              <w:spacing w:after="40" w:before="40" w:lineRule="auto"/>
              <w:rPr/>
            </w:pPr>
            <w:r w:rsidDel="00000000" w:rsidR="00000000" w:rsidRPr="00000000">
              <w:rPr>
                <w:rFonts w:ascii="Arial" w:cs="Arial" w:eastAsia="Arial" w:hAnsi="Arial"/>
                <w:sz w:val="22"/>
                <w:szCs w:val="22"/>
                <w:rtl w:val="0"/>
              </w:rPr>
              <w:t xml:space="preserve">If you are in B2B: Identify your top 10 dream accounts — companies that would transform your business if they became customers. For each, research: (a) Their main industry challenge right now, (b) Who in the organisation would be the primary champion, (c) What content or interaction could you create that would be genuinely useful to that person? This is the beginning of a 1-to-1 ABM strategy.</w:t>
            </w:r>
            <w:r w:rsidDel="00000000" w:rsidR="00000000" w:rsidRPr="00000000">
              <w:rPr>
                <w:rtl w:val="0"/>
              </w:rPr>
            </w:r>
          </w:p>
        </w:tc>
      </w:tr>
    </w:tbl>
    <w:p w:rsidR="00000000" w:rsidDel="00000000" w:rsidP="00000000" w:rsidRDefault="00000000" w:rsidRPr="00000000" w14:paraId="000008CC">
      <w:pPr>
        <w:rPr/>
      </w:pPr>
      <w:r w:rsidDel="00000000" w:rsidR="00000000" w:rsidRPr="00000000">
        <w:br w:type="page"/>
      </w:r>
      <w:r w:rsidDel="00000000" w:rsidR="00000000" w:rsidRPr="00000000">
        <w:rPr>
          <w:rtl w:val="0"/>
        </w:rPr>
      </w:r>
    </w:p>
    <w:p w:rsidR="00000000" w:rsidDel="00000000" w:rsidP="00000000" w:rsidRDefault="00000000" w:rsidRPr="00000000" w14:paraId="000008CD">
      <w:pPr>
        <w:pStyle w:val="Heading1"/>
        <w:rPr/>
      </w:pPr>
      <w:r w:rsidDel="00000000" w:rsidR="00000000" w:rsidRPr="00000000">
        <w:rPr>
          <w:rFonts w:ascii="Arial" w:cs="Arial" w:eastAsia="Arial" w:hAnsi="Arial"/>
          <w:b w:val="1"/>
          <w:bCs w:val="1"/>
          <w:color w:val="1f4e79"/>
          <w:sz w:val="32"/>
          <w:szCs w:val="32"/>
          <w:rtl w:val="0"/>
        </w:rPr>
        <w:t xml:space="preserve">Chapter 17: Emerging Trends</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20.0" w:type="dxa"/>
              <w:left w:w="180.0" w:type="dxa"/>
              <w:bottom w:w="120.0" w:type="dxa"/>
              <w:right w:w="180.0" w:type="dxa"/>
            </w:tcMar>
          </w:tcPr>
          <w:p w:rsidR="00000000" w:rsidDel="00000000" w:rsidP="00000000" w:rsidRDefault="00000000" w:rsidRPr="00000000" w14:paraId="000008CE">
            <w:pPr>
              <w:spacing w:after="60" w:lineRule="auto"/>
              <w:rPr/>
            </w:pPr>
            <w:r w:rsidDel="00000000" w:rsidR="00000000" w:rsidRPr="00000000">
              <w:rPr>
                <w:rFonts w:ascii="Arial" w:cs="Arial" w:eastAsia="Arial" w:hAnsi="Arial"/>
                <w:b w:val="1"/>
                <w:bCs w:val="1"/>
                <w:sz w:val="22"/>
                <w:szCs w:val="22"/>
                <w:rtl w:val="0"/>
              </w:rPr>
              <w:t xml:space="preserve">📖 Chapter Overview</w:t>
            </w:r>
            <w:r w:rsidDel="00000000" w:rsidR="00000000" w:rsidRPr="00000000">
              <w:rPr>
                <w:rtl w:val="0"/>
              </w:rPr>
            </w:r>
          </w:p>
          <w:p w:rsidR="00000000" w:rsidDel="00000000" w:rsidP="00000000" w:rsidRDefault="00000000" w:rsidRPr="00000000" w14:paraId="000008CF">
            <w:pPr>
              <w:spacing w:after="40" w:before="40" w:lineRule="auto"/>
              <w:rPr/>
            </w:pPr>
            <w:r w:rsidDel="00000000" w:rsidR="00000000" w:rsidRPr="00000000">
              <w:rPr>
                <w:rFonts w:ascii="Arial" w:cs="Arial" w:eastAsia="Arial" w:hAnsi="Arial"/>
                <w:i w:val="0"/>
                <w:iCs w:val="0"/>
                <w:sz w:val="22"/>
                <w:szCs w:val="22"/>
                <w:rtl w:val="0"/>
              </w:rPr>
              <w:t xml:space="preserve">The marketing landscape in 2026 is shaped by four structural shifts that are not optional, temporary, or limited to specific industries: AI-powered search and content, the deprecation of third-party cookies, the dominance of short-form video, and the globalisation of social commerce. This chapter covers each of these trends plus two evolving platform categories — international marketing ecosystems and Connected TV — that are reshaping where and how brands reach audiences. Understanding these trends does not mean chasing them. It means understanding which ones will affect your specific audience, channel mix, and competitive landscape — and making deliberate choices about where to invest ahead of the curve.</w:t>
            </w:r>
            <w:r w:rsidDel="00000000" w:rsidR="00000000" w:rsidRPr="00000000">
              <w:rPr>
                <w:rtl w:val="0"/>
              </w:rPr>
            </w:r>
          </w:p>
        </w:tc>
      </w:tr>
    </w:tbl>
    <w:p w:rsidR="00000000" w:rsidDel="00000000" w:rsidP="00000000" w:rsidRDefault="00000000" w:rsidRPr="00000000" w14:paraId="000008D0">
      <w:pPr>
        <w:spacing w:after="80" w:before="80" w:lineRule="auto"/>
        <w:rPr/>
      </w:pPr>
      <w:r w:rsidDel="00000000" w:rsidR="00000000" w:rsidRPr="00000000">
        <w:rPr>
          <w:rtl w:val="0"/>
        </w:rPr>
      </w:r>
    </w:p>
    <w:p w:rsidR="00000000" w:rsidDel="00000000" w:rsidP="00000000" w:rsidRDefault="00000000" w:rsidRPr="00000000" w14:paraId="000008D1">
      <w:pPr>
        <w:pStyle w:val="Heading2"/>
        <w:rPr/>
      </w:pPr>
      <w:r w:rsidDel="00000000" w:rsidR="00000000" w:rsidRPr="00000000">
        <w:rPr>
          <w:rtl w:val="0"/>
        </w:rPr>
        <w:t xml:space="preserve">17.1 AI in Marketing</w:t>
      </w:r>
    </w:p>
    <w:p w:rsidR="00000000" w:rsidDel="00000000" w:rsidP="00000000" w:rsidRDefault="00000000" w:rsidRPr="00000000" w14:paraId="000008D2">
      <w:pPr>
        <w:spacing w:after="80" w:before="80" w:lineRule="auto"/>
        <w:rPr/>
      </w:pPr>
      <w:r w:rsidDel="00000000" w:rsidR="00000000" w:rsidRPr="00000000">
        <w:rPr>
          <w:rFonts w:ascii="Arial" w:cs="Arial" w:eastAsia="Arial" w:hAnsi="Arial"/>
          <w:sz w:val="22"/>
          <w:szCs w:val="22"/>
          <w:rtl w:val="0"/>
        </w:rPr>
        <w:t xml:space="preserve">Artificial intelligence is not a future marketing trend — it is the present reality. As of 2026, AI has already fundamentally changed content creation, campaign optimisation, customer segmentation, predictive analytics, and customer service. The brands that treat AI as a supplement to human creativity and strategy are outperforming those that use it as a replacement for either.</w:t>
      </w:r>
      <w:r w:rsidDel="00000000" w:rsidR="00000000" w:rsidRPr="00000000">
        <w:rPr>
          <w:rtl w:val="0"/>
        </w:rPr>
      </w:r>
    </w:p>
    <w:p w:rsidR="00000000" w:rsidDel="00000000" w:rsidP="00000000" w:rsidRDefault="00000000" w:rsidRPr="00000000" w14:paraId="000008D3">
      <w:pPr>
        <w:pStyle w:val="Heading3"/>
        <w:rPr/>
      </w:pPr>
      <w:r w:rsidDel="00000000" w:rsidR="00000000" w:rsidRPr="00000000">
        <w:rPr>
          <w:rFonts w:ascii="Arial" w:cs="Arial" w:eastAsia="Arial" w:hAnsi="Arial"/>
          <w:b w:val="1"/>
          <w:bCs w:val="1"/>
          <w:sz w:val="24"/>
          <w:szCs w:val="24"/>
          <w:rtl w:val="0"/>
        </w:rPr>
        <w:t xml:space="preserve">AI Marketing Applications</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D4">
            <w:pPr>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8D5">
            <w:pPr>
              <w:rPr/>
            </w:pPr>
            <w:r w:rsidDel="00000000" w:rsidR="00000000" w:rsidRPr="00000000">
              <w:rPr>
                <w:rFonts w:ascii="Arial" w:cs="Arial" w:eastAsia="Arial" w:hAnsi="Arial"/>
                <w:b w:val="1"/>
                <w:bCs w:val="1"/>
                <w:color w:val="ffffff"/>
                <w:sz w:val="20"/>
                <w:szCs w:val="20"/>
                <w:rtl w:val="0"/>
              </w:rPr>
              <w:t xml:space="preserve">How AI Changes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6">
            <w:pPr>
              <w:rPr/>
            </w:pPr>
            <w:r w:rsidDel="00000000" w:rsidR="00000000" w:rsidRPr="00000000">
              <w:rPr>
                <w:rFonts w:ascii="Arial" w:cs="Arial" w:eastAsia="Arial" w:hAnsi="Arial"/>
                <w:sz w:val="20"/>
                <w:szCs w:val="20"/>
                <w:rtl w:val="0"/>
              </w:rPr>
              <w:t xml:space="preserve">Content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7">
            <w:pPr>
              <w:rPr/>
            </w:pPr>
            <w:r w:rsidDel="00000000" w:rsidR="00000000" w:rsidRPr="00000000">
              <w:rPr>
                <w:rFonts w:ascii="Arial" w:cs="Arial" w:eastAsia="Arial" w:hAnsi="Arial"/>
                <w:sz w:val="20"/>
                <w:szCs w:val="20"/>
                <w:rtl w:val="0"/>
              </w:rPr>
              <w:t xml:space="preserve">AI assists with drafts, repurposing, and variation. Human expertise remains essential for original insight and brand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8">
            <w:pPr>
              <w:rPr/>
            </w:pPr>
            <w:r w:rsidDel="00000000" w:rsidR="00000000" w:rsidRPr="00000000">
              <w:rPr>
                <w:rFonts w:ascii="Arial" w:cs="Arial" w:eastAsia="Arial" w:hAnsi="Arial"/>
                <w:sz w:val="20"/>
                <w:szCs w:val="20"/>
                <w:rtl w:val="0"/>
              </w:rPr>
              <w:t xml:space="preserve">Campaign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9">
            <w:pPr>
              <w:rPr/>
            </w:pPr>
            <w:r w:rsidDel="00000000" w:rsidR="00000000" w:rsidRPr="00000000">
              <w:rPr>
                <w:rFonts w:ascii="Arial" w:cs="Arial" w:eastAsia="Arial" w:hAnsi="Arial"/>
                <w:sz w:val="20"/>
                <w:szCs w:val="20"/>
                <w:rtl w:val="0"/>
              </w:rPr>
              <w:t xml:space="preserve">Google's Performance Max, Meta's Advantage+ — AI handles bid optimisation, audience expansion, and creative selection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A">
            <w:pPr>
              <w:rPr/>
            </w:pPr>
            <w:r w:rsidDel="00000000" w:rsidR="00000000" w:rsidRPr="00000000">
              <w:rPr>
                <w:rFonts w:ascii="Arial" w:cs="Arial" w:eastAsia="Arial" w:hAnsi="Arial"/>
                <w:sz w:val="20"/>
                <w:szCs w:val="20"/>
                <w:rtl w:val="0"/>
              </w:rPr>
              <w:t xml:space="preserve">Customer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B">
            <w:pPr>
              <w:rPr/>
            </w:pPr>
            <w:r w:rsidDel="00000000" w:rsidR="00000000" w:rsidRPr="00000000">
              <w:rPr>
                <w:rFonts w:ascii="Arial" w:cs="Arial" w:eastAsia="Arial" w:hAnsi="Arial"/>
                <w:sz w:val="20"/>
                <w:szCs w:val="20"/>
                <w:rtl w:val="0"/>
              </w:rPr>
              <w:t xml:space="preserve">AI identifies micro-segments from behavioural data that human analysis would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C">
            <w:pPr>
              <w:rPr/>
            </w:pPr>
            <w:r w:rsidDel="00000000" w:rsidR="00000000" w:rsidRPr="00000000">
              <w:rPr>
                <w:rFonts w:ascii="Arial" w:cs="Arial" w:eastAsia="Arial" w:hAnsi="Arial"/>
                <w:sz w:val="20"/>
                <w:szCs w:val="20"/>
                <w:rtl w:val="0"/>
              </w:rPr>
              <w:t xml:space="preserve">Predictive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D">
            <w:pPr>
              <w:rPr/>
            </w:pPr>
            <w:r w:rsidDel="00000000" w:rsidR="00000000" w:rsidRPr="00000000">
              <w:rPr>
                <w:rFonts w:ascii="Arial" w:cs="Arial" w:eastAsia="Arial" w:hAnsi="Arial"/>
                <w:sz w:val="20"/>
                <w:szCs w:val="20"/>
                <w:rtl w:val="0"/>
              </w:rPr>
              <w:t xml:space="preserve">AI predicts churn risk, purchase probability, and LTV from behavioural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E">
            <w:pPr>
              <w:rPr/>
            </w:pPr>
            <w:r w:rsidDel="00000000" w:rsidR="00000000" w:rsidRPr="00000000">
              <w:rPr>
                <w:rFonts w:ascii="Arial" w:cs="Arial" w:eastAsia="Arial" w:hAnsi="Arial"/>
                <w:sz w:val="20"/>
                <w:szCs w:val="20"/>
                <w:rtl w:val="0"/>
              </w:rPr>
              <w:t xml:space="preserve">Personalisation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DF">
            <w:pPr>
              <w:rPr/>
            </w:pPr>
            <w:r w:rsidDel="00000000" w:rsidR="00000000" w:rsidRPr="00000000">
              <w:rPr>
                <w:rFonts w:ascii="Arial" w:cs="Arial" w:eastAsia="Arial" w:hAnsi="Arial"/>
                <w:sz w:val="20"/>
                <w:szCs w:val="20"/>
                <w:rtl w:val="0"/>
              </w:rPr>
              <w:t xml:space="preserve">AI enables genuinely personalised email content, product recommendations, and website experiences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0">
            <w:pPr>
              <w:rPr/>
            </w:pPr>
            <w:r w:rsidDel="00000000" w:rsidR="00000000" w:rsidRPr="00000000">
              <w:rPr>
                <w:rFonts w:ascii="Arial" w:cs="Arial" w:eastAsia="Arial" w:hAnsi="Arial"/>
                <w:sz w:val="20"/>
                <w:szCs w:val="20"/>
                <w:rtl w:val="0"/>
              </w:rPr>
              <w:t xml:space="preserve">Chatbots and customer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E1">
            <w:pPr>
              <w:rPr/>
            </w:pPr>
            <w:r w:rsidDel="00000000" w:rsidR="00000000" w:rsidRPr="00000000">
              <w:rPr>
                <w:rFonts w:ascii="Arial" w:cs="Arial" w:eastAsia="Arial" w:hAnsi="Arial"/>
                <w:sz w:val="20"/>
                <w:szCs w:val="20"/>
                <w:rtl w:val="0"/>
              </w:rPr>
              <w:t xml:space="preserve">AI handles tier-1 customer queries, routes complex issues, and provides 24/7 support coverage.</w:t>
            </w:r>
            <w:r w:rsidDel="00000000" w:rsidR="00000000" w:rsidRPr="00000000">
              <w:rPr>
                <w:rtl w:val="0"/>
              </w:rPr>
            </w:r>
          </w:p>
        </w:tc>
      </w:tr>
    </w:tbl>
    <w:p w:rsidR="00000000" w:rsidDel="00000000" w:rsidP="00000000" w:rsidRDefault="00000000" w:rsidRPr="00000000" w14:paraId="000008E2">
      <w:pPr>
        <w:spacing w:after="80" w:before="80" w:lineRule="auto"/>
        <w:rPr/>
      </w:pP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180.0" w:type="dxa"/>
              <w:bottom w:w="120.0" w:type="dxa"/>
              <w:right w:w="180.0" w:type="dxa"/>
            </w:tcMar>
          </w:tcPr>
          <w:p w:rsidR="00000000" w:rsidDel="00000000" w:rsidP="00000000" w:rsidRDefault="00000000" w:rsidRPr="00000000" w14:paraId="000008E3">
            <w:pPr>
              <w:spacing w:after="60" w:lineRule="auto"/>
              <w:rPr/>
            </w:pPr>
            <w:r w:rsidDel="00000000" w:rsidR="00000000" w:rsidRPr="00000000">
              <w:rPr>
                <w:rFonts w:ascii="Arial" w:cs="Arial" w:eastAsia="Arial" w:hAnsi="Arial"/>
                <w:b w:val="1"/>
                <w:bCs w:val="1"/>
                <w:sz w:val="22"/>
                <w:szCs w:val="22"/>
                <w:rtl w:val="0"/>
              </w:rPr>
              <w:t xml:space="preserve">⚠️ AI Dependency Risk</w:t>
            </w:r>
            <w:r w:rsidDel="00000000" w:rsidR="00000000" w:rsidRPr="00000000">
              <w:rPr>
                <w:rtl w:val="0"/>
              </w:rPr>
            </w:r>
          </w:p>
          <w:p w:rsidR="00000000" w:rsidDel="00000000" w:rsidP="00000000" w:rsidRDefault="00000000" w:rsidRPr="00000000" w14:paraId="000008E4">
            <w:pPr>
              <w:spacing w:after="40" w:before="40" w:lineRule="auto"/>
              <w:rPr/>
            </w:pPr>
            <w:r w:rsidDel="00000000" w:rsidR="00000000" w:rsidRPr="00000000">
              <w:rPr>
                <w:rFonts w:ascii="Arial" w:cs="Arial" w:eastAsia="Arial" w:hAnsi="Arial"/>
                <w:i w:val="0"/>
                <w:iCs w:val="0"/>
                <w:sz w:val="22"/>
                <w:szCs w:val="22"/>
                <w:rtl w:val="0"/>
              </w:rPr>
              <w:t xml:space="preserve">Over-reliance on AI for creative strategy produces content that is competent, generic, and indistinguishable from competitors using the same tools. The brands winning with AI are using it to execute human-defined strategy faster — not to generate strategy from scratch. Original thinking, genuine customer understanding, and creative judgment remain human advantages.</w:t>
            </w:r>
            <w:r w:rsidDel="00000000" w:rsidR="00000000" w:rsidRPr="00000000">
              <w:rPr>
                <w:rtl w:val="0"/>
              </w:rPr>
            </w:r>
          </w:p>
        </w:tc>
      </w:tr>
    </w:tbl>
    <w:p w:rsidR="00000000" w:rsidDel="00000000" w:rsidP="00000000" w:rsidRDefault="00000000" w:rsidRPr="00000000" w14:paraId="000008E5">
      <w:pPr>
        <w:spacing w:after="80" w:before="80" w:lineRule="auto"/>
        <w:rPr/>
      </w:pPr>
      <w:r w:rsidDel="00000000" w:rsidR="00000000" w:rsidRPr="00000000">
        <w:rPr>
          <w:rtl w:val="0"/>
        </w:rPr>
      </w:r>
    </w:p>
    <w:p w:rsidR="00000000" w:rsidDel="00000000" w:rsidP="00000000" w:rsidRDefault="00000000" w:rsidRPr="00000000" w14:paraId="000008E6">
      <w:pPr>
        <w:pStyle w:val="Heading2"/>
        <w:rPr/>
      </w:pPr>
      <w:r w:rsidDel="00000000" w:rsidR="00000000" w:rsidRPr="00000000">
        <w:rPr>
          <w:rtl w:val="0"/>
        </w:rPr>
        <w:t xml:space="preserve">17.2 Generative Engine Optimisation (GEO)</w:t>
      </w:r>
    </w:p>
    <w:p w:rsidR="00000000" w:rsidDel="00000000" w:rsidP="00000000" w:rsidRDefault="00000000" w:rsidRPr="00000000" w14:paraId="000008E7">
      <w:pPr>
        <w:spacing w:after="80" w:before="80" w:lineRule="auto"/>
        <w:rPr/>
      </w:pPr>
      <w:r w:rsidDel="00000000" w:rsidR="00000000" w:rsidRPr="00000000">
        <w:rPr>
          <w:rFonts w:ascii="Arial" w:cs="Arial" w:eastAsia="Arial" w:hAnsi="Arial"/>
          <w:sz w:val="22"/>
          <w:szCs w:val="22"/>
          <w:rtl w:val="0"/>
        </w:rPr>
        <w:t xml:space="preserve">GEO is covered operationally in Section 4.9. As a trend, the context matters: AI-generated answers are not replacing a portion of search results — they are replacing the search results page itself for a growing category of queries. When someone asks ChatGPT or Google Gemini how to choose an email marketing platform, they receive a synthesised answer. They don't see a list of ten blue links. They may not visit any website at all.</w:t>
      </w:r>
      <w:r w:rsidDel="00000000" w:rsidR="00000000" w:rsidRPr="00000000">
        <w:rPr>
          <w:rtl w:val="0"/>
        </w:rPr>
      </w:r>
    </w:p>
    <w:p w:rsidR="00000000" w:rsidDel="00000000" w:rsidP="00000000" w:rsidRDefault="00000000" w:rsidRPr="00000000" w14:paraId="000008E8">
      <w:pPr>
        <w:spacing w:after="80" w:before="80" w:lineRule="auto"/>
        <w:rPr/>
      </w:pPr>
      <w:r w:rsidDel="00000000" w:rsidR="00000000" w:rsidRPr="00000000">
        <w:rPr>
          <w:rFonts w:ascii="Arial" w:cs="Arial" w:eastAsia="Arial" w:hAnsi="Arial"/>
          <w:sz w:val="22"/>
          <w:szCs w:val="22"/>
          <w:rtl w:val="0"/>
        </w:rPr>
        <w:t xml:space="preserve">This changes the economics of search fundamentally. Traditional SEO earns traffic by ranking. GEO earns citation — being the source AI systems reference in their answers. The metrics are different (citation rate, share of AI-generated mentions, brand presence in AI outputs) and the optimisation signals are different (authority, clarity, structured information, frequent citation by other credible sources).</w:t>
      </w:r>
      <w:r w:rsidDel="00000000" w:rsidR="00000000" w:rsidRPr="00000000">
        <w:rPr>
          <w:rtl w:val="0"/>
        </w:rPr>
      </w:r>
    </w:p>
    <w:p w:rsidR="00000000" w:rsidDel="00000000" w:rsidP="00000000" w:rsidRDefault="00000000" w:rsidRPr="00000000" w14:paraId="000008E9">
      <w:pPr>
        <w:spacing w:after="80" w:before="80" w:lineRule="auto"/>
        <w:rPr/>
      </w:pPr>
      <w:r w:rsidDel="00000000" w:rsidR="00000000" w:rsidRPr="00000000">
        <w:rPr>
          <w:rFonts w:ascii="Arial" w:cs="Arial" w:eastAsia="Arial" w:hAnsi="Arial"/>
          <w:sz w:val="22"/>
          <w:szCs w:val="22"/>
          <w:rtl w:val="0"/>
        </w:rPr>
        <w:t xml:space="preserve">The trajectory over the next 12–24 months: AI-assisted search will continue taking share of navigational, informational, and comparison queries. The queries least affected are local (maps-dependent), transactional (intent to buy a specific item), and deeply personal. Brands that invest now in becoming citable, authoritative sources in their category will compound an advantage that is very difficult to close later. Brands that wait will face the same problem SEO late-movers faced in 2015: the positions are already taken.</w:t>
      </w: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8EA">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8EB">
            <w:pPr>
              <w:spacing w:after="40" w:before="40" w:lineRule="auto"/>
              <w:rPr/>
            </w:pPr>
            <w:r w:rsidDel="00000000" w:rsidR="00000000" w:rsidRPr="00000000">
              <w:rPr>
                <w:rFonts w:ascii="Arial" w:cs="Arial" w:eastAsia="Arial" w:hAnsi="Arial"/>
                <w:i w:val="0"/>
                <w:iCs w:val="0"/>
                <w:sz w:val="22"/>
                <w:szCs w:val="22"/>
                <w:rtl w:val="0"/>
              </w:rPr>
              <w:t xml:space="preserve">For specific GEO tactics, platform-by-platform optimisation, and the SEO-vs-GEO comparison table, see Section 4.9.</w:t>
            </w:r>
            <w:r w:rsidDel="00000000" w:rsidR="00000000" w:rsidRPr="00000000">
              <w:rPr>
                <w:rtl w:val="0"/>
              </w:rPr>
            </w:r>
          </w:p>
        </w:tc>
      </w:tr>
    </w:tbl>
    <w:p w:rsidR="00000000" w:rsidDel="00000000" w:rsidP="00000000" w:rsidRDefault="00000000" w:rsidRPr="00000000" w14:paraId="000008EC">
      <w:pPr>
        <w:spacing w:after="80" w:before="80" w:lineRule="auto"/>
        <w:rPr/>
      </w:pPr>
      <w:r w:rsidDel="00000000" w:rsidR="00000000" w:rsidRPr="00000000">
        <w:rPr>
          <w:rtl w:val="0"/>
        </w:rPr>
      </w:r>
    </w:p>
    <w:p w:rsidR="00000000" w:rsidDel="00000000" w:rsidP="00000000" w:rsidRDefault="00000000" w:rsidRPr="00000000" w14:paraId="000008ED">
      <w:pPr>
        <w:pStyle w:val="Heading2"/>
        <w:rPr/>
      </w:pPr>
      <w:r w:rsidDel="00000000" w:rsidR="00000000" w:rsidRPr="00000000">
        <w:rPr>
          <w:rtl w:val="0"/>
        </w:rPr>
        <w:t xml:space="preserve">17.3 Cookieless &amp; Privacy-First Marketing</w:t>
      </w:r>
    </w:p>
    <w:p w:rsidR="00000000" w:rsidDel="00000000" w:rsidP="00000000" w:rsidRDefault="00000000" w:rsidRPr="00000000" w14:paraId="000008EE">
      <w:pPr>
        <w:spacing w:after="80" w:before="80" w:lineRule="auto"/>
        <w:rPr/>
      </w:pPr>
      <w:r w:rsidDel="00000000" w:rsidR="00000000" w:rsidRPr="00000000">
        <w:rPr>
          <w:rFonts w:ascii="Arial" w:cs="Arial" w:eastAsia="Arial" w:hAnsi="Arial"/>
          <w:sz w:val="22"/>
          <w:szCs w:val="22"/>
          <w:rtl w:val="0"/>
        </w:rPr>
        <w:t xml:space="preserve">Third-party cookies — the technology that powered cross-site tracking, retargeting, and audience measurement for two decades — are being deprecated across browsers. Apple's Safari has blocked them since 2017. Firefox since 2019. Google Chrome, which accounts for approximately 65% of global browser usage, has been rolling out restrictions progressively since 2021.</w:t>
      </w:r>
      <w:r w:rsidDel="00000000" w:rsidR="00000000" w:rsidRPr="00000000">
        <w:rPr>
          <w:rtl w:val="0"/>
        </w:rPr>
      </w:r>
    </w:p>
    <w:p w:rsidR="00000000" w:rsidDel="00000000" w:rsidP="00000000" w:rsidRDefault="00000000" w:rsidRPr="00000000" w14:paraId="000008EF">
      <w:pPr>
        <w:pStyle w:val="Heading3"/>
        <w:rPr/>
      </w:pPr>
      <w:r w:rsidDel="00000000" w:rsidR="00000000" w:rsidRPr="00000000">
        <w:rPr>
          <w:rFonts w:ascii="Arial" w:cs="Arial" w:eastAsia="Arial" w:hAnsi="Arial"/>
          <w:b w:val="1"/>
          <w:bCs w:val="1"/>
          <w:sz w:val="24"/>
          <w:szCs w:val="24"/>
          <w:rtl w:val="0"/>
        </w:rPr>
        <w:t xml:space="preserve">What Changes Without Third-Party Cookies</w:t>
      </w:r>
      <w:r w:rsidDel="00000000" w:rsidR="00000000" w:rsidRPr="00000000">
        <w:rPr>
          <w:rtl w:val="0"/>
        </w:rPr>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Retargeting becomes harder: Fewer third-party data signals mean audiences for retargeting rely more on first-party data and platform-owned signals</w:t>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Attribution degrades: Cross-site conversion tracking becomes less reliable — reinforcing the case for Conversions API (Section 8.3)</w:t>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Lookalike audiences change: Platform lookalike models shift from third-party to first-party data foundations</w:t>
      </w:r>
    </w:p>
    <w:p w:rsidR="00000000" w:rsidDel="00000000" w:rsidP="00000000" w:rsidRDefault="00000000" w:rsidRPr="00000000" w14:paraId="000008F3">
      <w:pPr>
        <w:spacing w:after="80" w:before="80" w:lineRule="auto"/>
        <w:rPr/>
      </w:pPr>
      <w:r w:rsidDel="00000000" w:rsidR="00000000" w:rsidRPr="00000000">
        <w:rPr>
          <w:rtl w:val="0"/>
        </w:rPr>
      </w:r>
    </w:p>
    <w:p w:rsidR="00000000" w:rsidDel="00000000" w:rsidP="00000000" w:rsidRDefault="00000000" w:rsidRPr="00000000" w14:paraId="000008F4">
      <w:pPr>
        <w:pStyle w:val="Heading3"/>
        <w:rPr/>
      </w:pPr>
      <w:r w:rsidDel="00000000" w:rsidR="00000000" w:rsidRPr="00000000">
        <w:rPr>
          <w:rFonts w:ascii="Arial" w:cs="Arial" w:eastAsia="Arial" w:hAnsi="Arial"/>
          <w:b w:val="1"/>
          <w:bCs w:val="1"/>
          <w:sz w:val="24"/>
          <w:szCs w:val="24"/>
          <w:rtl w:val="0"/>
        </w:rPr>
        <w:t xml:space="preserve">Privacy-First Marketing Strategies</w:t>
      </w:r>
      <w:r w:rsidDel="00000000" w:rsidR="00000000" w:rsidRPr="00000000">
        <w:rPr>
          <w:rtl w:val="0"/>
        </w:rPr>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First-party data: Email addresses, purchase histories, survey responses collected directly from customers with consent</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Zero-party data: Data customers voluntarily share (preferences, quiz responses, stated interests). Most valuable because consent is explicit.</w:t>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Server-side tracking: Conversions API, server-side GTM — move tracking off the browser to reduce dependency on cookies</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 targeting: Placing ads based on the content of the page (not the profile of the viewer) — effective and privacy-compliant</w:t>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rooms: Privacy-preserving data collaboration between brands and platforms (Google Ads Data Hub, Amazon Marketing Cloud)</w:t>
      </w:r>
    </w:p>
    <w:p w:rsidR="00000000" w:rsidDel="00000000" w:rsidP="00000000" w:rsidRDefault="00000000" w:rsidRPr="00000000" w14:paraId="000008FA">
      <w:pPr>
        <w:spacing w:after="80" w:before="80" w:lineRule="auto"/>
        <w:rPr/>
      </w:pPr>
      <w:r w:rsidDel="00000000" w:rsidR="00000000" w:rsidRPr="00000000">
        <w:rPr>
          <w:rtl w:val="0"/>
        </w:rPr>
      </w:r>
    </w:p>
    <w:p w:rsidR="00000000" w:rsidDel="00000000" w:rsidP="00000000" w:rsidRDefault="00000000" w:rsidRPr="00000000" w14:paraId="000008FB">
      <w:pPr>
        <w:pStyle w:val="Heading2"/>
        <w:rPr/>
      </w:pPr>
      <w:r w:rsidDel="00000000" w:rsidR="00000000" w:rsidRPr="00000000">
        <w:rPr>
          <w:rtl w:val="0"/>
        </w:rPr>
        <w:t xml:space="preserve">17.4 Short-Form Video</w:t>
      </w:r>
    </w:p>
    <w:p w:rsidR="00000000" w:rsidDel="00000000" w:rsidP="00000000" w:rsidRDefault="00000000" w:rsidRPr="00000000" w14:paraId="000008FC">
      <w:pPr>
        <w:spacing w:after="80" w:before="80" w:lineRule="auto"/>
        <w:rPr/>
      </w:pPr>
      <w:r w:rsidDel="00000000" w:rsidR="00000000" w:rsidRPr="00000000">
        <w:rPr>
          <w:rFonts w:ascii="Arial" w:cs="Arial" w:eastAsia="Arial" w:hAnsi="Arial"/>
          <w:sz w:val="22"/>
          <w:szCs w:val="22"/>
          <w:rtl w:val="0"/>
        </w:rPr>
        <w:t xml:space="preserve">Short-form video (under 90 seconds, typically 15–60 seconds) is the dominant content consumption format among under-40 audiences globally. TikTok established the format; Instagram Reels and YouTube Shorts have replicated it; LinkedIn and Pinterest have added their own versions.</w:t>
      </w:r>
      <w:r w:rsidDel="00000000" w:rsidR="00000000" w:rsidRPr="00000000">
        <w:rPr>
          <w:rtl w:val="0"/>
        </w:rPr>
      </w:r>
    </w:p>
    <w:p w:rsidR="00000000" w:rsidDel="00000000" w:rsidP="00000000" w:rsidRDefault="00000000" w:rsidRPr="00000000" w14:paraId="000008FD">
      <w:pPr>
        <w:pStyle w:val="Heading3"/>
        <w:rPr/>
      </w:pPr>
      <w:r w:rsidDel="00000000" w:rsidR="00000000" w:rsidRPr="00000000">
        <w:rPr>
          <w:rFonts w:ascii="Arial" w:cs="Arial" w:eastAsia="Arial" w:hAnsi="Arial"/>
          <w:b w:val="1"/>
          <w:bCs w:val="1"/>
          <w:sz w:val="24"/>
          <w:szCs w:val="24"/>
          <w:rtl w:val="0"/>
        </w:rPr>
        <w:t xml:space="preserve">Platform Characteristics</w:t>
      </w: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TikTok: Entertainment-led, high organic reach for new accounts, strong e-commerce integration via TikTok Shop, younger demographic (though broadening)</w:t>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Reels: Discovery-oriented, highest reach for established accounts, strong purchase intent, broader age range than TikTok</w:t>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Shorts: Connected to long-form channel strategy, search-discoverable unlike TikTok and Instagram, monetisation-eligible</w:t>
      </w:r>
    </w:p>
    <w:p w:rsidR="00000000" w:rsidDel="00000000" w:rsidP="00000000" w:rsidRDefault="00000000" w:rsidRPr="00000000" w14:paraId="00000901">
      <w:pPr>
        <w:spacing w:after="80" w:before="80" w:lineRule="auto"/>
        <w:rPr/>
      </w:pPr>
      <w:r w:rsidDel="00000000" w:rsidR="00000000" w:rsidRPr="00000000">
        <w:rPr>
          <w:rtl w:val="0"/>
        </w:rPr>
      </w:r>
    </w:p>
    <w:p w:rsidR="00000000" w:rsidDel="00000000" w:rsidP="00000000" w:rsidRDefault="00000000" w:rsidRPr="00000000" w14:paraId="00000902">
      <w:pPr>
        <w:pStyle w:val="Heading3"/>
        <w:rPr/>
      </w:pPr>
      <w:r w:rsidDel="00000000" w:rsidR="00000000" w:rsidRPr="00000000">
        <w:rPr>
          <w:rFonts w:ascii="Arial" w:cs="Arial" w:eastAsia="Arial" w:hAnsi="Arial"/>
          <w:b w:val="1"/>
          <w:bCs w:val="1"/>
          <w:sz w:val="24"/>
          <w:szCs w:val="24"/>
          <w:rtl w:val="0"/>
        </w:rPr>
        <w:t xml:space="preserve">Short-Form Video Best Practices</w:t>
      </w:r>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 in the first 2–3 seconds: 60–70% of viewers decide whether to continue or scroll based on the opening frames</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production barrier: Authentic, low-production content consistently outperforms highly produced content on TikTok and Reels</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audio: Use trending sounds and original audio — both platforms algorithmically boost native audio engagement</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Repurpose vertically: Vertical video (9:16 ratio) is native to all short-form platforms; horizontal content performs significantly worse</w:t>
      </w:r>
    </w:p>
    <w:p w:rsidR="00000000" w:rsidDel="00000000" w:rsidP="00000000" w:rsidRDefault="00000000" w:rsidRPr="00000000" w14:paraId="00000907">
      <w:pPr>
        <w:spacing w:after="80" w:before="80" w:lineRule="auto"/>
        <w:rPr/>
      </w:pPr>
      <w:r w:rsidDel="00000000" w:rsidR="00000000" w:rsidRPr="00000000">
        <w:rPr>
          <w:rtl w:val="0"/>
        </w:rPr>
      </w:r>
    </w:p>
    <w:p w:rsidR="00000000" w:rsidDel="00000000" w:rsidP="00000000" w:rsidRDefault="00000000" w:rsidRPr="00000000" w14:paraId="00000908">
      <w:pPr>
        <w:pStyle w:val="Heading2"/>
        <w:rPr/>
      </w:pPr>
      <w:r w:rsidDel="00000000" w:rsidR="00000000" w:rsidRPr="00000000">
        <w:rPr>
          <w:rtl w:val="0"/>
        </w:rPr>
        <w:t xml:space="preserve">17.5 Social Commerce</w:t>
      </w:r>
    </w:p>
    <w:p w:rsidR="00000000" w:rsidDel="00000000" w:rsidP="00000000" w:rsidRDefault="00000000" w:rsidRPr="00000000" w14:paraId="00000909">
      <w:pPr>
        <w:spacing w:after="80" w:before="80" w:lineRule="auto"/>
        <w:rPr/>
      </w:pPr>
      <w:r w:rsidDel="00000000" w:rsidR="00000000" w:rsidRPr="00000000">
        <w:rPr>
          <w:rFonts w:ascii="Arial" w:cs="Arial" w:eastAsia="Arial" w:hAnsi="Arial"/>
          <w:sz w:val="22"/>
          <w:szCs w:val="22"/>
          <w:rtl w:val="0"/>
        </w:rPr>
        <w:t xml:space="preserve">Social commerce is covered operationally in Section 6.6. As a trend, the trajectory matters: what began as a Southeast Asian phenomenon — TikTok Shop, Shopee Live, WeChat Mini Programs — is now the fastest-growing e-commerce format globally. TikTok Shop launched in the US in 2023 and reached $20 billion in global GMV within its first year. The mechanics are different from traditional e-commerce: discovery and purchase happen in the same session, on the same platform, without the buyer ever leaving the app.</w:t>
      </w:r>
      <w:r w:rsidDel="00000000" w:rsidR="00000000" w:rsidRPr="00000000">
        <w:rPr>
          <w:rtl w:val="0"/>
        </w:rPr>
      </w:r>
    </w:p>
    <w:p w:rsidR="00000000" w:rsidDel="00000000" w:rsidP="00000000" w:rsidRDefault="00000000" w:rsidRPr="00000000" w14:paraId="0000090A">
      <w:pPr>
        <w:spacing w:after="80" w:before="80" w:lineRule="auto"/>
        <w:rPr/>
      </w:pPr>
      <w:r w:rsidDel="00000000" w:rsidR="00000000" w:rsidRPr="00000000">
        <w:rPr>
          <w:rFonts w:ascii="Arial" w:cs="Arial" w:eastAsia="Arial" w:hAnsi="Arial"/>
          <w:sz w:val="22"/>
          <w:szCs w:val="22"/>
          <w:rtl w:val="0"/>
        </w:rPr>
        <w:t xml:space="preserve">The strategic implication is significant. The traditional funnel — awareness on social, consideration on website, purchase on e-commerce platform — is collapsing for a growing category of consumer purchases. For brands selling products with strong visual appeal or strong social proof potential (fashion, beauty, food, fitness, electronics), building a social commerce capability is not optional — it's table stakes within two to three years.</w:t>
      </w:r>
      <w:r w:rsidDel="00000000" w:rsidR="00000000" w:rsidRPr="00000000">
        <w:rPr>
          <w:rtl w:val="0"/>
        </w:rPr>
      </w:r>
    </w:p>
    <w:p w:rsidR="00000000" w:rsidDel="00000000" w:rsidP="00000000" w:rsidRDefault="00000000" w:rsidRPr="00000000" w14:paraId="0000090B">
      <w:pPr>
        <w:spacing w:after="80" w:before="80" w:lineRule="auto"/>
        <w:rPr/>
      </w:pPr>
      <w:r w:rsidDel="00000000" w:rsidR="00000000" w:rsidRPr="00000000">
        <w:rPr>
          <w:rFonts w:ascii="Arial" w:cs="Arial" w:eastAsia="Arial" w:hAnsi="Arial"/>
          <w:sz w:val="22"/>
          <w:szCs w:val="22"/>
          <w:rtl w:val="0"/>
        </w:rPr>
        <w:t xml:space="preserve">The live selling dimension deserves specific attention. Live commerce (streaming product demonstrations with real-time purchase integration) already accounts for 20%+ of total e-commerce revenue in China and is growing rapidly in Southeast Asian markets. It remains underdeveloped in Western markets, which means first-mover advantage is available for brands willing to invest now.</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90C">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90D">
            <w:pPr>
              <w:spacing w:after="40" w:before="40" w:lineRule="auto"/>
              <w:rPr/>
            </w:pPr>
            <w:r w:rsidDel="00000000" w:rsidR="00000000" w:rsidRPr="00000000">
              <w:rPr>
                <w:rFonts w:ascii="Arial" w:cs="Arial" w:eastAsia="Arial" w:hAnsi="Arial"/>
                <w:i w:val="0"/>
                <w:iCs w:val="0"/>
                <w:sz w:val="22"/>
                <w:szCs w:val="22"/>
                <w:rtl w:val="0"/>
              </w:rPr>
              <w:t xml:space="preserve">For platform-by-platform social commerce setup guidance, key metrics, and live selling strategy, see Section 6.6.</w:t>
            </w:r>
            <w:r w:rsidDel="00000000" w:rsidR="00000000" w:rsidRPr="00000000">
              <w:rPr>
                <w:rtl w:val="0"/>
              </w:rPr>
            </w:r>
          </w:p>
        </w:tc>
      </w:tr>
    </w:tbl>
    <w:p w:rsidR="00000000" w:rsidDel="00000000" w:rsidP="00000000" w:rsidRDefault="00000000" w:rsidRPr="00000000" w14:paraId="0000090E">
      <w:pPr>
        <w:spacing w:after="80" w:before="80" w:lineRule="auto"/>
        <w:rPr/>
      </w:pPr>
      <w:r w:rsidDel="00000000" w:rsidR="00000000" w:rsidRPr="00000000">
        <w:rPr>
          <w:rtl w:val="0"/>
        </w:rPr>
      </w:r>
    </w:p>
    <w:p w:rsidR="00000000" w:rsidDel="00000000" w:rsidP="00000000" w:rsidRDefault="00000000" w:rsidRPr="00000000" w14:paraId="0000090F">
      <w:pPr>
        <w:pStyle w:val="Heading2"/>
        <w:rPr/>
      </w:pPr>
      <w:r w:rsidDel="00000000" w:rsidR="00000000" w:rsidRPr="00000000">
        <w:rPr>
          <w:rtl w:val="0"/>
        </w:rPr>
        <w:t xml:space="preserve">17.6 International Marketing Ecosystems</w:t>
      </w:r>
    </w:p>
    <w:p w:rsidR="00000000" w:rsidDel="00000000" w:rsidP="00000000" w:rsidRDefault="00000000" w:rsidRPr="00000000" w14:paraId="00000910">
      <w:pPr>
        <w:spacing w:after="80" w:before="80" w:lineRule="auto"/>
        <w:rPr/>
      </w:pPr>
      <w:r w:rsidDel="00000000" w:rsidR="00000000" w:rsidRPr="00000000">
        <w:rPr>
          <w:rFonts w:ascii="Arial" w:cs="Arial" w:eastAsia="Arial" w:hAnsi="Arial"/>
          <w:sz w:val="22"/>
          <w:szCs w:val="22"/>
          <w:rtl w:val="0"/>
        </w:rPr>
        <w:t xml:space="preserve">Global marketing strategy cannot default to a Western-platform-first framework. Platform dominance, consumer behaviour, payment infrastructure, and regulatory environments vary significantly by market. Building an international marketing presence requires market-specific research, not simply translating a domestic strategy.</w:t>
      </w:r>
      <w:r w:rsidDel="00000000" w:rsidR="00000000" w:rsidRPr="00000000">
        <w:rPr>
          <w:rtl w:val="0"/>
        </w:rPr>
      </w:r>
    </w:p>
    <w:p w:rsidR="00000000" w:rsidDel="00000000" w:rsidP="00000000" w:rsidRDefault="00000000" w:rsidRPr="00000000" w14:paraId="00000911">
      <w:pPr>
        <w:pStyle w:val="Heading3"/>
        <w:rPr/>
      </w:pPr>
      <w:r w:rsidDel="00000000" w:rsidR="00000000" w:rsidRPr="00000000">
        <w:rPr>
          <w:rFonts w:ascii="Arial" w:cs="Arial" w:eastAsia="Arial" w:hAnsi="Arial"/>
          <w:b w:val="1"/>
          <w:bCs w:val="1"/>
          <w:sz w:val="24"/>
          <w:szCs w:val="24"/>
          <w:rtl w:val="0"/>
        </w:rPr>
        <w:t xml:space="preserve">Key Regional Platform Ecosystems</w:t>
      </w:r>
      <w:r w:rsidDel="00000000" w:rsidR="00000000" w:rsidRPr="00000000">
        <w:rPr>
          <w:rtl w:val="0"/>
        </w:rPr>
      </w:r>
    </w:p>
    <w:p w:rsidR="00000000" w:rsidDel="00000000" w:rsidP="00000000" w:rsidRDefault="00000000" w:rsidRPr="00000000" w14:paraId="00000912">
      <w:pPr>
        <w:spacing w:after="80" w:before="160" w:lineRule="auto"/>
        <w:rPr/>
      </w:pPr>
      <w:r w:rsidDel="00000000" w:rsidR="00000000" w:rsidRPr="00000000">
        <w:rPr>
          <w:rFonts w:ascii="Arial" w:cs="Arial" w:eastAsia="Arial" w:hAnsi="Arial"/>
          <w:b w:val="1"/>
          <w:bCs w:val="1"/>
          <w:color w:val="444444"/>
          <w:sz w:val="22"/>
          <w:szCs w:val="22"/>
          <w:rtl w:val="0"/>
        </w:rPr>
        <w:t xml:space="preserve">China</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WeChat: The super-app — messaging, payments, mini-programs, social media, and e-commerce in one ecosystem. Essential for any China market strategy.</w:t>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Weibo: China's closest equivalent to Twitter/X — news, entertainment, celebrity culture, brand accounts</w:t>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Douyin (TikTok's Chinese version): Short-form video and live e-commerce — the dominant e-commerce discovery channel for younger consumers</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Baidu: Search engine (Google is blocked). SEO in China is Baidu SEO — different signals, different content requirements</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China requires an entirely separate digital strategy. VPN access to Western platforms is limited and legally ambiguous. Start with a local partner who understands the regulatory and platform landscape.</w:t>
      </w:r>
    </w:p>
    <w:p w:rsidR="00000000" w:rsidDel="00000000" w:rsidP="00000000" w:rsidRDefault="00000000" w:rsidRPr="00000000" w14:paraId="00000918">
      <w:pPr>
        <w:spacing w:after="80" w:before="80" w:lineRule="auto"/>
        <w:rPr/>
      </w:pPr>
      <w:r w:rsidDel="00000000" w:rsidR="00000000" w:rsidRPr="00000000">
        <w:rPr>
          <w:rtl w:val="0"/>
        </w:rPr>
      </w:r>
    </w:p>
    <w:p w:rsidR="00000000" w:rsidDel="00000000" w:rsidP="00000000" w:rsidRDefault="00000000" w:rsidRPr="00000000" w14:paraId="00000919">
      <w:pPr>
        <w:spacing w:after="80" w:before="160" w:lineRule="auto"/>
        <w:rPr/>
      </w:pPr>
      <w:r w:rsidDel="00000000" w:rsidR="00000000" w:rsidRPr="00000000">
        <w:rPr>
          <w:rFonts w:ascii="Arial" w:cs="Arial" w:eastAsia="Arial" w:hAnsi="Arial"/>
          <w:b w:val="1"/>
          <w:bCs w:val="1"/>
          <w:color w:val="444444"/>
          <w:sz w:val="22"/>
          <w:szCs w:val="22"/>
          <w:rtl w:val="0"/>
        </w:rPr>
        <w:t xml:space="preserve">Southeast Asia</w:t>
      </w: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Shopee and Lazada: The dominant e-commerce platforms. More important than having a standalone website for most consumer brands entering the region.</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The primary messaging platform in Thailand, Taiwan, and Japan — equivalent to WhatsApp for communication and customer service</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Southeast Asia's super-app — ride-hailing, food delivery, payments, and now financial services. A marketing channel for local businesses.</w:t>
      </w:r>
    </w:p>
    <w:p w:rsidR="00000000" w:rsidDel="00000000" w:rsidP="00000000" w:rsidRDefault="00000000" w:rsidRPr="00000000" w14:paraId="0000091D">
      <w:pPr>
        <w:spacing w:after="80" w:before="80" w:lineRule="auto"/>
        <w:rPr/>
      </w:pPr>
      <w:r w:rsidDel="00000000" w:rsidR="00000000" w:rsidRPr="00000000">
        <w:rPr>
          <w:rtl w:val="0"/>
        </w:rPr>
      </w:r>
    </w:p>
    <w:p w:rsidR="00000000" w:rsidDel="00000000" w:rsidP="00000000" w:rsidRDefault="00000000" w:rsidRPr="00000000" w14:paraId="0000091E">
      <w:pPr>
        <w:spacing w:after="80" w:before="160" w:lineRule="auto"/>
        <w:rPr/>
      </w:pPr>
      <w:r w:rsidDel="00000000" w:rsidR="00000000" w:rsidRPr="00000000">
        <w:rPr>
          <w:rFonts w:ascii="Arial" w:cs="Arial" w:eastAsia="Arial" w:hAnsi="Arial"/>
          <w:b w:val="1"/>
          <w:bCs w:val="1"/>
          <w:color w:val="444444"/>
          <w:sz w:val="22"/>
          <w:szCs w:val="22"/>
          <w:rtl w:val="0"/>
        </w:rPr>
        <w:t xml:space="preserve">Middle East</w:t>
      </w:r>
      <w:r w:rsidDel="00000000" w:rsidR="00000000" w:rsidRPr="00000000">
        <w:rPr>
          <w:rtl w:val="0"/>
        </w:rPr>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Snapchat: Outsized market share relative to Western markets, particularly in Saudi Arabia and the UAE — do not treat it as a secondary platform in this region</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Primary communication and increasingly commerce platform — WhatsApp Business is a priority customer service and sales channel</w:t>
      </w:r>
    </w:p>
    <w:p w:rsidR="00000000" w:rsidDel="00000000" w:rsidP="00000000" w:rsidRDefault="00000000" w:rsidRPr="00000000" w14:paraId="00000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and TikTok: High penetration, strong influencer culture, particularly in fashion and lifestyle categories</w:t>
      </w:r>
    </w:p>
    <w:p w:rsidR="00000000" w:rsidDel="00000000" w:rsidP="00000000" w:rsidRDefault="00000000" w:rsidRPr="00000000" w14:paraId="00000922">
      <w:pPr>
        <w:spacing w:after="80" w:before="80" w:lineRule="auto"/>
        <w:rPr/>
      </w:pPr>
      <w:r w:rsidDel="00000000" w:rsidR="00000000" w:rsidRPr="00000000">
        <w:rPr>
          <w:rtl w:val="0"/>
        </w:rPr>
      </w:r>
    </w:p>
    <w:p w:rsidR="00000000" w:rsidDel="00000000" w:rsidP="00000000" w:rsidRDefault="00000000" w:rsidRPr="00000000" w14:paraId="00000923">
      <w:pPr>
        <w:spacing w:after="80" w:before="160" w:lineRule="auto"/>
        <w:rPr/>
      </w:pPr>
      <w:r w:rsidDel="00000000" w:rsidR="00000000" w:rsidRPr="00000000">
        <w:rPr>
          <w:rFonts w:ascii="Arial" w:cs="Arial" w:eastAsia="Arial" w:hAnsi="Arial"/>
          <w:b w:val="1"/>
          <w:bCs w:val="1"/>
          <w:color w:val="444444"/>
          <w:sz w:val="22"/>
          <w:szCs w:val="22"/>
          <w:rtl w:val="0"/>
        </w:rPr>
        <w:t xml:space="preserve">India</w:t>
      </w:r>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The dominant video platform with massive reach across all demographics and languages</w:t>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Business: The primary SMB commerce and customer service channel</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Short-form video: YouTube Shorts, Instagram Reels, and (increasingly) domestic platforms competing for audience</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payments: UPI (Unified Payments Interface) — near-ubiquitous for digital transactions; integrate early</w:t>
      </w:r>
    </w:p>
    <w:p w:rsidR="00000000" w:rsidDel="00000000" w:rsidP="00000000" w:rsidRDefault="00000000" w:rsidRPr="00000000" w14:paraId="00000928">
      <w:pPr>
        <w:spacing w:after="80" w:before="80" w:lineRule="auto"/>
        <w:rPr/>
      </w:pP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929">
            <w:pPr>
              <w:spacing w:after="60" w:lineRule="auto"/>
              <w:rPr/>
            </w:pPr>
            <w:r w:rsidDel="00000000" w:rsidR="00000000" w:rsidRPr="00000000">
              <w:rPr>
                <w:rFonts w:ascii="Arial" w:cs="Arial" w:eastAsia="Arial" w:hAnsi="Arial"/>
                <w:b w:val="1"/>
                <w:bCs w:val="1"/>
                <w:sz w:val="22"/>
                <w:szCs w:val="22"/>
                <w:rtl w:val="0"/>
              </w:rPr>
              <w:t xml:space="preserve">💡 Core International Principle</w:t>
            </w:r>
            <w:r w:rsidDel="00000000" w:rsidR="00000000" w:rsidRPr="00000000">
              <w:rPr>
                <w:rtl w:val="0"/>
              </w:rPr>
            </w:r>
          </w:p>
          <w:p w:rsidR="00000000" w:rsidDel="00000000" w:rsidP="00000000" w:rsidRDefault="00000000" w:rsidRPr="00000000" w14:paraId="0000092A">
            <w:pPr>
              <w:spacing w:after="40" w:before="40" w:lineRule="auto"/>
              <w:rPr/>
            </w:pPr>
            <w:r w:rsidDel="00000000" w:rsidR="00000000" w:rsidRPr="00000000">
              <w:rPr>
                <w:rFonts w:ascii="Arial" w:cs="Arial" w:eastAsia="Arial" w:hAnsi="Arial"/>
                <w:i w:val="0"/>
                <w:iCs w:val="0"/>
                <w:sz w:val="22"/>
                <w:szCs w:val="22"/>
                <w:rtl w:val="0"/>
              </w:rPr>
              <w:t xml:space="preserve">Strategy must match where your audience actually is. The assumption that 'Facebook, Google, and email' covers your digital marketing is accurate in some markets and dangerously wrong in others. Before entering any new market, map the actual platform landscape and consumer behaviour patterns in that specific country — not the region, the country.</w:t>
            </w:r>
            <w:r w:rsidDel="00000000" w:rsidR="00000000" w:rsidRPr="00000000">
              <w:rPr>
                <w:rtl w:val="0"/>
              </w:rPr>
            </w:r>
          </w:p>
        </w:tc>
      </w:tr>
    </w:tbl>
    <w:p w:rsidR="00000000" w:rsidDel="00000000" w:rsidP="00000000" w:rsidRDefault="00000000" w:rsidRPr="00000000" w14:paraId="0000092B">
      <w:pPr>
        <w:spacing w:after="80" w:before="80" w:lineRule="auto"/>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17.7 Connected TV (CTV)</w:t>
      </w:r>
    </w:p>
    <w:p w:rsidR="00000000" w:rsidDel="00000000" w:rsidP="00000000" w:rsidRDefault="00000000" w:rsidRPr="00000000" w14:paraId="0000092D">
      <w:pPr>
        <w:spacing w:after="80" w:before="80" w:lineRule="auto"/>
        <w:rPr/>
      </w:pPr>
      <w:r w:rsidDel="00000000" w:rsidR="00000000" w:rsidRPr="00000000">
        <w:rPr>
          <w:rFonts w:ascii="Arial" w:cs="Arial" w:eastAsia="Arial" w:hAnsi="Arial"/>
          <w:sz w:val="22"/>
          <w:szCs w:val="22"/>
          <w:rtl w:val="0"/>
        </w:rPr>
        <w:t xml:space="preserve">CTV is covered operationally as an advertising channel in Section 8.6. As a trend, what matters is the pace of the structural shift: US adults now spend more time watching streaming content than traditional linear television, and the demographic most prized by advertisers — 25–54 — has moved disproportionately. Cord-cutting is not slowing down; it is accelerating.</w:t>
      </w:r>
      <w:r w:rsidDel="00000000" w:rsidR="00000000" w:rsidRPr="00000000">
        <w:rPr>
          <w:rtl w:val="0"/>
        </w:rPr>
      </w:r>
    </w:p>
    <w:p w:rsidR="00000000" w:rsidDel="00000000" w:rsidP="00000000" w:rsidRDefault="00000000" w:rsidRPr="00000000" w14:paraId="0000092E">
      <w:pPr>
        <w:spacing w:after="80" w:before="80" w:lineRule="auto"/>
        <w:rPr/>
      </w:pPr>
      <w:r w:rsidDel="00000000" w:rsidR="00000000" w:rsidRPr="00000000">
        <w:rPr>
          <w:rFonts w:ascii="Arial" w:cs="Arial" w:eastAsia="Arial" w:hAnsi="Arial"/>
          <w:sz w:val="22"/>
          <w:szCs w:val="22"/>
          <w:rtl w:val="0"/>
        </w:rPr>
        <w:t xml:space="preserve">For marketers, this creates a specific opportunity. Premium TV inventory — the kind of brand-building, high-attention format that used to require television budgets — is now accessible at digital minimums, with digital-quality targeting. The brand-building capabilities that were only available to large advertisers with network TV budgets are now available to mid-size businesses.</w:t>
      </w:r>
      <w:r w:rsidDel="00000000" w:rsidR="00000000" w:rsidRPr="00000000">
        <w:rPr>
          <w:rtl w:val="0"/>
        </w:rPr>
      </w:r>
    </w:p>
    <w:p w:rsidR="00000000" w:rsidDel="00000000" w:rsidP="00000000" w:rsidRDefault="00000000" w:rsidRPr="00000000" w14:paraId="0000092F">
      <w:pPr>
        <w:spacing w:after="80" w:before="80" w:lineRule="auto"/>
        <w:rPr/>
      </w:pPr>
      <w:r w:rsidDel="00000000" w:rsidR="00000000" w:rsidRPr="00000000">
        <w:rPr>
          <w:rFonts w:ascii="Arial" w:cs="Arial" w:eastAsia="Arial" w:hAnsi="Arial"/>
          <w:sz w:val="22"/>
          <w:szCs w:val="22"/>
          <w:rtl w:val="0"/>
        </w:rPr>
        <w:t xml:space="preserve">The trajectory: as more streaming platforms launch ad-supported tiers (Netflix, Disney+, Max, Peacock), CTV inventory supply is growing while quality is improving. Expect CPMs to compress over the next two years as supply expands. Brands entering CTV now have access to first-mover inventory relationships and lower average CPMs than those who wait until the channel is fully commoditised.</w:t>
      </w: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930">
            <w:pPr>
              <w:spacing w:after="60" w:lineRule="auto"/>
              <w:rPr/>
            </w:pPr>
            <w:r w:rsidDel="00000000" w:rsidR="00000000" w:rsidRPr="00000000">
              <w:rPr>
                <w:rFonts w:ascii="Arial" w:cs="Arial" w:eastAsia="Arial" w:hAnsi="Arial"/>
                <w:b w:val="1"/>
                <w:bCs w:val="1"/>
                <w:sz w:val="22"/>
                <w:szCs w:val="22"/>
                <w:rtl w:val="0"/>
              </w:rPr>
              <w:t xml:space="preserve">🔗 See Also</w:t>
            </w:r>
            <w:r w:rsidDel="00000000" w:rsidR="00000000" w:rsidRPr="00000000">
              <w:rPr>
                <w:rtl w:val="0"/>
              </w:rPr>
            </w:r>
          </w:p>
          <w:p w:rsidR="00000000" w:rsidDel="00000000" w:rsidP="00000000" w:rsidRDefault="00000000" w:rsidRPr="00000000" w14:paraId="00000931">
            <w:pPr>
              <w:spacing w:after="40" w:before="40" w:lineRule="auto"/>
              <w:rPr/>
            </w:pPr>
            <w:r w:rsidDel="00000000" w:rsidR="00000000" w:rsidRPr="00000000">
              <w:rPr>
                <w:rFonts w:ascii="Arial" w:cs="Arial" w:eastAsia="Arial" w:hAnsi="Arial"/>
                <w:i w:val="0"/>
                <w:iCs w:val="0"/>
                <w:sz w:val="22"/>
                <w:szCs w:val="22"/>
                <w:rtl w:val="0"/>
              </w:rPr>
              <w:t xml:space="preserve">For platform details, targeting capabilities, minimum budgets, and creative requirements for CTV advertising, see Section 8.6.</w:t>
            </w:r>
            <w:r w:rsidDel="00000000" w:rsidR="00000000" w:rsidRPr="00000000">
              <w:rPr>
                <w:rtl w:val="0"/>
              </w:rPr>
            </w:r>
          </w:p>
        </w:tc>
      </w:tr>
    </w:tbl>
    <w:p w:rsidR="00000000" w:rsidDel="00000000" w:rsidP="00000000" w:rsidRDefault="00000000" w:rsidRPr="00000000" w14:paraId="00000932">
      <w:pPr>
        <w:spacing w:after="80" w:before="80" w:lineRule="auto"/>
        <w:rPr/>
      </w:pP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933">
            <w:pPr>
              <w:spacing w:after="80" w:lineRule="auto"/>
              <w:rPr/>
            </w:pPr>
            <w:sdt>
              <w:sdtPr>
                <w:id w:val="-1890781646"/>
                <w:tag w:val="goog_rdk_29"/>
              </w:sdtPr>
              <w:sdtContent>
                <w:r w:rsidDel="00000000" w:rsidR="00000000" w:rsidRPr="00000000">
                  <w:rPr>
                    <w:rFonts w:ascii="Arial Unicode MS" w:cs="Arial Unicode MS" w:eastAsia="Arial Unicode MS" w:hAnsi="Arial Unicode MS"/>
                    <w:b w:val="1"/>
                    <w:bCs w:val="1"/>
                    <w:color w:val="2e7d32"/>
                    <w:sz w:val="24"/>
                    <w:szCs w:val="24"/>
                    <w:rtl w:val="0"/>
                  </w:rPr>
                  <w:t xml:space="preserve">✅ Key Takeaways</w:t>
                </w:r>
              </w:sdtContent>
            </w:sdt>
            <w:r w:rsidDel="00000000" w:rsidR="00000000" w:rsidRPr="00000000">
              <w:rPr>
                <w:rtl w:val="0"/>
              </w:rPr>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in marketing is not a future trend — it is the current operating environment. The question is not whether to use AI but how to use it to enhance rather than replace human strategy, expertise, and judgment.</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deprecation of third-party cookies is not a crisis for brands that have invested in first-party data. It is a competitive disadvantage for brands that have not. Building email lists, survey data, and direct customer relationships is now a strategic priority, not a nice-to-have.</w:t>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Short-form video's dominance among under-40 audiences is structural, not cyclical. If your audience includes anyone under 40, short-form video needs to be in your channel strategy.</w:t>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 is the most significant new discipline in search marketing since mobile. As AI-generated answers displace traditional search results, visibility requires a different set of optimisation actions than traditional SEO.</w:t>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marketing requires market-specific platform strategies, not translated domestic strategies. China, Southeast Asia, the Middle East, and India each have fundamentally different digital ecosystems.</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CTV advertising offers TV-quality reach with digital-quality targeting. For brands that already have video assets and meaningful awareness budgets, it provides access to premium, cord-cutting audiences that traditional digital channels miss.</w:t>
            </w:r>
          </w:p>
        </w:tc>
      </w:tr>
    </w:tbl>
    <w:p w:rsidR="00000000" w:rsidDel="00000000" w:rsidP="00000000" w:rsidRDefault="00000000" w:rsidRPr="00000000" w14:paraId="0000093A">
      <w:pPr>
        <w:spacing w:after="80" w:before="80" w:lineRule="auto"/>
        <w:rPr/>
      </w:pP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20.0" w:type="dxa"/>
              <w:left w:w="180.0" w:type="dxa"/>
              <w:bottom w:w="120.0" w:type="dxa"/>
              <w:right w:w="180.0" w:type="dxa"/>
            </w:tcMar>
          </w:tcPr>
          <w:p w:rsidR="00000000" w:rsidDel="00000000" w:rsidP="00000000" w:rsidRDefault="00000000" w:rsidRPr="00000000" w14:paraId="0000093B">
            <w:pPr>
              <w:spacing w:after="80" w:lineRule="auto"/>
              <w:rPr/>
            </w:pPr>
            <w:r w:rsidDel="00000000" w:rsidR="00000000" w:rsidRPr="00000000">
              <w:rPr>
                <w:rFonts w:ascii="Arial" w:cs="Arial" w:eastAsia="Arial" w:hAnsi="Arial"/>
                <w:b w:val="1"/>
                <w:bCs w:val="1"/>
                <w:color w:val="6a1b9a"/>
                <w:sz w:val="24"/>
                <w:szCs w:val="24"/>
                <w:rtl w:val="0"/>
              </w:rPr>
              <w:t xml:space="preserve">✍️ Practice &amp; Application</w:t>
            </w:r>
            <w:r w:rsidDel="00000000" w:rsidR="00000000" w:rsidRPr="00000000">
              <w:rPr>
                <w:rtl w:val="0"/>
              </w:rPr>
            </w:r>
          </w:p>
          <w:p w:rsidR="00000000" w:rsidDel="00000000" w:rsidP="00000000" w:rsidRDefault="00000000" w:rsidRPr="00000000" w14:paraId="0000093C">
            <w:pPr>
              <w:spacing w:after="40" w:before="80" w:lineRule="auto"/>
              <w:rPr/>
            </w:pPr>
            <w:r w:rsidDel="00000000" w:rsidR="00000000" w:rsidRPr="00000000">
              <w:rPr>
                <w:rFonts w:ascii="Arial" w:cs="Arial" w:eastAsia="Arial" w:hAnsi="Arial"/>
                <w:b w:val="1"/>
                <w:bCs w:val="1"/>
                <w:sz w:val="22"/>
                <w:szCs w:val="22"/>
                <w:rtl w:val="0"/>
              </w:rPr>
              <w:t xml:space="preserve">Exercise 1: Audit Your First-Party Data Strategy</w:t>
            </w:r>
            <w:r w:rsidDel="00000000" w:rsidR="00000000" w:rsidRPr="00000000">
              <w:rPr>
                <w:rtl w:val="0"/>
              </w:rPr>
            </w:r>
          </w:p>
          <w:p w:rsidR="00000000" w:rsidDel="00000000" w:rsidP="00000000" w:rsidRDefault="00000000" w:rsidRPr="00000000" w14:paraId="0000093D">
            <w:pPr>
              <w:spacing w:after="40" w:before="40" w:lineRule="auto"/>
              <w:rPr/>
            </w:pPr>
            <w:r w:rsidDel="00000000" w:rsidR="00000000" w:rsidRPr="00000000">
              <w:rPr>
                <w:rFonts w:ascii="Arial" w:cs="Arial" w:eastAsia="Arial" w:hAnsi="Arial"/>
                <w:sz w:val="22"/>
                <w:szCs w:val="22"/>
                <w:rtl w:val="0"/>
              </w:rPr>
              <w:t xml:space="preserve">Inventory every data source you currently have that does not depend on third-party cookies: email list size and quality, CRM contact count, survey response database, loyalty programme membership, direct customer feedback. Estimate what percentage of your current marketing activity could survive the complete loss of third-party tracking data. If the answer is less than 50%, build a 6-month plan to shift that ratio toward first-party dependency.</w:t>
            </w:r>
            <w:r w:rsidDel="00000000" w:rsidR="00000000" w:rsidRPr="00000000">
              <w:rPr>
                <w:rtl w:val="0"/>
              </w:rPr>
            </w:r>
          </w:p>
          <w:p w:rsidR="00000000" w:rsidDel="00000000" w:rsidP="00000000" w:rsidRDefault="00000000" w:rsidRPr="00000000" w14:paraId="0000093E">
            <w:pPr>
              <w:spacing w:after="40" w:before="80" w:lineRule="auto"/>
              <w:rPr/>
            </w:pPr>
            <w:r w:rsidDel="00000000" w:rsidR="00000000" w:rsidRPr="00000000">
              <w:rPr>
                <w:rFonts w:ascii="Arial" w:cs="Arial" w:eastAsia="Arial" w:hAnsi="Arial"/>
                <w:b w:val="1"/>
                <w:bCs w:val="1"/>
                <w:sz w:val="22"/>
                <w:szCs w:val="22"/>
                <w:rtl w:val="0"/>
              </w:rPr>
              <w:t xml:space="preserve">Exercise 2: Short-Form Video Experiment</w:t>
            </w:r>
            <w:r w:rsidDel="00000000" w:rsidR="00000000" w:rsidRPr="00000000">
              <w:rPr>
                <w:rtl w:val="0"/>
              </w:rPr>
            </w:r>
          </w:p>
          <w:p w:rsidR="00000000" w:rsidDel="00000000" w:rsidP="00000000" w:rsidRDefault="00000000" w:rsidRPr="00000000" w14:paraId="0000093F">
            <w:pPr>
              <w:spacing w:after="40" w:before="40" w:lineRule="auto"/>
              <w:rPr/>
            </w:pPr>
            <w:r w:rsidDel="00000000" w:rsidR="00000000" w:rsidRPr="00000000">
              <w:rPr>
                <w:rFonts w:ascii="Arial" w:cs="Arial" w:eastAsia="Arial" w:hAnsi="Arial"/>
                <w:sz w:val="22"/>
                <w:szCs w:val="22"/>
                <w:rtl w:val="0"/>
              </w:rPr>
              <w:t xml:space="preserve">Create one piece of short-form video content (under 60 seconds) on the platform most relevant to your audience. Do not use professional production — use a phone. The purpose is to learn: how does the platform's algorithm respond to your content? How does your audience respond? What content style feels most natural and generates the most engagement? Data from a real experiment beats theory from a strategy document.</w:t>
            </w:r>
            <w:r w:rsidDel="00000000" w:rsidR="00000000" w:rsidRPr="00000000">
              <w:rPr>
                <w:rtl w:val="0"/>
              </w:rPr>
            </w:r>
          </w:p>
        </w:tc>
      </w:tr>
    </w:tbl>
    <w:p w:rsidR="00000000" w:rsidDel="00000000" w:rsidP="00000000" w:rsidRDefault="00000000" w:rsidRPr="00000000" w14:paraId="00000940">
      <w:pPr>
        <w:rPr/>
      </w:pPr>
      <w:r w:rsidDel="00000000" w:rsidR="00000000" w:rsidRPr="00000000">
        <w:br w:type="page"/>
      </w:r>
      <w:r w:rsidDel="00000000" w:rsidR="00000000" w:rsidRPr="00000000">
        <w:rPr>
          <w:rtl w:val="0"/>
        </w:rPr>
      </w:r>
    </w:p>
    <w:p w:rsidR="00000000" w:rsidDel="00000000" w:rsidP="00000000" w:rsidRDefault="00000000" w:rsidRPr="00000000" w14:paraId="00000941">
      <w:pPr>
        <w:pStyle w:val="Heading1"/>
        <w:rPr/>
      </w:pPr>
      <w:r w:rsidDel="00000000" w:rsidR="00000000" w:rsidRPr="00000000">
        <w:rPr>
          <w:rFonts w:ascii="Arial" w:cs="Arial" w:eastAsia="Arial" w:hAnsi="Arial"/>
          <w:b w:val="1"/>
          <w:bCs w:val="1"/>
          <w:color w:val="1f4e79"/>
          <w:sz w:val="32"/>
          <w:szCs w:val="32"/>
          <w:rtl w:val="0"/>
        </w:rPr>
        <w:t xml:space="preserve">Appendix A: Glossary of Key Terms</w:t>
      </w:r>
      <w:r w:rsidDel="00000000" w:rsidR="00000000" w:rsidRPr="00000000">
        <w:rPr>
          <w:rtl w:val="0"/>
        </w:rPr>
      </w:r>
    </w:p>
    <w:p w:rsidR="00000000" w:rsidDel="00000000" w:rsidP="00000000" w:rsidRDefault="00000000" w:rsidRPr="00000000" w14:paraId="00000942">
      <w:pPr>
        <w:spacing w:after="80" w:before="80" w:lineRule="auto"/>
        <w:rPr/>
      </w:pPr>
      <w:r w:rsidDel="00000000" w:rsidR="00000000" w:rsidRPr="00000000">
        <w:rPr>
          <w:rFonts w:ascii="Arial" w:cs="Arial" w:eastAsia="Arial" w:hAnsi="Arial"/>
          <w:sz w:val="22"/>
          <w:szCs w:val="22"/>
          <w:rtl w:val="0"/>
        </w:rPr>
        <w:t xml:space="preserve">50+ essential digital marketing terms, defined in plain language.</w:t>
      </w:r>
      <w:r w:rsidDel="00000000" w:rsidR="00000000" w:rsidRPr="00000000">
        <w:rPr>
          <w:rtl w:val="0"/>
        </w:rPr>
      </w:r>
    </w:p>
    <w:p w:rsidR="00000000" w:rsidDel="00000000" w:rsidP="00000000" w:rsidRDefault="00000000" w:rsidRPr="00000000" w14:paraId="00000943">
      <w:pPr>
        <w:spacing w:after="80" w:before="80" w:lineRule="auto"/>
        <w:rPr/>
      </w:pP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44">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45">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6">
            <w:pPr>
              <w:rPr/>
            </w:pPr>
            <w:r w:rsidDel="00000000" w:rsidR="00000000" w:rsidRPr="00000000">
              <w:rPr>
                <w:rFonts w:ascii="Arial" w:cs="Arial" w:eastAsia="Arial" w:hAnsi="Arial"/>
                <w:sz w:val="20"/>
                <w:szCs w:val="20"/>
                <w:rtl w:val="0"/>
              </w:rPr>
              <w:t xml:space="preserve">A/B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7">
            <w:pPr>
              <w:rPr/>
            </w:pPr>
            <w:r w:rsidDel="00000000" w:rsidR="00000000" w:rsidRPr="00000000">
              <w:rPr>
                <w:rFonts w:ascii="Arial" w:cs="Arial" w:eastAsia="Arial" w:hAnsi="Arial"/>
                <w:sz w:val="20"/>
                <w:szCs w:val="20"/>
                <w:rtl w:val="0"/>
              </w:rPr>
              <w:t xml:space="preserve">A controlled experiment comparing two versions of a marketing element (headline, CTA, layout) to determine which performs better. Requires pre-defined metrics, sufficient sample size, and statistical significance before declaring a winner.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8">
            <w:pPr>
              <w:rPr/>
            </w:pPr>
            <w:r w:rsidDel="00000000" w:rsidR="00000000" w:rsidRPr="00000000">
              <w:rPr>
                <w:rFonts w:ascii="Arial" w:cs="Arial" w:eastAsia="Arial" w:hAnsi="Arial"/>
                <w:sz w:val="20"/>
                <w:szCs w:val="20"/>
                <w:rtl w:val="0"/>
              </w:rPr>
              <w:t xml:space="preserve">AARRR (Pirate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9">
            <w:pPr>
              <w:rPr/>
            </w:pPr>
            <w:r w:rsidDel="00000000" w:rsidR="00000000" w:rsidRPr="00000000">
              <w:rPr>
                <w:rFonts w:ascii="Arial" w:cs="Arial" w:eastAsia="Arial" w:hAnsi="Arial"/>
                <w:sz w:val="20"/>
                <w:szCs w:val="20"/>
                <w:rtl w:val="0"/>
              </w:rPr>
              <w:t xml:space="preserve">A growth framework covering Acquisition, Activation, Retention, Revenue, and Referral — the five stages of the customer lifecycle. Developed by Dave McClure.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A">
            <w:pPr>
              <w:rPr/>
            </w:pPr>
            <w:r w:rsidDel="00000000" w:rsidR="00000000" w:rsidRPr="00000000">
              <w:rPr>
                <w:rFonts w:ascii="Arial" w:cs="Arial" w:eastAsia="Arial" w:hAnsi="Arial"/>
                <w:sz w:val="20"/>
                <w:szCs w:val="20"/>
                <w:rtl w:val="0"/>
              </w:rPr>
              <w:t xml:space="preserve">ABM (Account-Based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B">
            <w:pPr>
              <w:rPr/>
            </w:pPr>
            <w:r w:rsidDel="00000000" w:rsidR="00000000" w:rsidRPr="00000000">
              <w:rPr>
                <w:rFonts w:ascii="Arial" w:cs="Arial" w:eastAsia="Arial" w:hAnsi="Arial"/>
                <w:sz w:val="20"/>
                <w:szCs w:val="20"/>
                <w:rtl w:val="0"/>
              </w:rPr>
              <w:t xml:space="preserve">A B2B strategy that identifies specific high-value accounts and builds personalised marketing campaigns for those accounts, rather than casting wide and filtering 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C">
            <w:pPr>
              <w:rPr/>
            </w:pPr>
            <w:r w:rsidDel="00000000" w:rsidR="00000000" w:rsidRPr="00000000">
              <w:rPr>
                <w:rFonts w:ascii="Arial" w:cs="Arial" w:eastAsia="Arial" w:hAnsi="Arial"/>
                <w:sz w:val="20"/>
                <w:szCs w:val="20"/>
                <w:rtl w:val="0"/>
              </w:rPr>
              <w:t xml:space="preserve">Anchor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D">
            <w:pPr>
              <w:rPr/>
            </w:pPr>
            <w:r w:rsidDel="00000000" w:rsidR="00000000" w:rsidRPr="00000000">
              <w:rPr>
                <w:rFonts w:ascii="Arial" w:cs="Arial" w:eastAsia="Arial" w:hAnsi="Arial"/>
                <w:sz w:val="20"/>
                <w:szCs w:val="20"/>
                <w:rtl w:val="0"/>
              </w:rPr>
              <w:t xml:space="preserve">A cognitive bias where the first price or number a person sees influences their perception of subsequent prices. Used in pricing strategy (showing higher 'original' price alongside a discounted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E">
            <w:pPr>
              <w:rPr/>
            </w:pPr>
            <w:r w:rsidDel="00000000" w:rsidR="00000000" w:rsidRPr="00000000">
              <w:rPr>
                <w:rFonts w:ascii="Arial" w:cs="Arial" w:eastAsia="Arial" w:hAnsi="Arial"/>
                <w:sz w:val="20"/>
                <w:szCs w:val="20"/>
                <w:rtl w:val="0"/>
              </w:rPr>
              <w:t xml:space="preserve">Attribution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4F">
            <w:pPr>
              <w:rPr/>
            </w:pPr>
            <w:r w:rsidDel="00000000" w:rsidR="00000000" w:rsidRPr="00000000">
              <w:rPr>
                <w:rFonts w:ascii="Arial" w:cs="Arial" w:eastAsia="Arial" w:hAnsi="Arial"/>
                <w:sz w:val="20"/>
                <w:szCs w:val="20"/>
                <w:rtl w:val="0"/>
              </w:rPr>
              <w:t xml:space="preserve">A framework for assigning credit for a conversion to the marketing touchpoints that influenced it. Common models: Last Click, First Click, Linear, Time Decay, and Data-Driven.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0">
            <w:pPr>
              <w:rPr/>
            </w:pPr>
            <w:r w:rsidDel="00000000" w:rsidR="00000000" w:rsidRPr="00000000">
              <w:rPr>
                <w:rFonts w:ascii="Arial" w:cs="Arial" w:eastAsia="Arial" w:hAnsi="Arial"/>
                <w:sz w:val="20"/>
                <w:szCs w:val="20"/>
                <w:rtl w:val="0"/>
              </w:rPr>
              <w:t xml:space="preserve">Behavioural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1">
            <w:pPr>
              <w:rPr/>
            </w:pPr>
            <w:r w:rsidDel="00000000" w:rsidR="00000000" w:rsidRPr="00000000">
              <w:rPr>
                <w:rFonts w:ascii="Arial" w:cs="Arial" w:eastAsia="Arial" w:hAnsi="Arial"/>
                <w:sz w:val="20"/>
                <w:szCs w:val="20"/>
                <w:rtl w:val="0"/>
              </w:rPr>
              <w:t xml:space="preserve">Dividing an audience based on their actions and behaviours rather than demographics — what they clicked, what they bought, how often they visit, and what content they consume.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2">
            <w:pPr>
              <w:rPr/>
            </w:pPr>
            <w:r w:rsidDel="00000000" w:rsidR="00000000" w:rsidRPr="00000000">
              <w:rPr>
                <w:rFonts w:ascii="Arial" w:cs="Arial" w:eastAsia="Arial" w:hAnsi="Arial"/>
                <w:sz w:val="20"/>
                <w:szCs w:val="20"/>
                <w:rtl w:val="0"/>
              </w:rPr>
              <w:t xml:space="preserve">Buyer 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3">
            <w:pPr>
              <w:rPr/>
            </w:pPr>
            <w:r w:rsidDel="00000000" w:rsidR="00000000" w:rsidRPr="00000000">
              <w:rPr>
                <w:rFonts w:ascii="Arial" w:cs="Arial" w:eastAsia="Arial" w:hAnsi="Arial"/>
                <w:sz w:val="20"/>
                <w:szCs w:val="20"/>
                <w:rtl w:val="0"/>
              </w:rPr>
              <w:t xml:space="preserve">A semi-fictional representation of an ideal customer segment, built from research. Includes situation, goals, obstacles, decision criteria, and language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4">
            <w:pPr>
              <w:rPr/>
            </w:pPr>
            <w:r w:rsidDel="00000000" w:rsidR="00000000" w:rsidRPr="00000000">
              <w:rPr>
                <w:rFonts w:ascii="Arial" w:cs="Arial" w:eastAsia="Arial" w:hAnsi="Arial"/>
                <w:sz w:val="20"/>
                <w:szCs w:val="20"/>
                <w:rtl w:val="0"/>
              </w:rPr>
              <w:t xml:space="preserve">Buying Committee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5">
            <w:pPr>
              <w:rPr/>
            </w:pPr>
            <w:r w:rsidDel="00000000" w:rsidR="00000000" w:rsidRPr="00000000">
              <w:rPr>
                <w:rFonts w:ascii="Arial" w:cs="Arial" w:eastAsia="Arial" w:hAnsi="Arial"/>
                <w:sz w:val="20"/>
                <w:szCs w:val="20"/>
                <w:rtl w:val="0"/>
              </w:rPr>
              <w:t xml:space="preserve">The group of stakeholders involved in a B2B purchase decision. Typically 5–10 people including technical evaluators, financial decision-makers, end users, and executive sponsors.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6">
            <w:pPr>
              <w:rPr/>
            </w:pPr>
            <w:r w:rsidDel="00000000" w:rsidR="00000000" w:rsidRPr="00000000">
              <w:rPr>
                <w:rFonts w:ascii="Arial" w:cs="Arial" w:eastAsia="Arial" w:hAnsi="Arial"/>
                <w:sz w:val="20"/>
                <w:szCs w:val="20"/>
                <w:rtl w:val="0"/>
              </w:rPr>
              <w:t xml:space="preserve">CAC (Customer Acquisition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7">
            <w:pPr>
              <w:rPr/>
            </w:pPr>
            <w:r w:rsidDel="00000000" w:rsidR="00000000" w:rsidRPr="00000000">
              <w:rPr>
                <w:rFonts w:ascii="Arial" w:cs="Arial" w:eastAsia="Arial" w:hAnsi="Arial"/>
                <w:sz w:val="20"/>
                <w:szCs w:val="20"/>
                <w:rtl w:val="0"/>
              </w:rPr>
              <w:t xml:space="preserve">Total marketing and sales spend divided by the number of new customers acquired in a given period. A core unit economics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8">
            <w:pPr>
              <w:rPr/>
            </w:pPr>
            <w:r w:rsidDel="00000000" w:rsidR="00000000" w:rsidRPr="00000000">
              <w:rPr>
                <w:rFonts w:ascii="Arial" w:cs="Arial" w:eastAsia="Arial" w:hAnsi="Arial"/>
                <w:sz w:val="20"/>
                <w:szCs w:val="20"/>
                <w:rtl w:val="0"/>
              </w:rPr>
              <w:t xml:space="preserve">CLS (Cumulative Layout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9">
            <w:pPr>
              <w:rPr/>
            </w:pPr>
            <w:r w:rsidDel="00000000" w:rsidR="00000000" w:rsidRPr="00000000">
              <w:rPr>
                <w:rFonts w:ascii="Arial" w:cs="Arial" w:eastAsia="Arial" w:hAnsi="Arial"/>
                <w:sz w:val="20"/>
                <w:szCs w:val="20"/>
                <w:rtl w:val="0"/>
              </w:rPr>
              <w:t xml:space="preserve">A Core Web Vital measuring visual stability — how much page content shifts unexpectedly as it loads. Target: &lt;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A">
            <w:pPr>
              <w:rPr/>
            </w:pPr>
            <w:r w:rsidDel="00000000" w:rsidR="00000000" w:rsidRPr="00000000">
              <w:rPr>
                <w:rFonts w:ascii="Arial" w:cs="Arial" w:eastAsia="Arial" w:hAnsi="Arial"/>
                <w:sz w:val="20"/>
                <w:szCs w:val="20"/>
                <w:rtl w:val="0"/>
              </w:rPr>
              <w:t xml:space="preserve">Cookieless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B">
            <w:pPr>
              <w:rPr/>
            </w:pPr>
            <w:r w:rsidDel="00000000" w:rsidR="00000000" w:rsidRPr="00000000">
              <w:rPr>
                <w:rFonts w:ascii="Arial" w:cs="Arial" w:eastAsia="Arial" w:hAnsi="Arial"/>
                <w:sz w:val="20"/>
                <w:szCs w:val="20"/>
                <w:rtl w:val="0"/>
              </w:rPr>
              <w:t xml:space="preserve">Measurement methods that do not rely on third-party cookies — including first-party data, server-side tracking (Conversions API), and contextual targeting.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C">
            <w:pPr>
              <w:rPr/>
            </w:pPr>
            <w:r w:rsidDel="00000000" w:rsidR="00000000" w:rsidRPr="00000000">
              <w:rPr>
                <w:rFonts w:ascii="Arial" w:cs="Arial" w:eastAsia="Arial" w:hAnsi="Arial"/>
                <w:sz w:val="20"/>
                <w:szCs w:val="20"/>
                <w:rtl w:val="0"/>
              </w:rPr>
              <w:t xml:space="preserve">CPC (Cost Per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D">
            <w:pPr>
              <w:rPr/>
            </w:pPr>
            <w:r w:rsidDel="00000000" w:rsidR="00000000" w:rsidRPr="00000000">
              <w:rPr>
                <w:rFonts w:ascii="Arial" w:cs="Arial" w:eastAsia="Arial" w:hAnsi="Arial"/>
                <w:sz w:val="20"/>
                <w:szCs w:val="20"/>
                <w:rtl w:val="0"/>
              </w:rPr>
              <w:t xml:space="preserve">The average amount paid for each click on an advertisement. A standard paid media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E">
            <w:pPr>
              <w:rPr/>
            </w:pPr>
            <w:r w:rsidDel="00000000" w:rsidR="00000000" w:rsidRPr="00000000">
              <w:rPr>
                <w:rFonts w:ascii="Arial" w:cs="Arial" w:eastAsia="Arial" w:hAnsi="Arial"/>
                <w:sz w:val="20"/>
                <w:szCs w:val="20"/>
                <w:rtl w:val="0"/>
              </w:rPr>
              <w:t xml:space="preserve">CPM (Cost Per Mille)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5F">
            <w:pPr>
              <w:rPr/>
            </w:pPr>
            <w:r w:rsidDel="00000000" w:rsidR="00000000" w:rsidRPr="00000000">
              <w:rPr>
                <w:rFonts w:ascii="Arial" w:cs="Arial" w:eastAsia="Arial" w:hAnsi="Arial"/>
                <w:sz w:val="20"/>
                <w:szCs w:val="20"/>
                <w:rtl w:val="0"/>
              </w:rPr>
              <w:t xml:space="preserve">The cost per 1,000 ad impressions. A standard measurement for display, video, and programmatic advertising.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0">
            <w:pPr>
              <w:rPr/>
            </w:pPr>
            <w:r w:rsidDel="00000000" w:rsidR="00000000" w:rsidRPr="00000000">
              <w:rPr>
                <w:rFonts w:ascii="Arial" w:cs="Arial" w:eastAsia="Arial" w:hAnsi="Arial"/>
                <w:sz w:val="20"/>
                <w:szCs w:val="20"/>
                <w:rtl w:val="0"/>
              </w:rPr>
              <w:t xml:space="preserve">CRO (Conversion Rate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1">
            <w:pPr>
              <w:rPr/>
            </w:pPr>
            <w:r w:rsidDel="00000000" w:rsidR="00000000" w:rsidRPr="00000000">
              <w:rPr>
                <w:rFonts w:ascii="Arial" w:cs="Arial" w:eastAsia="Arial" w:hAnsi="Arial"/>
                <w:sz w:val="20"/>
                <w:szCs w:val="20"/>
                <w:rtl w:val="0"/>
              </w:rPr>
              <w:t xml:space="preserve">The systematic practice of testing and improving website elements to increase the percentage of visitors who complete a desired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2">
            <w:pPr>
              <w:rPr/>
            </w:pPr>
            <w:r w:rsidDel="00000000" w:rsidR="00000000" w:rsidRPr="00000000">
              <w:rPr>
                <w:rFonts w:ascii="Arial" w:cs="Arial" w:eastAsia="Arial" w:hAnsi="Arial"/>
                <w:sz w:val="20"/>
                <w:szCs w:val="20"/>
                <w:rtl w:val="0"/>
              </w:rPr>
              <w:t xml:space="preserve">CTR (Click-Through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3">
            <w:pPr>
              <w:rPr/>
            </w:pPr>
            <w:r w:rsidDel="00000000" w:rsidR="00000000" w:rsidRPr="00000000">
              <w:rPr>
                <w:rFonts w:ascii="Arial" w:cs="Arial" w:eastAsia="Arial" w:hAnsi="Arial"/>
                <w:sz w:val="20"/>
                <w:szCs w:val="20"/>
                <w:rtl w:val="0"/>
              </w:rPr>
              <w:t xml:space="preserve">The percentage of people who click a link or ad after seeing it. Formula: Clicks ÷ Impressions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4">
            <w:pPr>
              <w:rPr/>
            </w:pPr>
            <w:r w:rsidDel="00000000" w:rsidR="00000000" w:rsidRPr="00000000">
              <w:rPr>
                <w:rFonts w:ascii="Arial" w:cs="Arial" w:eastAsia="Arial" w:hAnsi="Arial"/>
                <w:sz w:val="20"/>
                <w:szCs w:val="20"/>
                <w:rtl w:val="0"/>
              </w:rPr>
              <w:t xml:space="preserve">CTOR (Click-to-Open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rFonts w:ascii="Arial" w:cs="Arial" w:eastAsia="Arial" w:hAnsi="Arial"/>
                <w:sz w:val="20"/>
                <w:szCs w:val="20"/>
                <w:rtl w:val="0"/>
              </w:rPr>
              <w:t xml:space="preserve">The percentage of people who clicked a link within an email, among those who opened it. Measures email content quality independent of subject line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6">
            <w:pPr>
              <w:rPr/>
            </w:pPr>
            <w:r w:rsidDel="00000000" w:rsidR="00000000" w:rsidRPr="00000000">
              <w:rPr>
                <w:rFonts w:ascii="Arial" w:cs="Arial" w:eastAsia="Arial" w:hAnsi="Arial"/>
                <w:sz w:val="20"/>
                <w:szCs w:val="20"/>
                <w:rtl w:val="0"/>
              </w:rPr>
              <w:t xml:space="preserve">CTV (Connected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7">
            <w:pPr>
              <w:rPr/>
            </w:pPr>
            <w:r w:rsidDel="00000000" w:rsidR="00000000" w:rsidRPr="00000000">
              <w:rPr>
                <w:rFonts w:ascii="Arial" w:cs="Arial" w:eastAsia="Arial" w:hAnsi="Arial"/>
                <w:sz w:val="20"/>
                <w:szCs w:val="20"/>
                <w:rtl w:val="0"/>
              </w:rPr>
              <w:t xml:space="preserve">Television content delivered via internet-connected devices — Smart TVs, streaming sticks (Roku, Fire TV), and gaming consoles. A growing advertising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8">
            <w:pPr>
              <w:rPr/>
            </w:pPr>
            <w:r w:rsidDel="00000000" w:rsidR="00000000" w:rsidRPr="00000000">
              <w:rPr>
                <w:rFonts w:ascii="Arial" w:cs="Arial" w:eastAsia="Arial" w:hAnsi="Arial"/>
                <w:sz w:val="20"/>
                <w:szCs w:val="20"/>
                <w:rtl w:val="0"/>
              </w:rPr>
              <w:t xml:space="preserve">Customer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9">
            <w:pPr>
              <w:rPr/>
            </w:pPr>
            <w:r w:rsidDel="00000000" w:rsidR="00000000" w:rsidRPr="00000000">
              <w:rPr>
                <w:rFonts w:ascii="Arial" w:cs="Arial" w:eastAsia="Arial" w:hAnsi="Arial"/>
                <w:sz w:val="20"/>
                <w:szCs w:val="20"/>
                <w:rtl w:val="0"/>
              </w:rPr>
              <w:t xml:space="preserve">The complete sequence of interactions a customer has with a brand — from first awareness through purchase and post-purchase, including all touchpoints across all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A">
            <w:pPr>
              <w:rPr/>
            </w:pPr>
            <w:r w:rsidDel="00000000" w:rsidR="00000000" w:rsidRPr="00000000">
              <w:rPr>
                <w:rFonts w:ascii="Arial" w:cs="Arial" w:eastAsia="Arial" w:hAnsi="Arial"/>
                <w:sz w:val="20"/>
                <w:szCs w:val="20"/>
                <w:rtl w:val="0"/>
              </w:rPr>
              <w:t xml:space="preserve">Data-Driven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B">
            <w:pPr>
              <w:rPr/>
            </w:pPr>
            <w:r w:rsidDel="00000000" w:rsidR="00000000" w:rsidRPr="00000000">
              <w:rPr>
                <w:rFonts w:ascii="Arial" w:cs="Arial" w:eastAsia="Arial" w:hAnsi="Arial"/>
                <w:sz w:val="20"/>
                <w:szCs w:val="20"/>
                <w:rtl w:val="0"/>
              </w:rPr>
              <w:t xml:space="preserve">An attribution model that uses machine learning to assign conversion credit based on the actual paths users take, weighting touchpoints by their statistical contribution to conversion.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C">
            <w:pPr>
              <w:rPr/>
            </w:pPr>
            <w:r w:rsidDel="00000000" w:rsidR="00000000" w:rsidRPr="00000000">
              <w:rPr>
                <w:rFonts w:ascii="Arial" w:cs="Arial" w:eastAsia="Arial" w:hAnsi="Arial"/>
                <w:sz w:val="20"/>
                <w:szCs w:val="20"/>
                <w:rtl w:val="0"/>
              </w:rPr>
              <w:t xml:space="preserve">Drip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D">
            <w:pPr>
              <w:rPr/>
            </w:pPr>
            <w:r w:rsidDel="00000000" w:rsidR="00000000" w:rsidRPr="00000000">
              <w:rPr>
                <w:rFonts w:ascii="Arial" w:cs="Arial" w:eastAsia="Arial" w:hAnsi="Arial"/>
                <w:sz w:val="20"/>
                <w:szCs w:val="20"/>
                <w:rtl w:val="0"/>
              </w:rPr>
              <w:t xml:space="preserve">A sequence of pre-written emails sent on a schedule or triggered by user actions, designed to nurture leads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E">
            <w:pPr>
              <w:rPr/>
            </w:pPr>
            <w:r w:rsidDel="00000000" w:rsidR="00000000" w:rsidRPr="00000000">
              <w:rPr>
                <w:rFonts w:ascii="Arial" w:cs="Arial" w:eastAsia="Arial" w:hAnsi="Arial"/>
                <w:sz w:val="20"/>
                <w:szCs w:val="20"/>
                <w:rtl w:val="0"/>
              </w:rPr>
              <w:t xml:space="preserve">E-E-A-T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6F">
            <w:pPr>
              <w:rPr/>
            </w:pPr>
            <w:r w:rsidDel="00000000" w:rsidR="00000000" w:rsidRPr="00000000">
              <w:rPr>
                <w:rFonts w:ascii="Arial" w:cs="Arial" w:eastAsia="Arial" w:hAnsi="Arial"/>
                <w:sz w:val="20"/>
                <w:szCs w:val="20"/>
                <w:rtl w:val="0"/>
              </w:rPr>
              <w:t xml:space="preserve">Google's quality framework: Experience, Expertise, Authoritativeness, Trustworthiness. Used by human quality raters and increasingly influences algorithmic ranking, especially for health, finance, and legal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0">
            <w:pPr>
              <w:rPr/>
            </w:pPr>
            <w:r w:rsidDel="00000000" w:rsidR="00000000" w:rsidRPr="00000000">
              <w:rPr>
                <w:rFonts w:ascii="Arial" w:cs="Arial" w:eastAsia="Arial" w:hAnsi="Arial"/>
                <w:sz w:val="20"/>
                <w:szCs w:val="20"/>
                <w:rtl w:val="0"/>
              </w:rPr>
              <w:t xml:space="preserve">Engagement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1">
            <w:pPr>
              <w:rPr/>
            </w:pPr>
            <w:r w:rsidDel="00000000" w:rsidR="00000000" w:rsidRPr="00000000">
              <w:rPr>
                <w:rFonts w:ascii="Arial" w:cs="Arial" w:eastAsia="Arial" w:hAnsi="Arial"/>
                <w:sz w:val="20"/>
                <w:szCs w:val="20"/>
                <w:rtl w:val="0"/>
              </w:rPr>
              <w:t xml:space="preserve">A social media metric measuring the ratio of interactions (likes, comments, shares, saves) to reach or followers. Formula varies by platform and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2">
            <w:pPr>
              <w:rPr/>
            </w:pPr>
            <w:r w:rsidDel="00000000" w:rsidR="00000000" w:rsidRPr="00000000">
              <w:rPr>
                <w:rFonts w:ascii="Arial" w:cs="Arial" w:eastAsia="Arial" w:hAnsi="Arial"/>
                <w:sz w:val="20"/>
                <w:szCs w:val="20"/>
                <w:rtl w:val="0"/>
              </w:rPr>
              <w:t xml:space="preserve">First-Party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3">
            <w:pPr>
              <w:rPr/>
            </w:pPr>
            <w:r w:rsidDel="00000000" w:rsidR="00000000" w:rsidRPr="00000000">
              <w:rPr>
                <w:rFonts w:ascii="Arial" w:cs="Arial" w:eastAsia="Arial" w:hAnsi="Arial"/>
                <w:sz w:val="20"/>
                <w:szCs w:val="20"/>
                <w:rtl w:val="0"/>
              </w:rPr>
              <w:t xml:space="preserve">Data collected directly from your own customers and audience — email addresses, purchase histories, behavioural data on your own website. Increasingly valuable as third-party cookies are deprecated.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4">
            <w:pPr>
              <w:rPr/>
            </w:pPr>
            <w:r w:rsidDel="00000000" w:rsidR="00000000" w:rsidRPr="00000000">
              <w:rPr>
                <w:rFonts w:ascii="Arial" w:cs="Arial" w:eastAsia="Arial" w:hAnsi="Arial"/>
                <w:sz w:val="20"/>
                <w:szCs w:val="20"/>
                <w:rtl w:val="0"/>
              </w:rPr>
              <w:t xml:space="preserve">GEO (Generative Engine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5">
            <w:pPr>
              <w:rPr/>
            </w:pPr>
            <w:r w:rsidDel="00000000" w:rsidR="00000000" w:rsidRPr="00000000">
              <w:rPr>
                <w:rFonts w:ascii="Arial" w:cs="Arial" w:eastAsia="Arial" w:hAnsi="Arial"/>
                <w:sz w:val="20"/>
                <w:szCs w:val="20"/>
                <w:rtl w:val="0"/>
              </w:rPr>
              <w:t xml:space="preserve">The practice of optimising content and brand presence to appear in AI-generated answers from ChatGPT, Google Gemini, Perplexity AI, and similar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6">
            <w:pPr>
              <w:rPr/>
            </w:pPr>
            <w:r w:rsidDel="00000000" w:rsidR="00000000" w:rsidRPr="00000000">
              <w:rPr>
                <w:rFonts w:ascii="Arial" w:cs="Arial" w:eastAsia="Arial" w:hAnsi="Arial"/>
                <w:sz w:val="20"/>
                <w:szCs w:val="20"/>
                <w:rtl w:val="0"/>
              </w:rPr>
              <w:t xml:space="preserve">ICP (Ideal Customer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7">
            <w:pPr>
              <w:rPr/>
            </w:pPr>
            <w:r w:rsidDel="00000000" w:rsidR="00000000" w:rsidRPr="00000000">
              <w:rPr>
                <w:rFonts w:ascii="Arial" w:cs="Arial" w:eastAsia="Arial" w:hAnsi="Arial"/>
                <w:sz w:val="20"/>
                <w:szCs w:val="20"/>
                <w:rtl w:val="0"/>
              </w:rPr>
              <w:t xml:space="preserve">A description of the type of organisation or person that gets the most value from your product, is easiest to sell, and is most likely to stay and refer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8">
            <w:pPr>
              <w:rPr/>
            </w:pPr>
            <w:r w:rsidDel="00000000" w:rsidR="00000000" w:rsidRPr="00000000">
              <w:rPr>
                <w:rFonts w:ascii="Arial" w:cs="Arial" w:eastAsia="Arial" w:hAnsi="Arial"/>
                <w:sz w:val="20"/>
                <w:szCs w:val="20"/>
                <w:rtl w:val="0"/>
              </w:rPr>
              <w:t xml:space="preserve">INP (Interaction to Next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9">
            <w:pPr>
              <w:rPr/>
            </w:pPr>
            <w:r w:rsidDel="00000000" w:rsidR="00000000" w:rsidRPr="00000000">
              <w:rPr>
                <w:rFonts w:ascii="Arial" w:cs="Arial" w:eastAsia="Arial" w:hAnsi="Arial"/>
                <w:sz w:val="20"/>
                <w:szCs w:val="20"/>
                <w:rtl w:val="0"/>
              </w:rPr>
              <w:t xml:space="preserve">A Core Web Vital measuring page responsiveness — how quickly a page responds to user input. Target: &lt; 200ms.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A">
            <w:pPr>
              <w:rPr/>
            </w:pPr>
            <w:r w:rsidDel="00000000" w:rsidR="00000000" w:rsidRPr="00000000">
              <w:rPr>
                <w:rFonts w:ascii="Arial" w:cs="Arial" w:eastAsia="Arial" w:hAnsi="Arial"/>
                <w:sz w:val="20"/>
                <w:szCs w:val="20"/>
                <w:rtl w:val="0"/>
              </w:rPr>
              <w:t xml:space="preserve">Jobs-to-Be-Done (JTBD)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B">
            <w:pPr>
              <w:rPr/>
            </w:pPr>
            <w:r w:rsidDel="00000000" w:rsidR="00000000" w:rsidRPr="00000000">
              <w:rPr>
                <w:rFonts w:ascii="Arial" w:cs="Arial" w:eastAsia="Arial" w:hAnsi="Arial"/>
                <w:sz w:val="20"/>
                <w:szCs w:val="20"/>
                <w:rtl w:val="0"/>
              </w:rPr>
              <w:t xml:space="preserve">A framework for understanding customer motivation: customers do not buy products, they 'hire' them to make progress from a current frustrating situation to a desired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C">
            <w:pPr>
              <w:rPr/>
            </w:pPr>
            <w:r w:rsidDel="00000000" w:rsidR="00000000" w:rsidRPr="00000000">
              <w:rPr>
                <w:rFonts w:ascii="Arial" w:cs="Arial" w:eastAsia="Arial" w:hAnsi="Arial"/>
                <w:sz w:val="20"/>
                <w:szCs w:val="20"/>
                <w:rtl w:val="0"/>
              </w:rPr>
              <w:t xml:space="preserve">LCP (Largest Contentful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D">
            <w:pPr>
              <w:rPr/>
            </w:pPr>
            <w:r w:rsidDel="00000000" w:rsidR="00000000" w:rsidRPr="00000000">
              <w:rPr>
                <w:rFonts w:ascii="Arial" w:cs="Arial" w:eastAsia="Arial" w:hAnsi="Arial"/>
                <w:sz w:val="20"/>
                <w:szCs w:val="20"/>
                <w:rtl w:val="0"/>
              </w:rPr>
              <w:t xml:space="preserve">A Core Web Vital measuring loading performance — how long until the main content of a page is visible to the user. Target: &lt; 2.5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E">
            <w:pPr>
              <w:rPr/>
            </w:pPr>
            <w:r w:rsidDel="00000000" w:rsidR="00000000" w:rsidRPr="00000000">
              <w:rPr>
                <w:rFonts w:ascii="Arial" w:cs="Arial" w:eastAsia="Arial" w:hAnsi="Arial"/>
                <w:sz w:val="20"/>
                <w:szCs w:val="20"/>
                <w:rtl w:val="0"/>
              </w:rPr>
              <w:t xml:space="preserve">Lead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7F">
            <w:pPr>
              <w:rPr/>
            </w:pPr>
            <w:r w:rsidDel="00000000" w:rsidR="00000000" w:rsidRPr="00000000">
              <w:rPr>
                <w:rFonts w:ascii="Arial" w:cs="Arial" w:eastAsia="Arial" w:hAnsi="Arial"/>
                <w:sz w:val="20"/>
                <w:szCs w:val="20"/>
                <w:rtl w:val="0"/>
              </w:rPr>
              <w:t xml:space="preserve">A system that assigns numerical values to leads based on demographic fit and behavioural engagement, to prioritise follow-up by sales or marketing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0">
            <w:pPr>
              <w:rPr/>
            </w:pPr>
            <w:r w:rsidDel="00000000" w:rsidR="00000000" w:rsidRPr="00000000">
              <w:rPr>
                <w:rFonts w:ascii="Arial" w:cs="Arial" w:eastAsia="Arial" w:hAnsi="Arial"/>
                <w:sz w:val="20"/>
                <w:szCs w:val="20"/>
                <w:rtl w:val="0"/>
              </w:rPr>
              <w:t xml:space="preserve">Loss Aversion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1">
            <w:pPr>
              <w:rPr/>
            </w:pPr>
            <w:r w:rsidDel="00000000" w:rsidR="00000000" w:rsidRPr="00000000">
              <w:rPr>
                <w:rFonts w:ascii="Arial" w:cs="Arial" w:eastAsia="Arial" w:hAnsi="Arial"/>
                <w:sz w:val="20"/>
                <w:szCs w:val="20"/>
                <w:rtl w:val="0"/>
              </w:rPr>
              <w:t xml:space="preserve">A cognitive bias (documented by Kahneman &amp; Tversky) where potential losses feel approximately twice as painful as equivalent gains feel good. Used in CRO and copywriting to frame offers.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2">
            <w:pPr>
              <w:rPr/>
            </w:pPr>
            <w:r w:rsidDel="00000000" w:rsidR="00000000" w:rsidRPr="00000000">
              <w:rPr>
                <w:rFonts w:ascii="Arial" w:cs="Arial" w:eastAsia="Arial" w:hAnsi="Arial"/>
                <w:sz w:val="20"/>
                <w:szCs w:val="20"/>
                <w:rtl w:val="0"/>
              </w:rPr>
              <w:t xml:space="preserve">Lookalike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3">
            <w:pPr>
              <w:rPr/>
            </w:pPr>
            <w:r w:rsidDel="00000000" w:rsidR="00000000" w:rsidRPr="00000000">
              <w:rPr>
                <w:rFonts w:ascii="Arial" w:cs="Arial" w:eastAsia="Arial" w:hAnsi="Arial"/>
                <w:sz w:val="20"/>
                <w:szCs w:val="20"/>
                <w:rtl w:val="0"/>
              </w:rPr>
              <w:t xml:space="preserve">A targeting capability offered by advertising platforms that identifies new users who statistically resemble your existing customers or website visitors.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4">
            <w:pPr>
              <w:rPr/>
            </w:pPr>
            <w:r w:rsidDel="00000000" w:rsidR="00000000" w:rsidRPr="00000000">
              <w:rPr>
                <w:rFonts w:ascii="Arial" w:cs="Arial" w:eastAsia="Arial" w:hAnsi="Arial"/>
                <w:sz w:val="20"/>
                <w:szCs w:val="20"/>
                <w:rtl w:val="0"/>
              </w:rPr>
              <w:t xml:space="preserve">LTV (Lifetime Value / CLV)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5">
            <w:pPr>
              <w:rPr/>
            </w:pPr>
            <w:r w:rsidDel="00000000" w:rsidR="00000000" w:rsidRPr="00000000">
              <w:rPr>
                <w:rFonts w:ascii="Arial" w:cs="Arial" w:eastAsia="Arial" w:hAnsi="Arial"/>
                <w:sz w:val="20"/>
                <w:szCs w:val="20"/>
                <w:rtl w:val="0"/>
              </w:rPr>
              <w:t xml:space="preserve">The total revenue a customer generates over the course of their relationship with the brand. Formula: Average purchase value × Purchase frequency × Customer lifespan.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6">
            <w:pPr>
              <w:rPr/>
            </w:pPr>
            <w:r w:rsidDel="00000000" w:rsidR="00000000" w:rsidRPr="00000000">
              <w:rPr>
                <w:rFonts w:ascii="Arial" w:cs="Arial" w:eastAsia="Arial" w:hAnsi="Arial"/>
                <w:sz w:val="20"/>
                <w:szCs w:val="20"/>
                <w:rtl w:val="0"/>
              </w:rPr>
              <w:t xml:space="preserve">Marketing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7">
            <w:pPr>
              <w:rPr/>
            </w:pPr>
            <w:r w:rsidDel="00000000" w:rsidR="00000000" w:rsidRPr="00000000">
              <w:rPr>
                <w:rFonts w:ascii="Arial" w:cs="Arial" w:eastAsia="Arial" w:hAnsi="Arial"/>
                <w:sz w:val="20"/>
                <w:szCs w:val="20"/>
                <w:rtl w:val="0"/>
              </w:rPr>
              <w:t xml:space="preserve">Software that automatically performs marketing tasks triggered by user behaviour or time-based rules — email sequences, lead scoring, CRM updates, and personalised content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8">
            <w:pPr>
              <w:rPr/>
            </w:pPr>
            <w:r w:rsidDel="00000000" w:rsidR="00000000" w:rsidRPr="00000000">
              <w:rPr>
                <w:rFonts w:ascii="Arial" w:cs="Arial" w:eastAsia="Arial" w:hAnsi="Arial"/>
                <w:sz w:val="20"/>
                <w:szCs w:val="20"/>
                <w:rtl w:val="0"/>
              </w:rPr>
              <w:t xml:space="preserve">MQL (Marketing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9">
            <w:pPr>
              <w:rPr/>
            </w:pPr>
            <w:r w:rsidDel="00000000" w:rsidR="00000000" w:rsidRPr="00000000">
              <w:rPr>
                <w:rFonts w:ascii="Arial" w:cs="Arial" w:eastAsia="Arial" w:hAnsi="Arial"/>
                <w:sz w:val="20"/>
                <w:szCs w:val="20"/>
                <w:rtl w:val="0"/>
              </w:rPr>
              <w:t xml:space="preserve">A lead that has shown sufficient intent and fit to warrant sales contact, as defined by pre-agreed criteria between marketing and 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A">
            <w:pPr>
              <w:rPr/>
            </w:pPr>
            <w:r w:rsidDel="00000000" w:rsidR="00000000" w:rsidRPr="00000000">
              <w:rPr>
                <w:rFonts w:ascii="Arial" w:cs="Arial" w:eastAsia="Arial" w:hAnsi="Arial"/>
                <w:sz w:val="20"/>
                <w:szCs w:val="20"/>
                <w:rtl w:val="0"/>
              </w:rPr>
              <w:t xml:space="preserve">North Star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B">
            <w:pPr>
              <w:rPr/>
            </w:pPr>
            <w:r w:rsidDel="00000000" w:rsidR="00000000" w:rsidRPr="00000000">
              <w:rPr>
                <w:rFonts w:ascii="Arial" w:cs="Arial" w:eastAsia="Arial" w:hAnsi="Arial"/>
                <w:sz w:val="20"/>
                <w:szCs w:val="20"/>
                <w:rtl w:val="0"/>
              </w:rPr>
              <w:t xml:space="preserve">The single metric that best captures the core value a product delivers to customers. Connects business growth to genuine customer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C">
            <w:pPr>
              <w:rPr/>
            </w:pPr>
            <w:r w:rsidDel="00000000" w:rsidR="00000000" w:rsidRPr="00000000">
              <w:rPr>
                <w:rFonts w:ascii="Arial" w:cs="Arial" w:eastAsia="Arial" w:hAnsi="Arial"/>
                <w:sz w:val="20"/>
                <w:szCs w:val="20"/>
                <w:rtl w:val="0"/>
              </w:rPr>
              <w:t xml:space="preserve">Omnichannel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D">
            <w:pPr>
              <w:rPr/>
            </w:pPr>
            <w:r w:rsidDel="00000000" w:rsidR="00000000" w:rsidRPr="00000000">
              <w:rPr>
                <w:rFonts w:ascii="Arial" w:cs="Arial" w:eastAsia="Arial" w:hAnsi="Arial"/>
                <w:sz w:val="20"/>
                <w:szCs w:val="20"/>
                <w:rtl w:val="0"/>
              </w:rPr>
              <w:t xml:space="preserve">A marketing approach that provides a seamless, integrated experience across all channels and touchpoints — so the customer experiences the brand consistently regardless of how they interact.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E">
            <w:pPr>
              <w:rPr/>
            </w:pPr>
            <w:r w:rsidDel="00000000" w:rsidR="00000000" w:rsidRPr="00000000">
              <w:rPr>
                <w:rFonts w:ascii="Arial" w:cs="Arial" w:eastAsia="Arial" w:hAnsi="Arial"/>
                <w:sz w:val="20"/>
                <w:szCs w:val="20"/>
                <w:rtl w:val="0"/>
              </w:rPr>
              <w:t xml:space="preserve">Owned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8F">
            <w:pPr>
              <w:rPr/>
            </w:pPr>
            <w:r w:rsidDel="00000000" w:rsidR="00000000" w:rsidRPr="00000000">
              <w:rPr>
                <w:rFonts w:ascii="Arial" w:cs="Arial" w:eastAsia="Arial" w:hAnsi="Arial"/>
                <w:sz w:val="20"/>
                <w:szCs w:val="20"/>
                <w:rtl w:val="0"/>
              </w:rPr>
              <w:t xml:space="preserve">Marketing channels a brand controls directly: website, email list, social profiles, app. As distinct from paid media (advertising) and earned media (press, reviews, word-of-mouth).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0">
            <w:pPr>
              <w:rPr/>
            </w:pPr>
            <w:r w:rsidDel="00000000" w:rsidR="00000000" w:rsidRPr="00000000">
              <w:rPr>
                <w:rFonts w:ascii="Arial" w:cs="Arial" w:eastAsia="Arial" w:hAnsi="Arial"/>
                <w:sz w:val="20"/>
                <w:szCs w:val="20"/>
                <w:rtl w:val="0"/>
              </w:rPr>
              <w:t xml:space="preserve">Paid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1">
            <w:pPr>
              <w:rPr/>
            </w:pPr>
            <w:r w:rsidDel="00000000" w:rsidR="00000000" w:rsidRPr="00000000">
              <w:rPr>
                <w:rFonts w:ascii="Arial" w:cs="Arial" w:eastAsia="Arial" w:hAnsi="Arial"/>
                <w:sz w:val="20"/>
                <w:szCs w:val="20"/>
                <w:rtl w:val="0"/>
              </w:rPr>
              <w:t xml:space="preserve">Advertising channels where a brand pays for placement: search ads, social ads, display, programmatic, and sponsored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2">
            <w:pPr>
              <w:rPr/>
            </w:pPr>
            <w:r w:rsidDel="00000000" w:rsidR="00000000" w:rsidRPr="00000000">
              <w:rPr>
                <w:rFonts w:ascii="Arial" w:cs="Arial" w:eastAsia="Arial" w:hAnsi="Arial"/>
                <w:sz w:val="20"/>
                <w:szCs w:val="20"/>
                <w:rtl w:val="0"/>
              </w:rPr>
              <w:t xml:space="preserve">PLG (Product-Led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3">
            <w:pPr>
              <w:rPr/>
            </w:pPr>
            <w:r w:rsidDel="00000000" w:rsidR="00000000" w:rsidRPr="00000000">
              <w:rPr>
                <w:rFonts w:ascii="Arial" w:cs="Arial" w:eastAsia="Arial" w:hAnsi="Arial"/>
                <w:sz w:val="20"/>
                <w:szCs w:val="20"/>
                <w:rtl w:val="0"/>
              </w:rPr>
              <w:t xml:space="preserve">A business strategy where the product itself drives acquisition, retention, and expansion — through free tiers, viral mechanics, and self-service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4">
            <w:pPr>
              <w:rPr/>
            </w:pPr>
            <w:r w:rsidDel="00000000" w:rsidR="00000000" w:rsidRPr="00000000">
              <w:rPr>
                <w:rFonts w:ascii="Arial" w:cs="Arial" w:eastAsia="Arial" w:hAnsi="Arial"/>
                <w:sz w:val="20"/>
                <w:szCs w:val="20"/>
                <w:rtl w:val="0"/>
              </w:rPr>
              <w:t xml:space="preserve">PQL (Product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5">
            <w:pPr>
              <w:rPr/>
            </w:pPr>
            <w:r w:rsidDel="00000000" w:rsidR="00000000" w:rsidRPr="00000000">
              <w:rPr>
                <w:rFonts w:ascii="Arial" w:cs="Arial" w:eastAsia="Arial" w:hAnsi="Arial"/>
                <w:sz w:val="20"/>
                <w:szCs w:val="20"/>
                <w:rtl w:val="0"/>
              </w:rPr>
              <w:t xml:space="preserve">A lead who has experienced genuine value in the product (via free trial or freemium tier) and is therefore likely to convert to a paid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6">
            <w:pPr>
              <w:rPr/>
            </w:pPr>
            <w:r w:rsidDel="00000000" w:rsidR="00000000" w:rsidRPr="00000000">
              <w:rPr>
                <w:rFonts w:ascii="Arial" w:cs="Arial" w:eastAsia="Arial" w:hAnsi="Arial"/>
                <w:sz w:val="20"/>
                <w:szCs w:val="20"/>
                <w:rtl w:val="0"/>
              </w:rPr>
              <w:t xml:space="preserve">ROAS (Return on Ad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7">
            <w:pPr>
              <w:rPr/>
            </w:pPr>
            <w:r w:rsidDel="00000000" w:rsidR="00000000" w:rsidRPr="00000000">
              <w:rPr>
                <w:rFonts w:ascii="Arial" w:cs="Arial" w:eastAsia="Arial" w:hAnsi="Arial"/>
                <w:sz w:val="20"/>
                <w:szCs w:val="20"/>
                <w:rtl w:val="0"/>
              </w:rPr>
              <w:t xml:space="preserve">Revenue generated per unit of advertising spend. Formula: Revenue from ads ÷ Ad spend. A standard paid media efficiency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8">
            <w:pPr>
              <w:rPr/>
            </w:pPr>
            <w:r w:rsidDel="00000000" w:rsidR="00000000" w:rsidRPr="00000000">
              <w:rPr>
                <w:rFonts w:ascii="Arial" w:cs="Arial" w:eastAsia="Arial" w:hAnsi="Arial"/>
                <w:sz w:val="20"/>
                <w:szCs w:val="20"/>
                <w:rtl w:val="0"/>
              </w:rPr>
              <w:t xml:space="preserve">Retargeting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9">
            <w:pPr>
              <w:rPr/>
            </w:pPr>
            <w:r w:rsidDel="00000000" w:rsidR="00000000" w:rsidRPr="00000000">
              <w:rPr>
                <w:rFonts w:ascii="Arial" w:cs="Arial" w:eastAsia="Arial" w:hAnsi="Arial"/>
                <w:sz w:val="20"/>
                <w:szCs w:val="20"/>
                <w:rtl w:val="0"/>
              </w:rPr>
              <w:t xml:space="preserve">Serving ads to users who have previously interacted with your brand (visited your website, viewed a product, abandoned a cart) to bring them back into the funnel.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A">
            <w:pPr>
              <w:rPr/>
            </w:pPr>
            <w:r w:rsidDel="00000000" w:rsidR="00000000" w:rsidRPr="00000000">
              <w:rPr>
                <w:rFonts w:ascii="Arial" w:cs="Arial" w:eastAsia="Arial" w:hAnsi="Arial"/>
                <w:sz w:val="20"/>
                <w:szCs w:val="20"/>
                <w:rtl w:val="0"/>
              </w:rPr>
              <w:t xml:space="preserve">SLA (Service Level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B">
            <w:pPr>
              <w:rPr/>
            </w:pPr>
            <w:r w:rsidDel="00000000" w:rsidR="00000000" w:rsidRPr="00000000">
              <w:rPr>
                <w:rFonts w:ascii="Arial" w:cs="Arial" w:eastAsia="Arial" w:hAnsi="Arial"/>
                <w:sz w:val="20"/>
                <w:szCs w:val="20"/>
                <w:rtl w:val="0"/>
              </w:rPr>
              <w:t xml:space="preserve">A formal agreement between teams (e.g., marketing and sales) defining what each commits to deliver — MQL criteria, response time, outcome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C">
            <w:pPr>
              <w:rPr/>
            </w:pPr>
            <w:r w:rsidDel="00000000" w:rsidR="00000000" w:rsidRPr="00000000">
              <w:rPr>
                <w:rFonts w:ascii="Arial" w:cs="Arial" w:eastAsia="Arial" w:hAnsi="Arial"/>
                <w:sz w:val="20"/>
                <w:szCs w:val="20"/>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D">
            <w:pPr>
              <w:rPr/>
            </w:pPr>
            <w:r w:rsidDel="00000000" w:rsidR="00000000" w:rsidRPr="00000000">
              <w:rPr>
                <w:rFonts w:ascii="Arial" w:cs="Arial" w:eastAsia="Arial" w:hAnsi="Arial"/>
                <w:sz w:val="20"/>
                <w:szCs w:val="20"/>
                <w:rtl w:val="0"/>
              </w:rPr>
              <w:t xml:space="preserve">A psychological principle where people look to others' behaviour when uncertain. Applied in marketing through testimonials, reviews, user counts, and endorsements.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E">
            <w:pPr>
              <w:rPr/>
            </w:pPr>
            <w:r w:rsidDel="00000000" w:rsidR="00000000" w:rsidRPr="00000000">
              <w:rPr>
                <w:rFonts w:ascii="Arial" w:cs="Arial" w:eastAsia="Arial" w:hAnsi="Arial"/>
                <w:sz w:val="20"/>
                <w:szCs w:val="20"/>
                <w:rtl w:val="0"/>
              </w:rPr>
              <w:t xml:space="preserve">SQL (Sales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9F">
            <w:pPr>
              <w:rPr/>
            </w:pPr>
            <w:r w:rsidDel="00000000" w:rsidR="00000000" w:rsidRPr="00000000">
              <w:rPr>
                <w:rFonts w:ascii="Arial" w:cs="Arial" w:eastAsia="Arial" w:hAnsi="Arial"/>
                <w:sz w:val="20"/>
                <w:szCs w:val="20"/>
                <w:rtl w:val="0"/>
              </w:rPr>
              <w:t xml:space="preserve">A lead that sales has validated as a genuine prospect with confirmed budget, authority, need, and timeline (BANT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0">
            <w:pPr>
              <w:rPr/>
            </w:pPr>
            <w:r w:rsidDel="00000000" w:rsidR="00000000" w:rsidRPr="00000000">
              <w:rPr>
                <w:rFonts w:ascii="Arial" w:cs="Arial" w:eastAsia="Arial" w:hAnsi="Arial"/>
                <w:sz w:val="20"/>
                <w:szCs w:val="20"/>
                <w:rtl w:val="0"/>
              </w:rPr>
              <w:t xml:space="preserve">T-Shaped Marketer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1">
            <w:pPr>
              <w:rPr/>
            </w:pPr>
            <w:r w:rsidDel="00000000" w:rsidR="00000000" w:rsidRPr="00000000">
              <w:rPr>
                <w:rFonts w:ascii="Arial" w:cs="Arial" w:eastAsia="Arial" w:hAnsi="Arial"/>
                <w:sz w:val="20"/>
                <w:szCs w:val="20"/>
                <w:rtl w:val="0"/>
              </w:rPr>
              <w:t xml:space="preserve">A professional with broad knowledge across all marketing disciplines (the horizontal bar) and deep expertise in one or two specific areas (the vertical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2">
            <w:pPr>
              <w:rPr/>
            </w:pPr>
            <w:r w:rsidDel="00000000" w:rsidR="00000000" w:rsidRPr="00000000">
              <w:rPr>
                <w:rFonts w:ascii="Arial" w:cs="Arial" w:eastAsia="Arial" w:hAnsi="Arial"/>
                <w:sz w:val="20"/>
                <w:szCs w:val="20"/>
                <w:rtl w:val="0"/>
              </w:rPr>
              <w:t xml:space="preserve">Topic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3">
            <w:pPr>
              <w:rPr/>
            </w:pPr>
            <w:r w:rsidDel="00000000" w:rsidR="00000000" w:rsidRPr="00000000">
              <w:rPr>
                <w:rFonts w:ascii="Arial" w:cs="Arial" w:eastAsia="Arial" w:hAnsi="Arial"/>
                <w:sz w:val="20"/>
                <w:szCs w:val="20"/>
                <w:rtl w:val="0"/>
              </w:rPr>
              <w:t xml:space="preserve">A content architecture consisting of one 'pillar' page (comprehensive overview) supported by multiple 'cluster' pages (specific subtopics), all interlinked to build topical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4">
            <w:pPr>
              <w:rPr/>
            </w:pPr>
            <w:r w:rsidDel="00000000" w:rsidR="00000000" w:rsidRPr="00000000">
              <w:rPr>
                <w:rFonts w:ascii="Arial" w:cs="Arial" w:eastAsia="Arial" w:hAnsi="Arial"/>
                <w:sz w:val="20"/>
                <w:szCs w:val="20"/>
                <w:rtl w:val="0"/>
              </w:rPr>
              <w:t xml:space="preserve">UTM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5">
            <w:pPr>
              <w:rPr/>
            </w:pPr>
            <w:r w:rsidDel="00000000" w:rsidR="00000000" w:rsidRPr="00000000">
              <w:rPr>
                <w:rFonts w:ascii="Arial" w:cs="Arial" w:eastAsia="Arial" w:hAnsi="Arial"/>
                <w:sz w:val="20"/>
                <w:szCs w:val="20"/>
                <w:rtl w:val="0"/>
              </w:rPr>
              <w:t xml:space="preserve">Tags added to URLs that allow analytics platforms to identify the source, medium, campaign, content, and keyword associated with each website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6">
            <w:pPr>
              <w:rPr/>
            </w:pPr>
            <w:r w:rsidDel="00000000" w:rsidR="00000000" w:rsidRPr="00000000">
              <w:rPr>
                <w:rFonts w:ascii="Arial" w:cs="Arial" w:eastAsia="Arial" w:hAnsi="Arial"/>
                <w:sz w:val="20"/>
                <w:szCs w:val="20"/>
                <w:rtl w:val="0"/>
              </w:rPr>
              <w:t xml:space="preserve">Zero-Party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A7">
            <w:pPr>
              <w:rPr/>
            </w:pPr>
            <w:r w:rsidDel="00000000" w:rsidR="00000000" w:rsidRPr="00000000">
              <w:rPr>
                <w:rFonts w:ascii="Arial" w:cs="Arial" w:eastAsia="Arial" w:hAnsi="Arial"/>
                <w:sz w:val="20"/>
                <w:szCs w:val="20"/>
                <w:rtl w:val="0"/>
              </w:rPr>
              <w:t xml:space="preserve">Data that customers voluntarily and explicitly share with a brand — through quizzes, preference centres, surveys, and direct communications. The most trusted form of first-party data.</w:t>
            </w:r>
            <w:r w:rsidDel="00000000" w:rsidR="00000000" w:rsidRPr="00000000">
              <w:rPr>
                <w:rtl w:val="0"/>
              </w:rPr>
            </w:r>
          </w:p>
        </w:tc>
      </w:tr>
    </w:tbl>
    <w:p w:rsidR="00000000" w:rsidDel="00000000" w:rsidP="00000000" w:rsidRDefault="00000000" w:rsidRPr="00000000" w14:paraId="000009A8">
      <w:pPr>
        <w:spacing w:after="80" w:before="80" w:lineRule="auto"/>
        <w:rPr/>
      </w:pPr>
      <w:r w:rsidDel="00000000" w:rsidR="00000000" w:rsidRPr="00000000">
        <w:rPr>
          <w:rtl w:val="0"/>
        </w:rPr>
      </w:r>
    </w:p>
    <w:p w:rsidR="00000000" w:rsidDel="00000000" w:rsidP="00000000" w:rsidRDefault="00000000" w:rsidRPr="00000000" w14:paraId="000009A9">
      <w:pPr>
        <w:rPr/>
      </w:pPr>
      <w:r w:rsidDel="00000000" w:rsidR="00000000" w:rsidRPr="00000000">
        <w:br w:type="page"/>
      </w:r>
      <w:r w:rsidDel="00000000" w:rsidR="00000000" w:rsidRPr="00000000">
        <w:rPr>
          <w:rtl w:val="0"/>
        </w:rPr>
      </w:r>
    </w:p>
    <w:p w:rsidR="00000000" w:rsidDel="00000000" w:rsidP="00000000" w:rsidRDefault="00000000" w:rsidRPr="00000000" w14:paraId="000009AA">
      <w:pPr>
        <w:pStyle w:val="Heading1"/>
        <w:rPr/>
      </w:pPr>
      <w:r w:rsidDel="00000000" w:rsidR="00000000" w:rsidRPr="00000000">
        <w:rPr>
          <w:rFonts w:ascii="Arial" w:cs="Arial" w:eastAsia="Arial" w:hAnsi="Arial"/>
          <w:b w:val="1"/>
          <w:bCs w:val="1"/>
          <w:color w:val="1f4e79"/>
          <w:sz w:val="32"/>
          <w:szCs w:val="32"/>
          <w:rtl w:val="0"/>
        </w:rPr>
        <w:t xml:space="preserve">Appendix B: Recommended Resources</w:t>
      </w:r>
      <w:r w:rsidDel="00000000" w:rsidR="00000000" w:rsidRPr="00000000">
        <w:rPr>
          <w:rtl w:val="0"/>
        </w:rPr>
      </w:r>
    </w:p>
    <w:p w:rsidR="00000000" w:rsidDel="00000000" w:rsidP="00000000" w:rsidRDefault="00000000" w:rsidRPr="00000000" w14:paraId="000009AB">
      <w:pPr>
        <w:spacing w:after="80" w:before="80" w:lineRule="auto"/>
        <w:rPr/>
      </w:pPr>
      <w:r w:rsidDel="00000000" w:rsidR="00000000" w:rsidRPr="00000000">
        <w:rPr>
          <w:rtl w:val="0"/>
        </w:rPr>
      </w:r>
    </w:p>
    <w:p w:rsidR="00000000" w:rsidDel="00000000" w:rsidP="00000000" w:rsidRDefault="00000000" w:rsidRPr="00000000" w14:paraId="000009AC">
      <w:pPr>
        <w:pStyle w:val="Heading2"/>
        <w:rPr/>
      </w:pPr>
      <w:r w:rsidDel="00000000" w:rsidR="00000000" w:rsidRPr="00000000">
        <w:rPr>
          <w:rtl w:val="0"/>
        </w:rPr>
        <w:t xml:space="preserve">B1. Five Books Worth Your Time</w:t>
      </w:r>
    </w:p>
    <w:p w:rsidR="00000000" w:rsidDel="00000000" w:rsidP="00000000" w:rsidRDefault="00000000" w:rsidRPr="00000000" w14:paraId="000009AD">
      <w:pPr>
        <w:spacing w:after="80" w:before="80" w:lineRule="auto"/>
        <w:rPr/>
      </w:pP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AE">
            <w:pPr>
              <w:rPr/>
            </w:pPr>
            <w:r w:rsidDel="00000000" w:rsidR="00000000" w:rsidRPr="00000000">
              <w:rPr>
                <w:rFonts w:ascii="Arial" w:cs="Arial" w:eastAsia="Arial" w:hAnsi="Arial"/>
                <w:b w:val="1"/>
                <w:bCs w:val="1"/>
                <w:color w:val="ffffff"/>
                <w:sz w:val="20"/>
                <w:szCs w:val="20"/>
                <w:rtl w:val="0"/>
              </w:rPr>
              <w:t xml:space="preserv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AF">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0">
            <w:pPr>
              <w:rPr/>
            </w:pPr>
            <w:r w:rsidDel="00000000" w:rsidR="00000000" w:rsidRPr="00000000">
              <w:rPr>
                <w:rFonts w:ascii="Arial" w:cs="Arial" w:eastAsia="Arial" w:hAnsi="Arial"/>
                <w:sz w:val="20"/>
                <w:szCs w:val="20"/>
                <w:rtl w:val="0"/>
              </w:rPr>
              <w:t xml:space="preserve">Influence — Robert B. Cialdini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1">
            <w:pPr>
              <w:rPr/>
            </w:pPr>
            <w:r w:rsidDel="00000000" w:rsidR="00000000" w:rsidRPr="00000000">
              <w:rPr>
                <w:rFonts w:ascii="Arial" w:cs="Arial" w:eastAsia="Arial" w:hAnsi="Arial"/>
                <w:sz w:val="20"/>
                <w:szCs w:val="20"/>
                <w:rtl w:val="0"/>
              </w:rPr>
              <w:t xml:space="preserve">The foundational text on the psychology of persuasion. Six principles (reciprocity, commitment, social proof, authority, liking, scarcity) that underpin most marketing and sales techniques. Read this before Chapter 2 of any marketing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2">
            <w:pPr>
              <w:rPr/>
            </w:pPr>
            <w:r w:rsidDel="00000000" w:rsidR="00000000" w:rsidRPr="00000000">
              <w:rPr>
                <w:rFonts w:ascii="Arial" w:cs="Arial" w:eastAsia="Arial" w:hAnsi="Arial"/>
                <w:sz w:val="20"/>
                <w:szCs w:val="20"/>
                <w:rtl w:val="0"/>
              </w:rPr>
              <w:t xml:space="preserve">This Is Marketing — Seth Godin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3">
            <w:pPr>
              <w:rPr/>
            </w:pPr>
            <w:r w:rsidDel="00000000" w:rsidR="00000000" w:rsidRPr="00000000">
              <w:rPr>
                <w:rFonts w:ascii="Arial" w:cs="Arial" w:eastAsia="Arial" w:hAnsi="Arial"/>
                <w:sz w:val="20"/>
                <w:szCs w:val="20"/>
                <w:rtl w:val="0"/>
              </w:rPr>
              <w:t xml:space="preserve">Argues that marketing's job is to find the right people, not the most people. A philosophical corrective to the 'reach everyone' mentality. Influences the positioning and customer-first thinking throughout this 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4">
            <w:pPr>
              <w:rPr/>
            </w:pPr>
            <w:r w:rsidDel="00000000" w:rsidR="00000000" w:rsidRPr="00000000">
              <w:rPr>
                <w:rFonts w:ascii="Arial" w:cs="Arial" w:eastAsia="Arial" w:hAnsi="Arial"/>
                <w:sz w:val="20"/>
                <w:szCs w:val="20"/>
                <w:rtl w:val="0"/>
              </w:rPr>
              <w:t xml:space="preserve">Contagious — Jonah Berger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5">
            <w:pPr>
              <w:rPr/>
            </w:pPr>
            <w:r w:rsidDel="00000000" w:rsidR="00000000" w:rsidRPr="00000000">
              <w:rPr>
                <w:rFonts w:ascii="Arial" w:cs="Arial" w:eastAsia="Arial" w:hAnsi="Arial"/>
                <w:sz w:val="20"/>
                <w:szCs w:val="20"/>
                <w:rtl w:val="0"/>
              </w:rPr>
              <w:t xml:space="preserve">Explains why some ideas, products, and content spread while others die in obscurity. Six STEPPS principles (Social Currency, Triggers, Emotion, Public, Practical Value, Stories) that drive word-of-mouth.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6">
            <w:pPr>
              <w:rPr/>
            </w:pPr>
            <w:r w:rsidDel="00000000" w:rsidR="00000000" w:rsidRPr="00000000">
              <w:rPr>
                <w:rFonts w:ascii="Arial" w:cs="Arial" w:eastAsia="Arial" w:hAnsi="Arial"/>
                <w:sz w:val="20"/>
                <w:szCs w:val="20"/>
                <w:rtl w:val="0"/>
              </w:rPr>
              <w:t xml:space="preserve">Building a StoryBrand — Donald Miller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7">
            <w:pPr>
              <w:rPr/>
            </w:pPr>
            <w:r w:rsidDel="00000000" w:rsidR="00000000" w:rsidRPr="00000000">
              <w:rPr>
                <w:rFonts w:ascii="Arial" w:cs="Arial" w:eastAsia="Arial" w:hAnsi="Arial"/>
                <w:sz w:val="20"/>
                <w:szCs w:val="20"/>
                <w:rtl w:val="0"/>
              </w:rPr>
              <w:t xml:space="preserve">A messaging framework that positions the customer as the hero of the story, and the brand as the guide. Practical for rewriting websites, email sequences, and sales presentations.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8">
            <w:pPr>
              <w:rPr/>
            </w:pPr>
            <w:r w:rsidDel="00000000" w:rsidR="00000000" w:rsidRPr="00000000">
              <w:rPr>
                <w:rFonts w:ascii="Arial" w:cs="Arial" w:eastAsia="Arial" w:hAnsi="Arial"/>
                <w:sz w:val="20"/>
                <w:szCs w:val="20"/>
                <w:rtl w:val="0"/>
              </w:rPr>
              <w:t xml:space="preserve">Hacking Growth — Sean Ellis &amp; Morgan Brown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9">
            <w:pPr>
              <w:rPr/>
            </w:pPr>
            <w:r w:rsidDel="00000000" w:rsidR="00000000" w:rsidRPr="00000000">
              <w:rPr>
                <w:rFonts w:ascii="Arial" w:cs="Arial" w:eastAsia="Arial" w:hAnsi="Arial"/>
                <w:sz w:val="20"/>
                <w:szCs w:val="20"/>
                <w:rtl w:val="0"/>
              </w:rPr>
              <w:t xml:space="preserve">The practical handbook for the growth hacking / growth team discipline. Covers AARRR in depth, A/B testing culture, cross-functional growth teams, and channel-specific growth experiments.</w:t>
            </w:r>
            <w:r w:rsidDel="00000000" w:rsidR="00000000" w:rsidRPr="00000000">
              <w:rPr>
                <w:rtl w:val="0"/>
              </w:rPr>
            </w:r>
          </w:p>
        </w:tc>
      </w:tr>
    </w:tbl>
    <w:p w:rsidR="00000000" w:rsidDel="00000000" w:rsidP="00000000" w:rsidRDefault="00000000" w:rsidRPr="00000000" w14:paraId="000009BA">
      <w:pPr>
        <w:spacing w:after="80" w:before="80" w:lineRule="auto"/>
        <w:rPr/>
      </w:pPr>
      <w:r w:rsidDel="00000000" w:rsidR="00000000" w:rsidRPr="00000000">
        <w:rPr>
          <w:rtl w:val="0"/>
        </w:rPr>
      </w:r>
    </w:p>
    <w:p w:rsidR="00000000" w:rsidDel="00000000" w:rsidP="00000000" w:rsidRDefault="00000000" w:rsidRPr="00000000" w14:paraId="000009BB">
      <w:pPr>
        <w:pStyle w:val="Heading2"/>
        <w:rPr/>
      </w:pPr>
      <w:r w:rsidDel="00000000" w:rsidR="00000000" w:rsidRPr="00000000">
        <w:rPr>
          <w:rtl w:val="0"/>
        </w:rPr>
        <w:t xml:space="preserve">B2. Five Online Resources Worth Bookmarking</w:t>
      </w:r>
    </w:p>
    <w:p w:rsidR="00000000" w:rsidDel="00000000" w:rsidP="00000000" w:rsidRDefault="00000000" w:rsidRPr="00000000" w14:paraId="000009BC">
      <w:pPr>
        <w:spacing w:after="80" w:before="80" w:lineRule="auto"/>
        <w:rPr/>
      </w:pP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BD">
            <w:pP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BE">
            <w:pPr>
              <w:rPr/>
            </w:pPr>
            <w:r w:rsidDel="00000000" w:rsidR="00000000" w:rsidRPr="00000000">
              <w:rPr>
                <w:rFonts w:ascii="Arial" w:cs="Arial" w:eastAsia="Arial" w:hAnsi="Arial"/>
                <w:b w:val="1"/>
                <w:bCs w:val="1"/>
                <w:color w:val="ffffff"/>
                <w:sz w:val="20"/>
                <w:szCs w:val="20"/>
                <w:rtl w:val="0"/>
              </w:rPr>
              <w:t xml:space="preserve">What It Offers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BF">
            <w:pPr>
              <w:rPr/>
            </w:pPr>
            <w:r w:rsidDel="00000000" w:rsidR="00000000" w:rsidRPr="00000000">
              <w:rPr>
                <w:rFonts w:ascii="Arial" w:cs="Arial" w:eastAsia="Arial" w:hAnsi="Arial"/>
                <w:sz w:val="20"/>
                <w:szCs w:val="20"/>
                <w:rtl w:val="0"/>
              </w:rPr>
              <w:t xml:space="preserve">Ahrefs Blog (ahrefs.com/blog)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0">
            <w:pPr>
              <w:rPr/>
            </w:pPr>
            <w:r w:rsidDel="00000000" w:rsidR="00000000" w:rsidRPr="00000000">
              <w:rPr>
                <w:rFonts w:ascii="Arial" w:cs="Arial" w:eastAsia="Arial" w:hAnsi="Arial"/>
                <w:sz w:val="20"/>
                <w:szCs w:val="20"/>
                <w:rtl w:val="0"/>
              </w:rPr>
              <w:t xml:space="preserve">The highest-quality consistently produced SEO and content marketing educational content available. Data-backed, practitioner-level.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1">
            <w:pPr>
              <w:rPr/>
            </w:pPr>
            <w:r w:rsidDel="00000000" w:rsidR="00000000" w:rsidRPr="00000000">
              <w:rPr>
                <w:rFonts w:ascii="Arial" w:cs="Arial" w:eastAsia="Arial" w:hAnsi="Arial"/>
                <w:sz w:val="20"/>
                <w:szCs w:val="20"/>
                <w:rtl w:val="0"/>
              </w:rPr>
              <w:t xml:space="preserve">Backlinko (backlinko.com)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2">
            <w:pPr>
              <w:rPr/>
            </w:pPr>
            <w:r w:rsidDel="00000000" w:rsidR="00000000" w:rsidRPr="00000000">
              <w:rPr>
                <w:rFonts w:ascii="Arial" w:cs="Arial" w:eastAsia="Arial" w:hAnsi="Arial"/>
                <w:sz w:val="20"/>
                <w:szCs w:val="20"/>
                <w:rtl w:val="0"/>
              </w:rPr>
              <w:t xml:space="preserve">Brian Dean's site — deep-dive SEO guides written with clear methodology and data. Especially strong on link building and on-page optimisation.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3">
            <w:pPr>
              <w:rPr/>
            </w:pPr>
            <w:r w:rsidDel="00000000" w:rsidR="00000000" w:rsidRPr="00000000">
              <w:rPr>
                <w:rFonts w:ascii="Arial" w:cs="Arial" w:eastAsia="Arial" w:hAnsi="Arial"/>
                <w:sz w:val="20"/>
                <w:szCs w:val="20"/>
                <w:rtl w:val="0"/>
              </w:rPr>
              <w:t xml:space="preserve">HubSpot Academy (academy.hubspot.com)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4">
            <w:pPr>
              <w:rPr/>
            </w:pPr>
            <w:r w:rsidDel="00000000" w:rsidR="00000000" w:rsidRPr="00000000">
              <w:rPr>
                <w:rFonts w:ascii="Arial" w:cs="Arial" w:eastAsia="Arial" w:hAnsi="Arial"/>
                <w:sz w:val="20"/>
                <w:szCs w:val="20"/>
                <w:rtl w:val="0"/>
              </w:rPr>
              <w:t xml:space="preserve">Free certifications in digital marketing, inbound marketing, email, content, and more. Recognised credentials, high-quality curriculum.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5">
            <w:pPr>
              <w:rPr/>
            </w:pPr>
            <w:r w:rsidDel="00000000" w:rsidR="00000000" w:rsidRPr="00000000">
              <w:rPr>
                <w:rFonts w:ascii="Arial" w:cs="Arial" w:eastAsia="Arial" w:hAnsi="Arial"/>
                <w:sz w:val="20"/>
                <w:szCs w:val="20"/>
                <w:rtl w:val="0"/>
              </w:rPr>
              <w:t xml:space="preserve">Neil Patel Blog (neilpatel.com/blog)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6">
            <w:pPr>
              <w:rPr/>
            </w:pPr>
            <w:r w:rsidDel="00000000" w:rsidR="00000000" w:rsidRPr="00000000">
              <w:rPr>
                <w:rFonts w:ascii="Arial" w:cs="Arial" w:eastAsia="Arial" w:hAnsi="Arial"/>
                <w:sz w:val="20"/>
                <w:szCs w:val="20"/>
                <w:rtl w:val="0"/>
              </w:rPr>
              <w:t xml:space="preserve">Broad digital marketing coverage with practical guides. Best for beginners getting oriented in a new channel or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7">
            <w:pPr>
              <w:rPr/>
            </w:pPr>
            <w:r w:rsidDel="00000000" w:rsidR="00000000" w:rsidRPr="00000000">
              <w:rPr>
                <w:rFonts w:ascii="Arial" w:cs="Arial" w:eastAsia="Arial" w:hAnsi="Arial"/>
                <w:sz w:val="20"/>
                <w:szCs w:val="20"/>
                <w:rtl w:val="0"/>
              </w:rPr>
              <w:t xml:space="preserve">Google Skillshop (skillshop.google)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8">
            <w:pPr>
              <w:rPr/>
            </w:pPr>
            <w:r w:rsidDel="00000000" w:rsidR="00000000" w:rsidRPr="00000000">
              <w:rPr>
                <w:rFonts w:ascii="Arial" w:cs="Arial" w:eastAsia="Arial" w:hAnsi="Arial"/>
                <w:sz w:val="20"/>
                <w:szCs w:val="20"/>
                <w:rtl w:val="0"/>
              </w:rPr>
              <w:t xml:space="preserve">Official Google training for Google Ads, Analytics 4, Search Console, and more. Essential for anyone running or overseeing Google-based marketing.</w:t>
            </w:r>
            <w:r w:rsidDel="00000000" w:rsidR="00000000" w:rsidRPr="00000000">
              <w:rPr>
                <w:rtl w:val="0"/>
              </w:rPr>
            </w:r>
          </w:p>
        </w:tc>
      </w:tr>
    </w:tbl>
    <w:p w:rsidR="00000000" w:rsidDel="00000000" w:rsidP="00000000" w:rsidRDefault="00000000" w:rsidRPr="00000000" w14:paraId="000009C9">
      <w:pPr>
        <w:spacing w:after="80" w:before="80" w:lineRule="auto"/>
        <w:rPr/>
      </w:pPr>
      <w:r w:rsidDel="00000000" w:rsidR="00000000" w:rsidRPr="00000000">
        <w:rPr>
          <w:rtl w:val="0"/>
        </w:rPr>
      </w:r>
    </w:p>
    <w:p w:rsidR="00000000" w:rsidDel="00000000" w:rsidP="00000000" w:rsidRDefault="00000000" w:rsidRPr="00000000" w14:paraId="000009CA">
      <w:pPr>
        <w:pStyle w:val="Heading2"/>
        <w:rPr/>
      </w:pPr>
      <w:r w:rsidDel="00000000" w:rsidR="00000000" w:rsidRPr="00000000">
        <w:rPr>
          <w:rtl w:val="0"/>
        </w:rPr>
        <w:t xml:space="preserve">B3. Three Newsletters Worth Subscribing To</w:t>
      </w:r>
    </w:p>
    <w:p w:rsidR="00000000" w:rsidDel="00000000" w:rsidP="00000000" w:rsidRDefault="00000000" w:rsidRPr="00000000" w14:paraId="000009CB">
      <w:pPr>
        <w:spacing w:after="80" w:before="80" w:lineRule="auto"/>
        <w:rPr/>
      </w:pP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CC">
            <w:pPr>
              <w:rPr/>
            </w:pPr>
            <w:r w:rsidDel="00000000" w:rsidR="00000000" w:rsidRPr="00000000">
              <w:rPr>
                <w:rFonts w:ascii="Arial" w:cs="Arial" w:eastAsia="Arial" w:hAnsi="Arial"/>
                <w:b w:val="1"/>
                <w:bCs w:val="1"/>
                <w:color w:val="ffffff"/>
                <w:sz w:val="20"/>
                <w:szCs w:val="20"/>
                <w:rtl w:val="0"/>
              </w:rPr>
              <w:t xml:space="preserve">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CD">
            <w:pPr>
              <w:rPr/>
            </w:pPr>
            <w:r w:rsidDel="00000000" w:rsidR="00000000" w:rsidRPr="00000000">
              <w:rPr>
                <w:rFonts w:ascii="Arial" w:cs="Arial" w:eastAsia="Arial" w:hAnsi="Arial"/>
                <w:b w:val="1"/>
                <w:bCs w:val="1"/>
                <w:color w:val="ffffff"/>
                <w:sz w:val="20"/>
                <w:szCs w:val="20"/>
                <w:rtl w:val="0"/>
              </w:rPr>
              <w:t xml:space="preserve">What to Expect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E">
            <w:pPr>
              <w:rPr/>
            </w:pPr>
            <w:r w:rsidDel="00000000" w:rsidR="00000000" w:rsidRPr="00000000">
              <w:rPr>
                <w:rFonts w:ascii="Arial" w:cs="Arial" w:eastAsia="Arial" w:hAnsi="Arial"/>
                <w:sz w:val="20"/>
                <w:szCs w:val="20"/>
                <w:rtl w:val="0"/>
              </w:rPr>
              <w:t xml:space="preserve">Marketing Brew (morningbrew.com/marketing)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CF">
            <w:pPr>
              <w:rPr/>
            </w:pPr>
            <w:r w:rsidDel="00000000" w:rsidR="00000000" w:rsidRPr="00000000">
              <w:rPr>
                <w:rFonts w:ascii="Arial" w:cs="Arial" w:eastAsia="Arial" w:hAnsi="Arial"/>
                <w:sz w:val="20"/>
                <w:szCs w:val="20"/>
                <w:rtl w:val="0"/>
              </w:rPr>
              <w:t xml:space="preserve">Daily news from the marketing industry — campaigns, brand news, platform updates, research. Best for staying current on industry developments.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0">
            <w:pPr>
              <w:rPr/>
            </w:pPr>
            <w:r w:rsidDel="00000000" w:rsidR="00000000" w:rsidRPr="00000000">
              <w:rPr>
                <w:rFonts w:ascii="Arial" w:cs="Arial" w:eastAsia="Arial" w:hAnsi="Arial"/>
                <w:sz w:val="20"/>
                <w:szCs w:val="20"/>
                <w:rtl w:val="0"/>
              </w:rPr>
              <w:t xml:space="preserve">The Hustle (thehustle.co)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1">
            <w:pPr>
              <w:rPr/>
            </w:pPr>
            <w:r w:rsidDel="00000000" w:rsidR="00000000" w:rsidRPr="00000000">
              <w:rPr>
                <w:rFonts w:ascii="Arial" w:cs="Arial" w:eastAsia="Arial" w:hAnsi="Arial"/>
                <w:sz w:val="20"/>
                <w:szCs w:val="20"/>
                <w:rtl w:val="0"/>
              </w:rPr>
              <w:t xml:space="preserve">Business and technology news with the marketing lens. Broader than pure marketing, but relevant for understanding the business context that shapes marketing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2">
            <w:pPr>
              <w:rPr/>
            </w:pPr>
            <w:r w:rsidDel="00000000" w:rsidR="00000000" w:rsidRPr="00000000">
              <w:rPr>
                <w:rFonts w:ascii="Arial" w:cs="Arial" w:eastAsia="Arial" w:hAnsi="Arial"/>
                <w:sz w:val="20"/>
                <w:szCs w:val="20"/>
                <w:rtl w:val="0"/>
              </w:rPr>
              <w:t xml:space="preserve">Stacked Marketer (stackedmarketer.com)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3">
            <w:pPr>
              <w:rPr/>
            </w:pPr>
            <w:r w:rsidDel="00000000" w:rsidR="00000000" w:rsidRPr="00000000">
              <w:rPr>
                <w:rFonts w:ascii="Arial" w:cs="Arial" w:eastAsia="Arial" w:hAnsi="Arial"/>
                <w:sz w:val="20"/>
                <w:szCs w:val="20"/>
                <w:rtl w:val="0"/>
              </w:rPr>
              <w:t xml:space="preserve">Daily digest of the most important digital marketing news across SEO, paid, social, and email. Highly curated — signal over noise.</w:t>
            </w:r>
            <w:r w:rsidDel="00000000" w:rsidR="00000000" w:rsidRPr="00000000">
              <w:rPr>
                <w:rtl w:val="0"/>
              </w:rPr>
            </w:r>
          </w:p>
        </w:tc>
      </w:tr>
    </w:tbl>
    <w:p w:rsidR="00000000" w:rsidDel="00000000" w:rsidP="00000000" w:rsidRDefault="00000000" w:rsidRPr="00000000" w14:paraId="000009D4">
      <w:pPr>
        <w:spacing w:after="80" w:before="80" w:lineRule="auto"/>
        <w:rPr/>
      </w:pPr>
      <w:r w:rsidDel="00000000" w:rsidR="00000000" w:rsidRPr="00000000">
        <w:rPr>
          <w:rtl w:val="0"/>
        </w:rPr>
      </w:r>
    </w:p>
    <w:p w:rsidR="00000000" w:rsidDel="00000000" w:rsidP="00000000" w:rsidRDefault="00000000" w:rsidRPr="00000000" w14:paraId="000009D5">
      <w:pPr>
        <w:rPr/>
      </w:pPr>
      <w:r w:rsidDel="00000000" w:rsidR="00000000" w:rsidRPr="00000000">
        <w:br w:type="page"/>
      </w:r>
      <w:r w:rsidDel="00000000" w:rsidR="00000000" w:rsidRPr="00000000">
        <w:rPr>
          <w:rtl w:val="0"/>
        </w:rPr>
      </w:r>
    </w:p>
    <w:p w:rsidR="00000000" w:rsidDel="00000000" w:rsidP="00000000" w:rsidRDefault="00000000" w:rsidRPr="00000000" w14:paraId="000009D6">
      <w:pPr>
        <w:pStyle w:val="Heading1"/>
        <w:rPr>
          <w:color w:val="000000"/>
        </w:rPr>
      </w:pPr>
      <w:r w:rsidDel="00000000" w:rsidR="00000000" w:rsidRPr="00000000">
        <w:rPr>
          <w:rFonts w:ascii="Arial" w:cs="Arial" w:eastAsia="Arial" w:hAnsi="Arial"/>
          <w:b w:val="1"/>
          <w:bCs w:val="1"/>
          <w:color w:val="000000"/>
          <w:sz w:val="32"/>
          <w:szCs w:val="32"/>
          <w:rtl w:val="0"/>
        </w:rPr>
        <w:t xml:space="preserve">Appendix C: Tools &amp; Platforms Quick Reference</w:t>
      </w:r>
      <w:r w:rsidDel="00000000" w:rsidR="00000000" w:rsidRPr="00000000">
        <w:rPr>
          <w:rtl w:val="0"/>
        </w:rPr>
      </w:r>
    </w:p>
    <w:p w:rsidR="00000000" w:rsidDel="00000000" w:rsidP="00000000" w:rsidRDefault="00000000" w:rsidRPr="00000000" w14:paraId="000009D7">
      <w:pPr>
        <w:spacing w:after="80" w:before="80" w:lineRule="auto"/>
        <w:rPr/>
      </w:pPr>
      <w:r w:rsidDel="00000000" w:rsidR="00000000" w:rsidRPr="00000000">
        <w:rPr>
          <w:rFonts w:ascii="Arial" w:cs="Arial" w:eastAsia="Arial" w:hAnsi="Arial"/>
          <w:sz w:val="22"/>
          <w:szCs w:val="22"/>
          <w:rtl w:val="0"/>
        </w:rPr>
        <w:t xml:space="preserve">Tools organised by function. Pricing tiers: Free | Freemium (free tier + paid upgrade) | Paid (paid only). Stage: Beginner | Intermediate | Advanced.</w:t>
      </w:r>
      <w:r w:rsidDel="00000000" w:rsidR="00000000" w:rsidRPr="00000000">
        <w:rPr>
          <w:rtl w:val="0"/>
        </w:rPr>
      </w:r>
    </w:p>
    <w:p w:rsidR="00000000" w:rsidDel="00000000" w:rsidP="00000000" w:rsidRDefault="00000000" w:rsidRPr="00000000" w14:paraId="000009D8">
      <w:pPr>
        <w:spacing w:after="80" w:before="80" w:lineRule="auto"/>
        <w:rPr/>
      </w:pPr>
      <w:r w:rsidDel="00000000" w:rsidR="00000000" w:rsidRPr="00000000">
        <w:rPr>
          <w:rtl w:val="0"/>
        </w:rPr>
      </w:r>
    </w:p>
    <w:p w:rsidR="00000000" w:rsidDel="00000000" w:rsidP="00000000" w:rsidRDefault="00000000" w:rsidRPr="00000000" w14:paraId="000009D9">
      <w:pPr>
        <w:pStyle w:val="Heading2"/>
        <w:rPr/>
      </w:pPr>
      <w:r w:rsidDel="00000000" w:rsidR="00000000" w:rsidRPr="00000000">
        <w:rPr>
          <w:rFonts w:ascii="Arial" w:cs="Arial" w:eastAsia="Arial" w:hAnsi="Arial"/>
          <w:b w:val="1"/>
          <w:bCs w:val="1"/>
          <w:sz w:val="26"/>
          <w:szCs w:val="26"/>
          <w:rtl w:val="0"/>
        </w:rPr>
        <w:t xml:space="preserve">SEO &amp; Search</w:t>
      </w: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DA">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DB">
            <w:pPr>
              <w:rPr/>
            </w:pPr>
            <w:r w:rsidDel="00000000" w:rsidR="00000000" w:rsidRPr="00000000">
              <w:rPr>
                <w:rFonts w:ascii="Arial" w:cs="Arial" w:eastAsia="Arial" w:hAnsi="Arial"/>
                <w:b w:val="1"/>
                <w:bCs w:val="1"/>
                <w:color w:val="ffffff"/>
                <w:sz w:val="20"/>
                <w:szCs w:val="20"/>
                <w:rtl w:val="0"/>
              </w:rPr>
              <w:t xml:space="preserve">Primary Use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DC">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D">
            <w:pPr>
              <w:rPr/>
            </w:pPr>
            <w:r w:rsidDel="00000000" w:rsidR="00000000" w:rsidRPr="00000000">
              <w:rPr>
                <w:rFonts w:ascii="Arial" w:cs="Arial" w:eastAsia="Arial" w:hAnsi="Arial"/>
                <w:sz w:val="20"/>
                <w:szCs w:val="20"/>
                <w:rtl w:val="0"/>
              </w:rPr>
              <w:t xml:space="preserve">Google Search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E">
            <w:pPr>
              <w:rPr/>
            </w:pPr>
            <w:r w:rsidDel="00000000" w:rsidR="00000000" w:rsidRPr="00000000">
              <w:rPr>
                <w:rFonts w:ascii="Arial" w:cs="Arial" w:eastAsia="Arial" w:hAnsi="Arial"/>
                <w:sz w:val="20"/>
                <w:szCs w:val="20"/>
                <w:rtl w:val="0"/>
              </w:rPr>
              <w:t xml:space="preserve">Rankings, coverage, clicks |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DF">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0">
            <w:pPr>
              <w:rPr/>
            </w:pPr>
            <w:r w:rsidDel="00000000" w:rsidR="00000000" w:rsidRPr="00000000">
              <w:rPr>
                <w:rFonts w:ascii="Arial" w:cs="Arial" w:eastAsia="Arial" w:hAnsi="Arial"/>
                <w:sz w:val="20"/>
                <w:szCs w:val="20"/>
                <w:rtl w:val="0"/>
              </w:rPr>
              <w:t xml:space="preserve">Google Keyword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1">
            <w:pPr>
              <w:rPr/>
            </w:pPr>
            <w:r w:rsidDel="00000000" w:rsidR="00000000" w:rsidRPr="00000000">
              <w:rPr>
                <w:rFonts w:ascii="Arial" w:cs="Arial" w:eastAsia="Arial" w:hAnsi="Arial"/>
                <w:sz w:val="20"/>
                <w:szCs w:val="20"/>
                <w:rtl w:val="0"/>
              </w:rPr>
              <w:t xml:space="preserve">Keyword research, volume estimates |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2">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3">
            <w:pPr>
              <w:rPr/>
            </w:pPr>
            <w:r w:rsidDel="00000000" w:rsidR="00000000" w:rsidRPr="00000000">
              <w:rPr>
                <w:rFonts w:ascii="Arial" w:cs="Arial" w:eastAsia="Arial" w:hAnsi="Arial"/>
                <w:sz w:val="20"/>
                <w:szCs w:val="20"/>
                <w:rtl w:val="0"/>
              </w:rPr>
              <w:t xml:space="preserve">Ubersuggest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4">
            <w:pPr>
              <w:rPr/>
            </w:pPr>
            <w:r w:rsidDel="00000000" w:rsidR="00000000" w:rsidRPr="00000000">
              <w:rPr>
                <w:rFonts w:ascii="Arial" w:cs="Arial" w:eastAsia="Arial" w:hAnsi="Arial"/>
                <w:sz w:val="20"/>
                <w:szCs w:val="20"/>
                <w:rtl w:val="0"/>
              </w:rPr>
              <w:t xml:space="preserve">Basic keyword research, audits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5">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6">
            <w:pPr>
              <w:rPr/>
            </w:pPr>
            <w:r w:rsidDel="00000000" w:rsidR="00000000" w:rsidRPr="00000000">
              <w:rPr>
                <w:rFonts w:ascii="Arial" w:cs="Arial" w:eastAsia="Arial" w:hAnsi="Arial"/>
                <w:sz w:val="20"/>
                <w:szCs w:val="20"/>
                <w:rtl w:val="0"/>
              </w:rPr>
              <w:t xml:space="preserve">Screaming Frog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7">
            <w:pPr>
              <w:rPr/>
            </w:pPr>
            <w:r w:rsidDel="00000000" w:rsidR="00000000" w:rsidRPr="00000000">
              <w:rPr>
                <w:rFonts w:ascii="Arial" w:cs="Arial" w:eastAsia="Arial" w:hAnsi="Arial"/>
                <w:sz w:val="20"/>
                <w:szCs w:val="20"/>
                <w:rtl w:val="0"/>
              </w:rPr>
              <w:t xml:space="preserve">Technical SEO crawl | Freemium (500 URLs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8">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9">
            <w:pPr>
              <w:rPr/>
            </w:pPr>
            <w:r w:rsidDel="00000000" w:rsidR="00000000" w:rsidRPr="00000000">
              <w:rPr>
                <w:rFonts w:ascii="Arial" w:cs="Arial" w:eastAsia="Arial" w:hAnsi="Arial"/>
                <w:sz w:val="20"/>
                <w:szCs w:val="20"/>
                <w:rtl w:val="0"/>
              </w:rPr>
              <w:t xml:space="preserve">Ahrefs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A">
            <w:pPr>
              <w:rPr/>
            </w:pPr>
            <w:r w:rsidDel="00000000" w:rsidR="00000000" w:rsidRPr="00000000">
              <w:rPr>
                <w:rFonts w:ascii="Arial" w:cs="Arial" w:eastAsia="Arial" w:hAnsi="Arial"/>
                <w:sz w:val="20"/>
                <w:szCs w:val="20"/>
                <w:rtl w:val="0"/>
              </w:rPr>
              <w:t xml:space="preserve">Comprehensive SEO suite | Paid ($99+/mo)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B">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C">
            <w:pPr>
              <w:rPr/>
            </w:pPr>
            <w:r w:rsidDel="00000000" w:rsidR="00000000" w:rsidRPr="00000000">
              <w:rPr>
                <w:rFonts w:ascii="Arial" w:cs="Arial" w:eastAsia="Arial" w:hAnsi="Arial"/>
                <w:sz w:val="20"/>
                <w:szCs w:val="20"/>
                <w:rtl w:val="0"/>
              </w:rPr>
              <w:t xml:space="preserve">Semrush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D">
            <w:pPr>
              <w:rPr/>
            </w:pPr>
            <w:r w:rsidDel="00000000" w:rsidR="00000000" w:rsidRPr="00000000">
              <w:rPr>
                <w:rFonts w:ascii="Arial" w:cs="Arial" w:eastAsia="Arial" w:hAnsi="Arial"/>
                <w:sz w:val="20"/>
                <w:szCs w:val="20"/>
                <w:rtl w:val="0"/>
              </w:rPr>
              <w:t xml:space="preserve">All-in-one SEO + paid + competitive | Paid ($119+/mo)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E">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EF">
            <w:pPr>
              <w:rPr/>
            </w:pPr>
            <w:r w:rsidDel="00000000" w:rsidR="00000000" w:rsidRPr="00000000">
              <w:rPr>
                <w:rFonts w:ascii="Arial" w:cs="Arial" w:eastAsia="Arial" w:hAnsi="Arial"/>
                <w:sz w:val="20"/>
                <w:szCs w:val="20"/>
                <w:rtl w:val="0"/>
              </w:rPr>
              <w:t xml:space="preserve">Surfer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0">
            <w:pPr>
              <w:rPr/>
            </w:pPr>
            <w:r w:rsidDel="00000000" w:rsidR="00000000" w:rsidRPr="00000000">
              <w:rPr>
                <w:rFonts w:ascii="Arial" w:cs="Arial" w:eastAsia="Arial" w:hAnsi="Arial"/>
                <w:sz w:val="20"/>
                <w:szCs w:val="20"/>
                <w:rtl w:val="0"/>
              </w:rPr>
              <w:t xml:space="preserve">On-page content optimisation | Paid ($69+/mo)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1">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bl>
    <w:p w:rsidR="00000000" w:rsidDel="00000000" w:rsidP="00000000" w:rsidRDefault="00000000" w:rsidRPr="00000000" w14:paraId="000009F2">
      <w:pPr>
        <w:spacing w:after="80" w:before="80" w:lineRule="auto"/>
        <w:rPr/>
      </w:pPr>
      <w:r w:rsidDel="00000000" w:rsidR="00000000" w:rsidRPr="00000000">
        <w:rPr>
          <w:rtl w:val="0"/>
        </w:rPr>
      </w:r>
    </w:p>
    <w:p w:rsidR="00000000" w:rsidDel="00000000" w:rsidP="00000000" w:rsidRDefault="00000000" w:rsidRPr="00000000" w14:paraId="000009F3">
      <w:pPr>
        <w:pStyle w:val="Heading2"/>
        <w:rPr/>
      </w:pPr>
      <w:r w:rsidDel="00000000" w:rsidR="00000000" w:rsidRPr="00000000">
        <w:rPr>
          <w:rFonts w:ascii="Arial" w:cs="Arial" w:eastAsia="Arial" w:hAnsi="Arial"/>
          <w:b w:val="1"/>
          <w:bCs w:val="1"/>
          <w:sz w:val="26"/>
          <w:szCs w:val="26"/>
          <w:rtl w:val="0"/>
        </w:rPr>
        <w:t xml:space="preserve">Content &amp; Creative</w:t>
      </w: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F4">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F5">
            <w:pPr>
              <w:rPr/>
            </w:pPr>
            <w:r w:rsidDel="00000000" w:rsidR="00000000" w:rsidRPr="00000000">
              <w:rPr>
                <w:rFonts w:ascii="Arial" w:cs="Arial" w:eastAsia="Arial" w:hAnsi="Arial"/>
                <w:b w:val="1"/>
                <w:bCs w:val="1"/>
                <w:color w:val="ffffff"/>
                <w:sz w:val="20"/>
                <w:szCs w:val="20"/>
                <w:rtl w:val="0"/>
              </w:rPr>
              <w:t xml:space="preserve">Primary Use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9F6">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7">
            <w:pPr>
              <w:rPr/>
            </w:pPr>
            <w:r w:rsidDel="00000000" w:rsidR="00000000" w:rsidRPr="00000000">
              <w:rPr>
                <w:rFonts w:ascii="Arial" w:cs="Arial" w:eastAsia="Arial" w:hAnsi="Arial"/>
                <w:sz w:val="20"/>
                <w:szCs w:val="20"/>
                <w:rtl w:val="0"/>
              </w:rPr>
              <w:t xml:space="preserve">Canva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8">
            <w:pPr>
              <w:rPr/>
            </w:pPr>
            <w:r w:rsidDel="00000000" w:rsidR="00000000" w:rsidRPr="00000000">
              <w:rPr>
                <w:rFonts w:ascii="Arial" w:cs="Arial" w:eastAsia="Arial" w:hAnsi="Arial"/>
                <w:sz w:val="20"/>
                <w:szCs w:val="20"/>
                <w:rtl w:val="0"/>
              </w:rPr>
              <w:t xml:space="preserve">Graphic design for non-designers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9">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A">
            <w:pPr>
              <w:rPr/>
            </w:pPr>
            <w:r w:rsidDel="00000000" w:rsidR="00000000" w:rsidRPr="00000000">
              <w:rPr>
                <w:rFonts w:ascii="Arial" w:cs="Arial" w:eastAsia="Arial" w:hAnsi="Arial"/>
                <w:sz w:val="20"/>
                <w:szCs w:val="20"/>
                <w:rtl w:val="0"/>
              </w:rPr>
              <w:t xml:space="preserve">Grammarly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B">
            <w:pPr>
              <w:rPr/>
            </w:pPr>
            <w:r w:rsidDel="00000000" w:rsidR="00000000" w:rsidRPr="00000000">
              <w:rPr>
                <w:rFonts w:ascii="Arial" w:cs="Arial" w:eastAsia="Arial" w:hAnsi="Arial"/>
                <w:sz w:val="20"/>
                <w:szCs w:val="20"/>
                <w:rtl w:val="0"/>
              </w:rPr>
              <w:t xml:space="preserve">Grammar, clarity, tone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C">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D">
            <w:pPr>
              <w:rPr/>
            </w:pPr>
            <w:r w:rsidDel="00000000" w:rsidR="00000000" w:rsidRPr="00000000">
              <w:rPr>
                <w:rFonts w:ascii="Arial" w:cs="Arial" w:eastAsia="Arial" w:hAnsi="Arial"/>
                <w:sz w:val="20"/>
                <w:szCs w:val="20"/>
                <w:rtl w:val="0"/>
              </w:rPr>
              <w:t xml:space="preserve">Claude / ChatGPT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E">
            <w:pPr>
              <w:rPr/>
            </w:pPr>
            <w:r w:rsidDel="00000000" w:rsidR="00000000" w:rsidRPr="00000000">
              <w:rPr>
                <w:rFonts w:ascii="Arial" w:cs="Arial" w:eastAsia="Arial" w:hAnsi="Arial"/>
                <w:sz w:val="20"/>
                <w:szCs w:val="20"/>
                <w:rtl w:val="0"/>
              </w:rPr>
              <w:t xml:space="preserve">AI writing assistant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9FF">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0">
            <w:pPr>
              <w:rPr/>
            </w:pPr>
            <w:r w:rsidDel="00000000" w:rsidR="00000000" w:rsidRPr="00000000">
              <w:rPr>
                <w:rFonts w:ascii="Arial" w:cs="Arial" w:eastAsia="Arial" w:hAnsi="Arial"/>
                <w:sz w:val="20"/>
                <w:szCs w:val="20"/>
                <w:rtl w:val="0"/>
              </w:rPr>
              <w:t xml:space="preserve">Notion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1">
            <w:pPr>
              <w:rPr/>
            </w:pPr>
            <w:r w:rsidDel="00000000" w:rsidR="00000000" w:rsidRPr="00000000">
              <w:rPr>
                <w:rFonts w:ascii="Arial" w:cs="Arial" w:eastAsia="Arial" w:hAnsi="Arial"/>
                <w:sz w:val="20"/>
                <w:szCs w:val="20"/>
                <w:rtl w:val="0"/>
              </w:rPr>
              <w:t xml:space="preserve">Content planning, editorial calendar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2">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3">
            <w:pPr>
              <w:rPr/>
            </w:pPr>
            <w:r w:rsidDel="00000000" w:rsidR="00000000" w:rsidRPr="00000000">
              <w:rPr>
                <w:rFonts w:ascii="Arial" w:cs="Arial" w:eastAsia="Arial" w:hAnsi="Arial"/>
                <w:sz w:val="20"/>
                <w:szCs w:val="20"/>
                <w:rtl w:val="0"/>
              </w:rPr>
              <w:t xml:space="preserve">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4">
            <w:pPr>
              <w:rPr/>
            </w:pPr>
            <w:r w:rsidDel="00000000" w:rsidR="00000000" w:rsidRPr="00000000">
              <w:rPr>
                <w:rFonts w:ascii="Arial" w:cs="Arial" w:eastAsia="Arial" w:hAnsi="Arial"/>
                <w:sz w:val="20"/>
                <w:szCs w:val="20"/>
                <w:rtl w:val="0"/>
              </w:rPr>
              <w:t xml:space="preserve">Screen recording, video content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5">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6">
            <w:pPr>
              <w:rPr/>
            </w:pPr>
            <w:r w:rsidDel="00000000" w:rsidR="00000000" w:rsidRPr="00000000">
              <w:rPr>
                <w:rFonts w:ascii="Arial" w:cs="Arial" w:eastAsia="Arial" w:hAnsi="Arial"/>
                <w:sz w:val="20"/>
                <w:szCs w:val="20"/>
                <w:rtl w:val="0"/>
              </w:rPr>
              <w:t xml:space="preserve">Descript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7">
            <w:pPr>
              <w:rPr/>
            </w:pPr>
            <w:r w:rsidDel="00000000" w:rsidR="00000000" w:rsidRPr="00000000">
              <w:rPr>
                <w:rFonts w:ascii="Arial" w:cs="Arial" w:eastAsia="Arial" w:hAnsi="Arial"/>
                <w:sz w:val="20"/>
                <w:szCs w:val="20"/>
                <w:rtl w:val="0"/>
              </w:rPr>
              <w:t xml:space="preserve">Video / podcast editing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8">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9">
            <w:pPr>
              <w:rPr/>
            </w:pPr>
            <w:r w:rsidDel="00000000" w:rsidR="00000000" w:rsidRPr="00000000">
              <w:rPr>
                <w:rFonts w:ascii="Arial" w:cs="Arial" w:eastAsia="Arial" w:hAnsi="Arial"/>
                <w:sz w:val="20"/>
                <w:szCs w:val="20"/>
                <w:rtl w:val="0"/>
              </w:rPr>
              <w:t xml:space="preserve">Adobe Creative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A">
            <w:pPr>
              <w:rPr/>
            </w:pPr>
            <w:r w:rsidDel="00000000" w:rsidR="00000000" w:rsidRPr="00000000">
              <w:rPr>
                <w:rFonts w:ascii="Arial" w:cs="Arial" w:eastAsia="Arial" w:hAnsi="Arial"/>
                <w:sz w:val="20"/>
                <w:szCs w:val="20"/>
                <w:rtl w:val="0"/>
              </w:rPr>
              <w:t xml:space="preserve">Professional design and video | Paid ($55+/mo)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0B">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bl>
    <w:p w:rsidR="00000000" w:rsidDel="00000000" w:rsidP="00000000" w:rsidRDefault="00000000" w:rsidRPr="00000000" w14:paraId="00000A0C">
      <w:pPr>
        <w:spacing w:after="80" w:before="80" w:lineRule="auto"/>
        <w:rPr/>
      </w:pPr>
      <w:r w:rsidDel="00000000" w:rsidR="00000000" w:rsidRPr="00000000">
        <w:rPr>
          <w:rtl w:val="0"/>
        </w:rPr>
      </w:r>
    </w:p>
    <w:p w:rsidR="00000000" w:rsidDel="00000000" w:rsidP="00000000" w:rsidRDefault="00000000" w:rsidRPr="00000000" w14:paraId="00000A0D">
      <w:pPr>
        <w:pStyle w:val="Heading2"/>
        <w:rPr/>
      </w:pPr>
      <w:r w:rsidDel="00000000" w:rsidR="00000000" w:rsidRPr="00000000">
        <w:rPr>
          <w:rFonts w:ascii="Arial" w:cs="Arial" w:eastAsia="Arial" w:hAnsi="Arial"/>
          <w:b w:val="1"/>
          <w:bCs w:val="1"/>
          <w:sz w:val="26"/>
          <w:szCs w:val="26"/>
          <w:rtl w:val="0"/>
        </w:rPr>
        <w:t xml:space="preserve">Email Marketing &amp; Automation</w:t>
      </w: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0E">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0F">
            <w:pPr>
              <w:rPr/>
            </w:pPr>
            <w:r w:rsidDel="00000000" w:rsidR="00000000" w:rsidRPr="00000000">
              <w:rPr>
                <w:rFonts w:ascii="Arial" w:cs="Arial" w:eastAsia="Arial" w:hAnsi="Arial"/>
                <w:b w:val="1"/>
                <w:bCs w:val="1"/>
                <w:color w:val="ffffff"/>
                <w:sz w:val="20"/>
                <w:szCs w:val="20"/>
                <w:rtl w:val="0"/>
              </w:rPr>
              <w:t xml:space="preserve">Primary Use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10">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1">
            <w:pPr>
              <w:rPr/>
            </w:pPr>
            <w:r w:rsidDel="00000000" w:rsidR="00000000" w:rsidRPr="00000000">
              <w:rPr>
                <w:rFonts w:ascii="Arial" w:cs="Arial" w:eastAsia="Arial" w:hAnsi="Arial"/>
                <w:sz w:val="20"/>
                <w:szCs w:val="20"/>
                <w:rtl w:val="0"/>
              </w:rPr>
              <w:t xml:space="preserve">Mailchimp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2">
            <w:pPr>
              <w:rPr/>
            </w:pPr>
            <w:r w:rsidDel="00000000" w:rsidR="00000000" w:rsidRPr="00000000">
              <w:rPr>
                <w:rFonts w:ascii="Arial" w:cs="Arial" w:eastAsia="Arial" w:hAnsi="Arial"/>
                <w:sz w:val="20"/>
                <w:szCs w:val="20"/>
                <w:rtl w:val="0"/>
              </w:rPr>
              <w:t xml:space="preserve">Entry-level email marketing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3">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4">
            <w:pPr>
              <w:rPr/>
            </w:pPr>
            <w:r w:rsidDel="00000000" w:rsidR="00000000" w:rsidRPr="00000000">
              <w:rPr>
                <w:rFonts w:ascii="Arial" w:cs="Arial" w:eastAsia="Arial" w:hAnsi="Arial"/>
                <w:sz w:val="20"/>
                <w:szCs w:val="20"/>
                <w:rtl w:val="0"/>
              </w:rPr>
              <w:t xml:space="preserve">Brevo (Sendinblue)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5">
            <w:pPr>
              <w:rPr/>
            </w:pPr>
            <w:r w:rsidDel="00000000" w:rsidR="00000000" w:rsidRPr="00000000">
              <w:rPr>
                <w:rFonts w:ascii="Arial" w:cs="Arial" w:eastAsia="Arial" w:hAnsi="Arial"/>
                <w:sz w:val="20"/>
                <w:szCs w:val="20"/>
                <w:rtl w:val="0"/>
              </w:rPr>
              <w:t xml:space="preserve">Email + SMS + CRM basics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6">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7">
            <w:pPr>
              <w:rPr/>
            </w:pPr>
            <w:r w:rsidDel="00000000" w:rsidR="00000000" w:rsidRPr="00000000">
              <w:rPr>
                <w:rFonts w:ascii="Arial" w:cs="Arial" w:eastAsia="Arial" w:hAnsi="Arial"/>
                <w:sz w:val="20"/>
                <w:szCs w:val="20"/>
                <w:rtl w:val="0"/>
              </w:rPr>
              <w:t xml:space="preserve">ActiveCampaign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8">
            <w:pPr>
              <w:rPr/>
            </w:pPr>
            <w:r w:rsidDel="00000000" w:rsidR="00000000" w:rsidRPr="00000000">
              <w:rPr>
                <w:rFonts w:ascii="Arial" w:cs="Arial" w:eastAsia="Arial" w:hAnsi="Arial"/>
                <w:sz w:val="20"/>
                <w:szCs w:val="20"/>
                <w:rtl w:val="0"/>
              </w:rPr>
              <w:t xml:space="preserve">Powerful automation, CRM lite | Paid ($29+/mo)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9">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A">
            <w:pPr>
              <w:rPr/>
            </w:pPr>
            <w:r w:rsidDel="00000000" w:rsidR="00000000" w:rsidRPr="00000000">
              <w:rPr>
                <w:rFonts w:ascii="Arial" w:cs="Arial" w:eastAsia="Arial" w:hAnsi="Arial"/>
                <w:sz w:val="20"/>
                <w:szCs w:val="20"/>
                <w:rtl w:val="0"/>
              </w:rPr>
              <w:t xml:space="preserve">Klaviyo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B">
            <w:pPr>
              <w:rPr/>
            </w:pPr>
            <w:r w:rsidDel="00000000" w:rsidR="00000000" w:rsidRPr="00000000">
              <w:rPr>
                <w:rFonts w:ascii="Arial" w:cs="Arial" w:eastAsia="Arial" w:hAnsi="Arial"/>
                <w:sz w:val="20"/>
                <w:szCs w:val="20"/>
                <w:rtl w:val="0"/>
              </w:rPr>
              <w:t xml:space="preserve">E-commerce email + SMS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C">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D">
            <w:pPr>
              <w:rPr/>
            </w:pPr>
            <w:r w:rsidDel="00000000" w:rsidR="00000000" w:rsidRPr="00000000">
              <w:rPr>
                <w:rFonts w:ascii="Arial" w:cs="Arial" w:eastAsia="Arial" w:hAnsi="Arial"/>
                <w:sz w:val="20"/>
                <w:szCs w:val="20"/>
                <w:rtl w:val="0"/>
              </w:rPr>
              <w:t xml:space="preserve">HubSpot Marketing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E">
            <w:pPr>
              <w:rPr/>
            </w:pPr>
            <w:r w:rsidDel="00000000" w:rsidR="00000000" w:rsidRPr="00000000">
              <w:rPr>
                <w:rFonts w:ascii="Arial" w:cs="Arial" w:eastAsia="Arial" w:hAnsi="Arial"/>
                <w:sz w:val="20"/>
                <w:szCs w:val="20"/>
                <w:rtl w:val="0"/>
              </w:rPr>
              <w:t xml:space="preserve">All-in-one: email + CRM + automation | Freemium/Paid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F">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0">
            <w:pPr>
              <w:rPr/>
            </w:pPr>
            <w:r w:rsidDel="00000000" w:rsidR="00000000" w:rsidRPr="00000000">
              <w:rPr>
                <w:rFonts w:ascii="Arial" w:cs="Arial" w:eastAsia="Arial" w:hAnsi="Arial"/>
                <w:sz w:val="20"/>
                <w:szCs w:val="20"/>
                <w:rtl w:val="0"/>
              </w:rPr>
              <w:t xml:space="preserve">Marketo (Adobe)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1">
            <w:pPr>
              <w:rPr/>
            </w:pPr>
            <w:r w:rsidDel="00000000" w:rsidR="00000000" w:rsidRPr="00000000">
              <w:rPr>
                <w:rFonts w:ascii="Arial" w:cs="Arial" w:eastAsia="Arial" w:hAnsi="Arial"/>
                <w:sz w:val="20"/>
                <w:szCs w:val="20"/>
                <w:rtl w:val="0"/>
              </w:rPr>
              <w:t xml:space="preserve">Enterprise B2B automation | Paid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2">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3">
            <w:pPr>
              <w:rPr/>
            </w:pPr>
            <w:r w:rsidDel="00000000" w:rsidR="00000000" w:rsidRPr="00000000">
              <w:rPr>
                <w:rFonts w:ascii="Arial" w:cs="Arial" w:eastAsia="Arial" w:hAnsi="Arial"/>
                <w:sz w:val="20"/>
                <w:szCs w:val="20"/>
                <w:rtl w:val="0"/>
              </w:rPr>
              <w:t xml:space="preserve">Zapier / Make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4">
            <w:pPr>
              <w:rPr/>
            </w:pPr>
            <w:r w:rsidDel="00000000" w:rsidR="00000000" w:rsidRPr="00000000">
              <w:rPr>
                <w:rFonts w:ascii="Arial" w:cs="Arial" w:eastAsia="Arial" w:hAnsi="Arial"/>
                <w:sz w:val="20"/>
                <w:szCs w:val="20"/>
                <w:rtl w:val="0"/>
              </w:rPr>
              <w:t xml:space="preserve">Cross-tool automation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5">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bl>
    <w:p w:rsidR="00000000" w:rsidDel="00000000" w:rsidP="00000000" w:rsidRDefault="00000000" w:rsidRPr="00000000" w14:paraId="00000A26">
      <w:pPr>
        <w:spacing w:after="80" w:before="80" w:lineRule="auto"/>
        <w:rPr/>
      </w:pPr>
      <w:r w:rsidDel="00000000" w:rsidR="00000000" w:rsidRPr="00000000">
        <w:rPr>
          <w:rtl w:val="0"/>
        </w:rPr>
      </w:r>
    </w:p>
    <w:p w:rsidR="00000000" w:rsidDel="00000000" w:rsidP="00000000" w:rsidRDefault="00000000" w:rsidRPr="00000000" w14:paraId="00000A27">
      <w:pPr>
        <w:pStyle w:val="Heading2"/>
        <w:rPr/>
      </w:pPr>
      <w:r w:rsidDel="00000000" w:rsidR="00000000" w:rsidRPr="00000000">
        <w:rPr>
          <w:rFonts w:ascii="Arial" w:cs="Arial" w:eastAsia="Arial" w:hAnsi="Arial"/>
          <w:b w:val="1"/>
          <w:bCs w:val="1"/>
          <w:sz w:val="26"/>
          <w:szCs w:val="26"/>
          <w:rtl w:val="0"/>
        </w:rPr>
        <w:t xml:space="preserve">Analytics &amp; Measurement</w:t>
      </w: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28">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29">
            <w:pPr>
              <w:rPr/>
            </w:pPr>
            <w:r w:rsidDel="00000000" w:rsidR="00000000" w:rsidRPr="00000000">
              <w:rPr>
                <w:rFonts w:ascii="Arial" w:cs="Arial" w:eastAsia="Arial" w:hAnsi="Arial"/>
                <w:b w:val="1"/>
                <w:bCs w:val="1"/>
                <w:color w:val="ffffff"/>
                <w:sz w:val="20"/>
                <w:szCs w:val="20"/>
                <w:rtl w:val="0"/>
              </w:rPr>
              <w:t xml:space="preserve">Primary Use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2A">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B">
            <w:pPr>
              <w:rPr/>
            </w:pPr>
            <w:r w:rsidDel="00000000" w:rsidR="00000000" w:rsidRPr="00000000">
              <w:rPr>
                <w:rFonts w:ascii="Arial" w:cs="Arial" w:eastAsia="Arial" w:hAnsi="Arial"/>
                <w:sz w:val="20"/>
                <w:szCs w:val="20"/>
                <w:rtl w:val="0"/>
              </w:rPr>
              <w:t xml:space="preserve">Google Analytics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C">
            <w:pPr>
              <w:rPr/>
            </w:pPr>
            <w:r w:rsidDel="00000000" w:rsidR="00000000" w:rsidRPr="00000000">
              <w:rPr>
                <w:rFonts w:ascii="Arial" w:cs="Arial" w:eastAsia="Arial" w:hAnsi="Arial"/>
                <w:sz w:val="20"/>
                <w:szCs w:val="20"/>
                <w:rtl w:val="0"/>
              </w:rPr>
              <w:t xml:space="preserve">Website + app analytics |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D">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E">
            <w:pPr>
              <w:rPr/>
            </w:pPr>
            <w:r w:rsidDel="00000000" w:rsidR="00000000" w:rsidRPr="00000000">
              <w:rPr>
                <w:rFonts w:ascii="Arial" w:cs="Arial" w:eastAsia="Arial" w:hAnsi="Arial"/>
                <w:sz w:val="20"/>
                <w:szCs w:val="20"/>
                <w:rtl w:val="0"/>
              </w:rPr>
              <w:t xml:space="preserve">Looker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F">
            <w:pPr>
              <w:rPr/>
            </w:pPr>
            <w:r w:rsidDel="00000000" w:rsidR="00000000" w:rsidRPr="00000000">
              <w:rPr>
                <w:rFonts w:ascii="Arial" w:cs="Arial" w:eastAsia="Arial" w:hAnsi="Arial"/>
                <w:sz w:val="20"/>
                <w:szCs w:val="20"/>
                <w:rtl w:val="0"/>
              </w:rPr>
              <w:t xml:space="preserve">Dashboard building, reporting |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0">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1">
            <w:pPr>
              <w:rPr/>
            </w:pPr>
            <w:r w:rsidDel="00000000" w:rsidR="00000000" w:rsidRPr="00000000">
              <w:rPr>
                <w:rFonts w:ascii="Arial" w:cs="Arial" w:eastAsia="Arial" w:hAnsi="Arial"/>
                <w:sz w:val="20"/>
                <w:szCs w:val="20"/>
                <w:rtl w:val="0"/>
              </w:rPr>
              <w:t xml:space="preserve">Microsoft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2">
            <w:pPr>
              <w:rPr/>
            </w:pPr>
            <w:r w:rsidDel="00000000" w:rsidR="00000000" w:rsidRPr="00000000">
              <w:rPr>
                <w:rFonts w:ascii="Arial" w:cs="Arial" w:eastAsia="Arial" w:hAnsi="Arial"/>
                <w:sz w:val="20"/>
                <w:szCs w:val="20"/>
                <w:rtl w:val="0"/>
              </w:rPr>
              <w:t xml:space="preserve">Session recordings, heatmaps |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3">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4">
            <w:pPr>
              <w:rPr/>
            </w:pPr>
            <w:r w:rsidDel="00000000" w:rsidR="00000000" w:rsidRPr="00000000">
              <w:rPr>
                <w:rFonts w:ascii="Arial" w:cs="Arial" w:eastAsia="Arial" w:hAnsi="Arial"/>
                <w:sz w:val="20"/>
                <w:szCs w:val="20"/>
                <w:rtl w:val="0"/>
              </w:rPr>
              <w:t xml:space="preserve">Hotjar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5">
            <w:pPr>
              <w:rPr/>
            </w:pPr>
            <w:r w:rsidDel="00000000" w:rsidR="00000000" w:rsidRPr="00000000">
              <w:rPr>
                <w:rFonts w:ascii="Arial" w:cs="Arial" w:eastAsia="Arial" w:hAnsi="Arial"/>
                <w:sz w:val="20"/>
                <w:szCs w:val="20"/>
                <w:rtl w:val="0"/>
              </w:rPr>
              <w:t xml:space="preserve">Heatmaps, recordings, surveys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6">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7">
            <w:pPr>
              <w:rPr/>
            </w:pPr>
            <w:r w:rsidDel="00000000" w:rsidR="00000000" w:rsidRPr="00000000">
              <w:rPr>
                <w:rFonts w:ascii="Arial" w:cs="Arial" w:eastAsia="Arial" w:hAnsi="Arial"/>
                <w:sz w:val="20"/>
                <w:szCs w:val="20"/>
                <w:rtl w:val="0"/>
              </w:rPr>
              <w:t xml:space="preserve">Mixpanel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8">
            <w:pPr>
              <w:rPr/>
            </w:pPr>
            <w:r w:rsidDel="00000000" w:rsidR="00000000" w:rsidRPr="00000000">
              <w:rPr>
                <w:rFonts w:ascii="Arial" w:cs="Arial" w:eastAsia="Arial" w:hAnsi="Arial"/>
                <w:sz w:val="20"/>
                <w:szCs w:val="20"/>
                <w:rtl w:val="0"/>
              </w:rPr>
              <w:t xml:space="preserve">Product + event analytics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9">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A">
            <w:pPr>
              <w:rPr/>
            </w:pPr>
            <w:r w:rsidDel="00000000" w:rsidR="00000000" w:rsidRPr="00000000">
              <w:rPr>
                <w:rFonts w:ascii="Arial" w:cs="Arial" w:eastAsia="Arial" w:hAnsi="Arial"/>
                <w:sz w:val="20"/>
                <w:szCs w:val="20"/>
                <w:rtl w:val="0"/>
              </w:rPr>
              <w:t xml:space="preserve">Amplitude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B">
            <w:pPr>
              <w:rPr/>
            </w:pPr>
            <w:r w:rsidDel="00000000" w:rsidR="00000000" w:rsidRPr="00000000">
              <w:rPr>
                <w:rFonts w:ascii="Arial" w:cs="Arial" w:eastAsia="Arial" w:hAnsi="Arial"/>
                <w:sz w:val="20"/>
                <w:szCs w:val="20"/>
                <w:rtl w:val="0"/>
              </w:rPr>
              <w:t xml:space="preserve">Product analytics, retention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C">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D">
            <w:pPr>
              <w:rPr/>
            </w:pPr>
            <w:r w:rsidDel="00000000" w:rsidR="00000000" w:rsidRPr="00000000">
              <w:rPr>
                <w:rFonts w:ascii="Arial" w:cs="Arial" w:eastAsia="Arial" w:hAnsi="Arial"/>
                <w:sz w:val="20"/>
                <w:szCs w:val="20"/>
                <w:rtl w:val="0"/>
              </w:rPr>
              <w:t xml:space="preserve">Tableau /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E">
            <w:pPr>
              <w:rPr/>
            </w:pPr>
            <w:r w:rsidDel="00000000" w:rsidR="00000000" w:rsidRPr="00000000">
              <w:rPr>
                <w:rFonts w:ascii="Arial" w:cs="Arial" w:eastAsia="Arial" w:hAnsi="Arial"/>
                <w:sz w:val="20"/>
                <w:szCs w:val="20"/>
                <w:rtl w:val="0"/>
              </w:rPr>
              <w:t xml:space="preserve">Advanced data visualisation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3F">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bl>
    <w:p w:rsidR="00000000" w:rsidDel="00000000" w:rsidP="00000000" w:rsidRDefault="00000000" w:rsidRPr="00000000" w14:paraId="00000A40">
      <w:pPr>
        <w:spacing w:after="80" w:before="80" w:lineRule="auto"/>
        <w:rPr/>
      </w:pPr>
      <w:r w:rsidDel="00000000" w:rsidR="00000000" w:rsidRPr="00000000">
        <w:rPr>
          <w:rtl w:val="0"/>
        </w:rPr>
      </w:r>
    </w:p>
    <w:p w:rsidR="00000000" w:rsidDel="00000000" w:rsidP="00000000" w:rsidRDefault="00000000" w:rsidRPr="00000000" w14:paraId="00000A41">
      <w:pPr>
        <w:pStyle w:val="Heading2"/>
        <w:rPr/>
      </w:pPr>
      <w:r w:rsidDel="00000000" w:rsidR="00000000" w:rsidRPr="00000000">
        <w:rPr>
          <w:rFonts w:ascii="Arial" w:cs="Arial" w:eastAsia="Arial" w:hAnsi="Arial"/>
          <w:b w:val="1"/>
          <w:bCs w:val="1"/>
          <w:sz w:val="26"/>
          <w:szCs w:val="26"/>
          <w:rtl w:val="0"/>
        </w:rPr>
        <w:t xml:space="preserve">Social Media</w:t>
      </w: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42">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43">
            <w:pPr>
              <w:rPr/>
            </w:pPr>
            <w:r w:rsidDel="00000000" w:rsidR="00000000" w:rsidRPr="00000000">
              <w:rPr>
                <w:rFonts w:ascii="Arial" w:cs="Arial" w:eastAsia="Arial" w:hAnsi="Arial"/>
                <w:b w:val="1"/>
                <w:bCs w:val="1"/>
                <w:color w:val="ffffff"/>
                <w:sz w:val="20"/>
                <w:szCs w:val="20"/>
                <w:rtl w:val="0"/>
              </w:rPr>
              <w:t xml:space="preserve">Primary Use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44">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5">
            <w:pPr>
              <w:rPr/>
            </w:pPr>
            <w:r w:rsidDel="00000000" w:rsidR="00000000" w:rsidRPr="00000000">
              <w:rPr>
                <w:rFonts w:ascii="Arial" w:cs="Arial" w:eastAsia="Arial" w:hAnsi="Arial"/>
                <w:sz w:val="20"/>
                <w:szCs w:val="20"/>
                <w:rtl w:val="0"/>
              </w:rPr>
              <w:t xml:space="preserve">Meta Business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6">
            <w:pPr>
              <w:rPr/>
            </w:pPr>
            <w:r w:rsidDel="00000000" w:rsidR="00000000" w:rsidRPr="00000000">
              <w:rPr>
                <w:rFonts w:ascii="Arial" w:cs="Arial" w:eastAsia="Arial" w:hAnsi="Arial"/>
                <w:sz w:val="20"/>
                <w:szCs w:val="20"/>
                <w:rtl w:val="0"/>
              </w:rPr>
              <w:t xml:space="preserve">Native Facebook + Instagram management |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7">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8">
            <w:pPr>
              <w:rPr/>
            </w:pPr>
            <w:r w:rsidDel="00000000" w:rsidR="00000000" w:rsidRPr="00000000">
              <w:rPr>
                <w:rFonts w:ascii="Arial" w:cs="Arial" w:eastAsia="Arial" w:hAnsi="Arial"/>
                <w:sz w:val="20"/>
                <w:szCs w:val="20"/>
                <w:rtl w:val="0"/>
              </w:rPr>
              <w:t xml:space="preserve">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9">
            <w:pPr>
              <w:rPr/>
            </w:pPr>
            <w:r w:rsidDel="00000000" w:rsidR="00000000" w:rsidRPr="00000000">
              <w:rPr>
                <w:rFonts w:ascii="Arial" w:cs="Arial" w:eastAsia="Arial" w:hAnsi="Arial"/>
                <w:sz w:val="20"/>
                <w:szCs w:val="20"/>
                <w:rtl w:val="0"/>
              </w:rPr>
              <w:t xml:space="preserve">Scheduling + basic analytics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A">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B">
            <w:pPr>
              <w:rPr/>
            </w:pPr>
            <w:r w:rsidDel="00000000" w:rsidR="00000000" w:rsidRPr="00000000">
              <w:rPr>
                <w:rFonts w:ascii="Arial" w:cs="Arial" w:eastAsia="Arial" w:hAnsi="Arial"/>
                <w:sz w:val="20"/>
                <w:szCs w:val="20"/>
                <w:rtl w:val="0"/>
              </w:rPr>
              <w:t xml:space="preserve">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C">
            <w:pPr>
              <w:rPr/>
            </w:pPr>
            <w:r w:rsidDel="00000000" w:rsidR="00000000" w:rsidRPr="00000000">
              <w:rPr>
                <w:rFonts w:ascii="Arial" w:cs="Arial" w:eastAsia="Arial" w:hAnsi="Arial"/>
                <w:sz w:val="20"/>
                <w:szCs w:val="20"/>
                <w:rtl w:val="0"/>
              </w:rPr>
              <w:t xml:space="preserve">Visual scheduling, Instagram focus |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D">
            <w:pPr>
              <w:rPr/>
            </w:pPr>
            <w:r w:rsidDel="00000000" w:rsidR="00000000" w:rsidRPr="00000000">
              <w:rPr>
                <w:rFonts w:ascii="Arial" w:cs="Arial" w:eastAsia="Arial" w:hAnsi="Arial"/>
                <w:sz w:val="20"/>
                <w:szCs w:val="20"/>
                <w:rtl w:val="0"/>
              </w:rPr>
              <w:t xml:space="preserve">Beginner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E">
            <w:pPr>
              <w:rPr/>
            </w:pPr>
            <w:r w:rsidDel="00000000" w:rsidR="00000000" w:rsidRPr="00000000">
              <w:rPr>
                <w:rFonts w:ascii="Arial" w:cs="Arial" w:eastAsia="Arial" w:hAnsi="Arial"/>
                <w:sz w:val="20"/>
                <w:szCs w:val="20"/>
                <w:rtl w:val="0"/>
              </w:rPr>
              <w:t xml:space="preserve">Hootsuite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4F">
            <w:pPr>
              <w:rPr/>
            </w:pPr>
            <w:r w:rsidDel="00000000" w:rsidR="00000000" w:rsidRPr="00000000">
              <w:rPr>
                <w:rFonts w:ascii="Arial" w:cs="Arial" w:eastAsia="Arial" w:hAnsi="Arial"/>
                <w:sz w:val="20"/>
                <w:szCs w:val="20"/>
                <w:rtl w:val="0"/>
              </w:rPr>
              <w:t xml:space="preserve">Scheduling + listening + analytics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0">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1">
            <w:pPr>
              <w:rPr/>
            </w:pPr>
            <w:r w:rsidDel="00000000" w:rsidR="00000000" w:rsidRPr="00000000">
              <w:rPr>
                <w:rFonts w:ascii="Arial" w:cs="Arial" w:eastAsia="Arial" w:hAnsi="Arial"/>
                <w:sz w:val="20"/>
                <w:szCs w:val="20"/>
                <w:rtl w:val="0"/>
              </w:rPr>
              <w:t xml:space="preserve">Sprout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2">
            <w:pPr>
              <w:rPr/>
            </w:pPr>
            <w:r w:rsidDel="00000000" w:rsidR="00000000" w:rsidRPr="00000000">
              <w:rPr>
                <w:rFonts w:ascii="Arial" w:cs="Arial" w:eastAsia="Arial" w:hAnsi="Arial"/>
                <w:sz w:val="20"/>
                <w:szCs w:val="20"/>
                <w:rtl w:val="0"/>
              </w:rPr>
              <w:t xml:space="preserve">Enterprise social management | Paid ($249+/mo)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3">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4">
            <w:pPr>
              <w:rPr/>
            </w:pPr>
            <w:r w:rsidDel="00000000" w:rsidR="00000000" w:rsidRPr="00000000">
              <w:rPr>
                <w:rFonts w:ascii="Arial" w:cs="Arial" w:eastAsia="Arial" w:hAnsi="Arial"/>
                <w:sz w:val="20"/>
                <w:szCs w:val="20"/>
                <w:rtl w:val="0"/>
              </w:rPr>
              <w:t xml:space="preserve">Brandwatch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5">
            <w:pPr>
              <w:rPr/>
            </w:pPr>
            <w:r w:rsidDel="00000000" w:rsidR="00000000" w:rsidRPr="00000000">
              <w:rPr>
                <w:rFonts w:ascii="Arial" w:cs="Arial" w:eastAsia="Arial" w:hAnsi="Arial"/>
                <w:sz w:val="20"/>
                <w:szCs w:val="20"/>
                <w:rtl w:val="0"/>
              </w:rPr>
              <w:t xml:space="preserve">Social listening + sentiment | Paid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6">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bl>
    <w:p w:rsidR="00000000" w:rsidDel="00000000" w:rsidP="00000000" w:rsidRDefault="00000000" w:rsidRPr="00000000" w14:paraId="00000A57">
      <w:pPr>
        <w:spacing w:after="80" w:before="80" w:lineRule="auto"/>
        <w:rPr/>
      </w:pPr>
      <w:r w:rsidDel="00000000" w:rsidR="00000000" w:rsidRPr="00000000">
        <w:rPr>
          <w:rtl w:val="0"/>
        </w:rPr>
      </w:r>
    </w:p>
    <w:p w:rsidR="00000000" w:rsidDel="00000000" w:rsidP="00000000" w:rsidRDefault="00000000" w:rsidRPr="00000000" w14:paraId="00000A58">
      <w:pPr>
        <w:pStyle w:val="Heading2"/>
        <w:rPr/>
      </w:pPr>
      <w:r w:rsidDel="00000000" w:rsidR="00000000" w:rsidRPr="00000000">
        <w:rPr>
          <w:rFonts w:ascii="Arial" w:cs="Arial" w:eastAsia="Arial" w:hAnsi="Arial"/>
          <w:b w:val="1"/>
          <w:bCs w:val="1"/>
          <w:sz w:val="26"/>
          <w:szCs w:val="26"/>
          <w:rtl w:val="0"/>
        </w:rPr>
        <w:t xml:space="preserve">CRO &amp; Testing</w:t>
      </w: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59">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5A">
            <w:pPr>
              <w:rPr/>
            </w:pPr>
            <w:r w:rsidDel="00000000" w:rsidR="00000000" w:rsidRPr="00000000">
              <w:rPr>
                <w:rFonts w:ascii="Arial" w:cs="Arial" w:eastAsia="Arial" w:hAnsi="Arial"/>
                <w:b w:val="1"/>
                <w:bCs w:val="1"/>
                <w:color w:val="ffffff"/>
                <w:sz w:val="20"/>
                <w:szCs w:val="20"/>
                <w:rtl w:val="0"/>
              </w:rPr>
              <w:t xml:space="preserve">Primary Use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A5B">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C">
            <w:pPr>
              <w:rPr/>
            </w:pPr>
            <w:r w:rsidDel="00000000" w:rsidR="00000000" w:rsidRPr="00000000">
              <w:rPr>
                <w:rFonts w:ascii="Arial" w:cs="Arial" w:eastAsia="Arial" w:hAnsi="Arial"/>
                <w:sz w:val="20"/>
                <w:szCs w:val="20"/>
                <w:rtl w:val="0"/>
              </w:rPr>
              <w:t xml:space="preserve">Google Optimize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D">
            <w:pPr>
              <w:rPr/>
            </w:pPr>
            <w:r w:rsidDel="00000000" w:rsidR="00000000" w:rsidRPr="00000000">
              <w:rPr>
                <w:rFonts w:ascii="Arial" w:cs="Arial" w:eastAsia="Arial" w:hAnsi="Arial"/>
                <w:sz w:val="20"/>
                <w:szCs w:val="20"/>
                <w:rtl w:val="0"/>
              </w:rPr>
              <w:t xml:space="preserve">DISCONTINUED (Oct 2023) — migrate to VWO or A/B Tasty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E">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5F">
            <w:pPr>
              <w:rPr/>
            </w:pPr>
            <w:r w:rsidDel="00000000" w:rsidR="00000000" w:rsidRPr="00000000">
              <w:rPr>
                <w:rFonts w:ascii="Arial" w:cs="Arial" w:eastAsia="Arial" w:hAnsi="Arial"/>
                <w:sz w:val="20"/>
                <w:szCs w:val="20"/>
                <w:rtl w:val="0"/>
              </w:rPr>
              <w:t xml:space="preserve">Unbounce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0">
            <w:pPr>
              <w:rPr/>
            </w:pPr>
            <w:r w:rsidDel="00000000" w:rsidR="00000000" w:rsidRPr="00000000">
              <w:rPr>
                <w:rFonts w:ascii="Arial" w:cs="Arial" w:eastAsia="Arial" w:hAnsi="Arial"/>
                <w:sz w:val="20"/>
                <w:szCs w:val="20"/>
                <w:rtl w:val="0"/>
              </w:rPr>
              <w:t xml:space="preserve">Landing page builder + A/B testing | Paid ($99+/mo)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1">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2">
            <w:pPr>
              <w:rPr/>
            </w:pPr>
            <w:r w:rsidDel="00000000" w:rsidR="00000000" w:rsidRPr="00000000">
              <w:rPr>
                <w:rFonts w:ascii="Arial" w:cs="Arial" w:eastAsia="Arial" w:hAnsi="Arial"/>
                <w:sz w:val="20"/>
                <w:szCs w:val="20"/>
                <w:rtl w:val="0"/>
              </w:rPr>
              <w:t xml:space="preserve">VWO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3">
            <w:pPr>
              <w:rPr/>
            </w:pPr>
            <w:r w:rsidDel="00000000" w:rsidR="00000000" w:rsidRPr="00000000">
              <w:rPr>
                <w:rFonts w:ascii="Arial" w:cs="Arial" w:eastAsia="Arial" w:hAnsi="Arial"/>
                <w:sz w:val="20"/>
                <w:szCs w:val="20"/>
                <w:rtl w:val="0"/>
              </w:rPr>
              <w:t xml:space="preserve">A/B testing + heatmaps | Paid ($199+/mo)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4">
            <w:pPr>
              <w:rPr/>
            </w:pPr>
            <w:r w:rsidDel="00000000" w:rsidR="00000000" w:rsidRPr="00000000">
              <w:rPr>
                <w:rFonts w:ascii="Arial" w:cs="Arial" w:eastAsia="Arial" w:hAnsi="Arial"/>
                <w:sz w:val="20"/>
                <w:szCs w:val="20"/>
                <w:rtl w:val="0"/>
              </w:rPr>
              <w:t xml:space="preserve">Intermediate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5">
            <w:pPr>
              <w:rPr/>
            </w:pPr>
            <w:r w:rsidDel="00000000" w:rsidR="00000000" w:rsidRPr="00000000">
              <w:rPr>
                <w:rFonts w:ascii="Arial" w:cs="Arial" w:eastAsia="Arial" w:hAnsi="Arial"/>
                <w:sz w:val="20"/>
                <w:szCs w:val="20"/>
                <w:rtl w:val="0"/>
              </w:rPr>
              <w:t xml:space="preserve">A/B Tasty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6">
            <w:pPr>
              <w:rPr/>
            </w:pPr>
            <w:r w:rsidDel="00000000" w:rsidR="00000000" w:rsidRPr="00000000">
              <w:rPr>
                <w:rFonts w:ascii="Arial" w:cs="Arial" w:eastAsia="Arial" w:hAnsi="Arial"/>
                <w:sz w:val="20"/>
                <w:szCs w:val="20"/>
                <w:rtl w:val="0"/>
              </w:rPr>
              <w:t xml:space="preserve">Testing + personalisation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7">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8">
            <w:pPr>
              <w:rPr/>
            </w:pPr>
            <w:r w:rsidDel="00000000" w:rsidR="00000000" w:rsidRPr="00000000">
              <w:rPr>
                <w:rFonts w:ascii="Arial" w:cs="Arial" w:eastAsia="Arial" w:hAnsi="Arial"/>
                <w:sz w:val="20"/>
                <w:szCs w:val="20"/>
                <w:rtl w:val="0"/>
              </w:rPr>
              <w:t xml:space="preserve">Optimizely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9">
            <w:pPr>
              <w:rPr/>
            </w:pPr>
            <w:r w:rsidDel="00000000" w:rsidR="00000000" w:rsidRPr="00000000">
              <w:rPr>
                <w:rFonts w:ascii="Arial" w:cs="Arial" w:eastAsia="Arial" w:hAnsi="Arial"/>
                <w:sz w:val="20"/>
                <w:szCs w:val="20"/>
                <w:rtl w:val="0"/>
              </w:rPr>
              <w:t xml:space="preserve">Enterprise testing + personalisation | Paid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6A">
            <w:pPr>
              <w:rPr/>
            </w:pPr>
            <w:r w:rsidDel="00000000" w:rsidR="00000000" w:rsidRPr="00000000">
              <w:rPr>
                <w:rFonts w:ascii="Arial" w:cs="Arial" w:eastAsia="Arial" w:hAnsi="Arial"/>
                <w:sz w:val="20"/>
                <w:szCs w:val="20"/>
                <w:rtl w:val="0"/>
              </w:rPr>
              <w:t xml:space="preserve">Advanced</w:t>
            </w:r>
            <w:r w:rsidDel="00000000" w:rsidR="00000000" w:rsidRPr="00000000">
              <w:rPr>
                <w:rtl w:val="0"/>
              </w:rPr>
            </w:r>
          </w:p>
        </w:tc>
      </w:tr>
    </w:tbl>
    <w:p w:rsidR="00000000" w:rsidDel="00000000" w:rsidP="00000000" w:rsidRDefault="00000000" w:rsidRPr="00000000" w14:paraId="00000A6B">
      <w:pPr>
        <w:spacing w:after="80" w:before="80" w:lineRule="auto"/>
        <w:rPr/>
      </w:pPr>
      <w:r w:rsidDel="00000000" w:rsidR="00000000" w:rsidRPr="00000000">
        <w:rPr>
          <w:rtl w:val="0"/>
        </w:rPr>
      </w:r>
    </w:p>
    <w:p w:rsidR="00000000" w:rsidDel="00000000" w:rsidP="00000000" w:rsidRDefault="00000000" w:rsidRPr="00000000" w14:paraId="00000A6C">
      <w:pPr>
        <w:rPr/>
      </w:pPr>
      <w:r w:rsidDel="00000000" w:rsidR="00000000" w:rsidRPr="00000000">
        <w:br w:type="page"/>
      </w:r>
      <w:r w:rsidDel="00000000" w:rsidR="00000000" w:rsidRPr="00000000">
        <w:rPr>
          <w:rtl w:val="0"/>
        </w:rPr>
      </w:r>
    </w:p>
    <w:p w:rsidR="00000000" w:rsidDel="00000000" w:rsidP="00000000" w:rsidRDefault="00000000" w:rsidRPr="00000000" w14:paraId="00000A6D">
      <w:pPr>
        <w:pStyle w:val="Heading1"/>
        <w:rPr/>
      </w:pPr>
      <w:r w:rsidDel="00000000" w:rsidR="00000000" w:rsidRPr="00000000">
        <w:rPr>
          <w:rFonts w:ascii="Arial" w:cs="Arial" w:eastAsia="Arial" w:hAnsi="Arial"/>
          <w:b w:val="1"/>
          <w:bCs w:val="1"/>
          <w:color w:val="1f4e79"/>
          <w:sz w:val="32"/>
          <w:szCs w:val="32"/>
          <w:rtl w:val="0"/>
        </w:rPr>
        <w:t xml:space="preserve">Appendix D: Index</w:t>
      </w:r>
      <w:r w:rsidDel="00000000" w:rsidR="00000000" w:rsidRPr="00000000">
        <w:rPr>
          <w:rtl w:val="0"/>
        </w:rPr>
      </w:r>
    </w:p>
    <w:p w:rsidR="00000000" w:rsidDel="00000000" w:rsidP="00000000" w:rsidRDefault="00000000" w:rsidRPr="00000000" w14:paraId="00000A6E">
      <w:pPr>
        <w:spacing w:after="80" w:before="80" w:lineRule="auto"/>
        <w:rPr/>
      </w:pPr>
      <w:r w:rsidDel="00000000" w:rsidR="00000000" w:rsidRPr="00000000">
        <w:rPr>
          <w:rFonts w:ascii="Arial" w:cs="Arial" w:eastAsia="Arial" w:hAnsi="Arial"/>
          <w:sz w:val="22"/>
          <w:szCs w:val="22"/>
          <w:rtl w:val="0"/>
        </w:rPr>
        <w:t xml:space="preserve">Referenced by section number. Major concepts, frameworks, tools, and case studies.</w:t>
      </w:r>
      <w:r w:rsidDel="00000000" w:rsidR="00000000" w:rsidRPr="00000000">
        <w:rPr>
          <w:rtl w:val="0"/>
        </w:rPr>
      </w:r>
    </w:p>
    <w:p w:rsidR="00000000" w:rsidDel="00000000" w:rsidP="00000000" w:rsidRDefault="00000000" w:rsidRPr="00000000" w14:paraId="00000A6F">
      <w:pPr>
        <w:spacing w:after="80" w:before="80" w:lineRule="auto"/>
        <w:rPr/>
      </w:pPr>
      <w:r w:rsidDel="00000000" w:rsidR="00000000" w:rsidRPr="00000000">
        <w:rPr>
          <w:rtl w:val="0"/>
        </w:rPr>
      </w:r>
    </w:p>
    <w:p w:rsidR="00000000" w:rsidDel="00000000" w:rsidP="00000000" w:rsidRDefault="00000000" w:rsidRPr="00000000" w14:paraId="00000A70">
      <w:pPr>
        <w:pStyle w:val="Heading2"/>
        <w:rPr/>
      </w:pPr>
      <w:r w:rsidDel="00000000" w:rsidR="00000000" w:rsidRPr="00000000">
        <w:rPr>
          <w:rFonts w:ascii="Arial" w:cs="Arial" w:eastAsia="Arial" w:hAnsi="Arial"/>
          <w:b w:val="1"/>
          <w:bCs w:val="1"/>
          <w:color w:val="1b6ca8"/>
          <w:sz w:val="26"/>
          <w:szCs w:val="26"/>
          <w:rtl w:val="0"/>
        </w:rPr>
        <w:t xml:space="preserve">A</w:t>
      </w:r>
      <w:r w:rsidDel="00000000" w:rsidR="00000000" w:rsidRPr="00000000">
        <w:rPr>
          <w:rtl w:val="0"/>
        </w:rPr>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 — 10.3, 15.7</w:t>
      </w:r>
    </w:p>
    <w:p w:rsidR="00000000" w:rsidDel="00000000" w:rsidP="00000000" w:rsidRDefault="00000000" w:rsidRPr="00000000" w14:paraId="00000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AARRR — 13.2, Appendix A</w:t>
      </w:r>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ABM (Account-Based Marketing) — 16.4, 7.5</w:t>
      </w:r>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(AARRR) — 13.2</w:t>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ActiveCampaign — 12.4, 15.8, Appendix C</w:t>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Ahrefs — 15.1, Appendix B, Appendix C</w:t>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Airbnb Case Study — 14.4</w:t>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Anchor Effect — 2.6, 10.4, Appendix A</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Attribution Models — 8.7, 11.5, Appendix A</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Sequences — 7.4, 12.1</w:t>
      </w:r>
    </w:p>
    <w:p w:rsidR="00000000" w:rsidDel="00000000" w:rsidP="00000000" w:rsidRDefault="00000000" w:rsidRPr="00000000" w14:paraId="00000A7B">
      <w:pPr>
        <w:spacing w:after="80" w:before="80" w:lineRule="auto"/>
        <w:rPr/>
      </w:pPr>
      <w:r w:rsidDel="00000000" w:rsidR="00000000" w:rsidRPr="00000000">
        <w:rPr>
          <w:rtl w:val="0"/>
        </w:rPr>
      </w:r>
    </w:p>
    <w:p w:rsidR="00000000" w:rsidDel="00000000" w:rsidP="00000000" w:rsidRDefault="00000000" w:rsidRPr="00000000" w14:paraId="00000A7C">
      <w:pPr>
        <w:pStyle w:val="Heading2"/>
        <w:rPr/>
      </w:pPr>
      <w:r w:rsidDel="00000000" w:rsidR="00000000" w:rsidRPr="00000000">
        <w:rPr>
          <w:rFonts w:ascii="Arial" w:cs="Arial" w:eastAsia="Arial" w:hAnsi="Arial"/>
          <w:b w:val="1"/>
          <w:bCs w:val="1"/>
          <w:color w:val="1b6ca8"/>
          <w:sz w:val="26"/>
          <w:szCs w:val="26"/>
          <w:rtl w:val="0"/>
        </w:rPr>
        <w:t xml:space="preserve">B</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Funnels — 9.6, 9.7</w:t>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SEO — 4.2 (B2B Note)</w:t>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Email — 7.4 (B2B Note)</w:t>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Paid Ads — 8.4, 8.4 (B2B Note)</w:t>
      </w:r>
    </w:p>
    <w:p w:rsidR="00000000" w:rsidDel="00000000" w:rsidP="00000000" w:rsidRDefault="00000000" w:rsidRPr="00000000" w14:paraId="00000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Backlinks — 4.5</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Baymard Principles — 10.6</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Behavioural Segmentation — 7.3, Appendix A</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Strategy — 3.2</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Voice — 3.5</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Budgeting — 16.6</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Persona — 2.3, 2.4, Appendix A</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Buying Committee — 9.6, 16.4, Appendix A</w:t>
      </w:r>
    </w:p>
    <w:p w:rsidR="00000000" w:rsidDel="00000000" w:rsidP="00000000" w:rsidRDefault="00000000" w:rsidRPr="00000000" w14:paraId="00000A89">
      <w:pPr>
        <w:spacing w:after="80" w:before="80" w:lineRule="auto"/>
        <w:rPr/>
      </w:pPr>
      <w:r w:rsidDel="00000000" w:rsidR="00000000" w:rsidRPr="00000000">
        <w:rPr>
          <w:rtl w:val="0"/>
        </w:rPr>
      </w:r>
    </w:p>
    <w:p w:rsidR="00000000" w:rsidDel="00000000" w:rsidP="00000000" w:rsidRDefault="00000000" w:rsidRPr="00000000" w14:paraId="00000A8A">
      <w:pPr>
        <w:pStyle w:val="Heading2"/>
        <w:rPr/>
      </w:pPr>
      <w:r w:rsidDel="00000000" w:rsidR="00000000" w:rsidRPr="00000000">
        <w:rPr>
          <w:rFonts w:ascii="Arial" w:cs="Arial" w:eastAsia="Arial" w:hAnsi="Arial"/>
          <w:b w:val="1"/>
          <w:bCs w:val="1"/>
          <w:color w:val="1b6ca8"/>
          <w:sz w:val="26"/>
          <w:szCs w:val="26"/>
          <w:rtl w:val="0"/>
        </w:rPr>
        <w:t xml:space="preserve">C</w:t>
      </w:r>
      <w:r w:rsidDel="00000000" w:rsidR="00000000" w:rsidRPr="00000000">
        <w:rPr>
          <w:rtl w:val="0"/>
        </w:rPr>
      </w:r>
    </w:p>
    <w:p w:rsidR="00000000" w:rsidDel="00000000" w:rsidP="00000000" w:rsidRDefault="00000000" w:rsidRPr="00000000" w14:paraId="00000A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 (Customer Acquisition Cost) — 13.6, Appendix A</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Studies — Chapter 14</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CLS (Core Web Vital) — 4.8, Appendix A</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Management — 6.4</w:t>
      </w:r>
    </w:p>
    <w:p w:rsidR="00000000" w:rsidDel="00000000" w:rsidP="00000000" w:rsidRDefault="00000000" w:rsidRPr="00000000" w14:paraId="00000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TV (CTV) — 8.6, 17.7, Appendix A</w:t>
      </w:r>
    </w:p>
    <w:p w:rsidR="00000000" w:rsidDel="00000000" w:rsidP="00000000" w:rsidRDefault="00000000" w:rsidRPr="00000000" w14:paraId="00000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Calendar — 5.3</w:t>
      </w:r>
    </w:p>
    <w:p w:rsidR="00000000" w:rsidDel="00000000" w:rsidP="00000000" w:rsidRDefault="00000000" w:rsidRPr="00000000" w14:paraId="00000A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Repurposing — 5.4</w:t>
      </w:r>
    </w:p>
    <w:p w:rsidR="00000000" w:rsidDel="00000000" w:rsidP="00000000" w:rsidRDefault="00000000" w:rsidRPr="00000000" w14:paraId="00000A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Conversions API (CAPI) — 8.3</w:t>
      </w:r>
    </w:p>
    <w:p w:rsidR="00000000" w:rsidDel="00000000" w:rsidP="00000000" w:rsidRDefault="00000000" w:rsidRPr="00000000" w14:paraId="00000A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Cookieless Tracking — 17.3, Appendix A</w:t>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Web Vitals — 4.8</w:t>
      </w:r>
    </w:p>
    <w:p w:rsidR="00000000" w:rsidDel="00000000" w:rsidP="00000000" w:rsidRDefault="00000000" w:rsidRPr="00000000" w14:paraId="00000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CPC — Appendix A</w:t>
      </w:r>
    </w:p>
    <w:p w:rsidR="00000000" w:rsidDel="00000000" w:rsidP="00000000" w:rsidRDefault="00000000" w:rsidRPr="00000000" w14:paraId="00000A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CPM — Appendix A</w:t>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 Integration — 12.5</w:t>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 — Chapter 10, Appendix A</w:t>
      </w:r>
    </w:p>
    <w:p w:rsidR="00000000" w:rsidDel="00000000" w:rsidP="00000000" w:rsidRDefault="00000000" w:rsidRPr="00000000" w14:paraId="00000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Crisis Communication — 6.7</w:t>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CTR — Appendix A</w:t>
      </w:r>
    </w:p>
    <w:p w:rsidR="00000000" w:rsidDel="00000000" w:rsidP="00000000" w:rsidRDefault="00000000" w:rsidRPr="00000000" w14:paraId="00000A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CTOR — 7.7, Appendix A</w:t>
      </w:r>
    </w:p>
    <w:p w:rsidR="00000000" w:rsidDel="00000000" w:rsidP="00000000" w:rsidRDefault="00000000" w:rsidRPr="00000000" w14:paraId="00000A9C">
      <w:pPr>
        <w:spacing w:after="80" w:before="80" w:lineRule="auto"/>
        <w:rPr/>
      </w:pPr>
      <w:r w:rsidDel="00000000" w:rsidR="00000000" w:rsidRPr="00000000">
        <w:rPr>
          <w:rtl w:val="0"/>
        </w:rPr>
      </w:r>
    </w:p>
    <w:p w:rsidR="00000000" w:rsidDel="00000000" w:rsidP="00000000" w:rsidRDefault="00000000" w:rsidRPr="00000000" w14:paraId="00000A9D">
      <w:pPr>
        <w:pStyle w:val="Heading2"/>
        <w:rPr/>
      </w:pPr>
      <w:r w:rsidDel="00000000" w:rsidR="00000000" w:rsidRPr="00000000">
        <w:rPr>
          <w:rFonts w:ascii="Arial" w:cs="Arial" w:eastAsia="Arial" w:hAnsi="Arial"/>
          <w:b w:val="1"/>
          <w:bCs w:val="1"/>
          <w:color w:val="1b6ca8"/>
          <w:sz w:val="26"/>
          <w:szCs w:val="26"/>
          <w:rtl w:val="0"/>
        </w:rPr>
        <w:t xml:space="preserve">D–E</w:t>
      </w:r>
      <w:r w:rsidDel="00000000" w:rsidR="00000000" w:rsidRPr="00000000">
        <w:rPr>
          <w:rtl w:val="0"/>
        </w:rPr>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Data-Driven Attribution — 11.5, Appendix A</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Dollar Shave Club Case Study — 14.3</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Dropbox Case Study — 14.2</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Drip Campaign — 7.4, Appendix A</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E-E-A-T — 4.7, Appendix A</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Analytics — 7.7</w:t>
      </w:r>
    </w:p>
    <w:p w:rsidR="00000000" w:rsidDel="00000000" w:rsidP="00000000" w:rsidRDefault="00000000" w:rsidRPr="00000000" w14:paraId="00000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Deliverability — 7.5</w:t>
      </w:r>
    </w:p>
    <w:p w:rsidR="00000000" w:rsidDel="00000000" w:rsidP="00000000" w:rsidRDefault="00000000" w:rsidRPr="00000000" w14: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List Building — 7.2</w:t>
      </w:r>
    </w:p>
    <w:p w:rsidR="00000000" w:rsidDel="00000000" w:rsidP="00000000" w:rsidRDefault="00000000" w:rsidRPr="00000000" w14:paraId="00000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Segmentation — 7.3</w:t>
      </w:r>
    </w:p>
    <w:p w:rsidR="00000000" w:rsidDel="00000000" w:rsidP="00000000" w:rsidRDefault="00000000" w:rsidRPr="00000000" w14:paraId="00000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Rate — Appendix A</w:t>
      </w:r>
    </w:p>
    <w:p w:rsidR="00000000" w:rsidDel="00000000" w:rsidP="00000000" w:rsidRDefault="00000000" w:rsidRPr="00000000" w14:paraId="00000AA8">
      <w:pPr>
        <w:spacing w:after="80" w:before="80" w:lineRule="auto"/>
        <w:rPr/>
      </w:pPr>
      <w:r w:rsidDel="00000000" w:rsidR="00000000" w:rsidRPr="00000000">
        <w:rPr>
          <w:rtl w:val="0"/>
        </w:rPr>
      </w:r>
    </w:p>
    <w:p w:rsidR="00000000" w:rsidDel="00000000" w:rsidP="00000000" w:rsidRDefault="00000000" w:rsidRPr="00000000" w14:paraId="00000AA9">
      <w:pPr>
        <w:pStyle w:val="Heading2"/>
        <w:rPr/>
      </w:pPr>
      <w:r w:rsidDel="00000000" w:rsidR="00000000" w:rsidRPr="00000000">
        <w:rPr>
          <w:rFonts w:ascii="Arial" w:cs="Arial" w:eastAsia="Arial" w:hAnsi="Arial"/>
          <w:b w:val="1"/>
          <w:bCs w:val="1"/>
          <w:color w:val="1b6ca8"/>
          <w:sz w:val="26"/>
          <w:szCs w:val="26"/>
          <w:rtl w:val="0"/>
        </w:rPr>
        <w:t xml:space="preserve">F–G</w:t>
      </w:r>
      <w:r w:rsidDel="00000000" w:rsidR="00000000" w:rsidRPr="00000000">
        <w:rPr>
          <w:rtl w:val="0"/>
        </w:rPr>
      </w:r>
    </w:p>
    <w:p w:rsidR="00000000" w:rsidDel="00000000" w:rsidP="00000000" w:rsidRDefault="00000000" w:rsidRPr="00000000" w14:paraId="00000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First-Party Data — 17.3, Appendix A</w:t>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Funnel Mapping — 9.1</w:t>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 (Generative Engine Optimisation) — 4.9, 17.2, Appendix A</w:t>
      </w:r>
    </w:p>
    <w:p w:rsidR="00000000" w:rsidDel="00000000" w:rsidP="00000000" w:rsidRDefault="00000000" w:rsidRPr="00000000" w14:paraId="00000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Ads — 8.2</w:t>
      </w:r>
    </w:p>
    <w:p w:rsidR="00000000" w:rsidDel="00000000" w:rsidP="00000000" w:rsidRDefault="00000000" w:rsidRPr="00000000" w14:paraId="00000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Analytics 4 — 11.2, Appendix C</w:t>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Hacking — 13.1</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Gymshark Case Study — 14.5</w:t>
      </w:r>
    </w:p>
    <w:p w:rsidR="00000000" w:rsidDel="00000000" w:rsidP="00000000" w:rsidRDefault="00000000" w:rsidRPr="00000000" w14:paraId="00000AB1">
      <w:pPr>
        <w:spacing w:after="80" w:before="80" w:lineRule="auto"/>
        <w:rPr/>
      </w:pPr>
      <w:r w:rsidDel="00000000" w:rsidR="00000000" w:rsidRPr="00000000">
        <w:rPr>
          <w:rtl w:val="0"/>
        </w:rPr>
      </w:r>
    </w:p>
    <w:p w:rsidR="00000000" w:rsidDel="00000000" w:rsidP="00000000" w:rsidRDefault="00000000" w:rsidRPr="00000000" w14:paraId="00000AB2">
      <w:pPr>
        <w:pStyle w:val="Heading2"/>
        <w:rPr/>
      </w:pPr>
      <w:r w:rsidDel="00000000" w:rsidR="00000000" w:rsidRPr="00000000">
        <w:rPr>
          <w:rFonts w:ascii="Arial" w:cs="Arial" w:eastAsia="Arial" w:hAnsi="Arial"/>
          <w:b w:val="1"/>
          <w:bCs w:val="1"/>
          <w:color w:val="1b6ca8"/>
          <w:sz w:val="26"/>
          <w:szCs w:val="26"/>
          <w:rtl w:val="0"/>
        </w:rPr>
        <w:t xml:space="preserve">H–I</w:t>
      </w:r>
      <w:r w:rsidDel="00000000" w:rsidR="00000000" w:rsidRPr="00000000">
        <w:rPr>
          <w:rtl w:val="0"/>
        </w:rPr>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Case Study — 14.1</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(Platform) — 12.4, Appendix C</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ICP (Ideal Customer Profile) — 2.2, Appendix A</w:t>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 Framework — 10.2</w:t>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Influencer Marketing — 6.5</w:t>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 (Core Web Vital) — 4.8, Appendix A</w:t>
      </w:r>
    </w:p>
    <w:p w:rsidR="00000000" w:rsidDel="00000000" w:rsidP="00000000" w:rsidRDefault="00000000" w:rsidRPr="00000000" w14:paraId="00000A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Marketing — 17.6</w:t>
      </w:r>
    </w:p>
    <w:p w:rsidR="00000000" w:rsidDel="00000000" w:rsidP="00000000" w:rsidRDefault="00000000" w:rsidRPr="00000000" w14:paraId="00000ABA">
      <w:pPr>
        <w:spacing w:after="80" w:before="80" w:lineRule="auto"/>
        <w:rPr/>
      </w:pPr>
      <w:r w:rsidDel="00000000" w:rsidR="00000000" w:rsidRPr="00000000">
        <w:rPr>
          <w:rtl w:val="0"/>
        </w:rPr>
      </w:r>
    </w:p>
    <w:p w:rsidR="00000000" w:rsidDel="00000000" w:rsidP="00000000" w:rsidRDefault="00000000" w:rsidRPr="00000000" w14:paraId="00000ABB">
      <w:pPr>
        <w:pStyle w:val="Heading2"/>
        <w:rPr/>
      </w:pPr>
      <w:r w:rsidDel="00000000" w:rsidR="00000000" w:rsidRPr="00000000">
        <w:rPr>
          <w:rFonts w:ascii="Arial" w:cs="Arial" w:eastAsia="Arial" w:hAnsi="Arial"/>
          <w:b w:val="1"/>
          <w:bCs w:val="1"/>
          <w:color w:val="1b6ca8"/>
          <w:sz w:val="26"/>
          <w:szCs w:val="26"/>
          <w:rtl w:val="0"/>
        </w:rPr>
        <w:t xml:space="preserve">J–L</w:t>
      </w:r>
      <w:r w:rsidDel="00000000" w:rsidR="00000000" w:rsidRPr="00000000">
        <w:rPr>
          <w:rtl w:val="0"/>
        </w:rPr>
      </w:r>
    </w:p>
    <w:p w:rsidR="00000000" w:rsidDel="00000000" w:rsidP="00000000" w:rsidRDefault="00000000" w:rsidRPr="00000000" w14:paraId="00000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Jobs-to-Be-Done — 2.5, Appendix A</w:t>
      </w:r>
    </w:p>
    <w:p w:rsidR="00000000" w:rsidDel="00000000" w:rsidP="00000000" w:rsidRDefault="00000000" w:rsidRPr="00000000" w14:paraId="00000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Klaviyo — 12.4, Appendix C</w:t>
      </w:r>
    </w:p>
    <w:p w:rsidR="00000000" w:rsidDel="00000000" w:rsidP="00000000" w:rsidRDefault="00000000" w:rsidRPr="00000000" w14:paraId="00000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Hierarchy — 11.3</w:t>
      </w:r>
    </w:p>
    <w:p w:rsidR="00000000" w:rsidDel="00000000" w:rsidP="00000000" w:rsidRDefault="00000000" w:rsidRPr="00000000" w14:paraId="00000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LCP (Core Web Vital) — 4.8, Appendix A</w:t>
      </w:r>
    </w:p>
    <w:p w:rsidR="00000000" w:rsidDel="00000000" w:rsidP="00000000" w:rsidRDefault="00000000" w:rsidRPr="00000000" w14:paraId="00000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Scoring — 9.4, 12.3, Appendix A</w:t>
      </w:r>
    </w:p>
    <w:p w:rsidR="00000000" w:rsidDel="00000000" w:rsidP="00000000" w:rsidRDefault="00000000" w:rsidRPr="00000000" w14:paraId="00000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Ads — 8.4</w:t>
      </w:r>
    </w:p>
    <w:p w:rsidR="00000000" w:rsidDel="00000000" w:rsidP="00000000" w:rsidRDefault="00000000" w:rsidRPr="00000000" w14:paraId="00000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SEO — 4.6</w:t>
      </w:r>
    </w:p>
    <w:p w:rsidR="00000000" w:rsidDel="00000000" w:rsidP="00000000" w:rsidRDefault="00000000" w:rsidRPr="00000000" w14:paraId="00000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Lookalike Audience — 8.3, Appendix A</w:t>
      </w:r>
    </w:p>
    <w:p w:rsidR="00000000" w:rsidDel="00000000" w:rsidP="00000000" w:rsidRDefault="00000000" w:rsidRPr="00000000" w14:paraId="00000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Aversion — 2.6, 10.4, Appendix A</w:t>
      </w:r>
    </w:p>
    <w:p w:rsidR="00000000" w:rsidDel="00000000" w:rsidP="00000000" w:rsidRDefault="00000000" w:rsidRPr="00000000" w14:paraId="00000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LTV — 13.6, Appendix A</w:t>
      </w:r>
    </w:p>
    <w:p w:rsidR="00000000" w:rsidDel="00000000" w:rsidP="00000000" w:rsidRDefault="00000000" w:rsidRPr="00000000" w14:paraId="00000AC6">
      <w:pPr>
        <w:spacing w:after="80" w:before="80" w:lineRule="auto"/>
        <w:rPr/>
      </w:pPr>
      <w:r w:rsidDel="00000000" w:rsidR="00000000" w:rsidRPr="00000000">
        <w:rPr>
          <w:rtl w:val="0"/>
        </w:rPr>
      </w:r>
    </w:p>
    <w:p w:rsidR="00000000" w:rsidDel="00000000" w:rsidP="00000000" w:rsidRDefault="00000000" w:rsidRPr="00000000" w14:paraId="00000AC7">
      <w:pPr>
        <w:pStyle w:val="Heading2"/>
        <w:rPr/>
      </w:pPr>
      <w:r w:rsidDel="00000000" w:rsidR="00000000" w:rsidRPr="00000000">
        <w:rPr>
          <w:rFonts w:ascii="Arial" w:cs="Arial" w:eastAsia="Arial" w:hAnsi="Arial"/>
          <w:b w:val="1"/>
          <w:bCs w:val="1"/>
          <w:color w:val="1b6ca8"/>
          <w:sz w:val="26"/>
          <w:szCs w:val="26"/>
          <w:rtl w:val="0"/>
        </w:rPr>
        <w:t xml:space="preserve">M–N</w:t>
      </w:r>
      <w:r w:rsidDel="00000000" w:rsidR="00000000" w:rsidRPr="00000000">
        <w:rPr>
          <w:rtl w:val="0"/>
        </w:rPr>
      </w:r>
    </w:p>
    <w:p w:rsidR="00000000" w:rsidDel="00000000" w:rsidP="00000000" w:rsidRDefault="00000000" w:rsidRPr="00000000" w14:paraId="00000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Automation — Chapter 12, Appendix A</w:t>
      </w:r>
    </w:p>
    <w:p w:rsidR="00000000" w:rsidDel="00000000" w:rsidP="00000000" w:rsidRDefault="00000000" w:rsidRPr="00000000" w14:paraId="00000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Team Structure — 16.5</w:t>
      </w:r>
    </w:p>
    <w:p w:rsidR="00000000" w:rsidDel="00000000" w:rsidP="00000000" w:rsidRDefault="00000000" w:rsidRPr="00000000" w14:paraId="00000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Marketing-Sales Alignment — 9.7</w:t>
      </w:r>
    </w:p>
    <w:p w:rsidR="00000000" w:rsidDel="00000000" w:rsidP="00000000" w:rsidRDefault="00000000" w:rsidRPr="00000000" w14:paraId="00000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Advertising — 8.3</w:t>
      </w:r>
    </w:p>
    <w:p w:rsidR="00000000" w:rsidDel="00000000" w:rsidP="00000000" w:rsidRDefault="00000000" w:rsidRPr="00000000" w14:paraId="00000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MQL — 9.5, Appendix A</w:t>
      </w:r>
    </w:p>
    <w:p w:rsidR="00000000" w:rsidDel="00000000" w:rsidP="00000000" w:rsidRDefault="00000000" w:rsidRPr="00000000" w14:paraId="00000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 Star Metric — 13.3, Appendix A</w:t>
      </w:r>
    </w:p>
    <w:p w:rsidR="00000000" w:rsidDel="00000000" w:rsidP="00000000" w:rsidRDefault="00000000" w:rsidRPr="00000000" w14:paraId="00000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Case Study — 14.6</w:t>
      </w:r>
    </w:p>
    <w:p w:rsidR="00000000" w:rsidDel="00000000" w:rsidP="00000000" w:rsidRDefault="00000000" w:rsidRPr="00000000" w14:paraId="00000ACF">
      <w:pPr>
        <w:spacing w:after="80" w:before="80" w:lineRule="auto"/>
        <w:rPr/>
      </w:pPr>
      <w:r w:rsidDel="00000000" w:rsidR="00000000" w:rsidRPr="00000000">
        <w:rPr>
          <w:rtl w:val="0"/>
        </w:rPr>
      </w:r>
    </w:p>
    <w:p w:rsidR="00000000" w:rsidDel="00000000" w:rsidP="00000000" w:rsidRDefault="00000000" w:rsidRPr="00000000" w14:paraId="00000AD0">
      <w:pPr>
        <w:pStyle w:val="Heading2"/>
        <w:rPr/>
      </w:pPr>
      <w:r w:rsidDel="00000000" w:rsidR="00000000" w:rsidRPr="00000000">
        <w:rPr>
          <w:rFonts w:ascii="Arial" w:cs="Arial" w:eastAsia="Arial" w:hAnsi="Arial"/>
          <w:b w:val="1"/>
          <w:bCs w:val="1"/>
          <w:color w:val="1b6ca8"/>
          <w:sz w:val="26"/>
          <w:szCs w:val="26"/>
          <w:rtl w:val="0"/>
        </w:rPr>
        <w:t xml:space="preserve">O–P</w:t>
      </w:r>
      <w:r w:rsidDel="00000000" w:rsidR="00000000" w:rsidRPr="00000000">
        <w:rPr>
          <w:rtl w:val="0"/>
        </w:rPr>
      </w:r>
    </w:p>
    <w:p w:rsidR="00000000" w:rsidDel="00000000" w:rsidP="00000000" w:rsidRDefault="00000000" w:rsidRPr="00000000" w14:paraId="00000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Off-Page SEO — 4.5</w:t>
      </w:r>
    </w:p>
    <w:p w:rsidR="00000000" w:rsidDel="00000000" w:rsidP="00000000" w:rsidRDefault="00000000" w:rsidRPr="00000000" w14:paraId="00000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On-Page SEO — 4.3</w:t>
      </w:r>
    </w:p>
    <w:p w:rsidR="00000000" w:rsidDel="00000000" w:rsidP="00000000" w:rsidRDefault="00000000" w:rsidRPr="00000000" w14:paraId="00000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Omnichannel — Appendix A</w:t>
      </w:r>
    </w:p>
    <w:p w:rsidR="00000000" w:rsidDel="00000000" w:rsidP="00000000" w:rsidRDefault="00000000" w:rsidRPr="00000000" w14:paraId="00000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Owned Media — Appendix A</w:t>
      </w:r>
    </w:p>
    <w:p w:rsidR="00000000" w:rsidDel="00000000" w:rsidP="00000000" w:rsidRDefault="00000000" w:rsidRPr="00000000" w14:paraId="00000A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Media — 8.1, Appendix A</w:t>
      </w:r>
    </w:p>
    <w:p w:rsidR="00000000" w:rsidDel="00000000" w:rsidP="00000000" w:rsidRDefault="00000000" w:rsidRPr="00000000" w14:paraId="00000A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Peeking Problem (A/B testing) — 10.3</w:t>
      </w:r>
    </w:p>
    <w:p w:rsidR="00000000" w:rsidDel="00000000" w:rsidP="00000000" w:rsidRDefault="00000000" w:rsidRPr="00000000" w14:paraId="00000A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 Framework — 10.2</w:t>
      </w:r>
    </w:p>
    <w:p w:rsidR="00000000" w:rsidDel="00000000" w:rsidP="00000000" w:rsidRDefault="00000000" w:rsidRPr="00000000" w14:paraId="00000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Matrix (Social) — 6.2</w:t>
      </w:r>
    </w:p>
    <w:p w:rsidR="00000000" w:rsidDel="00000000" w:rsidP="00000000" w:rsidRDefault="00000000" w:rsidRPr="00000000" w14:paraId="00000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PLG (Product-Led Growth) — 13.4, Appendix A</w:t>
      </w:r>
    </w:p>
    <w:p w:rsidR="00000000" w:rsidDel="00000000" w:rsidP="00000000" w:rsidRDefault="00000000" w:rsidRPr="00000000" w14:paraId="00000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 3.3, 3.4</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PQL — 9.5, Appendix A</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Programmatic Advertising — 8.5</w:t>
      </w:r>
    </w:p>
    <w:p w:rsidR="00000000" w:rsidDel="00000000" w:rsidP="00000000" w:rsidRDefault="00000000" w:rsidRPr="00000000" w14:paraId="00000ADD">
      <w:pPr>
        <w:spacing w:after="80" w:before="80" w:lineRule="auto"/>
        <w:rPr/>
      </w:pPr>
      <w:r w:rsidDel="00000000" w:rsidR="00000000" w:rsidRPr="00000000">
        <w:rPr>
          <w:rtl w:val="0"/>
        </w:rPr>
      </w:r>
    </w:p>
    <w:p w:rsidR="00000000" w:rsidDel="00000000" w:rsidP="00000000" w:rsidRDefault="00000000" w:rsidRPr="00000000" w14:paraId="00000ADE">
      <w:pPr>
        <w:pStyle w:val="Heading2"/>
        <w:rPr/>
      </w:pPr>
      <w:r w:rsidDel="00000000" w:rsidR="00000000" w:rsidRPr="00000000">
        <w:rPr>
          <w:rFonts w:ascii="Arial" w:cs="Arial" w:eastAsia="Arial" w:hAnsi="Arial"/>
          <w:b w:val="1"/>
          <w:bCs w:val="1"/>
          <w:color w:val="1b6ca8"/>
          <w:sz w:val="26"/>
          <w:szCs w:val="26"/>
          <w:rtl w:val="0"/>
        </w:rPr>
        <w:t xml:space="preserve">Q–R</w:t>
      </w:r>
      <w:r w:rsidDel="00000000" w:rsidR="00000000" w:rsidRPr="00000000">
        <w:rPr>
          <w:rtl w:val="0"/>
        </w:rPr>
      </w:r>
    </w:p>
    <w:p w:rsidR="00000000" w:rsidDel="00000000" w:rsidP="00000000" w:rsidRDefault="00000000" w:rsidRPr="00000000" w14: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Score (Google Ads) — 8.2</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 Framework — 10.2</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ROAS — Appendix A</w:t>
      </w:r>
    </w:p>
    <w:p w:rsidR="00000000" w:rsidDel="00000000" w:rsidP="00000000" w:rsidRDefault="00000000" w:rsidRPr="00000000" w14: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Retargeting — Appendix A</w:t>
      </w:r>
    </w:p>
    <w:p w:rsidR="00000000" w:rsidDel="00000000" w:rsidP="00000000" w:rsidRDefault="00000000" w:rsidRPr="00000000" w14:paraId="00000AE3">
      <w:pPr>
        <w:spacing w:after="80" w:before="80" w:lineRule="auto"/>
        <w:rPr/>
      </w:pPr>
      <w:r w:rsidDel="00000000" w:rsidR="00000000" w:rsidRPr="00000000">
        <w:rPr>
          <w:rtl w:val="0"/>
        </w:rPr>
      </w:r>
    </w:p>
    <w:p w:rsidR="00000000" w:rsidDel="00000000" w:rsidP="00000000" w:rsidRDefault="00000000" w:rsidRPr="00000000" w14:paraId="00000AE4">
      <w:pPr>
        <w:pStyle w:val="Heading2"/>
        <w:rPr/>
      </w:pPr>
      <w:r w:rsidDel="00000000" w:rsidR="00000000" w:rsidRPr="00000000">
        <w:rPr>
          <w:rFonts w:ascii="Arial" w:cs="Arial" w:eastAsia="Arial" w:hAnsi="Arial"/>
          <w:b w:val="1"/>
          <w:bCs w:val="1"/>
          <w:color w:val="1b6ca8"/>
          <w:sz w:val="26"/>
          <w:szCs w:val="26"/>
          <w:rtl w:val="0"/>
        </w:rPr>
        <w:t xml:space="preserve">S</w:t>
      </w:r>
      <w:r w:rsidDel="00000000" w:rsidR="00000000" w:rsidRPr="00000000">
        <w:rPr>
          <w:rtl w:val="0"/>
        </w:rPr>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Markup — 4.4, 4.9</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 Fundamentals — 4.1</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Short-Form Video — 17.4</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 (Service Level Agreement) — 9.7, Appendix A</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Bidding — 8.2</w:t>
      </w:r>
    </w:p>
    <w:p w:rsidR="00000000" w:rsidDel="00000000" w:rsidP="00000000" w:rsidRDefault="00000000" w:rsidRPr="00000000" w14:paraId="00000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Commerce — 6.6, 17.5</w:t>
      </w:r>
    </w:p>
    <w:p w:rsidR="00000000" w:rsidDel="00000000" w:rsidP="00000000" w:rsidRDefault="00000000" w:rsidRPr="00000000" w14:paraId="00000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Proof — 2.6, 10.4, Appendix A</w:t>
      </w:r>
    </w:p>
    <w:p w:rsidR="00000000" w:rsidDel="00000000" w:rsidP="00000000" w:rsidRDefault="00000000" w:rsidRPr="00000000" w14:paraId="00000A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 9.5, Appendix A</w:t>
      </w:r>
    </w:p>
    <w:p w:rsidR="00000000" w:rsidDel="00000000" w:rsidP="00000000" w:rsidRDefault="00000000" w:rsidRPr="00000000" w14:paraId="00000AED">
      <w:pPr>
        <w:spacing w:after="80" w:before="80" w:lineRule="auto"/>
        <w:rPr/>
      </w:pPr>
      <w:r w:rsidDel="00000000" w:rsidR="00000000" w:rsidRPr="00000000">
        <w:rPr>
          <w:rtl w:val="0"/>
        </w:rPr>
      </w:r>
    </w:p>
    <w:p w:rsidR="00000000" w:rsidDel="00000000" w:rsidP="00000000" w:rsidRDefault="00000000" w:rsidRPr="00000000" w14:paraId="00000AEE">
      <w:pPr>
        <w:pStyle w:val="Heading2"/>
        <w:rPr/>
      </w:pPr>
      <w:r w:rsidDel="00000000" w:rsidR="00000000" w:rsidRPr="00000000">
        <w:rPr>
          <w:rFonts w:ascii="Arial" w:cs="Arial" w:eastAsia="Arial" w:hAnsi="Arial"/>
          <w:b w:val="1"/>
          <w:bCs w:val="1"/>
          <w:color w:val="1b6ca8"/>
          <w:sz w:val="26"/>
          <w:szCs w:val="26"/>
          <w:rtl w:val="0"/>
        </w:rPr>
        <w:t xml:space="preserve">T–Z</w:t>
      </w:r>
      <w:r w:rsidDel="00000000" w:rsidR="00000000" w:rsidRPr="00000000">
        <w:rPr>
          <w:rtl w:val="0"/>
        </w:rPr>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SEO — 4.4</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T-Shaped Marketer — 16.5, Appendix A</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Cluster — 5.1, Appendix A</w:t>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Economy — 3.7</w:t>
      </w:r>
    </w:p>
    <w:p w:rsidR="00000000" w:rsidDel="00000000" w:rsidP="00000000" w:rsidRDefault="00000000" w:rsidRPr="00000000" w14:paraId="00000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UTM Parameters — 11.4, Appendix A</w:t>
      </w:r>
    </w:p>
    <w:p w:rsidR="00000000" w:rsidDel="00000000" w:rsidP="00000000" w:rsidRDefault="00000000" w:rsidRPr="00000000" w14:paraId="00000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Viral Loops — 13.5</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Identity — 3.6</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Sequence — 7.4</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Zero-Party Data — 17.3, Appendix A</w:t>
      </w:r>
    </w:p>
    <w:p w:rsidR="00000000" w:rsidDel="00000000" w:rsidP="00000000" w:rsidRDefault="00000000" w:rsidRPr="00000000" w14:paraId="00000AF8">
      <w:pPr>
        <w:spacing w:after="80" w:before="80" w:lineRule="auto"/>
        <w:rPr/>
      </w:pPr>
      <w:r w:rsidDel="00000000" w:rsidR="00000000" w:rsidRPr="00000000">
        <w:rPr>
          <w:rtl w:val="0"/>
        </w:rPr>
      </w:r>
    </w:p>
    <w:p w:rsidR="00000000" w:rsidDel="00000000" w:rsidP="00000000" w:rsidRDefault="00000000" w:rsidRPr="00000000" w14:paraId="00000AF9">
      <w:pPr>
        <w:pStyle w:val="Heading3"/>
        <w:spacing w:after="80" w:before="80" w:lineRule="auto"/>
        <w:jc w:val="left"/>
        <w:rPr/>
      </w:pPr>
      <w:bookmarkStart w:colFirst="0" w:colLast="0" w:name="_heading=h.1cqdtl6s4bb3" w:id="6"/>
      <w:bookmarkEnd w:id="6"/>
      <w:hyperlink r:id="rId13">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AFA">
      <w:pPr>
        <w:spacing w:after="480" w:before="480" w:lineRule="auto"/>
        <w:jc w:val="center"/>
        <w:rPr/>
      </w:pPr>
      <w:r w:rsidDel="00000000" w:rsidR="00000000" w:rsidRPr="00000000">
        <w:rPr>
          <w:rFonts w:ascii="Arial" w:cs="Arial" w:eastAsia="Arial" w:hAnsi="Arial"/>
          <w:i w:val="1"/>
          <w:iCs w:val="1"/>
          <w:color w:val="888888"/>
          <w:sz w:val="22"/>
          <w:szCs w:val="22"/>
          <w:rtl w:val="0"/>
        </w:rPr>
        <w:t xml:space="preserve">— End of Marketing Intelligence: The Complete Digital Playbook —</w:t>
      </w:r>
      <w:r w:rsidDel="00000000" w:rsidR="00000000" w:rsidRPr="00000000">
        <w:rPr>
          <w:rtl w:val="0"/>
        </w:rPr>
      </w:r>
    </w:p>
    <w:p w:rsidR="00000000" w:rsidDel="00000000" w:rsidP="00000000" w:rsidRDefault="00000000" w:rsidRPr="00000000" w14:paraId="00000AFB">
      <w:pPr>
        <w:jc w:val="center"/>
        <w:rPr>
          <w:color w:val="aaaaaa"/>
          <w:sz w:val="20"/>
          <w:szCs w:val="20"/>
        </w:rPr>
      </w:pPr>
      <w:r w:rsidDel="00000000" w:rsidR="00000000" w:rsidRPr="00000000">
        <w:rPr>
          <w:rFonts w:ascii="Arial" w:cs="Arial" w:eastAsia="Arial" w:hAnsi="Arial"/>
          <w:color w:val="aaaaaa"/>
          <w:sz w:val="20"/>
          <w:szCs w:val="20"/>
          <w:rtl w:val="0"/>
        </w:rPr>
        <w:t xml:space="preserve">First Edition — 2026 | MD Abidur Rahman | ARISE </w:t>
      </w:r>
      <w:r w:rsidDel="00000000" w:rsidR="00000000" w:rsidRPr="00000000">
        <w:rPr>
          <w:color w:val="aaaaaa"/>
          <w:sz w:val="20"/>
          <w:szCs w:val="20"/>
          <w:rtl w:val="0"/>
        </w:rPr>
        <w:t xml:space="preserve">Marketing Intelligence</w:t>
      </w:r>
    </w:p>
    <w:p w:rsidR="00000000" w:rsidDel="00000000" w:rsidP="00000000" w:rsidRDefault="00000000" w:rsidRPr="00000000" w14:paraId="00000AFC">
      <w:pPr>
        <w:spacing w:after="80" w:before="80" w:lineRule="auto"/>
        <w:jc w:val="center"/>
        <w:rPr/>
      </w:pPr>
      <w:r w:rsidDel="00000000" w:rsidR="00000000" w:rsidRPr="00000000">
        <w:rPr>
          <w:rtl w:val="0"/>
        </w:rPr>
      </w:r>
    </w:p>
    <w:p w:rsidR="00000000" w:rsidDel="00000000" w:rsidP="00000000" w:rsidRDefault="00000000" w:rsidRPr="00000000" w14:paraId="00000AFD">
      <w:pPr>
        <w:spacing w:after="80" w:before="80" w:lineRule="auto"/>
        <w:jc w:val="center"/>
        <w:rPr/>
      </w:pPr>
      <w:r w:rsidDel="00000000" w:rsidR="00000000" w:rsidRPr="00000000">
        <w:rPr>
          <w:rtl w:val="0"/>
        </w:rPr>
      </w:r>
    </w:p>
    <w:p w:rsidR="00000000" w:rsidDel="00000000" w:rsidP="00000000" w:rsidRDefault="00000000" w:rsidRPr="00000000" w14:paraId="00000AFE">
      <w:pPr>
        <w:spacing w:after="80" w:before="80" w:lineRule="auto"/>
        <w:jc w:val="center"/>
        <w:rPr>
          <w:sz w:val="24"/>
          <w:szCs w:val="24"/>
        </w:rPr>
      </w:pPr>
      <w:r w:rsidDel="00000000" w:rsidR="00000000" w:rsidRPr="00000000">
        <w:rPr/>
        <w:drawing>
          <wp:inline distB="114300" distT="114300" distL="114300" distR="114300">
            <wp:extent cx="760095" cy="76009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0095" cy="760095"/>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jc w:val="center"/>
        <w:rPr>
          <w:b w:val="1"/>
          <w:bCs w:val="1"/>
          <w:color w:val="1155cc"/>
          <w:sz w:val="24"/>
          <w:szCs w:val="24"/>
        </w:rPr>
      </w:pPr>
      <w:r w:rsidDel="00000000" w:rsidR="00000000" w:rsidRPr="00000000">
        <w:rPr>
          <w:sz w:val="24"/>
          <w:szCs w:val="24"/>
          <w:rtl w:val="0"/>
        </w:rPr>
        <w:t xml:space="preserve">🎧 Listen to this book: </w:t>
      </w:r>
      <w:hyperlink r:id="rId14">
        <w:r w:rsidDel="00000000" w:rsidR="00000000" w:rsidRPr="00000000">
          <w:rPr>
            <w:b w:val="1"/>
            <w:bCs w:val="1"/>
            <w:color w:val="1155cc"/>
            <w:sz w:val="24"/>
            <w:szCs w:val="24"/>
            <w:rtl w:val="0"/>
          </w:rPr>
          <w:t xml:space="preserve">Marketing Intelligence Audiobook</w:t>
        </w:r>
      </w:hyperlink>
      <w:r w:rsidDel="00000000" w:rsidR="00000000" w:rsidRPr="00000000">
        <w:rPr>
          <w:rtl w:val="0"/>
        </w:rPr>
      </w:r>
    </w:p>
    <w:p w:rsidR="00000000" w:rsidDel="00000000" w:rsidP="00000000" w:rsidRDefault="00000000" w:rsidRPr="00000000" w14:paraId="00000B00">
      <w:pPr>
        <w:jc w:val="center"/>
        <w:rPr>
          <w:color w:val="666666"/>
          <w:sz w:val="24"/>
          <w:szCs w:val="24"/>
        </w:rPr>
      </w:pPr>
      <w:r w:rsidDel="00000000" w:rsidR="00000000" w:rsidRPr="00000000">
        <w:rPr>
          <w:color w:val="666666"/>
          <w:sz w:val="24"/>
          <w:szCs w:val="24"/>
          <w:rtl w:val="0"/>
        </w:rPr>
        <w:t xml:space="preserve">📧 Contact: hello.arise.io@gmail.com</w:t>
      </w:r>
    </w:p>
    <w:p w:rsidR="00000000" w:rsidDel="00000000" w:rsidP="00000000" w:rsidRDefault="00000000" w:rsidRPr="00000000" w14:paraId="00000B01">
      <w:pPr>
        <w:jc w:val="left"/>
        <w:rPr>
          <w:color w:val="aaaaaa"/>
          <w:sz w:val="20"/>
          <w:szCs w:val="20"/>
        </w:rPr>
      </w:pPr>
      <w:r w:rsidDel="00000000" w:rsidR="00000000" w:rsidRPr="00000000">
        <w:rPr>
          <w:rtl w:val="0"/>
        </w:rPr>
      </w:r>
    </w:p>
    <w:p w:rsidR="00000000" w:rsidDel="00000000" w:rsidP="00000000" w:rsidRDefault="00000000" w:rsidRPr="00000000" w14:paraId="00000B02">
      <w:pPr>
        <w:pStyle w:val="Heading2"/>
        <w:rPr/>
      </w:pPr>
      <w:bookmarkStart w:colFirst="0" w:colLast="0" w:name="_heading=h.rv90f5c3o4vr" w:id="7"/>
      <w:bookmarkEnd w:id="7"/>
      <w:r w:rsidDel="00000000" w:rsidR="00000000" w:rsidRPr="00000000">
        <w:br w:type="page"/>
      </w:r>
      <w:r w:rsidDel="00000000" w:rsidR="00000000" w:rsidRPr="00000000">
        <w:rPr>
          <w:rtl w:val="0"/>
        </w:rPr>
      </w:r>
    </w:p>
    <w:p w:rsidR="00000000" w:rsidDel="00000000" w:rsidP="00000000" w:rsidRDefault="00000000" w:rsidRPr="00000000" w14:paraId="00000B03">
      <w:pPr>
        <w:pStyle w:val="Heading2"/>
        <w:rPr/>
      </w:pPr>
      <w:bookmarkStart w:colFirst="0" w:colLast="0" w:name="_heading=h.7aecootarelv" w:id="8"/>
      <w:bookmarkEnd w:id="8"/>
      <w:r w:rsidDel="00000000" w:rsidR="00000000" w:rsidRPr="00000000">
        <w:rPr>
          <w:rtl w:val="0"/>
        </w:rPr>
        <w:t xml:space="preserve">Notes</w:t>
      </w:r>
    </w:p>
    <w:p w:rsidR="00000000" w:rsidDel="00000000" w:rsidP="00000000" w:rsidRDefault="00000000" w:rsidRPr="00000000" w14:paraId="00000B04">
      <w:pPr>
        <w:jc w:val="left"/>
        <w:rPr/>
      </w:pPr>
      <w:r w:rsidDel="00000000" w:rsidR="00000000" w:rsidRPr="00000000">
        <w:rPr>
          <w:rtl w:val="0"/>
        </w:rPr>
        <w:t xml:space="preserve">───────────────</w:t>
      </w:r>
    </w:p>
    <w:p w:rsidR="00000000" w:rsidDel="00000000" w:rsidP="00000000" w:rsidRDefault="00000000" w:rsidRPr="00000000" w14:paraId="00000B05">
      <w:pPr>
        <w:jc w:val="left"/>
        <w:rPr/>
      </w:pPr>
      <w:r w:rsidDel="00000000" w:rsidR="00000000" w:rsidRPr="00000000">
        <w:rPr>
          <w:rtl w:val="0"/>
        </w:rPr>
      </w:r>
    </w:p>
    <w:p w:rsidR="00000000" w:rsidDel="00000000" w:rsidP="00000000" w:rsidRDefault="00000000" w:rsidRPr="00000000" w14:paraId="00000B06">
      <w:pPr>
        <w:jc w:val="left"/>
        <w:rPr/>
      </w:pPr>
      <w:r w:rsidDel="00000000" w:rsidR="00000000" w:rsidRPr="00000000">
        <w:rPr>
          <w:rtl w:val="0"/>
        </w:rPr>
        <w:t xml:space="preserve">Notes for the Second Edition:</w:t>
      </w:r>
    </w:p>
    <w:p w:rsidR="00000000" w:rsidDel="00000000" w:rsidP="00000000" w:rsidRDefault="00000000" w:rsidRPr="00000000" w14:paraId="00000B07">
      <w:pPr>
        <w:jc w:val="left"/>
        <w:rPr/>
      </w:pPr>
      <w:r w:rsidDel="00000000" w:rsidR="00000000" w:rsidRPr="00000000">
        <w:rPr>
          <w:rtl w:val="0"/>
        </w:rPr>
      </w:r>
    </w:p>
    <w:p w:rsidR="00000000" w:rsidDel="00000000" w:rsidP="00000000" w:rsidRDefault="00000000" w:rsidRPr="00000000" w14:paraId="00000B08">
      <w:pPr>
        <w:spacing w:line="360" w:lineRule="auto"/>
        <w:jc w:val="left"/>
        <w:rPr>
          <w:b w:val="1"/>
          <w:bCs w:val="1"/>
        </w:rPr>
      </w:pPr>
      <w:r w:rsidDel="00000000" w:rsidR="00000000" w:rsidRPr="00000000">
        <w:rPr>
          <w:b w:val="1"/>
          <w:bCs w:val="1"/>
          <w:rtl w:val="0"/>
        </w:rPr>
        <w:t xml:space="preserve">🔹Audiobook</w:t>
      </w:r>
    </w:p>
    <w:p w:rsidR="00000000" w:rsidDel="00000000" w:rsidP="00000000" w:rsidRDefault="00000000" w:rsidRPr="00000000" w14:paraId="00000B09">
      <w:pPr>
        <w:spacing w:line="360" w:lineRule="auto"/>
        <w:jc w:val="left"/>
        <w:rPr>
          <w:b w:val="1"/>
          <w:bCs w:val="1"/>
        </w:rPr>
      </w:pPr>
      <w:r w:rsidDel="00000000" w:rsidR="00000000" w:rsidRPr="00000000">
        <w:rPr>
          <w:b w:val="1"/>
          <w:bCs w:val="1"/>
          <w:rtl w:val="0"/>
        </w:rPr>
        <w:t xml:space="preserve">🔹More Storytelling and Human touch</w:t>
      </w:r>
    </w:p>
    <w:p w:rsidR="00000000" w:rsidDel="00000000" w:rsidP="00000000" w:rsidRDefault="00000000" w:rsidRPr="00000000" w14:paraId="00000B0A">
      <w:pPr>
        <w:jc w:val="left"/>
        <w:rPr>
          <w:b w:val="1"/>
          <w:bCs w:val="1"/>
        </w:rPr>
      </w:pPr>
      <w:r w:rsidDel="00000000" w:rsidR="00000000" w:rsidRPr="00000000">
        <w:rPr>
          <w:b w:val="1"/>
          <w:bCs w:val="1"/>
          <w:rtl w:val="0"/>
        </w:rPr>
        <w:t xml:space="preserve">🔹Deeper Local Context </w:t>
      </w:r>
    </w:p>
    <w:p w:rsidR="00000000" w:rsidDel="00000000" w:rsidP="00000000" w:rsidRDefault="00000000" w:rsidRPr="00000000" w14:paraId="00000B0B">
      <w:pPr>
        <w:jc w:val="left"/>
        <w:rPr/>
      </w:pPr>
      <w:r w:rsidDel="00000000" w:rsidR="00000000" w:rsidRPr="00000000">
        <w:rPr>
          <w:rtl w:val="0"/>
        </w:rPr>
        <w:t xml:space="preserve">More examples from Bangladesh — Daraz, Chaldal, Shajgoj, bKash, Pathao, </w:t>
      </w:r>
    </w:p>
    <w:p w:rsidR="00000000" w:rsidDel="00000000" w:rsidP="00000000" w:rsidRDefault="00000000" w:rsidRPr="00000000" w14:paraId="00000B0C">
      <w:pPr>
        <w:spacing w:line="360" w:lineRule="auto"/>
        <w:jc w:val="left"/>
        <w:rPr/>
      </w:pPr>
      <w:r w:rsidDel="00000000" w:rsidR="00000000" w:rsidRPr="00000000">
        <w:rPr>
          <w:rtl w:val="0"/>
        </w:rPr>
        <w:t xml:space="preserve">and emerging local startups.</w:t>
      </w:r>
    </w:p>
    <w:p w:rsidR="00000000" w:rsidDel="00000000" w:rsidP="00000000" w:rsidRDefault="00000000" w:rsidRPr="00000000" w14:paraId="00000B0D">
      <w:pPr>
        <w:spacing w:line="240" w:lineRule="auto"/>
        <w:jc w:val="left"/>
        <w:rPr>
          <w:b w:val="1"/>
          <w:bCs w:val="1"/>
        </w:rPr>
      </w:pPr>
      <w:r w:rsidDel="00000000" w:rsidR="00000000" w:rsidRPr="00000000">
        <w:rPr>
          <w:b w:val="1"/>
          <w:bCs w:val="1"/>
          <w:rtl w:val="0"/>
        </w:rPr>
        <w:t xml:space="preserve">🔹Stronger Author's Voice</w:t>
      </w:r>
    </w:p>
    <w:p w:rsidR="00000000" w:rsidDel="00000000" w:rsidP="00000000" w:rsidRDefault="00000000" w:rsidRPr="00000000" w14:paraId="00000B0E">
      <w:pPr>
        <w:jc w:val="left"/>
        <w:rPr/>
      </w:pPr>
      <w:r w:rsidDel="00000000" w:rsidR="00000000" w:rsidRPr="00000000">
        <w:rPr>
          <w:rtl w:val="0"/>
        </w:rPr>
        <w:t xml:space="preserve">The Author's Perspective sections will be expanded with specific, personal experiences — the campaigns that failed, the metrics that misled, the lessons that cost money to learn.</w:t>
      </w:r>
    </w:p>
    <w:p w:rsidR="00000000" w:rsidDel="00000000" w:rsidP="00000000" w:rsidRDefault="00000000" w:rsidRPr="00000000" w14:paraId="00000B0F">
      <w:pPr>
        <w:jc w:val="left"/>
        <w:rPr/>
      </w:pPr>
      <w:r w:rsidDel="00000000" w:rsidR="00000000" w:rsidRPr="00000000">
        <w:rPr>
          <w:rtl w:val="0"/>
        </w:rPr>
      </w:r>
    </w:p>
    <w:p w:rsidR="00000000" w:rsidDel="00000000" w:rsidP="00000000" w:rsidRDefault="00000000" w:rsidRPr="00000000" w14:paraId="00000B10">
      <w:pPr>
        <w:jc w:val="left"/>
        <w:rPr/>
      </w:pPr>
      <w:r w:rsidDel="00000000" w:rsidR="00000000" w:rsidRPr="00000000">
        <w:rPr>
          <w:b w:val="1"/>
          <w:bCs w:val="1"/>
          <w:rtl w:val="0"/>
        </w:rPr>
        <w:t xml:space="preserve">🔹More "Real-World Complication”</w:t>
      </w:r>
      <w:r w:rsidDel="00000000" w:rsidR="00000000" w:rsidRPr="00000000">
        <w:rPr>
          <w:rtl w:val="0"/>
        </w:rPr>
      </w:r>
    </w:p>
    <w:p w:rsidR="00000000" w:rsidDel="00000000" w:rsidP="00000000" w:rsidRDefault="00000000" w:rsidRPr="00000000" w14:paraId="00000B11">
      <w:pPr>
        <w:jc w:val="left"/>
        <w:rPr/>
      </w:pPr>
      <w:r w:rsidDel="00000000" w:rsidR="00000000" w:rsidRPr="00000000">
        <w:rPr>
          <w:rtl w:val="0"/>
        </w:rPr>
        <w:t xml:space="preserve">Every framework has a limit. The Second Edition will include more </w:t>
      </w:r>
    </w:p>
    <w:p w:rsidR="00000000" w:rsidDel="00000000" w:rsidP="00000000" w:rsidRDefault="00000000" w:rsidRPr="00000000" w14:paraId="00000B12">
      <w:pPr>
        <w:jc w:val="left"/>
        <w:rPr/>
      </w:pPr>
      <w:r w:rsidDel="00000000" w:rsidR="00000000" w:rsidRPr="00000000">
        <w:rPr>
          <w:rtl w:val="0"/>
        </w:rPr>
        <w:t xml:space="preserve">examples of where these frameworks break down, and how to adapt them </w:t>
      </w:r>
    </w:p>
    <w:p w:rsidR="00000000" w:rsidDel="00000000" w:rsidP="00000000" w:rsidRDefault="00000000" w:rsidRPr="00000000" w14:paraId="00000B13">
      <w:pPr>
        <w:jc w:val="left"/>
        <w:rPr/>
      </w:pPr>
      <w:r w:rsidDel="00000000" w:rsidR="00000000" w:rsidRPr="00000000">
        <w:rPr>
          <w:rtl w:val="0"/>
        </w:rPr>
        <w:t xml:space="preserve">for messy, real-world situations.</w:t>
      </w:r>
    </w:p>
    <w:p w:rsidR="00000000" w:rsidDel="00000000" w:rsidP="00000000" w:rsidRDefault="00000000" w:rsidRPr="00000000" w14:paraId="00000B14">
      <w:pPr>
        <w:jc w:val="left"/>
        <w:rPr/>
      </w:pPr>
      <w:r w:rsidDel="00000000" w:rsidR="00000000" w:rsidRPr="00000000">
        <w:rPr>
          <w:rtl w:val="0"/>
        </w:rPr>
      </w:r>
    </w:p>
    <w:p w:rsidR="00000000" w:rsidDel="00000000" w:rsidP="00000000" w:rsidRDefault="00000000" w:rsidRPr="00000000" w14:paraId="00000B15">
      <w:pPr>
        <w:jc w:val="left"/>
        <w:rPr>
          <w:b w:val="1"/>
          <w:bCs w:val="1"/>
        </w:rPr>
      </w:pPr>
      <w:r w:rsidDel="00000000" w:rsidR="00000000" w:rsidRPr="00000000">
        <w:rPr>
          <w:b w:val="1"/>
          <w:bCs w:val="1"/>
          <w:rtl w:val="0"/>
        </w:rPr>
        <w:t xml:space="preserve">🔹Expanded Case Studies</w:t>
      </w:r>
    </w:p>
    <w:p w:rsidR="00000000" w:rsidDel="00000000" w:rsidP="00000000" w:rsidRDefault="00000000" w:rsidRPr="00000000" w14:paraId="00000B16">
      <w:pPr>
        <w:jc w:val="left"/>
        <w:rPr/>
      </w:pPr>
      <w:r w:rsidDel="00000000" w:rsidR="00000000" w:rsidRPr="00000000">
        <w:rPr>
          <w:rtl w:val="0"/>
        </w:rPr>
        <w:t xml:space="preserve">Deeper dives into companies featured, with more detail on what failed first and how they pivoted. Also, new case studies from Bangladesh and South Asia.</w:t>
      </w:r>
    </w:p>
    <w:p w:rsidR="00000000" w:rsidDel="00000000" w:rsidP="00000000" w:rsidRDefault="00000000" w:rsidRPr="00000000" w14:paraId="00000B17">
      <w:pPr>
        <w:jc w:val="left"/>
        <w:rPr/>
      </w:pPr>
      <w:r w:rsidDel="00000000" w:rsidR="00000000" w:rsidRPr="00000000">
        <w:rPr>
          <w:rtl w:val="0"/>
        </w:rPr>
      </w:r>
    </w:p>
    <w:p w:rsidR="00000000" w:rsidDel="00000000" w:rsidP="00000000" w:rsidRDefault="00000000" w:rsidRPr="00000000" w14:paraId="00000B18">
      <w:pPr>
        <w:jc w:val="left"/>
        <w:rPr>
          <w:b w:val="1"/>
          <w:bCs w:val="1"/>
        </w:rPr>
      </w:pPr>
      <w:r w:rsidDel="00000000" w:rsidR="00000000" w:rsidRPr="00000000">
        <w:rPr>
          <w:b w:val="1"/>
          <w:bCs w:val="1"/>
          <w:rtl w:val="0"/>
        </w:rPr>
        <w:t xml:space="preserve">🔹Updated Tools &amp; Platforms</w:t>
      </w:r>
    </w:p>
    <w:p w:rsidR="00000000" w:rsidDel="00000000" w:rsidP="00000000" w:rsidRDefault="00000000" w:rsidRPr="00000000" w14:paraId="00000B19">
      <w:pPr>
        <w:jc w:val="left"/>
        <w:rPr/>
      </w:pPr>
      <w:r w:rsidDel="00000000" w:rsidR="00000000" w:rsidRPr="00000000">
        <w:rPr>
          <w:rtl w:val="0"/>
        </w:rPr>
        <w:t xml:space="preserve">The marketing technology landscape changes fast. The tools section will </w:t>
      </w:r>
    </w:p>
    <w:p w:rsidR="00000000" w:rsidDel="00000000" w:rsidP="00000000" w:rsidRDefault="00000000" w:rsidRPr="00000000" w14:paraId="00000B1A">
      <w:pPr>
        <w:jc w:val="left"/>
        <w:rPr/>
      </w:pPr>
      <w:r w:rsidDel="00000000" w:rsidR="00000000" w:rsidRPr="00000000">
        <w:rPr>
          <w:rtl w:val="0"/>
        </w:rPr>
        <w:t xml:space="preserve">be updated regularly to reflect new entrants and changing pricing </w:t>
      </w:r>
    </w:p>
    <w:p w:rsidR="00000000" w:rsidDel="00000000" w:rsidP="00000000" w:rsidRDefault="00000000" w:rsidRPr="00000000" w14:paraId="00000B1B">
      <w:pPr>
        <w:spacing w:line="360" w:lineRule="auto"/>
        <w:jc w:val="left"/>
        <w:rPr>
          <w:b w:val="1"/>
          <w:bCs w:val="1"/>
        </w:rPr>
      </w:pPr>
      <w:r w:rsidDel="00000000" w:rsidR="00000000" w:rsidRPr="00000000">
        <w:rPr>
          <w:rtl w:val="0"/>
        </w:rPr>
        <w:t xml:space="preserve">models.</w:t>
      </w:r>
      <w:r w:rsidDel="00000000" w:rsidR="00000000" w:rsidRPr="00000000">
        <w:rPr>
          <w:rtl w:val="0"/>
        </w:rPr>
      </w:r>
    </w:p>
    <w:p w:rsidR="00000000" w:rsidDel="00000000" w:rsidP="00000000" w:rsidRDefault="00000000" w:rsidRPr="00000000" w14:paraId="00000B1C">
      <w:pPr>
        <w:jc w:val="lef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1D">
      <w:pPr>
        <w:jc w:val="left"/>
        <w:rPr/>
      </w:pPr>
      <w:r w:rsidDel="00000000" w:rsidR="00000000" w:rsidRPr="00000000">
        <w:rPr>
          <w:rtl w:val="0"/>
        </w:rPr>
      </w:r>
    </w:p>
    <w:p w:rsidR="00000000" w:rsidDel="00000000" w:rsidP="00000000" w:rsidRDefault="00000000" w:rsidRPr="00000000" w14:paraId="00000B1E">
      <w:pPr>
        <w:spacing w:line="240" w:lineRule="auto"/>
        <w:jc w:val="left"/>
        <w:rPr/>
      </w:pPr>
      <w:r w:rsidDel="00000000" w:rsidR="00000000" w:rsidRPr="00000000">
        <w:rPr>
          <w:rtl w:val="0"/>
        </w:rPr>
        <w:t xml:space="preserve">If you have suggestions, corrections, or stories to share:</w:t>
      </w:r>
    </w:p>
    <w:p w:rsidR="00000000" w:rsidDel="00000000" w:rsidP="00000000" w:rsidRDefault="00000000" w:rsidRPr="00000000" w14:paraId="00000B1F">
      <w:pPr>
        <w:spacing w:line="240" w:lineRule="auto"/>
        <w:jc w:val="left"/>
        <w:rPr/>
      </w:pPr>
      <w:r w:rsidDel="00000000" w:rsidR="00000000" w:rsidRPr="00000000">
        <w:rPr>
          <w:rtl w:val="0"/>
        </w:rPr>
      </w:r>
    </w:p>
    <w:p w:rsidR="00000000" w:rsidDel="00000000" w:rsidP="00000000" w:rsidRDefault="00000000" w:rsidRPr="00000000" w14:paraId="00000B20">
      <w:pPr>
        <w:spacing w:line="240" w:lineRule="auto"/>
        <w:jc w:val="left"/>
        <w:rPr/>
      </w:pPr>
      <w:r w:rsidDel="00000000" w:rsidR="00000000" w:rsidRPr="00000000">
        <w:rPr>
          <w:rtl w:val="0"/>
        </w:rPr>
        <w:t xml:space="preserve">📧 hello.arise.io@gmail.com</w:t>
      </w:r>
    </w:p>
    <w:p w:rsidR="00000000" w:rsidDel="00000000" w:rsidP="00000000" w:rsidRDefault="00000000" w:rsidRPr="00000000" w14:paraId="00000B21">
      <w:pPr>
        <w:spacing w:line="240" w:lineRule="auto"/>
        <w:jc w:val="left"/>
        <w:rPr/>
      </w:pPr>
      <w:r w:rsidDel="00000000" w:rsidR="00000000" w:rsidRPr="00000000">
        <w:rPr>
          <w:rtl w:val="0"/>
        </w:rPr>
        <w:t xml:space="preserve">Your feedback will directly shape the Second Edition.</w:t>
      </w:r>
    </w:p>
    <w:p w:rsidR="00000000" w:rsidDel="00000000" w:rsidP="00000000" w:rsidRDefault="00000000" w:rsidRPr="00000000" w14:paraId="00000B22">
      <w:pPr>
        <w:spacing w:line="240" w:lineRule="auto"/>
        <w:jc w:val="left"/>
        <w:rPr/>
      </w:pPr>
      <w:r w:rsidDel="00000000" w:rsidR="00000000" w:rsidRPr="00000000">
        <w:rPr>
          <w:rtl w:val="0"/>
        </w:rPr>
      </w:r>
    </w:p>
    <w:p w:rsidR="00000000" w:rsidDel="00000000" w:rsidP="00000000" w:rsidRDefault="00000000" w:rsidRPr="00000000" w14:paraId="00000B23">
      <w:pPr>
        <w:spacing w:line="240" w:lineRule="auto"/>
        <w:jc w:val="left"/>
        <w:rPr/>
      </w:pPr>
      <w:r w:rsidDel="00000000" w:rsidR="00000000" w:rsidRPr="00000000">
        <w:rPr>
          <w:rtl w:val="0"/>
        </w:rPr>
        <w:t xml:space="preserve">───────────────</w:t>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5">
    <w:pPr>
      <w:jc w:val="right"/>
      <w:rPr/>
    </w:pPr>
    <w:r w:rsidDel="00000000" w:rsidR="00000000" w:rsidRPr="00000000">
      <w:rPr/>
      <w:drawing>
        <wp:inline distB="114300" distT="114300" distL="114300" distR="114300">
          <wp:extent cx="704850" cy="19050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04850" cy="190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spacing w:after="120" w:before="240" w:lineRule="auto"/>
    </w:pPr>
    <w:rPr>
      <w:b w:val="1"/>
      <w:bCs w:val="1"/>
      <w:sz w:val="26"/>
      <w:szCs w:val="26"/>
    </w:rPr>
  </w:style>
  <w:style w:type="paragraph" w:styleId="Heading3">
    <w:name w:val="heading 3"/>
    <w:basedOn w:val="Normal"/>
    <w:next w:val="Normal"/>
    <w:pPr>
      <w:spacing w:after="100" w:before="200" w:lineRule="auto"/>
    </w:pPr>
    <w:rPr>
      <w:b w:val="1"/>
      <w:bCs w:val="1"/>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youtu.be/Le_1_zy9wwY?si=Fwd-mRr2hJ9nV09O" TargetMode="External"/><Relationship Id="rId13" Type="http://schemas.openxmlformats.org/officeDocument/2006/relationships/hyperlink" Target="https://youtu.be/Le_1_zy9wwY?si=Fwd-mRr2hJ9nV09O"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Le_1_zy9wwY?si=Fwd-mRr2hJ9nV09O" TargetMode="External"/><Relationship Id="rId14" Type="http://schemas.openxmlformats.org/officeDocument/2006/relationships/hyperlink" Target="https://youtu.be/Le_1_zy9wwY?si=Fwd-mRr2hJ9nV09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Le_1_zy9wwY?si=Fwd-mRr2hJ9nV09O"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CHU4fTR3f6qhn5qubtRM6W9W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zIOaC51anBhNjliMXE5djgyDmguOWRxMGNqZnVnY256Mg5oLnR3NXh6ODJ5dWtxcDINaC5rcnp1YnR1anp6NDIOaC5raDdjZ3A3aXQwYXEyDmguaHU2ZGRobHcwczA3Mg5oLjFjcWR0bDZzNGJiMzIOaC5ydjkwZjVjM280dnIyDmguN2FlY29vdGFyZWx2OAByITEyWjJMX3VKT09CVDZ4ZHBDWXJQamxpWkhtdTlVSGxx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2026-03-09T23:48:15.710Z</dcterms:created>
  <dc:creator>Un-named</dc:creator>
</cp:coreProperties>
</file>

<file path=docProps/custom.xml><?xml version="1.0" encoding="utf-8"?>
<Properties xmlns="http://schemas.openxmlformats.org/officeDocument/2006/custom-properties" xmlns:vt="http://schemas.openxmlformats.org/officeDocument/2006/docPropsVTypes"/>
</file>