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255718042"/>
        <w:docPartObj>
          <w:docPartGallery w:val="Table of Contents"/>
          <w:docPartUnique/>
        </w:docPartObj>
      </w:sdtPr>
      <w:sdtEndPr>
        <w:rPr>
          <w:b/>
          <w:bCs/>
          <w:noProof/>
        </w:rPr>
      </w:sdtEndPr>
      <w:sdtContent>
        <w:p w:rsidR="00B371DE" w:rsidRDefault="00B371DE">
          <w:pPr>
            <w:pStyle w:val="TOCHeading"/>
          </w:pPr>
          <w:r>
            <w:t>Contents</w:t>
          </w:r>
        </w:p>
        <w:p w:rsidR="007B0F30" w:rsidRDefault="00B371DE">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7780354" w:history="1">
            <w:r w:rsidR="007B0F30" w:rsidRPr="000F3CEC">
              <w:rPr>
                <w:rStyle w:val="Hyperlink"/>
                <w:noProof/>
              </w:rPr>
              <w:t>Título: Testing</w:t>
            </w:r>
            <w:r w:rsidR="007B0F30">
              <w:rPr>
                <w:noProof/>
                <w:webHidden/>
              </w:rPr>
              <w:tab/>
            </w:r>
            <w:r w:rsidR="007B0F30">
              <w:rPr>
                <w:noProof/>
                <w:webHidden/>
              </w:rPr>
              <w:fldChar w:fldCharType="begin"/>
            </w:r>
            <w:r w:rsidR="007B0F30">
              <w:rPr>
                <w:noProof/>
                <w:webHidden/>
              </w:rPr>
              <w:instrText xml:space="preserve"> PAGEREF _Toc517780354 \h </w:instrText>
            </w:r>
            <w:r w:rsidR="007B0F30">
              <w:rPr>
                <w:noProof/>
                <w:webHidden/>
              </w:rPr>
            </w:r>
            <w:r w:rsidR="007B0F30">
              <w:rPr>
                <w:noProof/>
                <w:webHidden/>
              </w:rPr>
              <w:fldChar w:fldCharType="separate"/>
            </w:r>
            <w:r w:rsidR="000855AF">
              <w:rPr>
                <w:noProof/>
                <w:webHidden/>
              </w:rPr>
              <w:t>2</w:t>
            </w:r>
            <w:r w:rsidR="007B0F30">
              <w:rPr>
                <w:noProof/>
                <w:webHidden/>
              </w:rPr>
              <w:fldChar w:fldCharType="end"/>
            </w:r>
          </w:hyperlink>
        </w:p>
        <w:p w:rsidR="007B0F30" w:rsidRDefault="00281322">
          <w:pPr>
            <w:pStyle w:val="TOC1"/>
            <w:tabs>
              <w:tab w:val="right" w:leader="dot" w:pos="8494"/>
            </w:tabs>
            <w:rPr>
              <w:rFonts w:eastAsiaTheme="minorEastAsia"/>
              <w:noProof/>
              <w:lang w:eastAsia="es-ES"/>
            </w:rPr>
          </w:pPr>
          <w:hyperlink w:anchor="_Toc517780355" w:history="1">
            <w:r w:rsidR="007B0F30" w:rsidRPr="000F3CEC">
              <w:rPr>
                <w:rStyle w:val="Hyperlink"/>
                <w:noProof/>
              </w:rPr>
              <w:t>¿Por qué hacer pruebas?</w:t>
            </w:r>
            <w:r w:rsidR="007B0F30">
              <w:rPr>
                <w:noProof/>
                <w:webHidden/>
              </w:rPr>
              <w:tab/>
            </w:r>
            <w:r w:rsidR="007B0F30">
              <w:rPr>
                <w:noProof/>
                <w:webHidden/>
              </w:rPr>
              <w:fldChar w:fldCharType="begin"/>
            </w:r>
            <w:r w:rsidR="007B0F30">
              <w:rPr>
                <w:noProof/>
                <w:webHidden/>
              </w:rPr>
              <w:instrText xml:space="preserve"> PAGEREF _Toc517780355 \h </w:instrText>
            </w:r>
            <w:r w:rsidR="007B0F30">
              <w:rPr>
                <w:noProof/>
                <w:webHidden/>
              </w:rPr>
            </w:r>
            <w:r w:rsidR="007B0F30">
              <w:rPr>
                <w:noProof/>
                <w:webHidden/>
              </w:rPr>
              <w:fldChar w:fldCharType="separate"/>
            </w:r>
            <w:r w:rsidR="000855AF">
              <w:rPr>
                <w:noProof/>
                <w:webHidden/>
              </w:rPr>
              <w:t>2</w:t>
            </w:r>
            <w:r w:rsidR="007B0F30">
              <w:rPr>
                <w:noProof/>
                <w:webHidden/>
              </w:rPr>
              <w:fldChar w:fldCharType="end"/>
            </w:r>
          </w:hyperlink>
        </w:p>
        <w:p w:rsidR="007B0F30" w:rsidRDefault="00281322">
          <w:pPr>
            <w:pStyle w:val="TOC1"/>
            <w:tabs>
              <w:tab w:val="right" w:leader="dot" w:pos="8494"/>
            </w:tabs>
            <w:rPr>
              <w:rFonts w:eastAsiaTheme="minorEastAsia"/>
              <w:noProof/>
              <w:lang w:eastAsia="es-ES"/>
            </w:rPr>
          </w:pPr>
          <w:hyperlink w:anchor="_Toc517780356" w:history="1">
            <w:r w:rsidR="007B0F30" w:rsidRPr="000F3CEC">
              <w:rPr>
                <w:rStyle w:val="Hyperlink"/>
                <w:noProof/>
              </w:rPr>
              <w:t>La llegada de DevOps</w:t>
            </w:r>
            <w:r w:rsidR="007B0F30">
              <w:rPr>
                <w:noProof/>
                <w:webHidden/>
              </w:rPr>
              <w:tab/>
            </w:r>
            <w:r w:rsidR="007B0F30">
              <w:rPr>
                <w:noProof/>
                <w:webHidden/>
              </w:rPr>
              <w:fldChar w:fldCharType="begin"/>
            </w:r>
            <w:r w:rsidR="007B0F30">
              <w:rPr>
                <w:noProof/>
                <w:webHidden/>
              </w:rPr>
              <w:instrText xml:space="preserve"> PAGEREF _Toc517780356 \h </w:instrText>
            </w:r>
            <w:r w:rsidR="007B0F30">
              <w:rPr>
                <w:noProof/>
                <w:webHidden/>
              </w:rPr>
            </w:r>
            <w:r w:rsidR="007B0F30">
              <w:rPr>
                <w:noProof/>
                <w:webHidden/>
              </w:rPr>
              <w:fldChar w:fldCharType="separate"/>
            </w:r>
            <w:r w:rsidR="000855AF">
              <w:rPr>
                <w:noProof/>
                <w:webHidden/>
              </w:rPr>
              <w:t>3</w:t>
            </w:r>
            <w:r w:rsidR="007B0F30">
              <w:rPr>
                <w:noProof/>
                <w:webHidden/>
              </w:rPr>
              <w:fldChar w:fldCharType="end"/>
            </w:r>
          </w:hyperlink>
        </w:p>
        <w:p w:rsidR="007B0F30" w:rsidRDefault="00281322">
          <w:pPr>
            <w:pStyle w:val="TOC1"/>
            <w:tabs>
              <w:tab w:val="right" w:leader="dot" w:pos="8494"/>
            </w:tabs>
            <w:rPr>
              <w:rFonts w:eastAsiaTheme="minorEastAsia"/>
              <w:noProof/>
              <w:lang w:eastAsia="es-ES"/>
            </w:rPr>
          </w:pPr>
          <w:hyperlink w:anchor="_Toc517780357" w:history="1">
            <w:r w:rsidR="007B0F30" w:rsidRPr="000F3CEC">
              <w:rPr>
                <w:rStyle w:val="Hyperlink"/>
                <w:noProof/>
              </w:rPr>
              <w:t>Tipos de pruebas</w:t>
            </w:r>
            <w:r w:rsidR="007B0F30">
              <w:rPr>
                <w:noProof/>
                <w:webHidden/>
              </w:rPr>
              <w:tab/>
            </w:r>
            <w:r w:rsidR="007B0F30">
              <w:rPr>
                <w:noProof/>
                <w:webHidden/>
              </w:rPr>
              <w:fldChar w:fldCharType="begin"/>
            </w:r>
            <w:r w:rsidR="007B0F30">
              <w:rPr>
                <w:noProof/>
                <w:webHidden/>
              </w:rPr>
              <w:instrText xml:space="preserve"> PAGEREF _Toc517780357 \h </w:instrText>
            </w:r>
            <w:r w:rsidR="007B0F30">
              <w:rPr>
                <w:noProof/>
                <w:webHidden/>
              </w:rPr>
            </w:r>
            <w:r w:rsidR="007B0F30">
              <w:rPr>
                <w:noProof/>
                <w:webHidden/>
              </w:rPr>
              <w:fldChar w:fldCharType="separate"/>
            </w:r>
            <w:r w:rsidR="000855AF">
              <w:rPr>
                <w:noProof/>
                <w:webHidden/>
              </w:rPr>
              <w:t>4</w:t>
            </w:r>
            <w:r w:rsidR="007B0F30">
              <w:rPr>
                <w:noProof/>
                <w:webHidden/>
              </w:rPr>
              <w:fldChar w:fldCharType="end"/>
            </w:r>
          </w:hyperlink>
        </w:p>
        <w:p w:rsidR="00B371DE" w:rsidRDefault="00B371DE">
          <w:r>
            <w:rPr>
              <w:b/>
              <w:bCs/>
              <w:noProof/>
            </w:rPr>
            <w:fldChar w:fldCharType="end"/>
          </w:r>
        </w:p>
      </w:sdtContent>
    </w:sdt>
    <w:p w:rsidR="00B371DE" w:rsidRDefault="003C61FD">
      <w:pPr>
        <w:rPr>
          <w:rFonts w:asciiTheme="majorHAnsi" w:eastAsiaTheme="majorEastAsia" w:hAnsiTheme="majorHAnsi" w:cstheme="majorBidi"/>
          <w:color w:val="2E74B5" w:themeColor="accent1" w:themeShade="BF"/>
          <w:sz w:val="32"/>
          <w:szCs w:val="32"/>
        </w:rPr>
      </w:pPr>
      <w:r>
        <w:rPr>
          <w:noProof/>
          <w:lang w:eastAsia="es-ES"/>
        </w:rPr>
        <w:drawing>
          <wp:anchor distT="0" distB="0" distL="114300" distR="114300" simplePos="0" relativeHeight="251680768" behindDoc="1" locked="0" layoutInCell="1" allowOverlap="1">
            <wp:simplePos x="0" y="0"/>
            <wp:positionH relativeFrom="column">
              <wp:posOffset>170815</wp:posOffset>
            </wp:positionH>
            <wp:positionV relativeFrom="paragraph">
              <wp:posOffset>960120</wp:posOffset>
            </wp:positionV>
            <wp:extent cx="5400040" cy="3598545"/>
            <wp:effectExtent l="0" t="0" r="0" b="1905"/>
            <wp:wrapTight wrapText="bothSides">
              <wp:wrapPolygon edited="0">
                <wp:start x="0" y="0"/>
                <wp:lineTo x="0" y="21497"/>
                <wp:lineTo x="21488" y="21497"/>
                <wp:lineTo x="214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598545"/>
                    </a:xfrm>
                    <a:prstGeom prst="rect">
                      <a:avLst/>
                    </a:prstGeom>
                  </pic:spPr>
                </pic:pic>
              </a:graphicData>
            </a:graphic>
            <wp14:sizeRelH relativeFrom="page">
              <wp14:pctWidth>0</wp14:pctWidth>
            </wp14:sizeRelH>
            <wp14:sizeRelV relativeFrom="page">
              <wp14:pctHeight>0</wp14:pctHeight>
            </wp14:sizeRelV>
          </wp:anchor>
        </w:drawing>
      </w:r>
      <w:r w:rsidR="00B371DE">
        <w:br w:type="page"/>
      </w:r>
    </w:p>
    <w:p w:rsidR="000106CF" w:rsidRDefault="007D4F58" w:rsidP="000D43D0">
      <w:pPr>
        <w:pStyle w:val="Heading1"/>
      </w:pPr>
      <w:bookmarkStart w:id="0" w:name="_Toc517780354"/>
      <w:r>
        <w:lastRenderedPageBreak/>
        <w:t>Título</w:t>
      </w:r>
      <w:r w:rsidR="0090300E">
        <w:t xml:space="preserve">: </w:t>
      </w:r>
      <w:r w:rsidR="004875F8">
        <w:t>Testing</w:t>
      </w:r>
      <w:bookmarkEnd w:id="0"/>
    </w:p>
    <w:p w:rsidR="009F2E64" w:rsidRDefault="009F2E64" w:rsidP="000D43D0">
      <w:pPr>
        <w:rPr>
          <w:rFonts w:ascii="Helvetica" w:hAnsi="Helvetica" w:cs="Helvetica"/>
          <w:color w:val="767171" w:themeColor="background2" w:themeShade="80"/>
          <w:sz w:val="24"/>
          <w:szCs w:val="24"/>
        </w:rPr>
      </w:pPr>
    </w:p>
    <w:p w:rsidR="00304298" w:rsidRDefault="009873E0" w:rsidP="00311AC2">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Las cosas claras, los test no son opcionales</w:t>
      </w:r>
      <w:r w:rsidR="00F74F9B">
        <w:rPr>
          <w:rFonts w:ascii="Helvetica" w:hAnsi="Helvetica" w:cs="Helvetica"/>
          <w:color w:val="767171" w:themeColor="background2" w:themeShade="80"/>
          <w:sz w:val="24"/>
          <w:szCs w:val="24"/>
        </w:rPr>
        <w:t>. Una verdad como un templo y bien sabida por la comunidad, pero sigue siendo un tema pendiente en el mundo del desarrollo de aplicaciones de software actual.</w:t>
      </w:r>
      <w:r w:rsidR="00304298">
        <w:rPr>
          <w:rFonts w:ascii="Helvetica" w:hAnsi="Helvetica" w:cs="Helvetica"/>
          <w:color w:val="767171" w:themeColor="background2" w:themeShade="80"/>
          <w:sz w:val="24"/>
          <w:szCs w:val="24"/>
        </w:rPr>
        <w:t xml:space="preserve"> </w:t>
      </w:r>
    </w:p>
    <w:p w:rsidR="00EC346C" w:rsidRDefault="00304298" w:rsidP="00311AC2">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Aunque parezca mentira</w:t>
      </w:r>
      <w:r w:rsidR="00311AC2">
        <w:rPr>
          <w:rFonts w:ascii="Helvetica" w:hAnsi="Helvetica" w:cs="Helvetica"/>
          <w:color w:val="767171" w:themeColor="background2" w:themeShade="80"/>
          <w:sz w:val="24"/>
          <w:szCs w:val="24"/>
        </w:rPr>
        <w:t>, hay muchos compañeros “del metal” que no son consciente que programar sin pruebas no solo es como hacer acrobacias en el trapecio sin red de seguridad, sino además una fuente de errores, malas prácticas y ansiedad.</w:t>
      </w:r>
    </w:p>
    <w:p w:rsidR="00376808" w:rsidRPr="00304298" w:rsidRDefault="00376808" w:rsidP="00311AC2">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Así que, vayamos a repasar un poco por encima los conceptos básicos de las pruebas que se deberían aplicar.</w:t>
      </w:r>
    </w:p>
    <w:p w:rsidR="00296AF2" w:rsidRDefault="00B371DE" w:rsidP="00A5675A">
      <w:pPr>
        <w:pStyle w:val="Heading1"/>
      </w:pPr>
      <w:bookmarkStart w:id="1" w:name="_Toc517780355"/>
      <w:r>
        <w:t>¿</w:t>
      </w:r>
      <w:r w:rsidR="009F2E64">
        <w:t>Por qué hacer pruebas</w:t>
      </w:r>
      <w:r>
        <w:t>?</w:t>
      </w:r>
      <w:bookmarkEnd w:id="1"/>
    </w:p>
    <w:p w:rsidR="00D863EE" w:rsidRDefault="00D863EE" w:rsidP="007D4F58"/>
    <w:p w:rsidR="00247F2D" w:rsidRDefault="003E24A2"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Para que lo entienda hasta el más novel, en resumen, asegurarse que lo que queremos que haga el programa, lo haga, y lo haga sin errores.</w:t>
      </w:r>
      <w:r w:rsidR="00247F2D">
        <w:rPr>
          <w:rFonts w:ascii="Helvetica" w:hAnsi="Helvetica" w:cs="Helvetica"/>
          <w:color w:val="767171" w:themeColor="background2" w:themeShade="80"/>
          <w:sz w:val="24"/>
          <w:szCs w:val="24"/>
        </w:rPr>
        <w:t xml:space="preserve"> </w:t>
      </w:r>
    </w:p>
    <w:p w:rsidR="00A70933" w:rsidRDefault="00247F2D"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La construcción de software</w:t>
      </w:r>
      <w:r w:rsidR="008A0AC7">
        <w:rPr>
          <w:rFonts w:ascii="Helvetica" w:hAnsi="Helvetica" w:cs="Helvetica"/>
          <w:color w:val="767171" w:themeColor="background2" w:themeShade="80"/>
          <w:sz w:val="24"/>
          <w:szCs w:val="24"/>
        </w:rPr>
        <w:t xml:space="preserve"> implica conocimiento, </w:t>
      </w:r>
      <w:r w:rsidR="008D62B5">
        <w:rPr>
          <w:rFonts w:ascii="Helvetica" w:hAnsi="Helvetica" w:cs="Helvetica"/>
          <w:color w:val="767171" w:themeColor="background2" w:themeShade="80"/>
          <w:sz w:val="24"/>
          <w:szCs w:val="24"/>
        </w:rPr>
        <w:t xml:space="preserve">experiencia, talento, capacidad intelectual y un punto de arte. </w:t>
      </w:r>
      <w:r w:rsidR="00EA0C21">
        <w:rPr>
          <w:rFonts w:ascii="Helvetica" w:hAnsi="Helvetica" w:cs="Helvetica"/>
          <w:color w:val="767171" w:themeColor="background2" w:themeShade="80"/>
          <w:sz w:val="24"/>
          <w:szCs w:val="24"/>
        </w:rPr>
        <w:t>Es un trabajo que requiere que te guste y bien para su buen desempeño porque puede frustrar a más</w:t>
      </w:r>
      <w:r w:rsidR="00E7159B">
        <w:rPr>
          <w:rFonts w:ascii="Helvetica" w:hAnsi="Helvetica" w:cs="Helvetica"/>
          <w:color w:val="767171" w:themeColor="background2" w:themeShade="80"/>
          <w:sz w:val="24"/>
          <w:szCs w:val="24"/>
        </w:rPr>
        <w:t xml:space="preserve"> de uno</w:t>
      </w:r>
      <w:r w:rsidR="00A70933">
        <w:rPr>
          <w:rFonts w:ascii="Helvetica" w:hAnsi="Helvetica" w:cs="Helvetica"/>
          <w:color w:val="767171" w:themeColor="background2" w:themeShade="80"/>
          <w:sz w:val="24"/>
          <w:szCs w:val="24"/>
        </w:rPr>
        <w:t>.</w:t>
      </w:r>
    </w:p>
    <w:p w:rsidR="00247F2D" w:rsidRDefault="00E7159B"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 xml:space="preserve"> </w:t>
      </w:r>
    </w:p>
    <w:p w:rsidR="00A70933" w:rsidRDefault="00A70933" w:rsidP="00A70933">
      <w:pPr>
        <w:jc w:val="center"/>
        <w:rPr>
          <w:rFonts w:ascii="Helvetica" w:hAnsi="Helvetica"/>
          <w:color w:val="253741"/>
          <w:sz w:val="28"/>
          <w:szCs w:val="28"/>
          <w:shd w:val="clear" w:color="auto" w:fill="FFFFFF"/>
        </w:rPr>
      </w:pPr>
      <w:r w:rsidRPr="0028203F">
        <w:rPr>
          <w:sz w:val="28"/>
          <w:szCs w:val="28"/>
        </w:rPr>
        <w:t>“</w:t>
      </w:r>
      <w:r>
        <w:rPr>
          <w:rFonts w:ascii="Helvetica" w:hAnsi="Helvetica"/>
          <w:color w:val="253741"/>
          <w:sz w:val="28"/>
          <w:szCs w:val="28"/>
          <w:shd w:val="clear" w:color="auto" w:fill="FFFFFF"/>
        </w:rPr>
        <w:t>Las pruebas no son opcionales.</w:t>
      </w:r>
      <w:r w:rsidR="00234373">
        <w:rPr>
          <w:rFonts w:ascii="Helvetica" w:hAnsi="Helvetica"/>
          <w:color w:val="253741"/>
          <w:sz w:val="28"/>
          <w:szCs w:val="28"/>
          <w:shd w:val="clear" w:color="auto" w:fill="FFFFFF"/>
        </w:rPr>
        <w:t xml:space="preserve"> Software sin pruebas es igual a dinamita cerca de fuego</w:t>
      </w:r>
      <w:r>
        <w:rPr>
          <w:rFonts w:ascii="Helvetica" w:hAnsi="Helvetica"/>
          <w:color w:val="253741"/>
          <w:sz w:val="28"/>
          <w:szCs w:val="28"/>
          <w:shd w:val="clear" w:color="auto" w:fill="FFFFFF"/>
        </w:rPr>
        <w:t>”</w:t>
      </w:r>
    </w:p>
    <w:p w:rsidR="00BD6801" w:rsidRPr="0028203F" w:rsidRDefault="00BD6801" w:rsidP="00BD6801">
      <w:pPr>
        <w:rPr>
          <w:sz w:val="28"/>
          <w:szCs w:val="28"/>
        </w:rPr>
      </w:pPr>
    </w:p>
    <w:p w:rsidR="00A70933" w:rsidRDefault="00D45530"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¿A quién no le ha pasado que ha dejado su código medio año sin tocarlo y al volver a toquetearlo tiene la sensación que lo ha escrito otro? No conocemos nuestra propia criatura. Y no hablemos cuando</w:t>
      </w:r>
      <w:r w:rsidR="002A2319">
        <w:rPr>
          <w:rFonts w:ascii="Helvetica" w:hAnsi="Helvetica" w:cs="Helvetica"/>
          <w:color w:val="767171" w:themeColor="background2" w:themeShade="80"/>
          <w:sz w:val="24"/>
          <w:szCs w:val="24"/>
        </w:rPr>
        <w:t xml:space="preserve"> estamos integrados en un equipo, o recibíamos el “regalito” de soportar o evolucionar un código heredado.</w:t>
      </w:r>
    </w:p>
    <w:p w:rsidR="00660C0C" w:rsidRDefault="00883A83"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Por eso es clave contar con las pruebas adecuadas y bien programadas, para garantizar que las aplicaciones cumplen las funcionalidades que se esperan de ellas y las expectativas de calidad (no solo de código); ayudando a encontrar esos errores o defectos que aún no se han descubierto;</w:t>
      </w:r>
      <w:r w:rsidR="00256309">
        <w:rPr>
          <w:rFonts w:ascii="Helvetica" w:hAnsi="Helvetica" w:cs="Helvetica"/>
          <w:color w:val="767171" w:themeColor="background2" w:themeShade="80"/>
          <w:sz w:val="24"/>
          <w:szCs w:val="24"/>
        </w:rPr>
        <w:t xml:space="preserve"> reduciendo el costo del desarrollo, el de propiedad para los usuarios; y desarrollar confianza en los clientes al evitar los molestos errores de regresión.</w:t>
      </w:r>
    </w:p>
    <w:p w:rsidR="00EB771B" w:rsidRDefault="00EB771B"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 xml:space="preserve">Con todo esto ganamos la sensación de seguridad incremental que se obtiene cuanto más cerca estamos de un despliegue, ya que a más código que tenemos, </w:t>
      </w:r>
      <w:r w:rsidR="00F01375">
        <w:rPr>
          <w:rFonts w:ascii="Helvetica" w:hAnsi="Helvetica" w:cs="Helvetica"/>
          <w:color w:val="767171" w:themeColor="background2" w:themeShade="80"/>
          <w:sz w:val="24"/>
          <w:szCs w:val="24"/>
        </w:rPr>
        <w:t>más</w:t>
      </w:r>
      <w:r>
        <w:rPr>
          <w:rFonts w:ascii="Helvetica" w:hAnsi="Helvetica" w:cs="Helvetica"/>
          <w:color w:val="767171" w:themeColor="background2" w:themeShade="80"/>
          <w:sz w:val="24"/>
          <w:szCs w:val="24"/>
        </w:rPr>
        <w:t xml:space="preserve"> pruebas nos aseguran (</w:t>
      </w:r>
      <w:r w:rsidR="00F01375">
        <w:rPr>
          <w:rFonts w:ascii="Helvetica" w:hAnsi="Helvetica" w:cs="Helvetica"/>
          <w:color w:val="767171" w:themeColor="background2" w:themeShade="80"/>
          <w:sz w:val="24"/>
          <w:szCs w:val="24"/>
        </w:rPr>
        <w:t>en forma de una tupida malla</w:t>
      </w:r>
      <w:r>
        <w:rPr>
          <w:rFonts w:ascii="Helvetica" w:hAnsi="Helvetica" w:cs="Helvetica"/>
          <w:color w:val="767171" w:themeColor="background2" w:themeShade="80"/>
          <w:sz w:val="24"/>
          <w:szCs w:val="24"/>
        </w:rPr>
        <w:t>)</w:t>
      </w:r>
      <w:r w:rsidR="00F01375">
        <w:rPr>
          <w:rFonts w:ascii="Helvetica" w:hAnsi="Helvetica" w:cs="Helvetica"/>
          <w:color w:val="767171" w:themeColor="background2" w:themeShade="80"/>
          <w:sz w:val="24"/>
          <w:szCs w:val="24"/>
        </w:rPr>
        <w:t xml:space="preserve"> que todo funciona correctamente.</w:t>
      </w:r>
    </w:p>
    <w:p w:rsidR="00F01375" w:rsidRDefault="00F01375" w:rsidP="00CD3503">
      <w:pPr>
        <w:jc w:val="both"/>
        <w:rPr>
          <w:rFonts w:ascii="Helvetica" w:hAnsi="Helvetica" w:cs="Helvetica"/>
          <w:color w:val="767171" w:themeColor="background2" w:themeShade="80"/>
          <w:sz w:val="24"/>
          <w:szCs w:val="24"/>
        </w:rPr>
      </w:pPr>
    </w:p>
    <w:p w:rsidR="002923B5" w:rsidRDefault="00E23217" w:rsidP="002923B5">
      <w:pPr>
        <w:pStyle w:val="Heading1"/>
      </w:pPr>
      <w:bookmarkStart w:id="2" w:name="_Toc517780356"/>
      <w:r>
        <w:lastRenderedPageBreak/>
        <w:t xml:space="preserve">La llegada de </w:t>
      </w:r>
      <w:r w:rsidR="002923B5">
        <w:t>DevOps</w:t>
      </w:r>
      <w:bookmarkEnd w:id="2"/>
    </w:p>
    <w:p w:rsidR="002923B5" w:rsidRPr="002923B5" w:rsidRDefault="002923B5" w:rsidP="002923B5"/>
    <w:p w:rsidR="00F01375" w:rsidRDefault="00BF7EEC"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Las llegadas de las metodologías ágiles han</w:t>
      </w:r>
      <w:r w:rsidR="00C870DD">
        <w:rPr>
          <w:rFonts w:ascii="Helvetica" w:hAnsi="Helvetica" w:cs="Helvetica"/>
          <w:color w:val="767171" w:themeColor="background2" w:themeShade="80"/>
          <w:sz w:val="24"/>
          <w:szCs w:val="24"/>
        </w:rPr>
        <w:t xml:space="preserve"> contribuido en esta ardua tarea de crear un software robusto y estable, pero aún queda mucho para que sustituya </w:t>
      </w:r>
      <w:r>
        <w:rPr>
          <w:rFonts w:ascii="Helvetica" w:hAnsi="Helvetica" w:cs="Helvetica"/>
          <w:color w:val="767171" w:themeColor="background2" w:themeShade="80"/>
          <w:sz w:val="24"/>
          <w:szCs w:val="24"/>
        </w:rPr>
        <w:t>al humano.</w:t>
      </w:r>
    </w:p>
    <w:p w:rsidR="00D82F65" w:rsidRDefault="00DE67A3"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A finales del siglo pasado, llegaron las metodologías agiles, fue un revulsivo en la organización y ejecución de pruebas dentro de procesos Waterfall.</w:t>
      </w:r>
    </w:p>
    <w:p w:rsidR="00DE67A3" w:rsidRDefault="00DE67A3"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Eran pruebas definidas meticulosamente en voluminosos documentos de planes de pruebas y que solo se realizaban una vez estaba acabado la codificación del software.</w:t>
      </w:r>
    </w:p>
    <w:p w:rsidR="00EC0428" w:rsidRDefault="00D23E4C"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Xtreme Pr</w:t>
      </w:r>
      <w:r w:rsidR="00A92FC3">
        <w:rPr>
          <w:rFonts w:ascii="Helvetica" w:hAnsi="Helvetica" w:cs="Helvetica"/>
          <w:color w:val="767171" w:themeColor="background2" w:themeShade="80"/>
          <w:sz w:val="24"/>
          <w:szCs w:val="24"/>
        </w:rPr>
        <w:t>o</w:t>
      </w:r>
      <w:r>
        <w:rPr>
          <w:rFonts w:ascii="Helvetica" w:hAnsi="Helvetica" w:cs="Helvetica"/>
          <w:color w:val="767171" w:themeColor="background2" w:themeShade="80"/>
          <w:sz w:val="24"/>
          <w:szCs w:val="24"/>
        </w:rPr>
        <w:t>gramming en cambio, hizo mucho hincapié en la automatización y en el concept</w:t>
      </w:r>
      <w:r w:rsidR="00EC0428">
        <w:rPr>
          <w:rFonts w:ascii="Helvetica" w:hAnsi="Helvetica" w:cs="Helvetica"/>
          <w:color w:val="767171" w:themeColor="background2" w:themeShade="80"/>
          <w:sz w:val="24"/>
          <w:szCs w:val="24"/>
        </w:rPr>
        <w:t>o de pruebas orientadas a la prevención de los finales de los años 80; marcando de esta forma, la futura filosofía Agile. Por ello, actualmente utilizamos framework de pruebas que permiten realizar automáticamente la mayoría de los test en todos los ámbitos de la aplicación</w:t>
      </w:r>
      <w:r w:rsidR="002821E3">
        <w:rPr>
          <w:rFonts w:ascii="Helvetica" w:hAnsi="Helvetica" w:cs="Helvetica"/>
          <w:color w:val="767171" w:themeColor="background2" w:themeShade="80"/>
          <w:sz w:val="24"/>
          <w:szCs w:val="24"/>
        </w:rPr>
        <w:t>.</w:t>
      </w:r>
    </w:p>
    <w:p w:rsidR="009A5BA2" w:rsidRDefault="009A5BA2" w:rsidP="00CD3503">
      <w:pPr>
        <w:jc w:val="both"/>
        <w:rPr>
          <w:rFonts w:ascii="Helvetica" w:hAnsi="Helvetica" w:cs="Helvetica"/>
          <w:color w:val="767171" w:themeColor="background2" w:themeShade="80"/>
          <w:sz w:val="24"/>
          <w:szCs w:val="24"/>
        </w:rPr>
      </w:pPr>
      <w:r>
        <w:rPr>
          <w:rFonts w:ascii="Helvetica" w:hAnsi="Helvetica" w:cs="Helvetica"/>
          <w:noProof/>
          <w:color w:val="767171" w:themeColor="background2" w:themeShade="80"/>
          <w:sz w:val="24"/>
          <w:szCs w:val="24"/>
          <w:lang w:eastAsia="es-ES"/>
        </w:rPr>
        <w:drawing>
          <wp:anchor distT="0" distB="0" distL="114300" distR="114300" simplePos="0" relativeHeight="251678720" behindDoc="0" locked="0" layoutInCell="1" allowOverlap="1" wp14:anchorId="3A8EA43F" wp14:editId="0D3FD9A2">
            <wp:simplePos x="0" y="0"/>
            <wp:positionH relativeFrom="column">
              <wp:posOffset>133350</wp:posOffset>
            </wp:positionH>
            <wp:positionV relativeFrom="paragraph">
              <wp:posOffset>213995</wp:posOffset>
            </wp:positionV>
            <wp:extent cx="5047274" cy="354330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pped-metodologias-agiles-index.png"/>
                    <pic:cNvPicPr/>
                  </pic:nvPicPr>
                  <pic:blipFill>
                    <a:blip r:embed="rId9">
                      <a:extLst>
                        <a:ext uri="{28A0092B-C50C-407E-A947-70E740481C1C}">
                          <a14:useLocalDpi xmlns:a14="http://schemas.microsoft.com/office/drawing/2010/main" val="0"/>
                        </a:ext>
                      </a:extLst>
                    </a:blip>
                    <a:stretch>
                      <a:fillRect/>
                    </a:stretch>
                  </pic:blipFill>
                  <pic:spPr>
                    <a:xfrm>
                      <a:off x="0" y="0"/>
                      <a:ext cx="5047274" cy="3543300"/>
                    </a:xfrm>
                    <a:prstGeom prst="rect">
                      <a:avLst/>
                    </a:prstGeom>
                  </pic:spPr>
                </pic:pic>
              </a:graphicData>
            </a:graphic>
            <wp14:sizeRelH relativeFrom="page">
              <wp14:pctWidth>0</wp14:pctWidth>
            </wp14:sizeRelH>
            <wp14:sizeRelV relativeFrom="page">
              <wp14:pctHeight>0</wp14:pctHeight>
            </wp14:sizeRelV>
          </wp:anchor>
        </w:drawing>
      </w:r>
    </w:p>
    <w:p w:rsidR="009A5BA2" w:rsidRDefault="009A5BA2" w:rsidP="00CD3503">
      <w:pPr>
        <w:jc w:val="both"/>
        <w:rPr>
          <w:rFonts w:ascii="Helvetica" w:hAnsi="Helvetica" w:cs="Helvetica"/>
          <w:color w:val="767171" w:themeColor="background2" w:themeShade="80"/>
          <w:sz w:val="24"/>
          <w:szCs w:val="24"/>
        </w:rPr>
      </w:pPr>
    </w:p>
    <w:p w:rsidR="009A5BA2" w:rsidRDefault="009A5BA2" w:rsidP="00CD3503">
      <w:pPr>
        <w:jc w:val="both"/>
        <w:rPr>
          <w:rFonts w:ascii="Helvetica" w:hAnsi="Helvetica" w:cs="Helvetica"/>
          <w:color w:val="767171" w:themeColor="background2" w:themeShade="80"/>
          <w:sz w:val="24"/>
          <w:szCs w:val="24"/>
        </w:rPr>
      </w:pPr>
    </w:p>
    <w:p w:rsidR="002821E3" w:rsidRDefault="002821E3"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Y más cuando se pretende adoptar el concepto de Integración Continua, como parte imprescindible de DevOps, donde la propia construcción y validación de la Build</w:t>
      </w:r>
      <w:r w:rsidR="00075881">
        <w:rPr>
          <w:rFonts w:ascii="Helvetica" w:hAnsi="Helvetica" w:cs="Helvetica"/>
          <w:color w:val="767171" w:themeColor="background2" w:themeShade="80"/>
          <w:sz w:val="24"/>
          <w:szCs w:val="24"/>
        </w:rPr>
        <w:t xml:space="preserve"> por medio de todo tipo de pruebas automáticas es parte inherente del proceso.</w:t>
      </w:r>
    </w:p>
    <w:p w:rsidR="00BF7EEC" w:rsidRDefault="00075881" w:rsidP="009A5BA2">
      <w:pPr>
        <w:jc w:val="center"/>
        <w:rPr>
          <w:rFonts w:ascii="Helvetica" w:hAnsi="Helvetica"/>
          <w:color w:val="253741"/>
          <w:sz w:val="28"/>
          <w:szCs w:val="28"/>
          <w:shd w:val="clear" w:color="auto" w:fill="FFFFFF"/>
        </w:rPr>
      </w:pPr>
      <w:r w:rsidRPr="0028203F">
        <w:rPr>
          <w:sz w:val="28"/>
          <w:szCs w:val="28"/>
        </w:rPr>
        <w:lastRenderedPageBreak/>
        <w:t>“</w:t>
      </w:r>
      <w:r w:rsidR="00CA14C2">
        <w:rPr>
          <w:rFonts w:ascii="Helvetica" w:hAnsi="Helvetica"/>
          <w:color w:val="253741"/>
          <w:sz w:val="28"/>
          <w:szCs w:val="28"/>
          <w:shd w:val="clear" w:color="auto" w:fill="FFFFFF"/>
        </w:rPr>
        <w:t>Es necesario que todas</w:t>
      </w:r>
      <w:r w:rsidR="001E7215">
        <w:rPr>
          <w:rFonts w:ascii="Helvetica" w:hAnsi="Helvetica"/>
          <w:color w:val="253741"/>
          <w:sz w:val="28"/>
          <w:szCs w:val="28"/>
          <w:shd w:val="clear" w:color="auto" w:fill="FFFFFF"/>
        </w:rPr>
        <w:t xml:space="preserve"> las pruebas manuales y automatizadas se complemente</w:t>
      </w:r>
      <w:r w:rsidR="001F2463">
        <w:rPr>
          <w:rFonts w:ascii="Helvetica" w:hAnsi="Helvetica"/>
          <w:color w:val="253741"/>
          <w:sz w:val="28"/>
          <w:szCs w:val="28"/>
          <w:shd w:val="clear" w:color="auto" w:fill="FFFFFF"/>
        </w:rPr>
        <w:t>n</w:t>
      </w:r>
      <w:r>
        <w:rPr>
          <w:rFonts w:ascii="Helvetica" w:hAnsi="Helvetica"/>
          <w:color w:val="253741"/>
          <w:sz w:val="28"/>
          <w:szCs w:val="28"/>
          <w:shd w:val="clear" w:color="auto" w:fill="FFFFFF"/>
        </w:rPr>
        <w:t>”</w:t>
      </w:r>
    </w:p>
    <w:p w:rsidR="009B7894" w:rsidRPr="009A5BA2" w:rsidRDefault="009B7894" w:rsidP="009A5BA2">
      <w:pPr>
        <w:jc w:val="center"/>
        <w:rPr>
          <w:sz w:val="28"/>
          <w:szCs w:val="28"/>
        </w:rPr>
      </w:pPr>
    </w:p>
    <w:p w:rsidR="00256309" w:rsidRDefault="001E7215"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Siendo esto aún más crítico en niveles altos de madurez en donde llegaríamos a aplicar despliegue automatizado o, incluso, continuo.</w:t>
      </w:r>
    </w:p>
    <w:p w:rsidR="001E7215" w:rsidRDefault="001E7215" w:rsidP="00CD3503">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La importancia que han ido ganando las pruebas ha sido tal que la propia forma de codificar software también ha sufrido cambios</w:t>
      </w:r>
      <w:r w:rsidR="007F0105">
        <w:rPr>
          <w:rFonts w:ascii="Helvetica" w:hAnsi="Helvetica" w:cs="Helvetica"/>
          <w:color w:val="767171" w:themeColor="background2" w:themeShade="80"/>
          <w:sz w:val="24"/>
          <w:szCs w:val="24"/>
        </w:rPr>
        <w:t xml:space="preserve"> profundos. El nacimiento de TDD (desarrollo orientado a pruebas) y su forma de supeditar el código a los test, implica que hacer software testeable</w:t>
      </w:r>
      <w:r w:rsidR="00035BC1">
        <w:rPr>
          <w:rFonts w:ascii="Helvetica" w:hAnsi="Helvetica" w:cs="Helvetica"/>
          <w:color w:val="767171" w:themeColor="background2" w:themeShade="80"/>
          <w:sz w:val="24"/>
          <w:szCs w:val="24"/>
        </w:rPr>
        <w:t xml:space="preserve"> es un requisito imprescindible en el código de calidad.</w:t>
      </w:r>
    </w:p>
    <w:p w:rsidR="00A52D65" w:rsidRDefault="00A52D65" w:rsidP="00CD3503">
      <w:pPr>
        <w:jc w:val="both"/>
        <w:rPr>
          <w:rFonts w:ascii="Helvetica" w:hAnsi="Helvetica" w:cs="Helvetica"/>
          <w:color w:val="767171" w:themeColor="background2" w:themeShade="80"/>
          <w:sz w:val="24"/>
          <w:szCs w:val="24"/>
        </w:rPr>
      </w:pPr>
      <w:r>
        <w:rPr>
          <w:noProof/>
          <w:lang w:eastAsia="es-ES"/>
        </w:rPr>
        <w:drawing>
          <wp:anchor distT="0" distB="0" distL="114300" distR="114300" simplePos="0" relativeHeight="251676672" behindDoc="0" locked="0" layoutInCell="1" allowOverlap="1" wp14:anchorId="4855F69A" wp14:editId="24E25D52">
            <wp:simplePos x="0" y="0"/>
            <wp:positionH relativeFrom="column">
              <wp:posOffset>1282700</wp:posOffset>
            </wp:positionH>
            <wp:positionV relativeFrom="paragraph">
              <wp:posOffset>155575</wp:posOffset>
            </wp:positionV>
            <wp:extent cx="2936240" cy="2936240"/>
            <wp:effectExtent l="0" t="0" r="0" b="0"/>
            <wp:wrapSquare wrapText="bothSides"/>
            <wp:docPr id="1" name="Picture 1" descr="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6240" cy="2936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2D65" w:rsidRDefault="00A52D65" w:rsidP="00CD3503">
      <w:pPr>
        <w:jc w:val="both"/>
        <w:rPr>
          <w:rFonts w:ascii="Helvetica" w:hAnsi="Helvetica" w:cs="Helvetica"/>
          <w:color w:val="767171" w:themeColor="background2" w:themeShade="80"/>
          <w:sz w:val="24"/>
          <w:szCs w:val="24"/>
        </w:rPr>
      </w:pPr>
    </w:p>
    <w:p w:rsidR="00A52D65" w:rsidRDefault="00A52D65" w:rsidP="00CD3503">
      <w:pPr>
        <w:jc w:val="both"/>
        <w:rPr>
          <w:rFonts w:ascii="Helvetica" w:hAnsi="Helvetica" w:cs="Helvetica"/>
          <w:color w:val="767171" w:themeColor="background2" w:themeShade="80"/>
          <w:sz w:val="24"/>
          <w:szCs w:val="24"/>
        </w:rPr>
      </w:pPr>
    </w:p>
    <w:p w:rsidR="00A52D65" w:rsidRDefault="00A52D65" w:rsidP="00CD3503">
      <w:pPr>
        <w:jc w:val="both"/>
        <w:rPr>
          <w:rFonts w:ascii="Helvetica" w:hAnsi="Helvetica" w:cs="Helvetica"/>
          <w:color w:val="767171" w:themeColor="background2" w:themeShade="80"/>
          <w:sz w:val="24"/>
          <w:szCs w:val="24"/>
        </w:rPr>
      </w:pPr>
    </w:p>
    <w:p w:rsidR="00A52D65" w:rsidRDefault="00A52D65" w:rsidP="00CD3503">
      <w:pPr>
        <w:jc w:val="both"/>
        <w:rPr>
          <w:rFonts w:ascii="Helvetica" w:hAnsi="Helvetica" w:cs="Helvetica"/>
          <w:color w:val="767171" w:themeColor="background2" w:themeShade="80"/>
          <w:sz w:val="24"/>
          <w:szCs w:val="24"/>
        </w:rPr>
      </w:pPr>
    </w:p>
    <w:p w:rsidR="00A52D65" w:rsidRDefault="00A52D65" w:rsidP="00CD3503">
      <w:pPr>
        <w:jc w:val="both"/>
        <w:rPr>
          <w:rFonts w:ascii="Helvetica" w:hAnsi="Helvetica" w:cs="Helvetica"/>
          <w:color w:val="767171" w:themeColor="background2" w:themeShade="80"/>
          <w:sz w:val="24"/>
          <w:szCs w:val="24"/>
        </w:rPr>
      </w:pPr>
    </w:p>
    <w:p w:rsidR="00A52D65" w:rsidRDefault="00A52D65" w:rsidP="00CD3503">
      <w:pPr>
        <w:jc w:val="both"/>
        <w:rPr>
          <w:rFonts w:ascii="Helvetica" w:hAnsi="Helvetica" w:cs="Helvetica"/>
          <w:color w:val="767171" w:themeColor="background2" w:themeShade="80"/>
          <w:sz w:val="24"/>
          <w:szCs w:val="24"/>
        </w:rPr>
      </w:pPr>
    </w:p>
    <w:p w:rsidR="00A52D65" w:rsidRDefault="00A52D65" w:rsidP="00CD3503">
      <w:pPr>
        <w:jc w:val="both"/>
        <w:rPr>
          <w:rFonts w:ascii="Helvetica" w:hAnsi="Helvetica" w:cs="Helvetica"/>
          <w:color w:val="767171" w:themeColor="background2" w:themeShade="80"/>
          <w:sz w:val="24"/>
          <w:szCs w:val="24"/>
        </w:rPr>
      </w:pPr>
    </w:p>
    <w:p w:rsidR="00A52D65" w:rsidRDefault="00A52D65" w:rsidP="00CD3503">
      <w:pPr>
        <w:jc w:val="both"/>
        <w:rPr>
          <w:rFonts w:ascii="Helvetica" w:hAnsi="Helvetica" w:cs="Helvetica"/>
          <w:color w:val="767171" w:themeColor="background2" w:themeShade="80"/>
          <w:sz w:val="24"/>
          <w:szCs w:val="24"/>
        </w:rPr>
      </w:pPr>
    </w:p>
    <w:p w:rsidR="00A52D65" w:rsidRDefault="00A52D65" w:rsidP="00CD3503">
      <w:pPr>
        <w:jc w:val="both"/>
        <w:rPr>
          <w:rFonts w:ascii="Helvetica" w:hAnsi="Helvetica" w:cs="Helvetica"/>
          <w:color w:val="767171" w:themeColor="background2" w:themeShade="80"/>
          <w:sz w:val="24"/>
          <w:szCs w:val="24"/>
        </w:rPr>
      </w:pPr>
    </w:p>
    <w:p w:rsidR="00A52D65" w:rsidRDefault="00A52D65" w:rsidP="00CD3503">
      <w:pPr>
        <w:jc w:val="both"/>
        <w:rPr>
          <w:rFonts w:ascii="Helvetica" w:hAnsi="Helvetica" w:cs="Helvetica"/>
          <w:color w:val="767171" w:themeColor="background2" w:themeShade="80"/>
          <w:sz w:val="24"/>
          <w:szCs w:val="24"/>
        </w:rPr>
      </w:pPr>
    </w:p>
    <w:p w:rsidR="00A52D65" w:rsidRDefault="00A52D65" w:rsidP="00CD3503">
      <w:pPr>
        <w:jc w:val="both"/>
        <w:rPr>
          <w:rFonts w:ascii="Helvetica" w:hAnsi="Helvetica" w:cs="Helvetica"/>
          <w:color w:val="767171" w:themeColor="background2" w:themeShade="80"/>
          <w:sz w:val="24"/>
          <w:szCs w:val="24"/>
        </w:rPr>
      </w:pPr>
    </w:p>
    <w:p w:rsidR="003E24A2" w:rsidRDefault="00035BC1" w:rsidP="008A063E">
      <w:pPr>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 xml:space="preserve">Y, aunque nunca lleguemos a utilizar tal técnica en nuestro desarrollo (que no es nada </w:t>
      </w:r>
      <w:r w:rsidR="00A679BE">
        <w:rPr>
          <w:rFonts w:ascii="Helvetica" w:hAnsi="Helvetica" w:cs="Helvetica"/>
          <w:color w:val="767171" w:themeColor="background2" w:themeShade="80"/>
          <w:sz w:val="24"/>
          <w:szCs w:val="24"/>
        </w:rPr>
        <w:t>fácil</w:t>
      </w:r>
      <w:r>
        <w:rPr>
          <w:rFonts w:ascii="Helvetica" w:hAnsi="Helvetica" w:cs="Helvetica"/>
          <w:color w:val="767171" w:themeColor="background2" w:themeShade="80"/>
          <w:sz w:val="24"/>
          <w:szCs w:val="24"/>
        </w:rPr>
        <w:t>)</w:t>
      </w:r>
      <w:r w:rsidR="00A679BE">
        <w:rPr>
          <w:rFonts w:ascii="Helvetica" w:hAnsi="Helvetica" w:cs="Helvetica"/>
          <w:color w:val="767171" w:themeColor="background2" w:themeShade="80"/>
          <w:sz w:val="24"/>
          <w:szCs w:val="24"/>
        </w:rPr>
        <w:t>, el objetivo de poder probar de forma automática nuestro código, ha reforzado practicas tan importantes en la programación orientada a objetos como es SOLID.</w:t>
      </w:r>
    </w:p>
    <w:p w:rsidR="008A063E" w:rsidRDefault="00D46F96" w:rsidP="008A063E">
      <w:pPr>
        <w:pStyle w:val="Heading1"/>
      </w:pPr>
      <w:bookmarkStart w:id="3" w:name="_Toc517780357"/>
      <w:r>
        <w:t>Tipos de pruebas</w:t>
      </w:r>
      <w:bookmarkEnd w:id="3"/>
    </w:p>
    <w:p w:rsidR="00EB2D1B" w:rsidRDefault="00EB2D1B" w:rsidP="00D46F96">
      <w:pPr>
        <w:rPr>
          <w:rFonts w:ascii="Helvetica" w:hAnsi="Helvetica" w:cs="Helvetica"/>
          <w:color w:val="767171" w:themeColor="background2" w:themeShade="80"/>
          <w:sz w:val="24"/>
          <w:szCs w:val="24"/>
        </w:rPr>
      </w:pPr>
    </w:p>
    <w:p w:rsidR="00E358FB" w:rsidRDefault="00D46F96" w:rsidP="00E358FB">
      <w:pPr>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 xml:space="preserve">Como en toda industria, se desarrollan complejos pasos inherentes </w:t>
      </w:r>
      <w:r w:rsidR="006315B5">
        <w:rPr>
          <w:rFonts w:ascii="Helvetica" w:hAnsi="Helvetica" w:cs="Helvetica"/>
          <w:color w:val="767171" w:themeColor="background2" w:themeShade="80"/>
          <w:sz w:val="24"/>
          <w:szCs w:val="24"/>
        </w:rPr>
        <w:t xml:space="preserve">al proceso de Testing, sufren una sucesión </w:t>
      </w:r>
      <w:r w:rsidR="00E358FB">
        <w:rPr>
          <w:rFonts w:ascii="Helvetica" w:hAnsi="Helvetica" w:cs="Helvetica"/>
          <w:color w:val="767171" w:themeColor="background2" w:themeShade="80"/>
          <w:sz w:val="24"/>
          <w:szCs w:val="24"/>
        </w:rPr>
        <w:t>inacabable</w:t>
      </w:r>
      <w:r w:rsidR="006315B5">
        <w:rPr>
          <w:rFonts w:ascii="Helvetica" w:hAnsi="Helvetica" w:cs="Helvetica"/>
          <w:color w:val="767171" w:themeColor="background2" w:themeShade="80"/>
          <w:sz w:val="24"/>
          <w:szCs w:val="24"/>
        </w:rPr>
        <w:t xml:space="preserve"> de tipos, versiones, evoluciones y clases.</w:t>
      </w:r>
      <w:r w:rsidR="00E358FB">
        <w:rPr>
          <w:rFonts w:ascii="Helvetica" w:hAnsi="Helvetica" w:cs="Helvetica"/>
          <w:color w:val="767171" w:themeColor="background2" w:themeShade="80"/>
          <w:sz w:val="24"/>
          <w:szCs w:val="24"/>
        </w:rPr>
        <w:t xml:space="preserve"> Pero nos centraremos en las más importantes e imprescindibles, según el caso.</w:t>
      </w:r>
    </w:p>
    <w:p w:rsidR="00E358FB" w:rsidRPr="00F44E98" w:rsidRDefault="001405AA" w:rsidP="00084905">
      <w:pPr>
        <w:pStyle w:val="ListParagraph"/>
        <w:numPr>
          <w:ilvl w:val="0"/>
          <w:numId w:val="9"/>
        </w:numPr>
        <w:jc w:val="both"/>
      </w:pPr>
      <w:r>
        <w:rPr>
          <w:rFonts w:ascii="Helvetica" w:hAnsi="Helvetica" w:cs="Helvetica"/>
          <w:color w:val="1F4E79" w:themeColor="accent1" w:themeShade="80"/>
        </w:rPr>
        <w:t>Prueba Unitaria</w:t>
      </w:r>
      <w:r w:rsidR="00E358FB" w:rsidRPr="00E358FB">
        <w:rPr>
          <w:rFonts w:ascii="Helvetica" w:hAnsi="Helvetica" w:cs="Helvetica"/>
          <w:color w:val="1F4E79" w:themeColor="accent1" w:themeShade="80"/>
        </w:rPr>
        <w:t xml:space="preserve">: </w:t>
      </w:r>
      <w:r w:rsidR="00E358FB" w:rsidRPr="00D46F96">
        <w:t xml:space="preserve"> </w:t>
      </w:r>
      <w:r w:rsidR="00F44E98">
        <w:rPr>
          <w:rFonts w:ascii="Helvetica" w:hAnsi="Helvetica" w:cs="Helvetica"/>
          <w:color w:val="767171" w:themeColor="background2" w:themeShade="80"/>
          <w:sz w:val="24"/>
          <w:szCs w:val="24"/>
        </w:rPr>
        <w:t>Las pruebas unitarias son pruebas automatizadas que verifican la funcionalidad en el componente, clase, método o nivel de propiedad.</w:t>
      </w:r>
    </w:p>
    <w:p w:rsidR="00F44E98" w:rsidRDefault="00F44E98" w:rsidP="00084905">
      <w:pPr>
        <w:pStyle w:val="ListParagraph"/>
        <w:jc w:val="both"/>
      </w:pPr>
    </w:p>
    <w:p w:rsidR="00E23217" w:rsidRDefault="005C2B28" w:rsidP="00A52D65">
      <w:pPr>
        <w:pStyle w:val="ListParagraph"/>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Su objetivo principal es tomar las piezas más pequeñas de la aplicación, aislarla del resto del código y determinar cuál es su comp</w:t>
      </w:r>
      <w:r w:rsidR="001A708D">
        <w:rPr>
          <w:rFonts w:ascii="Helvetica" w:hAnsi="Helvetica" w:cs="Helvetica"/>
          <w:color w:val="767171" w:themeColor="background2" w:themeShade="80"/>
          <w:sz w:val="24"/>
          <w:szCs w:val="24"/>
        </w:rPr>
        <w:t>ortamiento dentro de lo esperado.</w:t>
      </w:r>
      <w:r w:rsidR="00F5483B">
        <w:rPr>
          <w:rFonts w:ascii="Helvetica" w:hAnsi="Helvetica" w:cs="Helvetica"/>
          <w:color w:val="767171" w:themeColor="background2" w:themeShade="80"/>
          <w:sz w:val="24"/>
          <w:szCs w:val="24"/>
        </w:rPr>
        <w:t xml:space="preserve"> </w:t>
      </w:r>
      <w:r w:rsidR="00F5483B" w:rsidRPr="00F5483B">
        <w:rPr>
          <w:rFonts w:ascii="Helvetica" w:hAnsi="Helvetica" w:cs="Helvetica"/>
          <w:color w:val="767171" w:themeColor="background2" w:themeShade="80"/>
          <w:sz w:val="24"/>
          <w:szCs w:val="24"/>
        </w:rPr>
        <w:t>Cada unidad se prueba por separado antes de integrarlas en los componentes para probar las interfaces entre las unidades.</w:t>
      </w:r>
    </w:p>
    <w:p w:rsidR="00A52D65" w:rsidRPr="00A52D65" w:rsidRDefault="00A52D65" w:rsidP="00A52D65">
      <w:pPr>
        <w:pStyle w:val="ListParagraph"/>
        <w:jc w:val="both"/>
        <w:rPr>
          <w:rFonts w:ascii="Helvetica" w:hAnsi="Helvetica" w:cs="Helvetica"/>
          <w:color w:val="767171" w:themeColor="background2" w:themeShade="80"/>
          <w:sz w:val="24"/>
          <w:szCs w:val="24"/>
        </w:rPr>
      </w:pPr>
    </w:p>
    <w:p w:rsidR="005764D9" w:rsidRDefault="005764D9" w:rsidP="00084905">
      <w:pPr>
        <w:pStyle w:val="ListParagraph"/>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Las pruebas unitarias deben escribirse antes (o muy poco después) de escribir un método; siendo los desarrolladores que crean la clase o el método, quienes diseñan la prueba.</w:t>
      </w:r>
    </w:p>
    <w:p w:rsidR="005764D9" w:rsidRDefault="005764D9" w:rsidP="00084905">
      <w:pPr>
        <w:pStyle w:val="ListParagraph"/>
        <w:jc w:val="both"/>
        <w:rPr>
          <w:rFonts w:ascii="Helvetica" w:hAnsi="Helvetica" w:cs="Helvetica"/>
          <w:color w:val="767171" w:themeColor="background2" w:themeShade="80"/>
          <w:sz w:val="24"/>
          <w:szCs w:val="24"/>
        </w:rPr>
      </w:pPr>
    </w:p>
    <w:p w:rsidR="00E23217" w:rsidRPr="002616F6" w:rsidRDefault="005764D9" w:rsidP="00084905">
      <w:pPr>
        <w:pStyle w:val="ListParagraph"/>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Así, conseguimos mantener el foco en lo que debe hacer el código</w:t>
      </w:r>
      <w:r w:rsidR="00C42278">
        <w:rPr>
          <w:rFonts w:ascii="Helvetica" w:hAnsi="Helvetica" w:cs="Helvetica"/>
          <w:color w:val="767171" w:themeColor="background2" w:themeShade="80"/>
          <w:sz w:val="24"/>
          <w:szCs w:val="24"/>
        </w:rPr>
        <w:t>, y se convierte en una poderosa herramienta para aplicar KISS, JIT, y mantener el foco en lo que tiene que hacer en vez de en el cómo, evitando introducir complejidad sin valor.</w:t>
      </w:r>
    </w:p>
    <w:p w:rsidR="001A708D" w:rsidRDefault="001A708D" w:rsidP="00084905">
      <w:pPr>
        <w:pStyle w:val="ListParagraph"/>
        <w:jc w:val="both"/>
        <w:rPr>
          <w:rFonts w:ascii="Helvetica" w:hAnsi="Helvetica" w:cs="Helvetica"/>
          <w:color w:val="767171" w:themeColor="background2" w:themeShade="80"/>
          <w:sz w:val="24"/>
          <w:szCs w:val="24"/>
        </w:rPr>
      </w:pPr>
    </w:p>
    <w:p w:rsidR="001405AA" w:rsidRPr="0072710D" w:rsidRDefault="001405AA" w:rsidP="00845F3F">
      <w:pPr>
        <w:pStyle w:val="ListParagraph"/>
        <w:numPr>
          <w:ilvl w:val="0"/>
          <w:numId w:val="9"/>
        </w:numPr>
        <w:jc w:val="both"/>
        <w:rPr>
          <w:rFonts w:ascii="Helvetica" w:hAnsi="Helvetica" w:cs="Helvetica"/>
          <w:color w:val="1F4E79" w:themeColor="accent1" w:themeShade="80"/>
        </w:rPr>
      </w:pPr>
      <w:r w:rsidRPr="00153715">
        <w:rPr>
          <w:rFonts w:ascii="Helvetica" w:hAnsi="Helvetica" w:cs="Helvetica"/>
          <w:color w:val="1F4E79" w:themeColor="accent1" w:themeShade="80"/>
        </w:rPr>
        <w:t>Prueba de Integración:</w:t>
      </w:r>
      <w:r w:rsidR="00866F73">
        <w:rPr>
          <w:rFonts w:ascii="Helvetica" w:hAnsi="Helvetica" w:cs="Helvetica"/>
          <w:color w:val="1F4E79" w:themeColor="accent1" w:themeShade="80"/>
        </w:rPr>
        <w:t xml:space="preserve"> </w:t>
      </w:r>
      <w:r w:rsidR="00256DEB">
        <w:rPr>
          <w:rFonts w:ascii="Helvetica" w:hAnsi="Helvetica" w:cs="Helvetica"/>
          <w:color w:val="767171" w:themeColor="background2" w:themeShade="80"/>
          <w:sz w:val="24"/>
          <w:szCs w:val="24"/>
        </w:rPr>
        <w:t>Se encargan de realizar</w:t>
      </w:r>
      <w:r w:rsidR="006938ED">
        <w:rPr>
          <w:rFonts w:ascii="Helvetica" w:hAnsi="Helvetica" w:cs="Helvetica"/>
          <w:color w:val="767171" w:themeColor="background2" w:themeShade="80"/>
          <w:sz w:val="24"/>
          <w:szCs w:val="24"/>
        </w:rPr>
        <w:t xml:space="preserve"> íntegramente para formar componentes más</w:t>
      </w:r>
      <w:r w:rsidR="0072710D">
        <w:rPr>
          <w:rFonts w:ascii="Helvetica" w:hAnsi="Helvetica" w:cs="Helvetica"/>
          <w:color w:val="767171" w:themeColor="background2" w:themeShade="80"/>
          <w:sz w:val="24"/>
          <w:szCs w:val="24"/>
        </w:rPr>
        <w:t xml:space="preserve"> grandes comprobando la interfaz entre ellas.</w:t>
      </w:r>
    </w:p>
    <w:p w:rsidR="0072710D" w:rsidRPr="00153715" w:rsidRDefault="0072710D" w:rsidP="00845F3F">
      <w:pPr>
        <w:pStyle w:val="ListParagraph"/>
        <w:jc w:val="both"/>
        <w:rPr>
          <w:rFonts w:ascii="Helvetica" w:hAnsi="Helvetica" w:cs="Helvetica"/>
          <w:color w:val="1F4E79" w:themeColor="accent1" w:themeShade="80"/>
        </w:rPr>
      </w:pPr>
    </w:p>
    <w:p w:rsidR="001405AA" w:rsidRDefault="0072710D" w:rsidP="00845F3F">
      <w:pPr>
        <w:pStyle w:val="ListParagraph"/>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 xml:space="preserve">Se </w:t>
      </w:r>
      <w:r w:rsidR="003F2080">
        <w:rPr>
          <w:rFonts w:ascii="Helvetica" w:hAnsi="Helvetica" w:cs="Helvetica"/>
          <w:color w:val="767171" w:themeColor="background2" w:themeShade="80"/>
          <w:sz w:val="24"/>
          <w:szCs w:val="24"/>
        </w:rPr>
        <w:t>centra en</w:t>
      </w:r>
      <w:r>
        <w:rPr>
          <w:rFonts w:ascii="Helvetica" w:hAnsi="Helvetica" w:cs="Helvetica"/>
          <w:color w:val="767171" w:themeColor="background2" w:themeShade="80"/>
          <w:sz w:val="24"/>
          <w:szCs w:val="24"/>
        </w:rPr>
        <w:t xml:space="preserve"> probar comunicación entre los componentes y su comunicación.</w:t>
      </w:r>
    </w:p>
    <w:p w:rsidR="0072710D" w:rsidRDefault="0072710D" w:rsidP="00845F3F">
      <w:pPr>
        <w:pStyle w:val="ListParagraph"/>
        <w:jc w:val="both"/>
        <w:rPr>
          <w:rFonts w:ascii="Helvetica" w:hAnsi="Helvetica" w:cs="Helvetica"/>
          <w:color w:val="1F4E79" w:themeColor="accent1" w:themeShade="80"/>
        </w:rPr>
      </w:pPr>
    </w:p>
    <w:p w:rsidR="001A708D" w:rsidRPr="00530E98" w:rsidRDefault="001405AA" w:rsidP="00E44744">
      <w:pPr>
        <w:pStyle w:val="ListParagraph"/>
        <w:numPr>
          <w:ilvl w:val="0"/>
          <w:numId w:val="9"/>
        </w:numPr>
        <w:jc w:val="both"/>
      </w:pPr>
      <w:r w:rsidRPr="00153715">
        <w:rPr>
          <w:rFonts w:ascii="Helvetica" w:hAnsi="Helvetica" w:cs="Helvetica"/>
          <w:color w:val="1F4E79" w:themeColor="accent1" w:themeShade="80"/>
        </w:rPr>
        <w:t xml:space="preserve">Prueba de regresión: </w:t>
      </w:r>
      <w:r w:rsidRPr="00D46F96">
        <w:t xml:space="preserve"> </w:t>
      </w:r>
      <w:r w:rsidR="00CC2172">
        <w:rPr>
          <w:rFonts w:ascii="Helvetica" w:hAnsi="Helvetica" w:cs="Helvetica"/>
          <w:color w:val="767171" w:themeColor="background2" w:themeShade="80"/>
          <w:sz w:val="24"/>
          <w:szCs w:val="24"/>
        </w:rPr>
        <w:t>Cada vez que se modifica o se realiza cambios en un proyecto, existe la posibilidad de que el código anterior deje de funcionar correctamente</w:t>
      </w:r>
      <w:r w:rsidR="00530E98">
        <w:rPr>
          <w:rFonts w:ascii="Helvetica" w:hAnsi="Helvetica" w:cs="Helvetica"/>
          <w:color w:val="767171" w:themeColor="background2" w:themeShade="80"/>
          <w:sz w:val="24"/>
          <w:szCs w:val="24"/>
        </w:rPr>
        <w:t xml:space="preserve"> o se descubran nuevos fallos. </w:t>
      </w:r>
    </w:p>
    <w:p w:rsidR="00530E98" w:rsidRDefault="00530E98" w:rsidP="00E44744">
      <w:pPr>
        <w:pStyle w:val="ListParagraph"/>
        <w:jc w:val="both"/>
        <w:rPr>
          <w:rFonts w:ascii="Helvetica" w:hAnsi="Helvetica" w:cs="Helvetica"/>
          <w:color w:val="1F4E79" w:themeColor="accent1" w:themeShade="80"/>
        </w:rPr>
      </w:pPr>
    </w:p>
    <w:p w:rsidR="00530E98" w:rsidRDefault="00C52C76" w:rsidP="00E44744">
      <w:pPr>
        <w:pStyle w:val="ListParagraph"/>
        <w:jc w:val="both"/>
      </w:pPr>
      <w:r>
        <w:rPr>
          <w:rFonts w:ascii="Helvetica" w:hAnsi="Helvetica" w:cs="Helvetica"/>
          <w:color w:val="767171" w:themeColor="background2" w:themeShade="80"/>
          <w:sz w:val="24"/>
          <w:szCs w:val="24"/>
        </w:rPr>
        <w:t xml:space="preserve">Por lo tanto, se </w:t>
      </w:r>
      <w:r w:rsidR="00845F3F">
        <w:rPr>
          <w:rFonts w:ascii="Helvetica" w:hAnsi="Helvetica" w:cs="Helvetica"/>
          <w:color w:val="767171" w:themeColor="background2" w:themeShade="80"/>
          <w:sz w:val="24"/>
          <w:szCs w:val="24"/>
        </w:rPr>
        <w:t>evalúa</w:t>
      </w:r>
      <w:r>
        <w:rPr>
          <w:rFonts w:ascii="Helvetica" w:hAnsi="Helvetica" w:cs="Helvetica"/>
          <w:color w:val="767171" w:themeColor="background2" w:themeShade="80"/>
          <w:sz w:val="24"/>
          <w:szCs w:val="24"/>
        </w:rPr>
        <w:t xml:space="preserve"> el correcto funcionamiento del software frente a evoluciones o cambios funcionales. Su </w:t>
      </w:r>
      <w:r w:rsidR="00845F3F">
        <w:rPr>
          <w:rFonts w:ascii="Helvetica" w:hAnsi="Helvetica" w:cs="Helvetica"/>
          <w:color w:val="767171" w:themeColor="background2" w:themeShade="80"/>
          <w:sz w:val="24"/>
          <w:szCs w:val="24"/>
        </w:rPr>
        <w:t>propósito</w:t>
      </w:r>
      <w:r>
        <w:rPr>
          <w:rFonts w:ascii="Helvetica" w:hAnsi="Helvetica" w:cs="Helvetica"/>
          <w:color w:val="767171" w:themeColor="background2" w:themeShade="80"/>
          <w:sz w:val="24"/>
          <w:szCs w:val="24"/>
        </w:rPr>
        <w:t xml:space="preserve"> es asegurar que </w:t>
      </w:r>
      <w:r w:rsidR="00845F3F">
        <w:rPr>
          <w:rFonts w:ascii="Helvetica" w:hAnsi="Helvetica" w:cs="Helvetica"/>
          <w:color w:val="767171" w:themeColor="background2" w:themeShade="80"/>
          <w:sz w:val="24"/>
          <w:szCs w:val="24"/>
        </w:rPr>
        <w:t>los casos</w:t>
      </w:r>
      <w:r>
        <w:rPr>
          <w:rFonts w:ascii="Helvetica" w:hAnsi="Helvetica" w:cs="Helvetica"/>
          <w:color w:val="767171" w:themeColor="background2" w:themeShade="80"/>
          <w:sz w:val="24"/>
          <w:szCs w:val="24"/>
        </w:rPr>
        <w:t xml:space="preserve"> de pruebas existentes sigan exitosos. </w:t>
      </w:r>
      <w:r w:rsidR="00845F3F">
        <w:rPr>
          <w:rFonts w:ascii="Helvetica" w:hAnsi="Helvetica" w:cs="Helvetica"/>
          <w:color w:val="767171" w:themeColor="background2" w:themeShade="80"/>
          <w:sz w:val="24"/>
          <w:szCs w:val="24"/>
        </w:rPr>
        <w:t>Se recomiendan que este tipo de pruebas sean automatizadas para reducir el tiempo y esfuerzo en ejecución.</w:t>
      </w:r>
    </w:p>
    <w:p w:rsidR="001405AA" w:rsidRDefault="001405AA" w:rsidP="00E44744">
      <w:pPr>
        <w:pStyle w:val="ListParagraph"/>
        <w:jc w:val="both"/>
      </w:pPr>
    </w:p>
    <w:p w:rsidR="001405AA" w:rsidRPr="00E44744" w:rsidRDefault="001405AA" w:rsidP="00E44744">
      <w:pPr>
        <w:pStyle w:val="ListParagraph"/>
        <w:numPr>
          <w:ilvl w:val="0"/>
          <w:numId w:val="9"/>
        </w:numPr>
        <w:jc w:val="both"/>
        <w:rPr>
          <w:rFonts w:ascii="Helvetica" w:hAnsi="Helvetica" w:cs="Helvetica"/>
          <w:color w:val="1F4E79" w:themeColor="accent1" w:themeShade="80"/>
        </w:rPr>
      </w:pPr>
      <w:r w:rsidRPr="00153715">
        <w:rPr>
          <w:rFonts w:ascii="Helvetica" w:hAnsi="Helvetica" w:cs="Helvetica"/>
          <w:color w:val="1F4E79" w:themeColor="accent1" w:themeShade="80"/>
        </w:rPr>
        <w:t>Prueba de funcionalidad:</w:t>
      </w:r>
      <w:r w:rsidR="00C0389F" w:rsidRPr="00C0389F">
        <w:rPr>
          <w:rFonts w:ascii="Helvetica" w:hAnsi="Helvetica" w:cs="Helvetica"/>
          <w:color w:val="767171" w:themeColor="background2" w:themeShade="80"/>
          <w:sz w:val="24"/>
          <w:szCs w:val="24"/>
        </w:rPr>
        <w:t xml:space="preserve"> </w:t>
      </w:r>
      <w:r w:rsidR="00C0389F">
        <w:rPr>
          <w:rFonts w:ascii="Helvetica" w:hAnsi="Helvetica" w:cs="Helvetica"/>
          <w:color w:val="767171" w:themeColor="background2" w:themeShade="80"/>
          <w:sz w:val="24"/>
          <w:szCs w:val="24"/>
        </w:rPr>
        <w:t xml:space="preserve">Prueba tipo caja negra basada en la </w:t>
      </w:r>
      <w:r w:rsidR="0063222A">
        <w:rPr>
          <w:rFonts w:ascii="Helvetica" w:hAnsi="Helvetica" w:cs="Helvetica"/>
          <w:color w:val="767171" w:themeColor="background2" w:themeShade="80"/>
          <w:sz w:val="24"/>
          <w:szCs w:val="24"/>
        </w:rPr>
        <w:t>ejecución</w:t>
      </w:r>
      <w:r w:rsidR="00C0389F">
        <w:rPr>
          <w:rFonts w:ascii="Helvetica" w:hAnsi="Helvetica" w:cs="Helvetica"/>
          <w:color w:val="767171" w:themeColor="background2" w:themeShade="80"/>
          <w:sz w:val="24"/>
          <w:szCs w:val="24"/>
        </w:rPr>
        <w:t xml:space="preserve">, revisión y retroalimentación de las </w:t>
      </w:r>
      <w:r w:rsidR="0063222A">
        <w:rPr>
          <w:rFonts w:ascii="Helvetica" w:hAnsi="Helvetica" w:cs="Helvetica"/>
          <w:color w:val="767171" w:themeColor="background2" w:themeShade="80"/>
          <w:sz w:val="24"/>
          <w:szCs w:val="24"/>
        </w:rPr>
        <w:t>funcionalidades</w:t>
      </w:r>
      <w:r w:rsidR="00C0389F">
        <w:rPr>
          <w:rFonts w:ascii="Helvetica" w:hAnsi="Helvetica" w:cs="Helvetica"/>
          <w:color w:val="767171" w:themeColor="background2" w:themeShade="80"/>
          <w:sz w:val="24"/>
          <w:szCs w:val="24"/>
        </w:rPr>
        <w:t xml:space="preserve"> previamente diseñadas </w:t>
      </w:r>
      <w:r w:rsidR="0063222A">
        <w:rPr>
          <w:rFonts w:ascii="Helvetica" w:hAnsi="Helvetica" w:cs="Helvetica"/>
          <w:color w:val="767171" w:themeColor="background2" w:themeShade="80"/>
          <w:sz w:val="24"/>
          <w:szCs w:val="24"/>
        </w:rPr>
        <w:t xml:space="preserve">para el software. Dicho de otra forma, son pruebas específicas concretas y exhaustivas para probar y validar que el software hace lo que debe </w:t>
      </w:r>
      <w:r w:rsidR="00E44744">
        <w:rPr>
          <w:rFonts w:ascii="Helvetica" w:hAnsi="Helvetica" w:cs="Helvetica"/>
          <w:color w:val="767171" w:themeColor="background2" w:themeShade="80"/>
          <w:sz w:val="24"/>
          <w:szCs w:val="24"/>
        </w:rPr>
        <w:t>y,</w:t>
      </w:r>
      <w:r w:rsidR="0063222A">
        <w:rPr>
          <w:rFonts w:ascii="Helvetica" w:hAnsi="Helvetica" w:cs="Helvetica"/>
          <w:color w:val="767171" w:themeColor="background2" w:themeShade="80"/>
          <w:sz w:val="24"/>
          <w:szCs w:val="24"/>
        </w:rPr>
        <w:t xml:space="preserve"> sobre todo, lo que se especifica a nivel de usuario.</w:t>
      </w:r>
    </w:p>
    <w:p w:rsidR="0019644C" w:rsidRDefault="002C562C" w:rsidP="00062E94">
      <w:pPr>
        <w:ind w:left="708"/>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En el caso del trabajo manual, el trabajo realizado por un tester desde el punto de vista de un usuario</w:t>
      </w:r>
      <w:r w:rsidR="00211BD2">
        <w:rPr>
          <w:rFonts w:ascii="Helvetica" w:hAnsi="Helvetica" w:cs="Helvetica"/>
          <w:color w:val="767171" w:themeColor="background2" w:themeShade="80"/>
          <w:sz w:val="24"/>
          <w:szCs w:val="24"/>
        </w:rPr>
        <w:t>, sigue una serie de pasos establecidos en el plan de pruebas, esperando el resultado esperado.</w:t>
      </w:r>
    </w:p>
    <w:p w:rsidR="001C3C5B" w:rsidRDefault="001C3C5B" w:rsidP="00062E94">
      <w:pPr>
        <w:ind w:left="708"/>
        <w:jc w:val="both"/>
        <w:rPr>
          <w:rFonts w:ascii="Helvetica" w:hAnsi="Helvetica" w:cs="Helvetica"/>
          <w:color w:val="767171" w:themeColor="background2" w:themeShade="80"/>
          <w:sz w:val="24"/>
          <w:szCs w:val="24"/>
        </w:rPr>
      </w:pPr>
    </w:p>
    <w:p w:rsidR="001C3C5B" w:rsidRDefault="001C3C5B" w:rsidP="00062E94">
      <w:pPr>
        <w:ind w:left="708"/>
        <w:jc w:val="both"/>
        <w:rPr>
          <w:rFonts w:ascii="Helvetica" w:hAnsi="Helvetica" w:cs="Helvetica"/>
          <w:color w:val="767171" w:themeColor="background2" w:themeShade="80"/>
          <w:sz w:val="24"/>
          <w:szCs w:val="24"/>
        </w:rPr>
      </w:pPr>
    </w:p>
    <w:p w:rsidR="001C3C5B" w:rsidRDefault="001C3C5B" w:rsidP="00062E94">
      <w:pPr>
        <w:ind w:left="708"/>
        <w:jc w:val="both"/>
        <w:rPr>
          <w:rFonts w:ascii="Helvetica" w:hAnsi="Helvetica" w:cs="Helvetica"/>
          <w:color w:val="767171" w:themeColor="background2" w:themeShade="80"/>
          <w:sz w:val="24"/>
          <w:szCs w:val="24"/>
        </w:rPr>
      </w:pPr>
    </w:p>
    <w:p w:rsidR="001C3C5B" w:rsidRDefault="001C3C5B" w:rsidP="00062E94">
      <w:pPr>
        <w:ind w:left="708"/>
        <w:jc w:val="both"/>
        <w:rPr>
          <w:rFonts w:ascii="Helvetica" w:hAnsi="Helvetica" w:cs="Helvetica"/>
          <w:color w:val="767171" w:themeColor="background2" w:themeShade="80"/>
          <w:sz w:val="24"/>
          <w:szCs w:val="24"/>
        </w:rPr>
      </w:pPr>
    </w:p>
    <w:p w:rsidR="001C3C5B" w:rsidRDefault="001C3C5B" w:rsidP="00062E94">
      <w:pPr>
        <w:ind w:left="708"/>
        <w:jc w:val="both"/>
        <w:rPr>
          <w:rFonts w:ascii="Helvetica" w:hAnsi="Helvetica" w:cs="Helvetica"/>
          <w:color w:val="767171" w:themeColor="background2" w:themeShade="80"/>
          <w:sz w:val="24"/>
          <w:szCs w:val="24"/>
        </w:rPr>
      </w:pPr>
    </w:p>
    <w:p w:rsidR="001C3C5B" w:rsidRDefault="00544E25" w:rsidP="00062E94">
      <w:pPr>
        <w:ind w:left="708"/>
        <w:jc w:val="both"/>
        <w:rPr>
          <w:rFonts w:ascii="Helvetica" w:hAnsi="Helvetica" w:cs="Helvetica"/>
          <w:color w:val="767171" w:themeColor="background2" w:themeShade="80"/>
          <w:sz w:val="24"/>
          <w:szCs w:val="24"/>
        </w:rPr>
      </w:pPr>
      <w:r>
        <w:rPr>
          <w:rFonts w:ascii="Helvetica" w:hAnsi="Helvetica" w:cs="Helvetica"/>
          <w:noProof/>
          <w:color w:val="767171" w:themeColor="background2" w:themeShade="80"/>
          <w:sz w:val="24"/>
          <w:szCs w:val="24"/>
          <w:lang w:eastAsia="es-ES"/>
        </w:rPr>
        <w:drawing>
          <wp:anchor distT="0" distB="0" distL="114300" distR="114300" simplePos="0" relativeHeight="251679744" behindDoc="0" locked="0" layoutInCell="1" allowOverlap="1">
            <wp:simplePos x="0" y="0"/>
            <wp:positionH relativeFrom="column">
              <wp:posOffset>852805</wp:posOffset>
            </wp:positionH>
            <wp:positionV relativeFrom="paragraph">
              <wp:posOffset>2540</wp:posOffset>
            </wp:positionV>
            <wp:extent cx="3776980" cy="35401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al_testing_modificacion_2.png"/>
                    <pic:cNvPicPr/>
                  </pic:nvPicPr>
                  <pic:blipFill>
                    <a:blip r:embed="rId11">
                      <a:extLst>
                        <a:ext uri="{28A0092B-C50C-407E-A947-70E740481C1C}">
                          <a14:useLocalDpi xmlns:a14="http://schemas.microsoft.com/office/drawing/2010/main" val="0"/>
                        </a:ext>
                      </a:extLst>
                    </a:blip>
                    <a:stretch>
                      <a:fillRect/>
                    </a:stretch>
                  </pic:blipFill>
                  <pic:spPr>
                    <a:xfrm>
                      <a:off x="0" y="0"/>
                      <a:ext cx="3776980" cy="3540125"/>
                    </a:xfrm>
                    <a:prstGeom prst="rect">
                      <a:avLst/>
                    </a:prstGeom>
                  </pic:spPr>
                </pic:pic>
              </a:graphicData>
            </a:graphic>
            <wp14:sizeRelH relativeFrom="page">
              <wp14:pctWidth>0</wp14:pctWidth>
            </wp14:sizeRelH>
            <wp14:sizeRelV relativeFrom="page">
              <wp14:pctHeight>0</wp14:pctHeight>
            </wp14:sizeRelV>
          </wp:anchor>
        </w:drawing>
      </w:r>
    </w:p>
    <w:p w:rsidR="007D419B" w:rsidRDefault="007D419B" w:rsidP="00062E94">
      <w:pPr>
        <w:ind w:left="708"/>
        <w:jc w:val="both"/>
        <w:rPr>
          <w:rFonts w:ascii="Helvetica" w:hAnsi="Helvetica" w:cs="Helvetica"/>
          <w:color w:val="767171" w:themeColor="background2" w:themeShade="80"/>
          <w:sz w:val="24"/>
          <w:szCs w:val="24"/>
        </w:rPr>
      </w:pPr>
    </w:p>
    <w:p w:rsidR="007D419B" w:rsidRDefault="007D419B" w:rsidP="00062E94">
      <w:pPr>
        <w:ind w:left="708"/>
        <w:jc w:val="both"/>
        <w:rPr>
          <w:rFonts w:ascii="Helvetica" w:hAnsi="Helvetica" w:cs="Helvetica"/>
          <w:color w:val="767171" w:themeColor="background2" w:themeShade="80"/>
          <w:sz w:val="24"/>
          <w:szCs w:val="24"/>
        </w:rPr>
      </w:pPr>
    </w:p>
    <w:p w:rsidR="001C3C5B" w:rsidRDefault="001C3C5B" w:rsidP="00062E94">
      <w:pPr>
        <w:ind w:left="708"/>
        <w:jc w:val="both"/>
        <w:rPr>
          <w:rFonts w:ascii="Helvetica" w:hAnsi="Helvetica" w:cs="Helvetica"/>
          <w:color w:val="767171" w:themeColor="background2" w:themeShade="80"/>
          <w:sz w:val="24"/>
          <w:szCs w:val="24"/>
        </w:rPr>
      </w:pPr>
    </w:p>
    <w:p w:rsidR="00544E25" w:rsidRDefault="00544E25" w:rsidP="00062E94">
      <w:pPr>
        <w:ind w:left="708"/>
        <w:jc w:val="both"/>
        <w:rPr>
          <w:rFonts w:ascii="Helvetica" w:hAnsi="Helvetica" w:cs="Helvetica"/>
          <w:color w:val="767171" w:themeColor="background2" w:themeShade="80"/>
          <w:sz w:val="24"/>
          <w:szCs w:val="24"/>
        </w:rPr>
      </w:pPr>
    </w:p>
    <w:p w:rsidR="00544E25" w:rsidRDefault="00544E25" w:rsidP="00062E94">
      <w:pPr>
        <w:ind w:left="708"/>
        <w:jc w:val="both"/>
        <w:rPr>
          <w:rFonts w:ascii="Helvetica" w:hAnsi="Helvetica" w:cs="Helvetica"/>
          <w:color w:val="767171" w:themeColor="background2" w:themeShade="80"/>
          <w:sz w:val="24"/>
          <w:szCs w:val="24"/>
        </w:rPr>
      </w:pPr>
    </w:p>
    <w:p w:rsidR="00544E25" w:rsidRDefault="00544E25" w:rsidP="00062E94">
      <w:pPr>
        <w:ind w:left="708"/>
        <w:jc w:val="both"/>
        <w:rPr>
          <w:rFonts w:ascii="Helvetica" w:hAnsi="Helvetica" w:cs="Helvetica"/>
          <w:color w:val="767171" w:themeColor="background2" w:themeShade="80"/>
          <w:sz w:val="24"/>
          <w:szCs w:val="24"/>
        </w:rPr>
      </w:pPr>
    </w:p>
    <w:p w:rsidR="00544E25" w:rsidRDefault="00544E25" w:rsidP="00062E94">
      <w:pPr>
        <w:ind w:left="708"/>
        <w:jc w:val="both"/>
        <w:rPr>
          <w:rFonts w:ascii="Helvetica" w:hAnsi="Helvetica" w:cs="Helvetica"/>
          <w:color w:val="767171" w:themeColor="background2" w:themeShade="80"/>
          <w:sz w:val="24"/>
          <w:szCs w:val="24"/>
        </w:rPr>
      </w:pPr>
    </w:p>
    <w:p w:rsidR="00544E25" w:rsidRDefault="00544E25" w:rsidP="00062E94">
      <w:pPr>
        <w:ind w:left="708"/>
        <w:jc w:val="both"/>
        <w:rPr>
          <w:rFonts w:ascii="Helvetica" w:hAnsi="Helvetica" w:cs="Helvetica"/>
          <w:color w:val="767171" w:themeColor="background2" w:themeShade="80"/>
          <w:sz w:val="24"/>
          <w:szCs w:val="24"/>
        </w:rPr>
      </w:pPr>
    </w:p>
    <w:p w:rsidR="00544E25" w:rsidRDefault="00544E25" w:rsidP="00062E94">
      <w:pPr>
        <w:ind w:left="708"/>
        <w:jc w:val="both"/>
        <w:rPr>
          <w:rFonts w:ascii="Helvetica" w:hAnsi="Helvetica" w:cs="Helvetica"/>
          <w:color w:val="767171" w:themeColor="background2" w:themeShade="80"/>
          <w:sz w:val="24"/>
          <w:szCs w:val="24"/>
        </w:rPr>
      </w:pPr>
    </w:p>
    <w:p w:rsidR="00544E25" w:rsidRDefault="00544E25" w:rsidP="00062E94">
      <w:pPr>
        <w:ind w:left="708"/>
        <w:jc w:val="both"/>
        <w:rPr>
          <w:rFonts w:ascii="Helvetica" w:hAnsi="Helvetica" w:cs="Helvetica"/>
          <w:color w:val="767171" w:themeColor="background2" w:themeShade="80"/>
          <w:sz w:val="24"/>
          <w:szCs w:val="24"/>
        </w:rPr>
      </w:pPr>
    </w:p>
    <w:p w:rsidR="00544E25" w:rsidRDefault="00544E25" w:rsidP="00062E94">
      <w:pPr>
        <w:ind w:left="708"/>
        <w:jc w:val="both"/>
        <w:rPr>
          <w:rFonts w:ascii="Helvetica" w:hAnsi="Helvetica" w:cs="Helvetica"/>
          <w:color w:val="767171" w:themeColor="background2" w:themeShade="80"/>
          <w:sz w:val="24"/>
          <w:szCs w:val="24"/>
        </w:rPr>
      </w:pPr>
    </w:p>
    <w:p w:rsidR="001C3C5B" w:rsidRDefault="001C3C5B" w:rsidP="00062E94">
      <w:pPr>
        <w:ind w:left="708"/>
        <w:jc w:val="both"/>
        <w:rPr>
          <w:rFonts w:ascii="Helvetica" w:hAnsi="Helvetica" w:cs="Helvetica"/>
          <w:color w:val="767171" w:themeColor="background2" w:themeShade="80"/>
          <w:sz w:val="24"/>
          <w:szCs w:val="24"/>
        </w:rPr>
      </w:pPr>
    </w:p>
    <w:p w:rsidR="00062E94" w:rsidRDefault="00062E94" w:rsidP="00062E94">
      <w:pPr>
        <w:ind w:left="708"/>
        <w:jc w:val="both"/>
        <w:rPr>
          <w:rFonts w:ascii="Helvetica" w:hAnsi="Helvetica" w:cs="Helvetica"/>
          <w:color w:val="767171" w:themeColor="background2" w:themeShade="80"/>
          <w:sz w:val="24"/>
          <w:szCs w:val="24"/>
        </w:rPr>
      </w:pPr>
    </w:p>
    <w:p w:rsidR="000F41AB" w:rsidRPr="001C3C5B" w:rsidRDefault="0019644C" w:rsidP="001C3C5B">
      <w:pPr>
        <w:jc w:val="center"/>
        <w:rPr>
          <w:sz w:val="28"/>
          <w:szCs w:val="28"/>
        </w:rPr>
      </w:pPr>
      <w:r w:rsidRPr="0028203F">
        <w:rPr>
          <w:sz w:val="28"/>
          <w:szCs w:val="28"/>
        </w:rPr>
        <w:t>“</w:t>
      </w:r>
      <w:r w:rsidR="00062E94">
        <w:rPr>
          <w:sz w:val="28"/>
          <w:szCs w:val="28"/>
        </w:rPr>
        <w:t>Rompe la aplicación, llévala al límite y observa cómo se reconstruye</w:t>
      </w:r>
      <w:r>
        <w:rPr>
          <w:rFonts w:ascii="Helvetica" w:hAnsi="Helvetica"/>
          <w:color w:val="253741"/>
          <w:sz w:val="28"/>
          <w:szCs w:val="28"/>
          <w:shd w:val="clear" w:color="auto" w:fill="FFFFFF"/>
        </w:rPr>
        <w:t>”</w:t>
      </w:r>
    </w:p>
    <w:p w:rsidR="000F41AB" w:rsidRPr="00062E94" w:rsidRDefault="000F41AB" w:rsidP="00062E94">
      <w:pPr>
        <w:rPr>
          <w:rFonts w:ascii="Helvetica" w:hAnsi="Helvetica" w:cs="Helvetica"/>
          <w:color w:val="1F4E79" w:themeColor="accent1" w:themeShade="80"/>
        </w:rPr>
      </w:pPr>
    </w:p>
    <w:p w:rsidR="001405AA" w:rsidRPr="004106FF" w:rsidRDefault="001405AA" w:rsidP="00497B86">
      <w:pPr>
        <w:pStyle w:val="ListParagraph"/>
        <w:numPr>
          <w:ilvl w:val="0"/>
          <w:numId w:val="9"/>
        </w:numPr>
        <w:jc w:val="both"/>
        <w:rPr>
          <w:rFonts w:ascii="Helvetica" w:hAnsi="Helvetica" w:cs="Helvetica"/>
          <w:color w:val="1F4E79" w:themeColor="accent1" w:themeShade="80"/>
        </w:rPr>
      </w:pPr>
      <w:r w:rsidRPr="00153715">
        <w:rPr>
          <w:rFonts w:ascii="Helvetica" w:hAnsi="Helvetica" w:cs="Helvetica"/>
          <w:color w:val="1F4E79" w:themeColor="accent1" w:themeShade="80"/>
        </w:rPr>
        <w:t>Pruebas de rendimiento:</w:t>
      </w:r>
      <w:r w:rsidR="00A46BEA">
        <w:rPr>
          <w:rFonts w:ascii="Helvetica" w:hAnsi="Helvetica" w:cs="Helvetica"/>
          <w:color w:val="1F4E79" w:themeColor="accent1" w:themeShade="80"/>
        </w:rPr>
        <w:t xml:space="preserve"> </w:t>
      </w:r>
      <w:r w:rsidR="00B35A71">
        <w:rPr>
          <w:rFonts w:ascii="Helvetica" w:hAnsi="Helvetica" w:cs="Helvetica"/>
          <w:color w:val="767171" w:themeColor="background2" w:themeShade="80"/>
          <w:sz w:val="24"/>
          <w:szCs w:val="24"/>
        </w:rPr>
        <w:t>Determinan en condiciones particulares de trabajo, desde perspectiva, la capacidad de respuesta, rendimiento,</w:t>
      </w:r>
      <w:r w:rsidR="004106FF">
        <w:rPr>
          <w:rFonts w:ascii="Helvetica" w:hAnsi="Helvetica" w:cs="Helvetica"/>
          <w:color w:val="767171" w:themeColor="background2" w:themeShade="80"/>
          <w:sz w:val="24"/>
          <w:szCs w:val="24"/>
        </w:rPr>
        <w:t xml:space="preserve"> escalabilidad, fiabilidad y eso de los recursos.</w:t>
      </w:r>
    </w:p>
    <w:p w:rsidR="001405AA" w:rsidRPr="00A47C1D" w:rsidRDefault="004106FF" w:rsidP="00A47C1D">
      <w:pPr>
        <w:ind w:left="708"/>
        <w:jc w:val="both"/>
        <w:rPr>
          <w:rFonts w:ascii="Helvetica" w:hAnsi="Helvetica" w:cs="Helvetica"/>
          <w:color w:val="1F4E79" w:themeColor="accent1" w:themeShade="80"/>
        </w:rPr>
      </w:pPr>
      <w:r>
        <w:rPr>
          <w:rFonts w:ascii="Helvetica" w:hAnsi="Helvetica" w:cs="Helvetica"/>
          <w:color w:val="767171" w:themeColor="background2" w:themeShade="80"/>
          <w:sz w:val="24"/>
          <w:szCs w:val="24"/>
        </w:rPr>
        <w:t xml:space="preserve">En resumen, son un subconjunto de la ingeniería de pruebas, que se esfuerza en mejorar el </w:t>
      </w:r>
      <w:r w:rsidR="00497B86">
        <w:rPr>
          <w:rFonts w:ascii="Helvetica" w:hAnsi="Helvetica" w:cs="Helvetica"/>
          <w:color w:val="767171" w:themeColor="background2" w:themeShade="80"/>
          <w:sz w:val="24"/>
          <w:szCs w:val="24"/>
        </w:rPr>
        <w:t>rendimiento, englobando la arquitectura y diseño del software para conocer el estado de salud de la aplicación, obteniendo tendencias y previsiones de funcionamiento.</w:t>
      </w:r>
    </w:p>
    <w:p w:rsidR="001405AA" w:rsidRPr="00D47DB1" w:rsidRDefault="001405AA" w:rsidP="00B65753">
      <w:pPr>
        <w:pStyle w:val="ListParagraph"/>
        <w:numPr>
          <w:ilvl w:val="0"/>
          <w:numId w:val="9"/>
        </w:numPr>
        <w:jc w:val="both"/>
        <w:rPr>
          <w:rFonts w:ascii="Helvetica" w:hAnsi="Helvetica" w:cs="Helvetica"/>
          <w:color w:val="1F4E79" w:themeColor="accent1" w:themeShade="80"/>
        </w:rPr>
      </w:pPr>
      <w:r w:rsidRPr="00153715">
        <w:rPr>
          <w:rFonts w:ascii="Helvetica" w:hAnsi="Helvetica" w:cs="Helvetica"/>
          <w:color w:val="1F4E79" w:themeColor="accent1" w:themeShade="80"/>
        </w:rPr>
        <w:t>Pruebas de estrés:</w:t>
      </w:r>
      <w:r w:rsidR="006A60D7">
        <w:rPr>
          <w:rFonts w:ascii="Helvetica" w:hAnsi="Helvetica" w:cs="Helvetica"/>
          <w:color w:val="1F4E79" w:themeColor="accent1" w:themeShade="80"/>
        </w:rPr>
        <w:t xml:space="preserve"> </w:t>
      </w:r>
      <w:r w:rsidR="006A60D7">
        <w:rPr>
          <w:rFonts w:ascii="Helvetica" w:hAnsi="Helvetica" w:cs="Helvetica"/>
          <w:color w:val="767171" w:themeColor="background2" w:themeShade="80"/>
          <w:sz w:val="24"/>
          <w:szCs w:val="24"/>
        </w:rPr>
        <w:t>O también conocida como prueba de tortura</w:t>
      </w:r>
      <w:r w:rsidR="001901B6">
        <w:rPr>
          <w:rFonts w:ascii="Helvetica" w:hAnsi="Helvetica" w:cs="Helvetica"/>
          <w:color w:val="767171" w:themeColor="background2" w:themeShade="80"/>
          <w:sz w:val="24"/>
          <w:szCs w:val="24"/>
        </w:rPr>
        <w:t>, es una forma de prueba deliberadamente intensa o exhaustiva que se usa para determinar la estabilidad de un sistema o entidad dado.</w:t>
      </w:r>
      <w:r w:rsidR="0010568F">
        <w:rPr>
          <w:rFonts w:ascii="Helvetica" w:hAnsi="Helvetica" w:cs="Helvetica"/>
          <w:color w:val="767171" w:themeColor="background2" w:themeShade="80"/>
          <w:sz w:val="24"/>
          <w:szCs w:val="24"/>
        </w:rPr>
        <w:t xml:space="preserve"> Su objetivo es llevarla al extremo y ver su punto de ruptura, a fin de observar los resultados.</w:t>
      </w:r>
    </w:p>
    <w:p w:rsidR="00D47DB1" w:rsidRPr="00D47DB1" w:rsidRDefault="00D47DB1" w:rsidP="00B65753">
      <w:pPr>
        <w:ind w:left="708"/>
        <w:jc w:val="both"/>
        <w:rPr>
          <w:rFonts w:ascii="Helvetica" w:hAnsi="Helvetica" w:cs="Helvetica"/>
          <w:color w:val="1F4E79" w:themeColor="accent1" w:themeShade="80"/>
        </w:rPr>
      </w:pPr>
      <w:r>
        <w:rPr>
          <w:rFonts w:ascii="Helvetica" w:hAnsi="Helvetica" w:cs="Helvetica"/>
          <w:color w:val="767171" w:themeColor="background2" w:themeShade="80"/>
          <w:sz w:val="24"/>
          <w:szCs w:val="24"/>
        </w:rPr>
        <w:t>Por ejemplo, un volumen alto de usuarios o sobrecarga de datos</w:t>
      </w:r>
      <w:r w:rsidR="00CD2473">
        <w:rPr>
          <w:rFonts w:ascii="Helvetica" w:hAnsi="Helvetica" w:cs="Helvetica"/>
          <w:color w:val="767171" w:themeColor="background2" w:themeShade="80"/>
          <w:sz w:val="24"/>
          <w:szCs w:val="24"/>
        </w:rPr>
        <w:t xml:space="preserve"> evaluando su capacidad de resiliencia volviendo a un estado óptimo.</w:t>
      </w:r>
    </w:p>
    <w:p w:rsidR="001405AA" w:rsidRDefault="001405AA" w:rsidP="00B65753">
      <w:pPr>
        <w:pStyle w:val="ListParagraph"/>
        <w:jc w:val="both"/>
        <w:rPr>
          <w:rFonts w:ascii="Helvetica" w:hAnsi="Helvetica" w:cs="Helvetica"/>
          <w:color w:val="1F4E79" w:themeColor="accent1" w:themeShade="80"/>
        </w:rPr>
      </w:pPr>
    </w:p>
    <w:p w:rsidR="001405AA" w:rsidRPr="003C2B8D" w:rsidRDefault="001405AA" w:rsidP="00B65753">
      <w:pPr>
        <w:pStyle w:val="ListParagraph"/>
        <w:numPr>
          <w:ilvl w:val="0"/>
          <w:numId w:val="9"/>
        </w:numPr>
        <w:jc w:val="both"/>
      </w:pPr>
      <w:r w:rsidRPr="00153715">
        <w:rPr>
          <w:rFonts w:ascii="Helvetica" w:hAnsi="Helvetica" w:cs="Helvetica"/>
          <w:color w:val="1F4E79" w:themeColor="accent1" w:themeShade="80"/>
        </w:rPr>
        <w:t>Pruebas de seguridad:</w:t>
      </w:r>
      <w:r w:rsidR="00006B57" w:rsidRPr="00006B57">
        <w:rPr>
          <w:rFonts w:ascii="Helvetica" w:hAnsi="Helvetica" w:cs="Helvetica"/>
          <w:color w:val="767171" w:themeColor="background2" w:themeShade="80"/>
          <w:sz w:val="24"/>
          <w:szCs w:val="24"/>
        </w:rPr>
        <w:t xml:space="preserve"> </w:t>
      </w:r>
      <w:r w:rsidR="004746AF">
        <w:rPr>
          <w:rFonts w:ascii="Helvetica" w:hAnsi="Helvetica" w:cs="Helvetica"/>
          <w:color w:val="767171" w:themeColor="background2" w:themeShade="80"/>
          <w:sz w:val="24"/>
          <w:szCs w:val="24"/>
        </w:rPr>
        <w:t>Validar</w:t>
      </w:r>
      <w:r w:rsidR="0074210C">
        <w:rPr>
          <w:rFonts w:ascii="Helvetica" w:hAnsi="Helvetica" w:cs="Helvetica"/>
          <w:color w:val="767171" w:themeColor="background2" w:themeShade="80"/>
          <w:sz w:val="24"/>
          <w:szCs w:val="24"/>
        </w:rPr>
        <w:t xml:space="preserve"> los servicios de seguridad</w:t>
      </w:r>
      <w:r w:rsidR="004746AF">
        <w:rPr>
          <w:rFonts w:ascii="Helvetica" w:hAnsi="Helvetica" w:cs="Helvetica"/>
          <w:color w:val="767171" w:themeColor="background2" w:themeShade="80"/>
          <w:sz w:val="24"/>
          <w:szCs w:val="24"/>
        </w:rPr>
        <w:t xml:space="preserve"> identificand</w:t>
      </w:r>
      <w:r w:rsidR="002D334D">
        <w:rPr>
          <w:rFonts w:ascii="Helvetica" w:hAnsi="Helvetica" w:cs="Helvetica"/>
          <w:color w:val="767171" w:themeColor="background2" w:themeShade="80"/>
          <w:sz w:val="24"/>
          <w:szCs w:val="24"/>
        </w:rPr>
        <w:t>o posibles fallos y debilidades a través de ataques, agujeros de seguridad, fallos, exploits…</w:t>
      </w:r>
    </w:p>
    <w:p w:rsidR="003C2B8D" w:rsidRDefault="003C2B8D" w:rsidP="00B65753">
      <w:pPr>
        <w:pStyle w:val="ListParagraph"/>
        <w:jc w:val="both"/>
        <w:rPr>
          <w:rFonts w:ascii="Helvetica" w:hAnsi="Helvetica" w:cs="Helvetica"/>
          <w:color w:val="767171" w:themeColor="background2" w:themeShade="80"/>
          <w:sz w:val="24"/>
          <w:szCs w:val="24"/>
        </w:rPr>
      </w:pPr>
    </w:p>
    <w:p w:rsidR="003C2B8D" w:rsidRDefault="003C2B8D" w:rsidP="00B65753">
      <w:pPr>
        <w:pStyle w:val="ListParagraph"/>
        <w:jc w:val="both"/>
        <w:rPr>
          <w:rFonts w:ascii="Helvetica" w:hAnsi="Helvetica" w:cs="Helvetica"/>
          <w:color w:val="767171" w:themeColor="background2" w:themeShade="80"/>
          <w:sz w:val="24"/>
          <w:szCs w:val="24"/>
        </w:rPr>
      </w:pPr>
      <w:r>
        <w:rPr>
          <w:rFonts w:ascii="Helvetica" w:hAnsi="Helvetica" w:cs="Helvetica"/>
          <w:color w:val="767171" w:themeColor="background2" w:themeShade="80"/>
          <w:sz w:val="24"/>
          <w:szCs w:val="24"/>
        </w:rPr>
        <w:t>En resumen y lo de siempre, intentar romperla desde cualquier punto de la red informática a la aplicación utilizando metodologías hacker.</w:t>
      </w:r>
    </w:p>
    <w:p w:rsidR="00B65753" w:rsidRDefault="00B65753" w:rsidP="00B65753">
      <w:pPr>
        <w:pStyle w:val="ListParagraph"/>
        <w:jc w:val="both"/>
        <w:rPr>
          <w:rFonts w:ascii="Helvetica" w:hAnsi="Helvetica" w:cs="Helvetica"/>
          <w:color w:val="767171" w:themeColor="background2" w:themeShade="80"/>
          <w:sz w:val="24"/>
          <w:szCs w:val="24"/>
        </w:rPr>
      </w:pPr>
    </w:p>
    <w:p w:rsidR="003C2B8D" w:rsidRPr="00D46F96" w:rsidRDefault="00A061B8" w:rsidP="00B65753">
      <w:pPr>
        <w:jc w:val="both"/>
      </w:pPr>
      <w:r>
        <w:rPr>
          <w:rFonts w:ascii="Helvetica" w:hAnsi="Helvetica" w:cs="Helvetica"/>
          <w:color w:val="767171" w:themeColor="background2" w:themeShade="80"/>
          <w:sz w:val="24"/>
          <w:szCs w:val="24"/>
        </w:rPr>
        <w:t xml:space="preserve">Compañeros, </w:t>
      </w:r>
      <w:bookmarkStart w:id="4" w:name="_GoBack"/>
      <w:bookmarkEnd w:id="4"/>
      <w:r w:rsidR="0072112C">
        <w:rPr>
          <w:rFonts w:ascii="Helvetica" w:hAnsi="Helvetica" w:cs="Helvetica"/>
          <w:color w:val="767171" w:themeColor="background2" w:themeShade="80"/>
          <w:sz w:val="24"/>
          <w:szCs w:val="24"/>
        </w:rPr>
        <w:t>nunca se debe de subestimar el plan de pruebas, es importante para ofrecer la calidad de software que espera el cliente bajo los criterios acordados en la definición del proyecto</w:t>
      </w:r>
      <w:r w:rsidR="00FC33DC">
        <w:rPr>
          <w:rFonts w:ascii="Helvetica" w:hAnsi="Helvetica" w:cs="Helvetica"/>
          <w:color w:val="767171" w:themeColor="background2" w:themeShade="80"/>
          <w:sz w:val="24"/>
          <w:szCs w:val="24"/>
        </w:rPr>
        <w:t xml:space="preserve"> para ofrecer un software robusto libre de errores. Como desarrolladores tenemos la responsabilidad y que procurar que nuestro código esté libre de bugs y cu</w:t>
      </w:r>
      <w:r w:rsidR="009820DE">
        <w:rPr>
          <w:rFonts w:ascii="Helvetica" w:hAnsi="Helvetica" w:cs="Helvetica"/>
          <w:color w:val="767171" w:themeColor="background2" w:themeShade="80"/>
          <w:sz w:val="24"/>
          <w:szCs w:val="24"/>
        </w:rPr>
        <w:t>mple</w:t>
      </w:r>
      <w:r w:rsidR="00FC33DC">
        <w:rPr>
          <w:rFonts w:ascii="Helvetica" w:hAnsi="Helvetica" w:cs="Helvetica"/>
          <w:color w:val="767171" w:themeColor="background2" w:themeShade="80"/>
          <w:sz w:val="24"/>
          <w:szCs w:val="24"/>
        </w:rPr>
        <w:t xml:space="preserve"> con los requisitos funcionales.</w:t>
      </w:r>
    </w:p>
    <w:sectPr w:rsidR="003C2B8D" w:rsidRPr="00D46F9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322" w:rsidRDefault="00281322" w:rsidP="00AC5ADE">
      <w:pPr>
        <w:spacing w:after="0" w:line="240" w:lineRule="auto"/>
      </w:pPr>
      <w:r>
        <w:separator/>
      </w:r>
    </w:p>
  </w:endnote>
  <w:endnote w:type="continuationSeparator" w:id="0">
    <w:p w:rsidR="00281322" w:rsidRDefault="00281322" w:rsidP="00AC5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322" w:rsidRDefault="00281322" w:rsidP="00AC5ADE">
      <w:pPr>
        <w:spacing w:after="0" w:line="240" w:lineRule="auto"/>
      </w:pPr>
      <w:r>
        <w:separator/>
      </w:r>
    </w:p>
  </w:footnote>
  <w:footnote w:type="continuationSeparator" w:id="0">
    <w:p w:rsidR="00281322" w:rsidRDefault="00281322" w:rsidP="00AC5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542A"/>
    <w:multiLevelType w:val="hybridMultilevel"/>
    <w:tmpl w:val="2FA8C0B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882C24"/>
    <w:multiLevelType w:val="hybridMultilevel"/>
    <w:tmpl w:val="19B6D1F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23E8C"/>
    <w:multiLevelType w:val="hybridMultilevel"/>
    <w:tmpl w:val="7624CE7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9DB2931"/>
    <w:multiLevelType w:val="hybridMultilevel"/>
    <w:tmpl w:val="E78CA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C24371"/>
    <w:multiLevelType w:val="hybridMultilevel"/>
    <w:tmpl w:val="1D64FA8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353ADE"/>
    <w:multiLevelType w:val="hybridMultilevel"/>
    <w:tmpl w:val="CF5CBC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EE4B41"/>
    <w:multiLevelType w:val="hybridMultilevel"/>
    <w:tmpl w:val="6B7E23A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47816F53"/>
    <w:multiLevelType w:val="multilevel"/>
    <w:tmpl w:val="238A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13532"/>
    <w:multiLevelType w:val="hybridMultilevel"/>
    <w:tmpl w:val="068EE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094E5A"/>
    <w:multiLevelType w:val="hybridMultilevel"/>
    <w:tmpl w:val="8A5E991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9"/>
  </w:num>
  <w:num w:numId="6">
    <w:abstractNumId w:val="7"/>
  </w:num>
  <w:num w:numId="7">
    <w:abstractNumId w:val="0"/>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58"/>
    <w:rsid w:val="000007DC"/>
    <w:rsid w:val="00006B57"/>
    <w:rsid w:val="000106CF"/>
    <w:rsid w:val="00035BC1"/>
    <w:rsid w:val="000525C0"/>
    <w:rsid w:val="00062E94"/>
    <w:rsid w:val="00067742"/>
    <w:rsid w:val="000700D8"/>
    <w:rsid w:val="00075881"/>
    <w:rsid w:val="00084905"/>
    <w:rsid w:val="000855AF"/>
    <w:rsid w:val="00090455"/>
    <w:rsid w:val="00092552"/>
    <w:rsid w:val="00092E1C"/>
    <w:rsid w:val="000B4AFF"/>
    <w:rsid w:val="000C033F"/>
    <w:rsid w:val="000C3418"/>
    <w:rsid w:val="000D43D0"/>
    <w:rsid w:val="000F1EB4"/>
    <w:rsid w:val="000F41AB"/>
    <w:rsid w:val="0010568F"/>
    <w:rsid w:val="001232DA"/>
    <w:rsid w:val="001360B2"/>
    <w:rsid w:val="001405AA"/>
    <w:rsid w:val="00140A98"/>
    <w:rsid w:val="00141BBE"/>
    <w:rsid w:val="00153715"/>
    <w:rsid w:val="00154BE3"/>
    <w:rsid w:val="00180717"/>
    <w:rsid w:val="001901B6"/>
    <w:rsid w:val="0019644C"/>
    <w:rsid w:val="00197D24"/>
    <w:rsid w:val="001A2808"/>
    <w:rsid w:val="001A2DB4"/>
    <w:rsid w:val="001A708D"/>
    <w:rsid w:val="001C3C5B"/>
    <w:rsid w:val="001E7215"/>
    <w:rsid w:val="001F2463"/>
    <w:rsid w:val="00211BD2"/>
    <w:rsid w:val="0021261A"/>
    <w:rsid w:val="002301C6"/>
    <w:rsid w:val="00234373"/>
    <w:rsid w:val="00247F2D"/>
    <w:rsid w:val="00256309"/>
    <w:rsid w:val="00256DEB"/>
    <w:rsid w:val="002616F6"/>
    <w:rsid w:val="00281322"/>
    <w:rsid w:val="0028203F"/>
    <w:rsid w:val="002821E3"/>
    <w:rsid w:val="002923B5"/>
    <w:rsid w:val="00296AF2"/>
    <w:rsid w:val="002A2319"/>
    <w:rsid w:val="002C562C"/>
    <w:rsid w:val="002D334D"/>
    <w:rsid w:val="002E786C"/>
    <w:rsid w:val="00304298"/>
    <w:rsid w:val="00311AC2"/>
    <w:rsid w:val="00350E7D"/>
    <w:rsid w:val="0035714F"/>
    <w:rsid w:val="00376808"/>
    <w:rsid w:val="003A1E41"/>
    <w:rsid w:val="003C2B8D"/>
    <w:rsid w:val="003C61FD"/>
    <w:rsid w:val="003C6835"/>
    <w:rsid w:val="003C7A5C"/>
    <w:rsid w:val="003E24A2"/>
    <w:rsid w:val="003E3D3A"/>
    <w:rsid w:val="003F2080"/>
    <w:rsid w:val="003F5902"/>
    <w:rsid w:val="004106FF"/>
    <w:rsid w:val="00412A47"/>
    <w:rsid w:val="004746AF"/>
    <w:rsid w:val="00477150"/>
    <w:rsid w:val="004875F8"/>
    <w:rsid w:val="00487E71"/>
    <w:rsid w:val="00497B86"/>
    <w:rsid w:val="004A33BE"/>
    <w:rsid w:val="004A43AE"/>
    <w:rsid w:val="004E79C9"/>
    <w:rsid w:val="00502BAB"/>
    <w:rsid w:val="005216ED"/>
    <w:rsid w:val="00530E98"/>
    <w:rsid w:val="005329E6"/>
    <w:rsid w:val="00542FDF"/>
    <w:rsid w:val="00544E25"/>
    <w:rsid w:val="0055323A"/>
    <w:rsid w:val="00557C77"/>
    <w:rsid w:val="00570952"/>
    <w:rsid w:val="005764D9"/>
    <w:rsid w:val="005A6B5B"/>
    <w:rsid w:val="005C2B28"/>
    <w:rsid w:val="005E0E5A"/>
    <w:rsid w:val="005F474D"/>
    <w:rsid w:val="005F6A9A"/>
    <w:rsid w:val="00602412"/>
    <w:rsid w:val="006130CA"/>
    <w:rsid w:val="00613D35"/>
    <w:rsid w:val="006269B1"/>
    <w:rsid w:val="006315B5"/>
    <w:rsid w:val="0063222A"/>
    <w:rsid w:val="00642B8E"/>
    <w:rsid w:val="00654710"/>
    <w:rsid w:val="00660C0C"/>
    <w:rsid w:val="006938ED"/>
    <w:rsid w:val="006A60D7"/>
    <w:rsid w:val="006D3A8E"/>
    <w:rsid w:val="006F3808"/>
    <w:rsid w:val="006F41EB"/>
    <w:rsid w:val="006F445D"/>
    <w:rsid w:val="006F7ACA"/>
    <w:rsid w:val="0071795B"/>
    <w:rsid w:val="0072112C"/>
    <w:rsid w:val="0072710D"/>
    <w:rsid w:val="00737D36"/>
    <w:rsid w:val="0074210C"/>
    <w:rsid w:val="007913A2"/>
    <w:rsid w:val="007B0DFC"/>
    <w:rsid w:val="007B0F30"/>
    <w:rsid w:val="007D419B"/>
    <w:rsid w:val="007D4F58"/>
    <w:rsid w:val="007D5650"/>
    <w:rsid w:val="007E6DF2"/>
    <w:rsid w:val="007F0105"/>
    <w:rsid w:val="00845F3F"/>
    <w:rsid w:val="00863CF5"/>
    <w:rsid w:val="00866F73"/>
    <w:rsid w:val="00871176"/>
    <w:rsid w:val="00883A83"/>
    <w:rsid w:val="0088678B"/>
    <w:rsid w:val="00895AC3"/>
    <w:rsid w:val="008A063E"/>
    <w:rsid w:val="008A0AC7"/>
    <w:rsid w:val="008A529D"/>
    <w:rsid w:val="008D62B5"/>
    <w:rsid w:val="008D6490"/>
    <w:rsid w:val="008E4565"/>
    <w:rsid w:val="008E7B02"/>
    <w:rsid w:val="0090300E"/>
    <w:rsid w:val="00913AC6"/>
    <w:rsid w:val="00945099"/>
    <w:rsid w:val="009605CC"/>
    <w:rsid w:val="00971265"/>
    <w:rsid w:val="00974499"/>
    <w:rsid w:val="009820DE"/>
    <w:rsid w:val="009873E0"/>
    <w:rsid w:val="0099203D"/>
    <w:rsid w:val="009A5BA2"/>
    <w:rsid w:val="009B7894"/>
    <w:rsid w:val="009C3386"/>
    <w:rsid w:val="009C3869"/>
    <w:rsid w:val="009F2E64"/>
    <w:rsid w:val="00A0181E"/>
    <w:rsid w:val="00A047BC"/>
    <w:rsid w:val="00A061B8"/>
    <w:rsid w:val="00A20F26"/>
    <w:rsid w:val="00A46BEA"/>
    <w:rsid w:val="00A47C1D"/>
    <w:rsid w:val="00A52D65"/>
    <w:rsid w:val="00A5675A"/>
    <w:rsid w:val="00A57835"/>
    <w:rsid w:val="00A60C1A"/>
    <w:rsid w:val="00A65C66"/>
    <w:rsid w:val="00A679BE"/>
    <w:rsid w:val="00A7029E"/>
    <w:rsid w:val="00A70933"/>
    <w:rsid w:val="00A92FC3"/>
    <w:rsid w:val="00AC5ADE"/>
    <w:rsid w:val="00AC6F85"/>
    <w:rsid w:val="00AD05EA"/>
    <w:rsid w:val="00AD6068"/>
    <w:rsid w:val="00B05B61"/>
    <w:rsid w:val="00B35A71"/>
    <w:rsid w:val="00B36C0D"/>
    <w:rsid w:val="00B371DE"/>
    <w:rsid w:val="00B456B0"/>
    <w:rsid w:val="00B54232"/>
    <w:rsid w:val="00B65753"/>
    <w:rsid w:val="00B76FE8"/>
    <w:rsid w:val="00BD37E9"/>
    <w:rsid w:val="00BD6801"/>
    <w:rsid w:val="00BF5054"/>
    <w:rsid w:val="00BF6E28"/>
    <w:rsid w:val="00BF7EEC"/>
    <w:rsid w:val="00C0389F"/>
    <w:rsid w:val="00C04815"/>
    <w:rsid w:val="00C20396"/>
    <w:rsid w:val="00C20AEE"/>
    <w:rsid w:val="00C42278"/>
    <w:rsid w:val="00C52C76"/>
    <w:rsid w:val="00C83E5F"/>
    <w:rsid w:val="00C869AE"/>
    <w:rsid w:val="00C870DD"/>
    <w:rsid w:val="00C932AD"/>
    <w:rsid w:val="00C94A4D"/>
    <w:rsid w:val="00CA14C2"/>
    <w:rsid w:val="00CB2BDE"/>
    <w:rsid w:val="00CC2172"/>
    <w:rsid w:val="00CD18ED"/>
    <w:rsid w:val="00CD2473"/>
    <w:rsid w:val="00CD3503"/>
    <w:rsid w:val="00CD50C5"/>
    <w:rsid w:val="00CF07F9"/>
    <w:rsid w:val="00CF3356"/>
    <w:rsid w:val="00D068F0"/>
    <w:rsid w:val="00D0693B"/>
    <w:rsid w:val="00D23E4C"/>
    <w:rsid w:val="00D352D3"/>
    <w:rsid w:val="00D45530"/>
    <w:rsid w:val="00D46F96"/>
    <w:rsid w:val="00D47DB1"/>
    <w:rsid w:val="00D50EA6"/>
    <w:rsid w:val="00D678A3"/>
    <w:rsid w:val="00D71491"/>
    <w:rsid w:val="00D718E3"/>
    <w:rsid w:val="00D82F65"/>
    <w:rsid w:val="00D863EE"/>
    <w:rsid w:val="00DB00B7"/>
    <w:rsid w:val="00DE2F98"/>
    <w:rsid w:val="00DE67A3"/>
    <w:rsid w:val="00DF6917"/>
    <w:rsid w:val="00E006BA"/>
    <w:rsid w:val="00E03702"/>
    <w:rsid w:val="00E15D15"/>
    <w:rsid w:val="00E16355"/>
    <w:rsid w:val="00E22AC9"/>
    <w:rsid w:val="00E23217"/>
    <w:rsid w:val="00E358FB"/>
    <w:rsid w:val="00E44744"/>
    <w:rsid w:val="00E50E9E"/>
    <w:rsid w:val="00E513EF"/>
    <w:rsid w:val="00E5216F"/>
    <w:rsid w:val="00E62EC4"/>
    <w:rsid w:val="00E7159B"/>
    <w:rsid w:val="00E7689C"/>
    <w:rsid w:val="00E9261B"/>
    <w:rsid w:val="00EA0C21"/>
    <w:rsid w:val="00EB2D1B"/>
    <w:rsid w:val="00EB771B"/>
    <w:rsid w:val="00EC0428"/>
    <w:rsid w:val="00EC346C"/>
    <w:rsid w:val="00EC6988"/>
    <w:rsid w:val="00F01375"/>
    <w:rsid w:val="00F04AD1"/>
    <w:rsid w:val="00F14AA3"/>
    <w:rsid w:val="00F2369B"/>
    <w:rsid w:val="00F2543F"/>
    <w:rsid w:val="00F260FD"/>
    <w:rsid w:val="00F27B94"/>
    <w:rsid w:val="00F44DA1"/>
    <w:rsid w:val="00F44E98"/>
    <w:rsid w:val="00F5483B"/>
    <w:rsid w:val="00F66EB4"/>
    <w:rsid w:val="00F74F9B"/>
    <w:rsid w:val="00F81AF6"/>
    <w:rsid w:val="00FC3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D69A"/>
  <w15:chartTrackingRefBased/>
  <w15:docId w15:val="{C44B2445-AE4E-41FC-8EB3-BA3C51EC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1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6C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1AF6"/>
    <w:pPr>
      <w:ind w:left="720"/>
      <w:contextualSpacing/>
    </w:pPr>
  </w:style>
  <w:style w:type="character" w:customStyle="1" w:styleId="Heading2Char">
    <w:name w:val="Heading 2 Char"/>
    <w:basedOn w:val="DefaultParagraphFont"/>
    <w:link w:val="Heading2"/>
    <w:uiPriority w:val="9"/>
    <w:rsid w:val="00B371D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371DE"/>
    <w:pPr>
      <w:outlineLvl w:val="9"/>
    </w:pPr>
    <w:rPr>
      <w:lang w:val="en-US"/>
    </w:rPr>
  </w:style>
  <w:style w:type="paragraph" w:styleId="TOC1">
    <w:name w:val="toc 1"/>
    <w:basedOn w:val="Normal"/>
    <w:next w:val="Normal"/>
    <w:autoRedefine/>
    <w:uiPriority w:val="39"/>
    <w:unhideWhenUsed/>
    <w:rsid w:val="00B371DE"/>
    <w:pPr>
      <w:spacing w:after="100"/>
    </w:pPr>
  </w:style>
  <w:style w:type="paragraph" w:styleId="TOC2">
    <w:name w:val="toc 2"/>
    <w:basedOn w:val="Normal"/>
    <w:next w:val="Normal"/>
    <w:autoRedefine/>
    <w:uiPriority w:val="39"/>
    <w:unhideWhenUsed/>
    <w:rsid w:val="00B371DE"/>
    <w:pPr>
      <w:spacing w:after="100"/>
      <w:ind w:left="220"/>
    </w:pPr>
  </w:style>
  <w:style w:type="character" w:styleId="Hyperlink">
    <w:name w:val="Hyperlink"/>
    <w:basedOn w:val="DefaultParagraphFont"/>
    <w:uiPriority w:val="99"/>
    <w:unhideWhenUsed/>
    <w:rsid w:val="00B371DE"/>
    <w:rPr>
      <w:color w:val="0563C1" w:themeColor="hyperlink"/>
      <w:u w:val="single"/>
    </w:rPr>
  </w:style>
  <w:style w:type="table" w:styleId="TableGrid">
    <w:name w:val="Table Grid"/>
    <w:basedOn w:val="TableNormal"/>
    <w:uiPriority w:val="39"/>
    <w:rsid w:val="008D6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0D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7B0DFC"/>
    <w:rPr>
      <w:i/>
      <w:iCs/>
    </w:rPr>
  </w:style>
  <w:style w:type="character" w:customStyle="1" w:styleId="Heading3Char">
    <w:name w:val="Heading 3 Char"/>
    <w:basedOn w:val="DefaultParagraphFont"/>
    <w:link w:val="Heading3"/>
    <w:uiPriority w:val="9"/>
    <w:rsid w:val="00B36C0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36C0D"/>
    <w:pPr>
      <w:spacing w:after="100"/>
      <w:ind w:left="440"/>
    </w:pPr>
  </w:style>
  <w:style w:type="paragraph" w:styleId="Header">
    <w:name w:val="header"/>
    <w:basedOn w:val="Normal"/>
    <w:link w:val="HeaderChar"/>
    <w:uiPriority w:val="99"/>
    <w:unhideWhenUsed/>
    <w:rsid w:val="00AC5A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5ADE"/>
  </w:style>
  <w:style w:type="paragraph" w:styleId="Footer">
    <w:name w:val="footer"/>
    <w:basedOn w:val="Normal"/>
    <w:link w:val="FooterChar"/>
    <w:uiPriority w:val="99"/>
    <w:unhideWhenUsed/>
    <w:rsid w:val="00AC5AD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84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11229-C91D-4A0A-9E9C-C9A8C101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1281</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KABEL</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Bienvenido Sequera</dc:creator>
  <cp:keywords/>
  <dc:description/>
  <cp:lastModifiedBy>Álvaro Bienvenido Sequera</cp:lastModifiedBy>
  <cp:revision>15</cp:revision>
  <cp:lastPrinted>2018-06-26T17:49:00Z</cp:lastPrinted>
  <dcterms:created xsi:type="dcterms:W3CDTF">2018-06-25T16:14:00Z</dcterms:created>
  <dcterms:modified xsi:type="dcterms:W3CDTF">2018-06-26T18:44:00Z</dcterms:modified>
</cp:coreProperties>
</file>