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known lines</w:t>
      </w:r>
    </w:p>
    <w:p>
      <w:pPr>
        <w:pStyle w:val="Normal"/>
        <w:widowControl/>
        <w:ind w:left="0" w:right="0" w:hanging="0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λ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obs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λ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lab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Element Multiplet 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λ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I(Ham) F(Ham)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rms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(%)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4340.50 ...... 4340.47 H I Hγ 0.129 45.59 44.26 4.2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4363.24 ...... 4363.21 [O III] (2F) 0.124 15.68 15.24 3.7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4685.61 ...... 4685.68 He II (3-4) 0.042 66.25 65.61 7.5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4711.26 ...... 4711.34 [Ar IV] (1F) 0.036 6.392 6.34 6.1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4740.13 ...... 4740.20 [Ar IV] (1F) 0.029 6.265 6.22 6.0</w:t>
      </w:r>
    </w:p>
    <w:p>
      <w:pPr>
        <w:pStyle w:val="Normal"/>
        <w:rPr>
          <w:sz w:val="28"/>
        </w:rPr>
      </w:pPr>
      <w:r>
        <w:rPr>
          <w:sz w:val="28"/>
          <w:szCs w:val="28"/>
        </w:rPr>
        <w:t>4861.15 ...... 4861.33 H I H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β</w:t>
      </w:r>
      <w:r>
        <w:rPr>
          <w:sz w:val="28"/>
          <w:szCs w:val="28"/>
        </w:rPr>
        <w:t xml:space="preserve"> 0.000 100.00 100.00 4.5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4958.71 ...... 4958.92 [O III] (1F) -0.023 368.71 370.68 10.3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5006.73 ...... 5006.84 [O III] (1F) -0.034 1223.5 1233.1 8.1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unknown lines</w:t>
      </w:r>
    </w:p>
    <w:p>
      <w:pPr>
        <w:pStyle w:val="Normal"/>
        <w:widowControl/>
        <w:ind w:left="0" w:right="0" w:hanging="0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λ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obs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λ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lab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Element Multiplet 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λ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I(Ham) F(Ham)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rms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(%)</w:t>
      </w:r>
    </w:p>
    <w:p>
      <w:pPr>
        <w:pStyle w:val="Normal"/>
        <w:widowControl/>
        <w:ind w:left="0" w:right="0" w:hanging="0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4931.43 ...... 4931.30 [O III] (1F) [0.017 0.106 0.11 21.0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4921.75 ...... 4921.93 He I (48) [0.014 0.550 0.55 9.0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4724.16 ...... 4724.15 [Ne IV] ... 0.033 0.525 0.52 10.3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4638.63 ...... 4638.85 O II (1) 0.053 0.123 0.12 20.8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4632.24 ...... 4631.89 O IV? ... 0.055 0.106 0.10 21.1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</w:rPr>
      </w:pPr>
      <w:r>
        <w:rPr>
          <w:sz w:val="28"/>
          <w:szCs w:val="28"/>
        </w:rPr>
        <w:t>possibility for 4537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4534.57 ...... 4534.57 N III (3) 0.079 0.069 0.07 17.4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4541.70 ...... 4541.59 He II ... 0.077 2.141 2.10 10.8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possibility for 4528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4523.69 ...... 4523.60 N III (3) 0.082 0.087 0.09 ...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4534.57 ...... 4534.57 N III (3) 0.079 0.069 0.07 17.4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4471.56 ...... 4471.50 He I (14) 0.095 1.708 1.67 5.1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@article{0004-637X-491-1-242,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author={Siek Hyung and Lawrence H. Aller},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title={The High-Excitation Planetary Nebula NGC 7662},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journal={The Astrophysical Journal},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volume={491},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number={1},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pages={242},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url={http://iopscience.iop.org/article/10.1086/304948/pdf},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year={1997},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auto"/>
    <w:pitch w:val="default"/>
  </w:font>
  <w:font w:name="Roboto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LibreOffice/6.0.6.2$Linux_X86_64 LibreOffice_project/00m0$Build-2</Application>
  <Pages>1</Pages>
  <Words>228</Words>
  <Characters>1234</Characters>
  <CharactersWithSpaces>1448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2018-11-18T17:39:19Z</dcterms:created>
  <dc:creator/>
  <dc:description/>
  <dc:language>en-US</dc:language>
  <cp:lastModifiedBy/>
  <dcterms:modified xsi:type="dcterms:W3CDTF">2018-11-18T19:32:24Z</dcterms:modified>
  <cp:revision>37</cp:revision>
  <dc:subject/>
  <dc:title/>
</cp:coreProperties>
</file>