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43A28A" w14:textId="77777777" w:rsidR="0072752E" w:rsidRDefault="0072752E">
      <w:pPr>
        <w:pStyle w:val="Body"/>
      </w:pPr>
    </w:p>
    <w:p w14:paraId="73BF4E1D" w14:textId="77777777" w:rsidR="0072752E" w:rsidRDefault="0072752E">
      <w:pPr>
        <w:pStyle w:val="Body"/>
      </w:pPr>
    </w:p>
    <w:p w14:paraId="0D24A167" w14:textId="2D12A9C1" w:rsidR="0072752E" w:rsidRDefault="00BC1EE5">
      <w:pPr>
        <w:pStyle w:val="Title"/>
      </w:pPr>
      <w:r>
        <w:t xml:space="preserve">Blockchain </w:t>
      </w:r>
      <w:r w:rsidR="00DC3D1B">
        <w:t>i</w:t>
      </w:r>
      <w:bookmarkStart w:id="0" w:name="_GoBack"/>
      <w:bookmarkEnd w:id="0"/>
      <w:r>
        <w:t>n 10 Minutes</w:t>
      </w:r>
    </w:p>
    <w:p w14:paraId="5150B16D" w14:textId="77777777" w:rsidR="0072752E" w:rsidRDefault="00BC1EE5">
      <w:pPr>
        <w:pStyle w:val="Subheading"/>
      </w:pPr>
      <w:r>
        <w:t>Andr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B4C6CCB" wp14:editId="4DF68601">
            <wp:simplePos x="0" y="0"/>
            <wp:positionH relativeFrom="page">
              <wp:posOffset>977900</wp:posOffset>
            </wp:positionH>
            <wp:positionV relativeFrom="page">
              <wp:posOffset>2476500</wp:posOffset>
            </wp:positionV>
            <wp:extent cx="5815585" cy="389652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ockchain.png"/>
                    <pic:cNvPicPr>
                      <a:picLocks noChangeAspect="1"/>
                    </pic:cNvPicPr>
                  </pic:nvPicPr>
                  <pic:blipFill>
                    <a:blip r:embed="rId6"/>
                    <a:srcRect l="269" r="269"/>
                    <a:stretch>
                      <a:fillRect/>
                    </a:stretch>
                  </pic:blipFill>
                  <pic:spPr>
                    <a:xfrm>
                      <a:off x="0" y="0"/>
                      <a:ext cx="5815585" cy="3896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eas Bigger</w:t>
      </w:r>
    </w:p>
    <w:p w14:paraId="1FB3879A" w14:textId="77777777" w:rsidR="0072752E" w:rsidRDefault="0072752E">
      <w:pPr>
        <w:pStyle w:val="Title"/>
      </w:pPr>
    </w:p>
    <w:p w14:paraId="4565F317" w14:textId="77777777" w:rsidR="0072752E" w:rsidRDefault="00BC1EE5">
      <w:pPr>
        <w:pStyle w:val="Attribution"/>
      </w:pPr>
      <w:r>
        <w:t>Tuesday</w:t>
      </w:r>
    </w:p>
    <w:p w14:paraId="732B9284" w14:textId="77777777" w:rsidR="0072752E" w:rsidRDefault="00BC1EE5">
      <w:pPr>
        <w:pStyle w:val="Attribution"/>
      </w:pPr>
      <w:r>
        <w:t>6/11/2019</w:t>
      </w:r>
    </w:p>
    <w:p w14:paraId="69A0D7FF" w14:textId="77777777" w:rsidR="0072752E" w:rsidRDefault="0072752E">
      <w:pPr>
        <w:pStyle w:val="Subheading"/>
      </w:pPr>
    </w:p>
    <w:p w14:paraId="5A8B5030" w14:textId="77777777" w:rsidR="0072752E" w:rsidRDefault="0072752E">
      <w:pPr>
        <w:pStyle w:val="Body2"/>
      </w:pPr>
    </w:p>
    <w:p w14:paraId="2D9039A0" w14:textId="77777777" w:rsidR="0072752E" w:rsidRDefault="00BC1EE5">
      <w:pPr>
        <w:pStyle w:val="Heading"/>
      </w:pPr>
      <w:r>
        <w:rPr>
          <w:rFonts w:eastAsia="Arial Unicode MS" w:cs="Arial Unicode MS"/>
        </w:rPr>
        <w:lastRenderedPageBreak/>
        <w:t>A Brief History of Decentralization</w:t>
      </w:r>
    </w:p>
    <w:p w14:paraId="10FF7017" w14:textId="77777777" w:rsidR="0072752E" w:rsidRDefault="00BC1EE5">
      <w:pPr>
        <w:pStyle w:val="Body"/>
        <w:jc w:val="both"/>
      </w:pPr>
      <w:r>
        <w:t xml:space="preserve">The blockchain can be described as a step along the journey to complete decentralization. Some time ago, people - and possibly you yourself - </w:t>
      </w:r>
      <w:r>
        <w:t>referenced information using the Encyclopedia Britannica and other physical books. These reference books were built by a select number of contributors who were paid by the different book publishers. Well, in 2001 the Wikipedia team was born to provide peop</w:t>
      </w:r>
      <w:r>
        <w:t xml:space="preserve">le with a free online encyclopedia. As access to the internet grew and became more easily accessible, this innovation spread. As of </w:t>
      </w:r>
      <w:proofErr w:type="gramStart"/>
      <w:r>
        <w:t>June,</w:t>
      </w:r>
      <w:proofErr w:type="gramEnd"/>
      <w:r>
        <w:t xml:space="preserve"> 2019, the number of active English contributors (within the last 30 days) is 127,026.</w:t>
      </w:r>
    </w:p>
    <w:p w14:paraId="327BE857" w14:textId="77777777" w:rsidR="0072752E" w:rsidRDefault="00BC1EE5">
      <w:pPr>
        <w:pStyle w:val="Body"/>
        <w:jc w:val="both"/>
      </w:pPr>
      <w:r>
        <w:rPr>
          <w:noProof/>
        </w:rPr>
        <w:drawing>
          <wp:anchor distT="203200" distB="203200" distL="203200" distR="203200" simplePos="0" relativeHeight="251660288" behindDoc="0" locked="0" layoutInCell="1" allowOverlap="0" wp14:anchorId="057FC18A" wp14:editId="11307133">
            <wp:simplePos x="0" y="0"/>
            <wp:positionH relativeFrom="column">
              <wp:align>center</wp:align>
            </wp:positionH>
            <wp:positionV relativeFrom="line">
              <wp:posOffset>-63500</wp:posOffset>
            </wp:positionV>
            <wp:extent cx="3972032" cy="1833775"/>
            <wp:effectExtent l="0" t="0" r="0" b="0"/>
            <wp:wrapTopAndBottom distT="203200" distB="2032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ikipedia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2032" cy="183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8D1E1B" w14:textId="77777777" w:rsidR="0072752E" w:rsidRDefault="00BC1EE5">
      <w:pPr>
        <w:pStyle w:val="Body"/>
      </w:pPr>
      <w:r>
        <w:rPr>
          <w:rFonts w:eastAsia="Arial Unicode MS" w:cs="Arial Unicode MS"/>
        </w:rPr>
        <w:t xml:space="preserve">In 2009, the financial crisis </w:t>
      </w:r>
      <w:r>
        <w:rPr>
          <w:rFonts w:eastAsia="Arial Unicode MS" w:cs="Arial Unicode MS"/>
        </w:rPr>
        <w:t xml:space="preserve">occurred in the United States and many lost </w:t>
      </w:r>
      <w:proofErr w:type="gramStart"/>
      <w:r>
        <w:rPr>
          <w:rFonts w:eastAsia="Arial Unicode MS" w:cs="Arial Unicode MS"/>
        </w:rPr>
        <w:t>faith</w:t>
      </w:r>
      <w:proofErr w:type="gramEnd"/>
      <w:r>
        <w:rPr>
          <w:rFonts w:eastAsia="Arial Unicode MS" w:cs="Arial Unicode MS"/>
        </w:rPr>
        <w:t xml:space="preserve"> in the banks. This allowed the launch of a new project called Bitcoin.</w:t>
      </w:r>
    </w:p>
    <w:p w14:paraId="7EC8DD1A" w14:textId="77777777" w:rsidR="0072752E" w:rsidRDefault="0072752E">
      <w:pPr>
        <w:pStyle w:val="Body"/>
      </w:pPr>
    </w:p>
    <w:p w14:paraId="7AD732D7" w14:textId="77777777" w:rsidR="0072752E" w:rsidRDefault="00BC1EE5">
      <w:pPr>
        <w:pStyle w:val="Heading"/>
      </w:pPr>
      <w:r>
        <w:rPr>
          <w:rFonts w:eastAsia="Arial Unicode MS" w:cs="Arial Unicode MS"/>
        </w:rPr>
        <w:t>Bitcoin and the Decentralized Ledger</w:t>
      </w:r>
    </w:p>
    <w:p w14:paraId="2CC660D0" w14:textId="77777777" w:rsidR="0072752E" w:rsidRDefault="00BC1EE5">
      <w:pPr>
        <w:pStyle w:val="Body"/>
      </w:pPr>
      <w:r>
        <w:rPr>
          <w:rFonts w:eastAsia="Arial Unicode MS" w:cs="Arial Unicode MS"/>
        </w:rPr>
        <w:t>Now, to fully understand the roots of Bitcoin, we must first take a look at a ledger. A ledger is</w:t>
      </w:r>
      <w:r>
        <w:rPr>
          <w:rFonts w:eastAsia="Arial Unicode MS" w:cs="Arial Unicode MS"/>
        </w:rPr>
        <w:t xml:space="preserve"> simply a record of cash flowing in and out of your balance, and everyone else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 xml:space="preserve">s. In a centralized service such as </w:t>
      </w:r>
      <w:proofErr w:type="spellStart"/>
      <w:r>
        <w:rPr>
          <w:rFonts w:eastAsia="Arial Unicode MS" w:cs="Arial Unicode MS"/>
        </w:rPr>
        <w:t>Paypal</w:t>
      </w:r>
      <w:proofErr w:type="spellEnd"/>
      <w:r>
        <w:rPr>
          <w:rFonts w:eastAsia="Arial Unicode MS" w:cs="Arial Unicode MS"/>
        </w:rPr>
        <w:t xml:space="preserve">, we trust the </w:t>
      </w:r>
      <w:proofErr w:type="spellStart"/>
      <w:r>
        <w:rPr>
          <w:rFonts w:eastAsia="Arial Unicode MS" w:cs="Arial Unicode MS"/>
        </w:rPr>
        <w:t>Paypal</w:t>
      </w:r>
      <w:proofErr w:type="spellEnd"/>
      <w:r>
        <w:rPr>
          <w:rFonts w:eastAsia="Arial Unicode MS" w:cs="Arial Unicode MS"/>
        </w:rPr>
        <w:t xml:space="preserve"> team to record how much money everyone has. But, in a decentralized ledger, there are thousands of computers arou</w:t>
      </w:r>
      <w:r>
        <w:rPr>
          <w:rFonts w:eastAsia="Arial Unicode MS" w:cs="Arial Unicode MS"/>
        </w:rPr>
        <w:t>nd the world competing to modify the ledger. When one computer attempts to post a block of transactions to the ledger, the other computers verify the transaction. The block is then posted to the ledger if more than 50% of the computers agree that the trans</w:t>
      </w:r>
      <w:r>
        <w:rPr>
          <w:rFonts w:eastAsia="Arial Unicode MS" w:cs="Arial Unicode MS"/>
        </w:rPr>
        <w:t xml:space="preserve">actions are correct. To see this in </w:t>
      </w:r>
      <w:r>
        <w:rPr>
          <w:rFonts w:eastAsia="Arial Unicode MS" w:cs="Arial Unicode MS"/>
        </w:rPr>
        <w:lastRenderedPageBreak/>
        <w:t xml:space="preserve">action, we can go to </w:t>
      </w:r>
      <w:hyperlink r:id="rId8" w:history="1">
        <w:r>
          <w:rPr>
            <w:rStyle w:val="Hyperlink0"/>
            <w:rFonts w:eastAsia="Arial Unicode MS" w:cs="Arial Unicode MS"/>
          </w:rPr>
          <w:t>https://blockchain.info</w:t>
        </w:r>
      </w:hyperlink>
      <w:r>
        <w:rPr>
          <w:rFonts w:eastAsia="Arial Unicode MS" w:cs="Arial Unicode MS"/>
        </w:rPr>
        <w:t xml:space="preserve"> to view the latest transactions being verified by computers around the world.</w:t>
      </w:r>
    </w:p>
    <w:p w14:paraId="517CC508" w14:textId="77777777" w:rsidR="0072752E" w:rsidRDefault="0072752E">
      <w:pPr>
        <w:pStyle w:val="Body"/>
      </w:pPr>
    </w:p>
    <w:p w14:paraId="3A9FA9F6" w14:textId="336A886E" w:rsidR="0072752E" w:rsidRDefault="00BC1EE5">
      <w:pPr>
        <w:pStyle w:val="Body"/>
      </w:pPr>
      <w:r>
        <w:rPr>
          <w:rFonts w:eastAsia="Arial Unicode MS" w:cs="Arial Unicode MS"/>
        </w:rPr>
        <w:t xml:space="preserve">On </w:t>
      </w:r>
      <w:hyperlink r:id="rId9" w:history="1">
        <w:r>
          <w:rPr>
            <w:rStyle w:val="Hyperlink0"/>
            <w:rFonts w:eastAsia="Arial Unicode MS" w:cs="Arial Unicode MS"/>
          </w:rPr>
          <w:t>https://blockchain</w:t>
        </w:r>
        <w:r>
          <w:rPr>
            <w:rStyle w:val="Hyperlink0"/>
            <w:rFonts w:eastAsia="Arial Unicode MS" w:cs="Arial Unicode MS"/>
          </w:rPr>
          <w:t>.info</w:t>
        </w:r>
      </w:hyperlink>
      <w:r>
        <w:rPr>
          <w:rFonts w:eastAsia="Arial Unicode MS" w:cs="Arial Unicode MS"/>
        </w:rPr>
        <w:t xml:space="preserve">, we can even click on a block to view many of its attributes, such as number of transactions, output total, and the transaction fees. </w:t>
      </w:r>
      <w:r>
        <w:rPr>
          <w:rFonts w:eastAsia="Arial Unicode MS" w:cs="Arial Unicode MS"/>
        </w:rPr>
        <w:t>An example of this is shown below.</w:t>
      </w:r>
    </w:p>
    <w:p w14:paraId="1A4804FB" w14:textId="1900BAF5" w:rsidR="0072752E" w:rsidRDefault="00855B78">
      <w:pPr>
        <w:pStyle w:val="Body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0A736F7F" wp14:editId="22F69AD1">
            <wp:simplePos x="0" y="0"/>
            <wp:positionH relativeFrom="margin">
              <wp:posOffset>622935</wp:posOffset>
            </wp:positionH>
            <wp:positionV relativeFrom="line">
              <wp:posOffset>243459</wp:posOffset>
            </wp:positionV>
            <wp:extent cx="4593547" cy="2327061"/>
            <wp:effectExtent l="0" t="0" r="0" b="0"/>
            <wp:wrapSquare wrapText="bothSides" distT="152400" distB="152400" distL="152400" distR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lockExampl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47" cy="2327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7F3D704" w14:textId="56258B0C" w:rsidR="0072752E" w:rsidRDefault="0072752E">
      <w:pPr>
        <w:pStyle w:val="Body"/>
      </w:pPr>
    </w:p>
    <w:p w14:paraId="408C9962" w14:textId="0F11D133" w:rsidR="0072752E" w:rsidRDefault="0072752E">
      <w:pPr>
        <w:pStyle w:val="Body"/>
      </w:pPr>
    </w:p>
    <w:p w14:paraId="6CE511C6" w14:textId="77777777" w:rsidR="0072752E" w:rsidRDefault="0072752E">
      <w:pPr>
        <w:pStyle w:val="Body"/>
      </w:pPr>
    </w:p>
    <w:p w14:paraId="2AE7DC95" w14:textId="77777777" w:rsidR="0072752E" w:rsidRDefault="0072752E">
      <w:pPr>
        <w:pStyle w:val="Body"/>
      </w:pPr>
    </w:p>
    <w:p w14:paraId="1C05F927" w14:textId="77777777" w:rsidR="0072752E" w:rsidRDefault="0072752E">
      <w:pPr>
        <w:pStyle w:val="Body"/>
      </w:pPr>
    </w:p>
    <w:p w14:paraId="2C340969" w14:textId="77777777" w:rsidR="0072752E" w:rsidRDefault="0072752E">
      <w:pPr>
        <w:pStyle w:val="Body"/>
      </w:pPr>
    </w:p>
    <w:p w14:paraId="6359DC7B" w14:textId="77777777" w:rsidR="0072752E" w:rsidRDefault="0072752E">
      <w:pPr>
        <w:pStyle w:val="Body"/>
      </w:pPr>
    </w:p>
    <w:p w14:paraId="096C44A3" w14:textId="77777777" w:rsidR="0072752E" w:rsidRDefault="0072752E">
      <w:pPr>
        <w:pStyle w:val="Body"/>
      </w:pPr>
    </w:p>
    <w:p w14:paraId="1991CE8D" w14:textId="77777777" w:rsidR="0072752E" w:rsidRDefault="0072752E">
      <w:pPr>
        <w:pStyle w:val="Body"/>
      </w:pPr>
    </w:p>
    <w:p w14:paraId="09ADA695" w14:textId="77777777" w:rsidR="0072752E" w:rsidRDefault="0072752E">
      <w:pPr>
        <w:pStyle w:val="Body"/>
      </w:pPr>
    </w:p>
    <w:p w14:paraId="65DC4DCF" w14:textId="77777777" w:rsidR="0072752E" w:rsidRDefault="0072752E">
      <w:pPr>
        <w:pStyle w:val="Body"/>
      </w:pPr>
    </w:p>
    <w:p w14:paraId="4FA1FA6E" w14:textId="77777777" w:rsidR="0072752E" w:rsidRDefault="00BC1EE5">
      <w:pPr>
        <w:pStyle w:val="Body"/>
      </w:pPr>
      <w:r>
        <w:rPr>
          <w:rFonts w:eastAsia="Arial Unicode MS" w:cs="Arial Unicode MS"/>
        </w:rPr>
        <w:t xml:space="preserve">So, Bitcoin is a decentralized network allowing users to transact peer to peer without the middle man (such as a bank). Trust in the network is created by having many computers from around the world agree on each transaction. Unlike traditional currencies </w:t>
      </w:r>
      <w:r>
        <w:rPr>
          <w:rFonts w:eastAsia="Arial Unicode MS" w:cs="Arial Unicode MS"/>
        </w:rPr>
        <w:t xml:space="preserve">and assets, bitcoin is very portable. </w:t>
      </w:r>
    </w:p>
    <w:p w14:paraId="14112DF2" w14:textId="77777777" w:rsidR="0072752E" w:rsidRDefault="0072752E">
      <w:pPr>
        <w:pStyle w:val="Body"/>
      </w:pPr>
    </w:p>
    <w:p w14:paraId="721C6A89" w14:textId="77777777" w:rsidR="0072752E" w:rsidRDefault="00BC1EE5">
      <w:pPr>
        <w:pStyle w:val="Body"/>
      </w:pPr>
      <w:r>
        <w:rPr>
          <w:rFonts w:eastAsia="Arial Unicode MS" w:cs="Arial Unicode MS"/>
        </w:rPr>
        <w:t>In fact, the idea of a decentralized ledger has intrigued the financial industry and the banks themselves. The correspondent banking system that slows banking transactions may soon be gone once all banks use one dece</w:t>
      </w:r>
      <w:r>
        <w:rPr>
          <w:rFonts w:eastAsia="Arial Unicode MS" w:cs="Arial Unicode MS"/>
        </w:rPr>
        <w:t>ntralized ledger instead of each maintaining their own and verifying the transactions with each other.</w:t>
      </w:r>
    </w:p>
    <w:p w14:paraId="473010DD" w14:textId="77777777" w:rsidR="0072752E" w:rsidRDefault="0072752E">
      <w:pPr>
        <w:pStyle w:val="Body"/>
      </w:pPr>
    </w:p>
    <w:p w14:paraId="1A03DB4F" w14:textId="77777777" w:rsidR="0072752E" w:rsidRDefault="00BC1EE5">
      <w:pPr>
        <w:pStyle w:val="Heading"/>
      </w:pPr>
      <w:r>
        <w:rPr>
          <w:rFonts w:eastAsia="Arial Unicode MS" w:cs="Arial Unicode MS"/>
        </w:rPr>
        <w:t>Blockchain</w:t>
      </w:r>
    </w:p>
    <w:p w14:paraId="21012431" w14:textId="6A84E72B" w:rsidR="0072752E" w:rsidRDefault="00BC1EE5">
      <w:pPr>
        <w:pStyle w:val="Body"/>
      </w:pPr>
      <w:r>
        <w:rPr>
          <w:rFonts w:eastAsia="Arial Unicode MS" w:cs="Arial Unicode MS"/>
        </w:rPr>
        <w:t>This whole time, we have been looking into Bitcoin and its decentralized ledger that emerged in the wake of the 2009 financial crisis. Bitcoi</w:t>
      </w:r>
      <w:r>
        <w:rPr>
          <w:rFonts w:eastAsia="Arial Unicode MS" w:cs="Arial Unicode MS"/>
        </w:rPr>
        <w:t xml:space="preserve">n implements the blockchain to record transactions in a ledger. </w:t>
      </w:r>
      <w:r w:rsidR="00855B78">
        <w:rPr>
          <w:rFonts w:eastAsia="Arial Unicode MS" w:cs="Arial Unicode MS"/>
        </w:rPr>
        <w:t>But</w:t>
      </w:r>
      <w:r>
        <w:rPr>
          <w:rFonts w:eastAsia="Arial Unicode MS" w:cs="Arial Unicode MS"/>
        </w:rPr>
        <w:t xml:space="preserve"> it is important to separate the </w:t>
      </w:r>
      <w:r>
        <w:rPr>
          <w:rFonts w:eastAsia="Arial Unicode MS" w:cs="Arial Unicode MS"/>
        </w:rPr>
        <w:lastRenderedPageBreak/>
        <w:t>idea of blockchain from Bitcoin as Bitcoin is a cryptocurrency that uses the blockchain to record transactions.</w:t>
      </w:r>
    </w:p>
    <w:p w14:paraId="43D63202" w14:textId="77777777" w:rsidR="0072752E" w:rsidRDefault="0072752E">
      <w:pPr>
        <w:pStyle w:val="Body"/>
      </w:pPr>
    </w:p>
    <w:p w14:paraId="0B495823" w14:textId="77777777" w:rsidR="0072752E" w:rsidRDefault="00BC1EE5">
      <w:pPr>
        <w:pStyle w:val="Body"/>
      </w:pPr>
      <w:r>
        <w:rPr>
          <w:rFonts w:eastAsia="Arial Unicode MS" w:cs="Arial Unicode MS"/>
        </w:rPr>
        <w:t>The blockchain technology was actually fir</w:t>
      </w:r>
      <w:r>
        <w:rPr>
          <w:rFonts w:eastAsia="Arial Unicode MS" w:cs="Arial Unicode MS"/>
        </w:rPr>
        <w:t>st outlined in 1991 by Stuart Haber and W. Scott Stornetta who wanted to create a system of record-keeping where time stamps could not be tampered with. It was only in 2009, when Satoshi Nakamoto utilized this technology in its first real-world application</w:t>
      </w:r>
      <w:r>
        <w:rPr>
          <w:rFonts w:eastAsia="Arial Unicode MS" w:cs="Arial Unicode MS"/>
        </w:rPr>
        <w:t xml:space="preserve"> called Bitcoin. </w:t>
      </w:r>
    </w:p>
    <w:p w14:paraId="17C6EF4A" w14:textId="77777777" w:rsidR="0072752E" w:rsidRDefault="0072752E">
      <w:pPr>
        <w:pStyle w:val="Body"/>
      </w:pPr>
    </w:p>
    <w:p w14:paraId="45D6A2AE" w14:textId="77777777" w:rsidR="0072752E" w:rsidRDefault="00BC1EE5">
      <w:pPr>
        <w:pStyle w:val="Body"/>
      </w:pPr>
      <w:r>
        <w:rPr>
          <w:rFonts w:eastAsia="Arial Unicode MS" w:cs="Arial Unicode MS"/>
        </w:rPr>
        <w:t xml:space="preserve">The takeaway of this blog is that the principle behind blockchain is trust. </w:t>
      </w:r>
    </w:p>
    <w:p w14:paraId="562BBAE9" w14:textId="77777777" w:rsidR="0072752E" w:rsidRDefault="0072752E">
      <w:pPr>
        <w:pStyle w:val="Body"/>
      </w:pPr>
    </w:p>
    <w:p w14:paraId="66AE6458" w14:textId="77777777" w:rsidR="0072752E" w:rsidRDefault="00BC1EE5">
      <w:pPr>
        <w:pStyle w:val="Body"/>
      </w:pPr>
      <w:r>
        <w:rPr>
          <w:rFonts w:eastAsia="Arial Unicode MS" w:cs="Arial Unicode MS"/>
        </w:rPr>
        <w:t>With that, thank you for reading my blog! Please contact me for any questions and be sure to check out my other blog posts!</w:t>
      </w:r>
    </w:p>
    <w:sectPr w:rsidR="007275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82966" w14:textId="77777777" w:rsidR="00BC1EE5" w:rsidRDefault="00BC1EE5">
      <w:r>
        <w:separator/>
      </w:r>
    </w:p>
  </w:endnote>
  <w:endnote w:type="continuationSeparator" w:id="0">
    <w:p w14:paraId="0237DE7E" w14:textId="77777777" w:rsidR="00BC1EE5" w:rsidRDefault="00BC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F737" w14:textId="77777777" w:rsidR="00855B78" w:rsidRDefault="0085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79008" w14:textId="77777777" w:rsidR="0072752E" w:rsidRDefault="00BC1EE5">
    <w:pPr>
      <w:pStyle w:val="HeaderFooter"/>
      <w:tabs>
        <w:tab w:val="clear" w:pos="9020"/>
        <w:tab w:val="center" w:pos="4680"/>
        <w:tab w:val="right" w:pos="9360"/>
      </w:tabs>
    </w:pPr>
    <w:r>
      <w:t>Blockchain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30A0F" w14:textId="77777777" w:rsidR="00855B78" w:rsidRDefault="00855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6BF27" w14:textId="77777777" w:rsidR="00BC1EE5" w:rsidRDefault="00BC1EE5">
      <w:r>
        <w:separator/>
      </w:r>
    </w:p>
  </w:footnote>
  <w:footnote w:type="continuationSeparator" w:id="0">
    <w:p w14:paraId="27E44958" w14:textId="77777777" w:rsidR="00BC1EE5" w:rsidRDefault="00BC1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606D8" w14:textId="77777777" w:rsidR="00855B78" w:rsidRDefault="0085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B4991" w14:textId="77777777" w:rsidR="0072752E" w:rsidRDefault="0072752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CA60F" w14:textId="77777777" w:rsidR="00855B78" w:rsidRDefault="00855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52E"/>
    <w:rsid w:val="0072752E"/>
    <w:rsid w:val="00855B78"/>
    <w:rsid w:val="00BC1EE5"/>
    <w:rsid w:val="00D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97C86"/>
  <w15:docId w15:val="{19AB9691-F37E-7D4A-8296-369D25D4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Body">
    <w:name w:val="Body"/>
    <w:pPr>
      <w:spacing w:line="288" w:lineRule="auto"/>
    </w:pPr>
    <w:rPr>
      <w:rFonts w:ascii="Baskerville" w:eastAsia="Baskerville" w:hAnsi="Baskerville" w:cs="Baskerville"/>
      <w:color w:val="222222"/>
      <w:sz w:val="28"/>
      <w:szCs w:val="28"/>
    </w:rPr>
  </w:style>
  <w:style w:type="paragraph" w:styleId="Title">
    <w:name w:val="Title"/>
    <w:next w:val="Body2"/>
    <w:uiPriority w:val="10"/>
    <w:qFormat/>
    <w:pPr>
      <w:spacing w:after="120"/>
      <w:jc w:val="center"/>
      <w:outlineLvl w:val="0"/>
    </w:pPr>
    <w:rPr>
      <w:rFonts w:ascii="Baskerville SemiBold" w:hAnsi="Baskerville SemiBold" w:cs="Arial Unicode MS"/>
      <w:color w:val="4B7196"/>
      <w:spacing w:val="6"/>
      <w:sz w:val="64"/>
      <w:szCs w:val="64"/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</w:rPr>
  </w:style>
  <w:style w:type="paragraph" w:customStyle="1" w:styleId="Subheading">
    <w:name w:val="Subheading"/>
    <w:next w:val="Body2"/>
    <w:pPr>
      <w:spacing w:after="160"/>
      <w:jc w:val="center"/>
      <w:outlineLvl w:val="0"/>
    </w:pPr>
    <w:rPr>
      <w:rFonts w:ascii="Baskerville" w:hAnsi="Baskerville" w:cs="Arial Unicode MS"/>
      <w:i/>
      <w:iCs/>
      <w:color w:val="5B422A"/>
      <w:sz w:val="40"/>
      <w:szCs w:val="40"/>
    </w:rPr>
  </w:style>
  <w:style w:type="paragraph" w:customStyle="1" w:styleId="Attribution">
    <w:name w:val="Attribution"/>
    <w:next w:val="Body2"/>
    <w:pPr>
      <w:keepNext/>
      <w:spacing w:after="160"/>
      <w:jc w:val="center"/>
      <w:outlineLvl w:val="0"/>
    </w:pPr>
    <w:rPr>
      <w:rFonts w:ascii="Baskerville" w:hAnsi="Baskerville" w:cs="Arial Unicode MS"/>
      <w:color w:val="5A5754"/>
      <w:sz w:val="36"/>
      <w:szCs w:val="36"/>
    </w:rPr>
  </w:style>
  <w:style w:type="paragraph" w:customStyle="1" w:styleId="Heading">
    <w:name w:val="Heading"/>
    <w:next w:val="Body2"/>
    <w:pPr>
      <w:keepNext/>
      <w:spacing w:after="160"/>
      <w:jc w:val="center"/>
      <w:outlineLvl w:val="0"/>
    </w:pPr>
    <w:rPr>
      <w:rFonts w:ascii="Baskerville" w:eastAsia="Baskerville" w:hAnsi="Baskerville" w:cs="Baskerville"/>
      <w:color w:val="5A5754"/>
      <w:sz w:val="36"/>
      <w:szCs w:val="36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55B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B7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B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B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chain.inf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blockchain.inf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Bigger</cp:lastModifiedBy>
  <cp:revision>3</cp:revision>
  <dcterms:created xsi:type="dcterms:W3CDTF">2019-06-11T15:52:00Z</dcterms:created>
  <dcterms:modified xsi:type="dcterms:W3CDTF">2019-06-11T15:53:00Z</dcterms:modified>
</cp:coreProperties>
</file>