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a11eg81aw46z" w:id="0"/>
      <w:bookmarkEnd w:id="0"/>
      <w:r w:rsidDel="00000000" w:rsidR="00000000" w:rsidRPr="00000000">
        <w:rPr>
          <w:rtl w:val="0"/>
        </w:rPr>
        <w:t xml:space="preserve">Title: Krishi Kranti </w:t>
      </w:r>
    </w:p>
    <w:p w:rsidR="00000000" w:rsidDel="00000000" w:rsidP="00000000" w:rsidRDefault="00000000" w:rsidRPr="00000000" w14:paraId="00000002">
      <w:pPr>
        <w:jc w:val="right"/>
        <w:rPr/>
      </w:pPr>
      <w:r w:rsidDel="00000000" w:rsidR="00000000" w:rsidRPr="00000000">
        <w:rPr>
          <w:rtl w:val="0"/>
        </w:rPr>
        <w:t xml:space="preserve">by Rachana Aitha, Abijna Rao and K Vennela.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5x5qymmhrt9l" w:id="1"/>
      <w:bookmarkEnd w:id="1"/>
      <w:r w:rsidDel="00000000" w:rsidR="00000000" w:rsidRPr="00000000">
        <w:rPr>
          <w:rtl w:val="0"/>
        </w:rPr>
        <w:t xml:space="preserve">Summary:</w:t>
      </w:r>
    </w:p>
    <w:p w:rsidR="00000000" w:rsidDel="00000000" w:rsidP="00000000" w:rsidRDefault="00000000" w:rsidRPr="00000000" w14:paraId="00000005">
      <w:pPr>
        <w:rPr/>
      </w:pPr>
      <w:r w:rsidDel="00000000" w:rsidR="00000000" w:rsidRPr="00000000">
        <w:rPr>
          <w:rtl w:val="0"/>
        </w:rPr>
        <w:t xml:space="preserve">Everyone is trying to lead a healthier life and understand that they should do it in a way that is better for the planet if possible. To achieve this we intend on integrating the blooming farmer market concepts from the US, and technology. We propose that we can provide such a platform for ease. We believe that when customers can be ensured with quality food products by removing middlemen  from the equation and allowing them to buy products directly from the farmer, both quality assurance and price can be made optimal. Farmers can also get a better margin for their crops.</w:t>
      </w:r>
    </w:p>
    <w:p w:rsidR="00000000" w:rsidDel="00000000" w:rsidP="00000000" w:rsidRDefault="00000000" w:rsidRPr="00000000" w14:paraId="00000006">
      <w:pPr>
        <w:rPr/>
      </w:pPr>
      <w:r w:rsidDel="00000000" w:rsidR="00000000" w:rsidRPr="00000000">
        <w:rPr>
          <w:rtl w:val="0"/>
        </w:rPr>
        <w:t xml:space="preserve">Customers get to choose the quality of the products they want from various farmers who are nearby to them.</w:t>
      </w:r>
    </w:p>
    <w:p w:rsidR="00000000" w:rsidDel="00000000" w:rsidP="00000000" w:rsidRDefault="00000000" w:rsidRPr="00000000" w14:paraId="00000007">
      <w:pPr>
        <w:rPr/>
      </w:pPr>
      <w:r w:rsidDel="00000000" w:rsidR="00000000" w:rsidRPr="00000000">
        <w:rPr>
          <w:rtl w:val="0"/>
        </w:rPr>
        <w:t xml:space="preserve">We also intend to develop a farmer community forums where a farmer get to interact with other nearby farmers. We provide some intelligent system where farmers get to compare with other farmers who are nearby to them and provide some suggestions to the farmers so that they can incorporate the practices followed by similar farmers and obtain more profits.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Hence we intend to provide an API interface which can be integrated with any established e-commerce platform. We are trying to build a minimal user interface to the users for prototyping purposes.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ablott61p3nx" w:id="2"/>
      <w:bookmarkEnd w:id="2"/>
      <w:r w:rsidDel="00000000" w:rsidR="00000000" w:rsidRPr="00000000">
        <w:rPr>
          <w:rtl w:val="0"/>
        </w:rPr>
        <w:t xml:space="preserve">Need of the Product:</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Simulate Local Economies.</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Increase access to fresh nutritious foods: Several  studies have found lower prices for conventional and organic produce at farmers markets than at supermarkets. Due to this and other factors, 52% more households shop at farmers markets and direct marketing farmers today than in 2011</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Support healthy communities.</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Promote Sustainability: Three out of every four farmers selling at farmers markets say they use practices consistent with organic standards.</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Makes it more affordable.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24fgr5dn248r" w:id="3"/>
      <w:bookmarkEnd w:id="3"/>
      <w:r w:rsidDel="00000000" w:rsidR="00000000" w:rsidRPr="00000000">
        <w:rPr>
          <w:rtl w:val="0"/>
        </w:rPr>
        <w:t xml:space="preserve">Tools Used:</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Flask</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Postman</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HTML/CSS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Ajax</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SQLite3</w:t>
      </w:r>
    </w:p>
    <w:p w:rsidR="00000000" w:rsidDel="00000000" w:rsidP="00000000" w:rsidRDefault="00000000" w:rsidRPr="00000000" w14:paraId="00000018">
      <w:pPr>
        <w:pStyle w:val="Heading1"/>
        <w:rPr/>
      </w:pPr>
      <w:bookmarkStart w:colFirst="0" w:colLast="0" w:name="_90plc0ce18ut" w:id="4"/>
      <w:bookmarkEnd w:id="4"/>
      <w:r w:rsidDel="00000000" w:rsidR="00000000" w:rsidRPr="00000000">
        <w:rPr>
          <w:rtl w:val="0"/>
        </w:rPr>
        <w:t xml:space="preserve">Architecture:</w:t>
      </w:r>
      <w:r w:rsidDel="00000000" w:rsidR="00000000" w:rsidRPr="00000000">
        <w:rPr/>
        <w:drawing>
          <wp:inline distB="114300" distT="114300" distL="114300" distR="114300">
            <wp:extent cx="5943600" cy="3746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We are planning on providing various API interfaces which include: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Allowing the sellers to update the details of the product like the product name, price, quantity, expiry date, description of the product etc.</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Customers get to search for the product they want and order it.</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When a product is searched by the farmer, provide with the details of those farmers who sold the same product and for how much price.</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Interactive graphs which compares between farmers who sell the same products or who have the same land size and provide some suggestions on what needs to be done in order to improve a farmer's overall profits.</w:t>
      </w:r>
    </w:p>
    <w:p w:rsidR="00000000" w:rsidDel="00000000" w:rsidP="00000000" w:rsidRDefault="00000000" w:rsidRPr="00000000" w14:paraId="00000020">
      <w:pPr>
        <w:pStyle w:val="Heading1"/>
        <w:rPr/>
      </w:pPr>
      <w:bookmarkStart w:colFirst="0" w:colLast="0" w:name="_p6g2cbuo6qx2" w:id="5"/>
      <w:bookmarkEnd w:id="5"/>
      <w:r w:rsidDel="00000000" w:rsidR="00000000" w:rsidRPr="00000000">
        <w:rPr>
          <w:rtl w:val="0"/>
        </w:rPr>
        <w:t xml:space="preserve">Feasibility:</w:t>
      </w:r>
    </w:p>
    <w:p w:rsidR="00000000" w:rsidDel="00000000" w:rsidP="00000000" w:rsidRDefault="00000000" w:rsidRPr="00000000" w14:paraId="00000021">
      <w:pPr>
        <w:rPr/>
      </w:pPr>
      <w:r w:rsidDel="00000000" w:rsidR="00000000" w:rsidRPr="00000000">
        <w:rPr>
          <w:rtl w:val="0"/>
        </w:rPr>
        <w:t xml:space="preserve">Now a days everyone wants to get things available at doorstep in one touch. So, any person with a mobile phone will prefer to order the healthy products which are supplied directly by the farmers. So this is a viable product.</w:t>
      </w:r>
    </w:p>
    <w:p w:rsidR="00000000" w:rsidDel="00000000" w:rsidP="00000000" w:rsidRDefault="00000000" w:rsidRPr="00000000" w14:paraId="00000022">
      <w:pPr>
        <w:rPr/>
      </w:pPr>
      <w:r w:rsidDel="00000000" w:rsidR="00000000" w:rsidRPr="00000000">
        <w:rPr>
          <w:rtl w:val="0"/>
        </w:rPr>
        <w:t xml:space="preserve">Farmers can not only sell their products but also get insights of their products that are sold and not sold and also about the community trends.</w:t>
      </w:r>
    </w:p>
    <w:p w:rsidR="00000000" w:rsidDel="00000000" w:rsidP="00000000" w:rsidRDefault="00000000" w:rsidRPr="00000000" w14:paraId="00000023">
      <w:pPr>
        <w:rPr/>
      </w:pPr>
      <w:r w:rsidDel="00000000" w:rsidR="00000000" w:rsidRPr="00000000">
        <w:rPr>
          <w:rtl w:val="0"/>
        </w:rPr>
        <w:t xml:space="preserve">Since its an API based product this can easily be integrated with any established e-commerce product.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