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9D7C" w14:textId="082AAF29" w:rsidR="00C03D44" w:rsidRDefault="003A5F63">
      <w:r>
        <w:t>Hello Rashmi! I would like to say that I love your overall design and layout. Concerning the critique, I will specify and organize my critique points into the table below:</w:t>
      </w:r>
    </w:p>
    <w:tbl>
      <w:tblPr>
        <w:tblStyle w:val="TableGrid"/>
        <w:tblW w:w="0" w:type="auto"/>
        <w:tblLook w:val="04A0" w:firstRow="1" w:lastRow="0" w:firstColumn="1" w:lastColumn="0" w:noHBand="0" w:noVBand="1"/>
      </w:tblPr>
      <w:tblGrid>
        <w:gridCol w:w="9350"/>
      </w:tblGrid>
      <w:tr w:rsidR="003A5F63" w14:paraId="6CD3817D" w14:textId="77777777" w:rsidTr="003A5F63">
        <w:tc>
          <w:tcPr>
            <w:tcW w:w="9350" w:type="dxa"/>
          </w:tcPr>
          <w:p w14:paraId="53160A03" w14:textId="77777777" w:rsidR="00F54C15" w:rsidRPr="00F54C15" w:rsidRDefault="00F54C15" w:rsidP="003A5F63">
            <w:pPr>
              <w:rPr>
                <w:rFonts w:ascii="Franklin Gothic Demi" w:hAnsi="Franklin Gothic Demi"/>
                <w:b/>
                <w:bCs/>
                <w:sz w:val="16"/>
                <w:szCs w:val="16"/>
              </w:rPr>
            </w:pPr>
          </w:p>
          <w:p w14:paraId="3A1054D1" w14:textId="11D27D1A" w:rsidR="003A5F63" w:rsidRDefault="003A5F63" w:rsidP="003A5F63">
            <w:pPr>
              <w:rPr>
                <w:rFonts w:ascii="Franklin Gothic Demi" w:hAnsi="Franklin Gothic Demi"/>
                <w:b/>
                <w:bCs/>
                <w:sz w:val="48"/>
                <w:szCs w:val="48"/>
              </w:rPr>
            </w:pPr>
            <w:r>
              <w:rPr>
                <w:rFonts w:ascii="Franklin Gothic Demi" w:hAnsi="Franklin Gothic Demi"/>
                <w:b/>
                <w:bCs/>
                <w:sz w:val="48"/>
                <w:szCs w:val="48"/>
              </w:rPr>
              <w:t>Critique</w:t>
            </w:r>
          </w:p>
          <w:p w14:paraId="6F4608FB" w14:textId="688E66F3" w:rsidR="00F54C15" w:rsidRPr="00F54C15" w:rsidRDefault="00F54C15" w:rsidP="003A5F63">
            <w:pPr>
              <w:rPr>
                <w:sz w:val="16"/>
                <w:szCs w:val="16"/>
              </w:rPr>
            </w:pPr>
          </w:p>
        </w:tc>
      </w:tr>
      <w:tr w:rsidR="003A5F63" w14:paraId="7EF4BC3B" w14:textId="77777777" w:rsidTr="003A5F63">
        <w:tc>
          <w:tcPr>
            <w:tcW w:w="9350" w:type="dxa"/>
          </w:tcPr>
          <w:p w14:paraId="2C792531" w14:textId="30D17B1C" w:rsidR="003A5F63" w:rsidRPr="003A5F63" w:rsidRDefault="003A5F63" w:rsidP="003A5F63">
            <w:pPr>
              <w:rPr>
                <w:b/>
                <w:bCs/>
                <w:sz w:val="32"/>
                <w:szCs w:val="32"/>
              </w:rPr>
            </w:pPr>
            <w:r w:rsidRPr="003A5F63">
              <w:rPr>
                <w:b/>
                <w:bCs/>
                <w:sz w:val="32"/>
                <w:szCs w:val="32"/>
              </w:rPr>
              <w:t>Photos</w:t>
            </w:r>
          </w:p>
          <w:p w14:paraId="21391FBC" w14:textId="3A5A4B5F" w:rsidR="00F54C15" w:rsidRDefault="003A5F63" w:rsidP="003A5F63">
            <w:r>
              <w:t xml:space="preserve">The photos you chose for Ramya’s bio are very beautiful and professional looking. I especially love </w:t>
            </w:r>
            <w:r w:rsidR="00F54C15">
              <w:t>how you chose to put the description of the photo in the black bar. Including the black bar gives a sense of unison with the photo (like the description belongs with that photo). I think if you chose to just have the text just below the photo without the box, it would be a little visually unappealing because there is already so much black text around.</w:t>
            </w:r>
          </w:p>
          <w:p w14:paraId="350A3C7A" w14:textId="64BEDA4D" w:rsidR="00F54C15" w:rsidRDefault="00F54C15" w:rsidP="003A5F63"/>
          <w:p w14:paraId="08C9AED7" w14:textId="399021E2" w:rsidR="00F54C15" w:rsidRDefault="00F54C15" w:rsidP="003A5F63">
            <w:r>
              <w:t xml:space="preserve">The only aspect of your photos I would work on is the photo within the header (next to, “The Art of Dance and Music”). The photo being a black square makes it seem out of place against the blue background. The contrast is also so stark that my attention is first focused on that photo instead of the bio itself or even the nav bar. I would hesitantly suggest either making the blue part black (I’ll talk about the issue I find using black in the color section) and the text white, discard the photo, or choose a different photo. If you want to keep the same photo (because it is rather lovely), I edited the one you used so that the background is transparent: </w:t>
            </w:r>
          </w:p>
          <w:p w14:paraId="14CC0978" w14:textId="7293F112" w:rsidR="00F54C15" w:rsidRDefault="00F54C15" w:rsidP="003A5F63"/>
          <w:p w14:paraId="30942D63" w14:textId="6970B371" w:rsidR="00F54C15" w:rsidRDefault="00F54C15" w:rsidP="003A5F63">
            <w:r>
              <w:rPr>
                <w:noProof/>
              </w:rPr>
              <w:drawing>
                <wp:inline distT="0" distB="0" distL="0" distR="0" wp14:anchorId="446C4DD1" wp14:editId="0154984C">
                  <wp:extent cx="2987675" cy="35579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675" cy="3557905"/>
                          </a:xfrm>
                          <a:prstGeom prst="rect">
                            <a:avLst/>
                          </a:prstGeom>
                          <a:noFill/>
                          <a:ln>
                            <a:noFill/>
                          </a:ln>
                        </pic:spPr>
                      </pic:pic>
                    </a:graphicData>
                  </a:graphic>
                </wp:inline>
              </w:drawing>
            </w:r>
          </w:p>
          <w:p w14:paraId="23A0D5D0" w14:textId="6C374548" w:rsidR="00F54C15" w:rsidRDefault="00F54C15" w:rsidP="003A5F63"/>
          <w:p w14:paraId="1F69C841" w14:textId="4F7C9FA1" w:rsidR="00F54C15" w:rsidRDefault="00F54C15" w:rsidP="003A5F63">
            <w:r>
              <w:lastRenderedPageBreak/>
              <w:t>It should be downloaded as a PNG file (jpg/jpegs can’t have transparent backgrounds). Just in case, I’ll include the photo as an attachment when I submit the post.</w:t>
            </w:r>
          </w:p>
          <w:p w14:paraId="091B7F71" w14:textId="5C14B38D" w:rsidR="003A5F63" w:rsidRDefault="003A5F63" w:rsidP="003A5F63">
            <w:r>
              <w:t xml:space="preserve"> </w:t>
            </w:r>
          </w:p>
        </w:tc>
      </w:tr>
      <w:tr w:rsidR="003A5F63" w14:paraId="52760494" w14:textId="77777777" w:rsidTr="003A5F63">
        <w:tc>
          <w:tcPr>
            <w:tcW w:w="9350" w:type="dxa"/>
          </w:tcPr>
          <w:p w14:paraId="1322D636" w14:textId="412D99AE" w:rsidR="00F54C15" w:rsidRPr="003A5F63" w:rsidRDefault="00F54C15" w:rsidP="00F54C15">
            <w:pPr>
              <w:rPr>
                <w:b/>
                <w:bCs/>
                <w:sz w:val="32"/>
                <w:szCs w:val="32"/>
              </w:rPr>
            </w:pPr>
            <w:r>
              <w:rPr>
                <w:b/>
                <w:bCs/>
                <w:sz w:val="32"/>
                <w:szCs w:val="32"/>
              </w:rPr>
              <w:lastRenderedPageBreak/>
              <w:t>Color</w:t>
            </w:r>
          </w:p>
          <w:p w14:paraId="7AF4BC25" w14:textId="20ABF68B" w:rsidR="00480458" w:rsidRDefault="00F54C15" w:rsidP="00F54C15">
            <w:r>
              <w:t>I do like the blue and beige colors you chose</w:t>
            </w:r>
            <w:r w:rsidR="00480458">
              <w:t>; however, the only part I see that I think could use some work is the choice of black. Black tends to essentially suck out the colors surrounding it, making everything look a little dull. Even in painting and the arts, “pure” black is rarely used (except for in grayscale monochrome painting) because there is hardly ever a pure black.</w:t>
            </w:r>
          </w:p>
          <w:p w14:paraId="001E091E" w14:textId="1B50767A" w:rsidR="00480458" w:rsidRDefault="00480458" w:rsidP="00F54C15"/>
          <w:p w14:paraId="78DDF119" w14:textId="5F01D83F" w:rsidR="00480458" w:rsidRDefault="00480458" w:rsidP="00F54C15">
            <w:r>
              <w:t>For example, look at the photo of Ramya below:</w:t>
            </w:r>
          </w:p>
          <w:p w14:paraId="3A8093E2" w14:textId="64D1DF1F" w:rsidR="00F54C15" w:rsidRDefault="00480458" w:rsidP="00F54C15">
            <w:r>
              <w:rPr>
                <w:noProof/>
              </w:rPr>
              <w:drawing>
                <wp:inline distT="0" distB="0" distL="0" distR="0" wp14:anchorId="3D9995F1" wp14:editId="7BDBF5FE">
                  <wp:extent cx="2752090" cy="387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090" cy="3874770"/>
                          </a:xfrm>
                          <a:prstGeom prst="rect">
                            <a:avLst/>
                          </a:prstGeom>
                          <a:noFill/>
                          <a:ln>
                            <a:noFill/>
                          </a:ln>
                        </pic:spPr>
                      </pic:pic>
                    </a:graphicData>
                  </a:graphic>
                </wp:inline>
              </w:drawing>
            </w:r>
          </w:p>
          <w:p w14:paraId="62699A3A" w14:textId="4CC87B8B" w:rsidR="00480458" w:rsidRDefault="00480458" w:rsidP="00F54C15">
            <w:r>
              <w:t xml:space="preserve">The background may seem black, but it actually has tints of purple and blue in it. For this reason, I would suggest using a darker blue or beige in place of your black. Kind of like the colors below: </w:t>
            </w:r>
          </w:p>
          <w:p w14:paraId="423852FF" w14:textId="05D4CFC4" w:rsidR="004B129D" w:rsidRDefault="004B129D" w:rsidP="00F54C15"/>
          <w:p w14:paraId="50333E7C" w14:textId="58F1024C" w:rsidR="004B129D" w:rsidRDefault="004B129D" w:rsidP="00F54C15"/>
          <w:p w14:paraId="30F202FD" w14:textId="4F697488" w:rsidR="004B129D" w:rsidRDefault="004B129D" w:rsidP="00F54C15"/>
          <w:p w14:paraId="1BA87055" w14:textId="27EA2813" w:rsidR="004B129D" w:rsidRDefault="004B129D" w:rsidP="00F54C15"/>
          <w:p w14:paraId="5D102769" w14:textId="4FC4BE10" w:rsidR="004B129D" w:rsidRDefault="004B129D" w:rsidP="00F54C15"/>
          <w:p w14:paraId="49BC3A43" w14:textId="5513FCFF" w:rsidR="004B129D" w:rsidRDefault="004B129D" w:rsidP="00F54C15"/>
          <w:p w14:paraId="7ADDA89C" w14:textId="249A710B" w:rsidR="004B129D" w:rsidRDefault="004B129D" w:rsidP="00F54C15"/>
          <w:p w14:paraId="53EF7CF3" w14:textId="185316F6" w:rsidR="004B129D" w:rsidRDefault="004B129D" w:rsidP="00F54C15"/>
          <w:p w14:paraId="46A493E7" w14:textId="77777777" w:rsidR="004B129D" w:rsidRDefault="004B129D" w:rsidP="00F54C15"/>
          <w:p w14:paraId="62784F2B" w14:textId="3C820761" w:rsidR="00177084" w:rsidRDefault="00177084" w:rsidP="00F54C1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126"/>
              <w:gridCol w:w="2990"/>
            </w:tblGrid>
            <w:tr w:rsidR="00177084" w14:paraId="26813C27" w14:textId="77777777" w:rsidTr="00177084">
              <w:tc>
                <w:tcPr>
                  <w:tcW w:w="3041" w:type="dxa"/>
                </w:tcPr>
                <w:p w14:paraId="6B069E11" w14:textId="66BA2EFF" w:rsidR="00177084" w:rsidRPr="00177084" w:rsidRDefault="00177084" w:rsidP="00177084">
                  <w:pPr>
                    <w:jc w:val="center"/>
                    <w:rPr>
                      <w:b/>
                      <w:bCs/>
                    </w:rPr>
                  </w:pPr>
                  <w:r w:rsidRPr="00177084">
                    <w:rPr>
                      <w:b/>
                      <w:bCs/>
                    </w:rPr>
                    <w:t>Blue Tint</w:t>
                  </w:r>
                </w:p>
              </w:tc>
              <w:tc>
                <w:tcPr>
                  <w:tcW w:w="3041" w:type="dxa"/>
                </w:tcPr>
                <w:p w14:paraId="50EDD618" w14:textId="77777777" w:rsidR="00177084" w:rsidRDefault="00177084" w:rsidP="00177084">
                  <w:pPr>
                    <w:jc w:val="center"/>
                    <w:rPr>
                      <w:b/>
                      <w:bCs/>
                    </w:rPr>
                  </w:pPr>
                  <w:r w:rsidRPr="00177084">
                    <w:rPr>
                      <w:b/>
                      <w:bCs/>
                    </w:rPr>
                    <w:t>Orange Tint</w:t>
                  </w:r>
                </w:p>
                <w:p w14:paraId="77EAD41B" w14:textId="60C3C1C7" w:rsidR="00177084" w:rsidRPr="00177084" w:rsidRDefault="00177084" w:rsidP="00177084">
                  <w:pPr>
                    <w:jc w:val="center"/>
                    <w:rPr>
                      <w:b/>
                      <w:bCs/>
                    </w:rPr>
                  </w:pPr>
                </w:p>
              </w:tc>
              <w:tc>
                <w:tcPr>
                  <w:tcW w:w="3042" w:type="dxa"/>
                </w:tcPr>
                <w:p w14:paraId="06D7F93D" w14:textId="481FC1FE" w:rsidR="00177084" w:rsidRPr="00177084" w:rsidRDefault="00177084" w:rsidP="00177084">
                  <w:pPr>
                    <w:jc w:val="center"/>
                    <w:rPr>
                      <w:b/>
                      <w:bCs/>
                    </w:rPr>
                  </w:pPr>
                  <w:r>
                    <w:rPr>
                      <w:b/>
                      <w:bCs/>
                    </w:rPr>
                    <w:t>Purple</w:t>
                  </w:r>
                  <w:r w:rsidRPr="00177084">
                    <w:rPr>
                      <w:b/>
                      <w:bCs/>
                    </w:rPr>
                    <w:t xml:space="preserve"> Tint</w:t>
                  </w:r>
                </w:p>
              </w:tc>
            </w:tr>
            <w:tr w:rsidR="00177084" w14:paraId="0DC18EF2" w14:textId="77777777" w:rsidTr="00177084">
              <w:tc>
                <w:tcPr>
                  <w:tcW w:w="3041" w:type="dxa"/>
                </w:tcPr>
                <w:p w14:paraId="25CABD74" w14:textId="36FAE189" w:rsidR="00177084" w:rsidRPr="00177084" w:rsidRDefault="00177084" w:rsidP="00177084">
                  <w:pPr>
                    <w:jc w:val="center"/>
                    <w:rPr>
                      <w:b/>
                      <w:bCs/>
                    </w:rPr>
                  </w:pPr>
                  <w:r>
                    <w:rPr>
                      <w:b/>
                      <w:bCs/>
                      <w:noProof/>
                    </w:rPr>
                    <w:drawing>
                      <wp:inline distT="0" distB="0" distL="0" distR="0" wp14:anchorId="51AB1611" wp14:editId="2B7A728D">
                        <wp:extent cx="1712979" cy="1656784"/>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181" cy="1672454"/>
                                </a:xfrm>
                                <a:prstGeom prst="rect">
                                  <a:avLst/>
                                </a:prstGeom>
                                <a:noFill/>
                                <a:ln>
                                  <a:noFill/>
                                </a:ln>
                              </pic:spPr>
                            </pic:pic>
                          </a:graphicData>
                        </a:graphic>
                      </wp:inline>
                    </w:drawing>
                  </w:r>
                </w:p>
              </w:tc>
              <w:tc>
                <w:tcPr>
                  <w:tcW w:w="3041" w:type="dxa"/>
                </w:tcPr>
                <w:p w14:paraId="6DD2DCCF" w14:textId="671A60D8" w:rsidR="00177084" w:rsidRPr="00177084" w:rsidRDefault="00177084" w:rsidP="00177084">
                  <w:pPr>
                    <w:jc w:val="center"/>
                    <w:rPr>
                      <w:b/>
                      <w:bCs/>
                    </w:rPr>
                  </w:pPr>
                  <w:r>
                    <w:rPr>
                      <w:b/>
                      <w:bCs/>
                      <w:noProof/>
                    </w:rPr>
                    <w:drawing>
                      <wp:inline distT="0" distB="0" distL="0" distR="0" wp14:anchorId="7A022B30" wp14:editId="403FBFC8">
                        <wp:extent cx="1847038" cy="1674891"/>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707" cy="1684565"/>
                                </a:xfrm>
                                <a:prstGeom prst="rect">
                                  <a:avLst/>
                                </a:prstGeom>
                                <a:noFill/>
                                <a:ln>
                                  <a:noFill/>
                                </a:ln>
                              </pic:spPr>
                            </pic:pic>
                          </a:graphicData>
                        </a:graphic>
                      </wp:inline>
                    </w:drawing>
                  </w:r>
                </w:p>
              </w:tc>
              <w:tc>
                <w:tcPr>
                  <w:tcW w:w="3042" w:type="dxa"/>
                </w:tcPr>
                <w:p w14:paraId="4D6DF0F4" w14:textId="4A7382E1" w:rsidR="00177084" w:rsidRDefault="00177084" w:rsidP="00177084">
                  <w:pPr>
                    <w:jc w:val="center"/>
                    <w:rPr>
                      <w:b/>
                      <w:bCs/>
                    </w:rPr>
                  </w:pPr>
                  <w:r>
                    <w:rPr>
                      <w:b/>
                      <w:bCs/>
                      <w:noProof/>
                    </w:rPr>
                    <w:drawing>
                      <wp:inline distT="0" distB="0" distL="0" distR="0" wp14:anchorId="2353A72C" wp14:editId="04698FF1">
                        <wp:extent cx="1610646" cy="1692998"/>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882" cy="1709013"/>
                                </a:xfrm>
                                <a:prstGeom prst="rect">
                                  <a:avLst/>
                                </a:prstGeom>
                                <a:noFill/>
                                <a:ln>
                                  <a:noFill/>
                                </a:ln>
                              </pic:spPr>
                            </pic:pic>
                          </a:graphicData>
                        </a:graphic>
                      </wp:inline>
                    </w:drawing>
                  </w:r>
                </w:p>
              </w:tc>
            </w:tr>
          </w:tbl>
          <w:p w14:paraId="01874738" w14:textId="77777777" w:rsidR="00480458" w:rsidRDefault="00480458" w:rsidP="00F54C15"/>
          <w:p w14:paraId="0DE62DC1" w14:textId="77777777" w:rsidR="003A5F63" w:rsidRDefault="003A5F63" w:rsidP="003A5F63"/>
        </w:tc>
      </w:tr>
      <w:tr w:rsidR="00E54E5E" w14:paraId="0FB1677A" w14:textId="77777777" w:rsidTr="003A5F63">
        <w:tc>
          <w:tcPr>
            <w:tcW w:w="9350" w:type="dxa"/>
          </w:tcPr>
          <w:p w14:paraId="5364B9CC" w14:textId="7C8782E5" w:rsidR="00E54E5E" w:rsidRPr="003A5F63" w:rsidRDefault="00E54E5E" w:rsidP="00E54E5E">
            <w:pPr>
              <w:rPr>
                <w:b/>
                <w:bCs/>
                <w:sz w:val="32"/>
                <w:szCs w:val="32"/>
              </w:rPr>
            </w:pPr>
            <w:r>
              <w:rPr>
                <w:b/>
                <w:bCs/>
                <w:sz w:val="32"/>
                <w:szCs w:val="32"/>
              </w:rPr>
              <w:lastRenderedPageBreak/>
              <w:t>Layout</w:t>
            </w:r>
          </w:p>
          <w:p w14:paraId="5A38A751" w14:textId="7F45209B" w:rsidR="00E54E5E" w:rsidRDefault="00E54E5E" w:rsidP="00E54E5E">
            <w:r>
              <w:t xml:space="preserve">I like the layouts on your Home page and About page. I think the z pattern on the home page keeps the information organized with each photo and helps keep the user stimulated and interested. The only aspect I would change on these two pages is the text. Center justified is very difficult to read as the starting point is constantly changing. Left justified text is usually the standard for body text. Try to only use bold and italicized styles as necessary as well. </w:t>
            </w:r>
            <w:r w:rsidR="00E7461D">
              <w:t xml:space="preserve">When editing your text, ensure that it is not kissing the side of the screen. </w:t>
            </w:r>
          </w:p>
          <w:p w14:paraId="7897433F" w14:textId="5DFBCDA2" w:rsidR="00E54E5E" w:rsidRDefault="00E54E5E" w:rsidP="00E54E5E"/>
          <w:p w14:paraId="200CA289" w14:textId="50D84D00" w:rsidR="00E54E5E" w:rsidRDefault="00E54E5E" w:rsidP="00E54E5E">
            <w:r>
              <w:t>In addition, although the z pattern works very well on your home page, I do not think it is applicable for your hobby page, especially if you do not plan to add any body text to your hobby page. Instead, since there are only photos on this page, make the photos larger and centered so that they are not only easier to see but so that there is not a huge chunk of white space that makes the page feel like it is missing something.</w:t>
            </w:r>
          </w:p>
          <w:p w14:paraId="76DD7B34" w14:textId="77777777" w:rsidR="00E54E5E" w:rsidRDefault="00E54E5E" w:rsidP="00F54C15">
            <w:pPr>
              <w:rPr>
                <w:b/>
                <w:bCs/>
                <w:sz w:val="32"/>
                <w:szCs w:val="32"/>
              </w:rPr>
            </w:pPr>
          </w:p>
          <w:p w14:paraId="7B8746BB" w14:textId="31A4DA12" w:rsidR="00E54E5E" w:rsidRPr="00E54E5E" w:rsidRDefault="00E54E5E" w:rsidP="00F54C15">
            <w:pPr>
              <w:rPr>
                <w:sz w:val="32"/>
                <w:szCs w:val="32"/>
              </w:rPr>
            </w:pPr>
            <w:r w:rsidRPr="00E54E5E">
              <w:rPr>
                <w:sz w:val="32"/>
                <w:szCs w:val="32"/>
              </w:rPr>
              <w:t xml:space="preserve">Overall, I loved the </w:t>
            </w:r>
            <w:r w:rsidR="00E7461D" w:rsidRPr="00E54E5E">
              <w:rPr>
                <w:sz w:val="32"/>
                <w:szCs w:val="32"/>
              </w:rPr>
              <w:t>layout,</w:t>
            </w:r>
            <w:r w:rsidRPr="00E54E5E">
              <w:rPr>
                <w:sz w:val="32"/>
                <w:szCs w:val="32"/>
              </w:rPr>
              <w:t xml:space="preserve"> and the content was very interesting! </w:t>
            </w:r>
          </w:p>
        </w:tc>
      </w:tr>
    </w:tbl>
    <w:p w14:paraId="205A5A31" w14:textId="77777777" w:rsidR="003A5F63" w:rsidRDefault="003A5F63"/>
    <w:sectPr w:rsidR="003A5F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EB3F" w14:textId="77777777" w:rsidR="00BA0CD4" w:rsidRDefault="00BA0CD4" w:rsidP="00E7461D">
      <w:pPr>
        <w:spacing w:after="0" w:line="240" w:lineRule="auto"/>
      </w:pPr>
      <w:r>
        <w:separator/>
      </w:r>
    </w:p>
  </w:endnote>
  <w:endnote w:type="continuationSeparator" w:id="0">
    <w:p w14:paraId="518EA150" w14:textId="77777777" w:rsidR="00BA0CD4" w:rsidRDefault="00BA0CD4" w:rsidP="00E7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83FB" w14:textId="77777777" w:rsidR="00BA0CD4" w:rsidRDefault="00BA0CD4" w:rsidP="00E7461D">
      <w:pPr>
        <w:spacing w:after="0" w:line="240" w:lineRule="auto"/>
      </w:pPr>
      <w:r>
        <w:separator/>
      </w:r>
    </w:p>
  </w:footnote>
  <w:footnote w:type="continuationSeparator" w:id="0">
    <w:p w14:paraId="0D7CE7C7" w14:textId="77777777" w:rsidR="00BA0CD4" w:rsidRDefault="00BA0CD4" w:rsidP="00E7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CB" w14:textId="508937E1" w:rsidR="00E7461D" w:rsidRDefault="00E7461D">
    <w:pPr>
      <w:pStyle w:val="Header"/>
    </w:pPr>
    <w:r>
      <w:t>Abigail Klein</w:t>
    </w:r>
  </w:p>
  <w:p w14:paraId="3B31945F" w14:textId="26691DFB" w:rsidR="00E7461D" w:rsidRDefault="00E7461D">
    <w:pPr>
      <w:pStyle w:val="Header"/>
    </w:pPr>
    <w:r>
      <w:t xml:space="preserve">Critique for Rashmi </w:t>
    </w:r>
    <w:proofErr w:type="spellStart"/>
    <w:r>
      <w:t>Sathiyanarayanan</w:t>
    </w:r>
    <w:proofErr w:type="spellEnd"/>
  </w:p>
  <w:p w14:paraId="42080848" w14:textId="462101AC" w:rsidR="00E7461D" w:rsidRDefault="00E7461D">
    <w:pPr>
      <w:pStyle w:val="Header"/>
    </w:pPr>
    <w:r>
      <w:t>Web Development with HTML &amp; CSS</w:t>
    </w:r>
  </w:p>
  <w:p w14:paraId="5EDBDE18" w14:textId="29AFF8AE" w:rsidR="00E7461D" w:rsidRDefault="00E7461D">
    <w:pPr>
      <w:pStyle w:val="Header"/>
    </w:pPr>
    <w:r>
      <w:t>CSD 340</w:t>
    </w:r>
  </w:p>
  <w:p w14:paraId="5EE40486" w14:textId="54C42501" w:rsidR="00E7461D" w:rsidRDefault="00E7461D">
    <w:pPr>
      <w:pStyle w:val="Header"/>
    </w:pPr>
    <w:r>
      <w:t>February 25, 2023</w:t>
    </w:r>
  </w:p>
  <w:p w14:paraId="03CC8B82" w14:textId="77777777" w:rsidR="00E7461D" w:rsidRDefault="00E74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63"/>
    <w:rsid w:val="00177084"/>
    <w:rsid w:val="003A5F63"/>
    <w:rsid w:val="003F6ADE"/>
    <w:rsid w:val="00480458"/>
    <w:rsid w:val="004B129D"/>
    <w:rsid w:val="00546A39"/>
    <w:rsid w:val="00A022CD"/>
    <w:rsid w:val="00B82B05"/>
    <w:rsid w:val="00BA0CD4"/>
    <w:rsid w:val="00C03D44"/>
    <w:rsid w:val="00E54E5E"/>
    <w:rsid w:val="00E7461D"/>
    <w:rsid w:val="00F54C15"/>
    <w:rsid w:val="00F7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DF5C"/>
  <w15:chartTrackingRefBased/>
  <w15:docId w15:val="{79BAF4D3-BBDF-4265-A7D1-CC62F25B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2">
    <w:name w:val="Cap 2"/>
    <w:basedOn w:val="Normal"/>
    <w:link w:val="Cap2Char"/>
    <w:qFormat/>
    <w:rsid w:val="00F74CCF"/>
    <w:pPr>
      <w:autoSpaceDE w:val="0"/>
      <w:autoSpaceDN w:val="0"/>
      <w:spacing w:after="0" w:line="240" w:lineRule="auto"/>
    </w:pPr>
    <w:rPr>
      <w:rFonts w:ascii="Arial" w:hAnsi="Arial" w:cs="Arial"/>
      <w:b/>
      <w:sz w:val="24"/>
      <w:szCs w:val="24"/>
    </w:rPr>
  </w:style>
  <w:style w:type="character" w:customStyle="1" w:styleId="Cap2Char">
    <w:name w:val="Cap 2 Char"/>
    <w:basedOn w:val="DefaultParagraphFont"/>
    <w:link w:val="Cap2"/>
    <w:rsid w:val="00F74CCF"/>
    <w:rPr>
      <w:rFonts w:ascii="Arial" w:hAnsi="Arial" w:cs="Arial"/>
      <w:b/>
      <w:sz w:val="24"/>
      <w:szCs w:val="24"/>
    </w:rPr>
  </w:style>
  <w:style w:type="table" w:styleId="TableGrid">
    <w:name w:val="Table Grid"/>
    <w:basedOn w:val="TableNormal"/>
    <w:uiPriority w:val="39"/>
    <w:rsid w:val="003A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61D"/>
  </w:style>
  <w:style w:type="paragraph" w:styleId="Footer">
    <w:name w:val="footer"/>
    <w:basedOn w:val="Normal"/>
    <w:link w:val="FooterChar"/>
    <w:uiPriority w:val="99"/>
    <w:unhideWhenUsed/>
    <w:rsid w:val="00E7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Abigail</dc:creator>
  <cp:keywords/>
  <dc:description/>
  <cp:lastModifiedBy>Klein, Abigail</cp:lastModifiedBy>
  <cp:revision>2</cp:revision>
  <dcterms:created xsi:type="dcterms:W3CDTF">2023-02-25T14:56:00Z</dcterms:created>
  <dcterms:modified xsi:type="dcterms:W3CDTF">2023-02-25T16:03:00Z</dcterms:modified>
</cp:coreProperties>
</file>