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5EE00" w14:textId="18369531" w:rsidR="00FE7029" w:rsidRDefault="007122C4" w:rsidP="00215060">
      <w:pPr>
        <w:spacing w:line="360" w:lineRule="auto"/>
        <w:ind w:left="-810"/>
        <w:jc w:val="both"/>
        <w:rPr>
          <w:rFonts w:ascii="Arial" w:hAnsi="Arial"/>
        </w:rPr>
      </w:pPr>
      <w:r>
        <w:rPr>
          <w:rFonts w:ascii="Arial" w:hAnsi="Arial"/>
        </w:rPr>
        <w:t>Abilio Esteves Calegario de Oliveira</w:t>
      </w:r>
      <w:r w:rsidR="00332854">
        <w:rPr>
          <w:rFonts w:ascii="Arial" w:hAnsi="Arial"/>
        </w:rPr>
        <w:t xml:space="preserve"> – 999550263</w:t>
      </w:r>
    </w:p>
    <w:p w14:paraId="24381519" w14:textId="66560085" w:rsidR="007122C4" w:rsidRDefault="00332854" w:rsidP="00215060">
      <w:pPr>
        <w:spacing w:line="360" w:lineRule="auto"/>
        <w:ind w:left="-810"/>
        <w:jc w:val="both"/>
        <w:rPr>
          <w:rFonts w:ascii="Arial" w:hAnsi="Arial"/>
        </w:rPr>
      </w:pPr>
      <w:r>
        <w:rPr>
          <w:rFonts w:ascii="Arial" w:hAnsi="Arial"/>
        </w:rPr>
        <w:t>James Dryden - 993063613</w:t>
      </w:r>
    </w:p>
    <w:p w14:paraId="5BEF4F67" w14:textId="49B41709" w:rsidR="006242DE" w:rsidRDefault="006242DE" w:rsidP="00215060">
      <w:pPr>
        <w:spacing w:line="360" w:lineRule="auto"/>
        <w:ind w:left="-810"/>
        <w:jc w:val="both"/>
        <w:rPr>
          <w:rFonts w:ascii="Arial" w:hAnsi="Arial"/>
        </w:rPr>
      </w:pPr>
      <w:r>
        <w:rPr>
          <w:rFonts w:ascii="Arial" w:hAnsi="Arial"/>
        </w:rPr>
        <w:t>ECS 170</w:t>
      </w:r>
      <w:r w:rsidR="007122C4">
        <w:rPr>
          <w:rFonts w:ascii="Arial" w:hAnsi="Arial"/>
        </w:rPr>
        <w:t xml:space="preserve"> –</w:t>
      </w:r>
      <w:r w:rsidR="007B4057">
        <w:rPr>
          <w:rFonts w:ascii="Arial" w:hAnsi="Arial"/>
        </w:rPr>
        <w:t xml:space="preserve"> </w:t>
      </w:r>
      <w:r w:rsidR="00332854">
        <w:rPr>
          <w:rFonts w:ascii="Arial" w:hAnsi="Arial"/>
        </w:rPr>
        <w:t>Part 1, 1</w:t>
      </w:r>
      <w:r w:rsidR="00332854" w:rsidRPr="00332854">
        <w:rPr>
          <w:rFonts w:ascii="Arial" w:hAnsi="Arial"/>
          <w:vertAlign w:val="superscript"/>
        </w:rPr>
        <w:t>st</w:t>
      </w:r>
      <w:r w:rsidR="00332854">
        <w:rPr>
          <w:rFonts w:ascii="Arial" w:hAnsi="Arial"/>
        </w:rPr>
        <w:t xml:space="preserve"> Programming Assignment</w:t>
      </w:r>
    </w:p>
    <w:p w14:paraId="30D041D2" w14:textId="77777777" w:rsidR="00332854" w:rsidRDefault="00332854" w:rsidP="00215060">
      <w:pPr>
        <w:spacing w:line="360" w:lineRule="auto"/>
        <w:ind w:left="-810"/>
        <w:jc w:val="both"/>
        <w:rPr>
          <w:rFonts w:ascii="Arial" w:hAnsi="Arial"/>
        </w:rPr>
      </w:pPr>
    </w:p>
    <w:p w14:paraId="4079ED41" w14:textId="2A86D379" w:rsidR="00332854" w:rsidRDefault="00332854" w:rsidP="00215060">
      <w:pPr>
        <w:spacing w:line="360" w:lineRule="auto"/>
        <w:ind w:left="-810"/>
        <w:jc w:val="both"/>
        <w:rPr>
          <w:rFonts w:ascii="Arial" w:hAnsi="Arial"/>
        </w:rPr>
      </w:pPr>
      <w:r>
        <w:rPr>
          <w:rFonts w:ascii="Arial" w:hAnsi="Arial"/>
          <w:b/>
        </w:rPr>
        <w:t>1</w:t>
      </w:r>
      <w:r w:rsidRPr="00332854">
        <w:rPr>
          <w:rFonts w:ascii="Arial" w:hAnsi="Arial"/>
          <w:b/>
          <w:vertAlign w:val="superscript"/>
        </w:rPr>
        <w:t>st</w:t>
      </w:r>
      <w:r>
        <w:rPr>
          <w:rFonts w:ascii="Arial" w:hAnsi="Arial"/>
          <w:b/>
        </w:rPr>
        <w:t xml:space="preserve"> Heuristics – </w:t>
      </w:r>
      <w:r w:rsidR="005B1CCF">
        <w:rPr>
          <w:rFonts w:ascii="Arial" w:hAnsi="Arial"/>
          <w:b/>
        </w:rPr>
        <w:t>Exponential</w:t>
      </w:r>
    </w:p>
    <w:p w14:paraId="1CCE544D" w14:textId="5C7B7150" w:rsidR="00DD6E01" w:rsidRDefault="0034636B" w:rsidP="00215060">
      <w:pPr>
        <w:spacing w:line="360" w:lineRule="auto"/>
        <w:ind w:left="-810"/>
        <w:jc w:val="both"/>
        <w:rPr>
          <w:rFonts w:ascii="Arial" w:hAnsi="Arial"/>
        </w:rPr>
      </w:pPr>
      <w:r>
        <w:rPr>
          <w:rFonts w:ascii="Arial" w:hAnsi="Arial"/>
        </w:rPr>
        <w:tab/>
      </w:r>
      <w:r>
        <w:rPr>
          <w:rFonts w:ascii="Arial" w:hAnsi="Arial"/>
        </w:rPr>
        <w:tab/>
        <w:t>T</w:t>
      </w:r>
      <w:r w:rsidR="00DD6E01">
        <w:rPr>
          <w:rFonts w:ascii="Arial" w:hAnsi="Arial"/>
        </w:rPr>
        <w:t>o calculate the heuristic value</w:t>
      </w:r>
      <w:r>
        <w:rPr>
          <w:rFonts w:ascii="Arial" w:hAnsi="Arial"/>
        </w:rPr>
        <w:t xml:space="preserve"> </w:t>
      </w:r>
      <w:r w:rsidR="00C52B6D">
        <w:rPr>
          <w:rFonts w:ascii="Arial" w:hAnsi="Arial"/>
        </w:rPr>
        <w:t>to go</w:t>
      </w:r>
      <w:r>
        <w:rPr>
          <w:rFonts w:ascii="Arial" w:hAnsi="Arial"/>
        </w:rPr>
        <w:t xml:space="preserve"> from a </w:t>
      </w:r>
      <w:r w:rsidR="00C52B6D">
        <w:rPr>
          <w:rFonts w:ascii="Arial" w:hAnsi="Arial"/>
        </w:rPr>
        <w:t>tile</w:t>
      </w:r>
      <w:r>
        <w:rPr>
          <w:rFonts w:ascii="Arial" w:hAnsi="Arial"/>
        </w:rPr>
        <w:t xml:space="preserve"> </w:t>
      </w:r>
      <w:r w:rsidR="00C52B6D">
        <w:rPr>
          <w:rFonts w:ascii="Arial" w:hAnsi="Arial"/>
          <w:b/>
        </w:rPr>
        <w:t>T</w:t>
      </w:r>
      <w:r w:rsidRPr="0034636B">
        <w:rPr>
          <w:rFonts w:ascii="Arial" w:hAnsi="Arial"/>
          <w:b/>
        </w:rPr>
        <w:t>1</w:t>
      </w:r>
      <w:r>
        <w:rPr>
          <w:rFonts w:ascii="Arial" w:hAnsi="Arial"/>
        </w:rPr>
        <w:t xml:space="preserve"> to another </w:t>
      </w:r>
      <w:r w:rsidR="00C52B6D">
        <w:rPr>
          <w:rFonts w:ascii="Arial" w:hAnsi="Arial"/>
        </w:rPr>
        <w:t>tile</w:t>
      </w:r>
      <w:r>
        <w:rPr>
          <w:rFonts w:ascii="Arial" w:hAnsi="Arial"/>
        </w:rPr>
        <w:t xml:space="preserve"> </w:t>
      </w:r>
      <w:r w:rsidR="00C52B6D">
        <w:rPr>
          <w:rFonts w:ascii="Arial" w:hAnsi="Arial"/>
          <w:b/>
        </w:rPr>
        <w:t>T</w:t>
      </w:r>
      <w:r w:rsidRPr="0034636B">
        <w:rPr>
          <w:rFonts w:ascii="Arial" w:hAnsi="Arial"/>
          <w:b/>
        </w:rPr>
        <w:t>2</w:t>
      </w:r>
      <w:r>
        <w:rPr>
          <w:rFonts w:ascii="Arial" w:hAnsi="Arial"/>
          <w:b/>
        </w:rPr>
        <w:t xml:space="preserve"> </w:t>
      </w:r>
      <w:r w:rsidR="00C52B6D">
        <w:rPr>
          <w:rFonts w:ascii="Arial" w:hAnsi="Arial"/>
        </w:rPr>
        <w:t>we need to keep track of 2</w:t>
      </w:r>
      <w:r>
        <w:rPr>
          <w:rFonts w:ascii="Arial" w:hAnsi="Arial"/>
        </w:rPr>
        <w:t xml:space="preserve"> variables: </w:t>
      </w:r>
      <w:r w:rsidR="00215060">
        <w:rPr>
          <w:rFonts w:ascii="Arial" w:hAnsi="Arial"/>
        </w:rPr>
        <w:t xml:space="preserve">minimal </w:t>
      </w:r>
      <w:r>
        <w:rPr>
          <w:rFonts w:ascii="Arial" w:hAnsi="Arial"/>
        </w:rPr>
        <w:t>number of Horizontal Transitions (</w:t>
      </w:r>
      <w:r w:rsidRPr="0034636B">
        <w:rPr>
          <w:rFonts w:ascii="Arial" w:hAnsi="Arial"/>
          <w:b/>
        </w:rPr>
        <w:t>HT</w:t>
      </w:r>
      <w:r w:rsidR="00C52B6D">
        <w:rPr>
          <w:rFonts w:ascii="Arial" w:hAnsi="Arial"/>
        </w:rPr>
        <w:t>) and</w:t>
      </w:r>
      <w:r w:rsidR="00215060">
        <w:rPr>
          <w:rFonts w:ascii="Arial" w:hAnsi="Arial"/>
        </w:rPr>
        <w:t xml:space="preserve"> minimal </w:t>
      </w:r>
      <w:r>
        <w:rPr>
          <w:rFonts w:ascii="Arial" w:hAnsi="Arial"/>
        </w:rPr>
        <w:t>number of Vertical Transitions (</w:t>
      </w:r>
      <w:r>
        <w:rPr>
          <w:rFonts w:ascii="Arial" w:hAnsi="Arial"/>
          <w:b/>
        </w:rPr>
        <w:t>VT</w:t>
      </w:r>
      <w:r w:rsidR="00C52B6D">
        <w:rPr>
          <w:rFonts w:ascii="Arial" w:hAnsi="Arial"/>
        </w:rPr>
        <w:t xml:space="preserve">); </w:t>
      </w:r>
      <w:r w:rsidR="00DD6E01">
        <w:rPr>
          <w:rFonts w:ascii="Arial" w:hAnsi="Arial"/>
        </w:rPr>
        <w:t>These variables are deterministic, as shown below:</w:t>
      </w:r>
    </w:p>
    <w:p w14:paraId="35DA0D2A" w14:textId="728B622B" w:rsidR="00F44F36" w:rsidRDefault="008467AE" w:rsidP="008467AE">
      <w:pPr>
        <w:spacing w:line="360" w:lineRule="auto"/>
        <w:ind w:left="-810"/>
        <w:jc w:val="center"/>
        <w:rPr>
          <w:rFonts w:ascii="Arial" w:hAnsi="Arial"/>
        </w:rPr>
      </w:pPr>
      <w:r>
        <w:rPr>
          <w:rFonts w:ascii="Arial" w:hAnsi="Arial"/>
          <w:noProof/>
        </w:rPr>
        <w:drawing>
          <wp:inline distT="0" distB="0" distL="0" distR="0" wp14:anchorId="68420D18" wp14:editId="78E1628C">
            <wp:extent cx="5486400" cy="3098800"/>
            <wp:effectExtent l="25400" t="2540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098800"/>
                    </a:xfrm>
                    <a:prstGeom prst="rect">
                      <a:avLst/>
                    </a:prstGeom>
                    <a:ln>
                      <a:solidFill>
                        <a:schemeClr val="tx1"/>
                      </a:solidFill>
                    </a:ln>
                  </pic:spPr>
                </pic:pic>
              </a:graphicData>
            </a:graphic>
          </wp:inline>
        </w:drawing>
      </w:r>
    </w:p>
    <w:p w14:paraId="686365F2" w14:textId="798E9E46" w:rsidR="00215060" w:rsidRDefault="00F44F36" w:rsidP="00215060">
      <w:pPr>
        <w:spacing w:line="360" w:lineRule="auto"/>
        <w:ind w:left="-810"/>
        <w:jc w:val="both"/>
        <w:rPr>
          <w:rFonts w:ascii="Arial" w:hAnsi="Arial"/>
        </w:rPr>
      </w:pPr>
      <w:r>
        <w:rPr>
          <w:rFonts w:ascii="Arial" w:hAnsi="Arial"/>
        </w:rPr>
        <w:t xml:space="preserve">To find the better path between T1 and T2, we have to make the least number of “huge” steps; in other words, we have to keep a </w:t>
      </w:r>
      <w:r w:rsidR="00154EED">
        <w:rPr>
          <w:rFonts w:ascii="Arial" w:hAnsi="Arial"/>
        </w:rPr>
        <w:t>“</w:t>
      </w:r>
      <w:r>
        <w:rPr>
          <w:rFonts w:ascii="Arial" w:hAnsi="Arial"/>
        </w:rPr>
        <w:t>constant</w:t>
      </w:r>
      <w:r w:rsidR="00154EED">
        <w:rPr>
          <w:rFonts w:ascii="Arial" w:hAnsi="Arial"/>
        </w:rPr>
        <w:t>”</w:t>
      </w:r>
      <w:r>
        <w:rPr>
          <w:rFonts w:ascii="Arial" w:hAnsi="Arial"/>
        </w:rPr>
        <w:t xml:space="preserve"> progression of heights. The most reasonable choice for the change in heights would be </w:t>
      </w:r>
      <m:oMath>
        <m:f>
          <m:fPr>
            <m:ctrlPr>
              <w:rPr>
                <w:rFonts w:ascii="Cambria Math" w:hAnsi="Cambria Math"/>
                <w:i/>
              </w:rPr>
            </m:ctrlPr>
          </m:fPr>
          <m:num>
            <m:r>
              <w:rPr>
                <w:rFonts w:ascii="Cambria Math" w:hAnsi="Cambria Math"/>
              </w:rPr>
              <m:t>VT</m:t>
            </m:r>
          </m:num>
          <m:den>
            <m:r>
              <w:rPr>
                <w:rFonts w:ascii="Cambria Math" w:hAnsi="Cambria Math"/>
              </w:rPr>
              <m:t>HT</m:t>
            </m:r>
          </m:den>
        </m:f>
      </m:oMath>
      <w:r w:rsidR="00215060">
        <w:rPr>
          <w:rFonts w:ascii="Arial" w:hAnsi="Arial"/>
        </w:rPr>
        <w:t>. Considering that VT and HT</w:t>
      </w:r>
      <w:r w:rsidR="00304894">
        <w:rPr>
          <w:rFonts w:ascii="Arial" w:hAnsi="Arial"/>
        </w:rPr>
        <w:t xml:space="preserve"> are integers, we should use a special case of the</w:t>
      </w:r>
      <w:r w:rsidR="00215060">
        <w:rPr>
          <w:rFonts w:ascii="Arial" w:hAnsi="Arial"/>
        </w:rPr>
        <w:t xml:space="preserve"> Euclidean division to figure out the best step</w:t>
      </w:r>
      <w:r w:rsidR="00304894">
        <w:rPr>
          <w:rFonts w:ascii="Arial" w:hAnsi="Arial"/>
        </w:rPr>
        <w:t xml:space="preserve">, where the quotient must be the </w:t>
      </w:r>
      <w:r w:rsidR="00DF77B1">
        <w:rPr>
          <w:rFonts w:ascii="Arial" w:hAnsi="Arial"/>
        </w:rPr>
        <w:t xml:space="preserve">lowest value </w:t>
      </w:r>
      <w:r w:rsidR="00304894">
        <w:rPr>
          <w:rFonts w:ascii="Arial" w:hAnsi="Arial"/>
        </w:rPr>
        <w:t xml:space="preserve">and the divisor </w:t>
      </w:r>
      <w:r w:rsidR="00154EED" w:rsidRPr="00154EED">
        <w:rPr>
          <w:rFonts w:ascii="Arial" w:hAnsi="Arial"/>
          <w:b/>
        </w:rPr>
        <w:t>MUST</w:t>
      </w:r>
      <w:r w:rsidR="00DF77B1">
        <w:rPr>
          <w:rFonts w:ascii="Arial" w:hAnsi="Arial"/>
          <w:b/>
        </w:rPr>
        <w:t xml:space="preserve"> NOT</w:t>
      </w:r>
      <w:r w:rsidR="00304894">
        <w:rPr>
          <w:rFonts w:ascii="Arial" w:hAnsi="Arial"/>
        </w:rPr>
        <w:t xml:space="preserve"> be </w:t>
      </w:r>
      <w:r w:rsidR="00DF77B1">
        <w:rPr>
          <w:rFonts w:ascii="Arial" w:hAnsi="Arial"/>
        </w:rPr>
        <w:t>greater</w:t>
      </w:r>
      <w:r w:rsidR="00304894">
        <w:rPr>
          <w:rFonts w:ascii="Arial" w:hAnsi="Arial"/>
        </w:rPr>
        <w:t xml:space="preserve"> than </w:t>
      </w:r>
      <w:r w:rsidR="00304894" w:rsidRPr="00154EED">
        <w:rPr>
          <w:rFonts w:ascii="Arial" w:hAnsi="Arial"/>
        </w:rPr>
        <w:t>HT</w:t>
      </w:r>
      <w:r w:rsidR="008467AE">
        <w:rPr>
          <w:rFonts w:ascii="Arial" w:hAnsi="Arial"/>
        </w:rPr>
        <w:t>. We will have</w:t>
      </w:r>
      <w:r w:rsidR="00DF77B1">
        <w:rPr>
          <w:rFonts w:ascii="Arial" w:hAnsi="Arial"/>
        </w:rPr>
        <w:t xml:space="preserve"> (</w:t>
      </w:r>
      <m:oMath>
        <m:f>
          <m:fPr>
            <m:ctrlPr>
              <w:rPr>
                <w:rFonts w:ascii="Cambria Math" w:hAnsi="Cambria Math"/>
                <w:i/>
              </w:rPr>
            </m:ctrlPr>
          </m:fPr>
          <m:num>
            <m:r>
              <w:rPr>
                <w:rFonts w:ascii="Cambria Math" w:hAnsi="Cambria Math"/>
              </w:rPr>
              <m:t>VT</m:t>
            </m:r>
          </m:num>
          <m:den>
            <m:r>
              <w:rPr>
                <w:rFonts w:ascii="Cambria Math" w:hAnsi="Cambria Math"/>
              </w:rPr>
              <m:t>HT</m:t>
            </m:r>
          </m:den>
        </m:f>
        <m:r>
          <w:rPr>
            <w:rFonts w:ascii="Cambria Math" w:hAnsi="Cambria Math"/>
          </w:rPr>
          <m:t>=B*Q+R</m:t>
        </m:r>
      </m:oMath>
      <w:r w:rsidR="00DF77B1">
        <w:rPr>
          <w:rFonts w:ascii="Arial" w:hAnsi="Arial"/>
        </w:rPr>
        <w:t>)</w:t>
      </w:r>
      <w:r w:rsidR="00215060">
        <w:rPr>
          <w:rFonts w:ascii="Arial" w:hAnsi="Arial"/>
        </w:rPr>
        <w:t>.</w:t>
      </w:r>
    </w:p>
    <w:p w14:paraId="6935424A" w14:textId="4673EEC9" w:rsidR="00215060" w:rsidRDefault="00215060" w:rsidP="00215060">
      <w:pPr>
        <w:spacing w:line="360" w:lineRule="auto"/>
        <w:ind w:left="-810"/>
        <w:jc w:val="both"/>
        <w:rPr>
          <w:rFonts w:ascii="Arial" w:hAnsi="Arial"/>
        </w:rPr>
      </w:pPr>
      <w:r>
        <w:rPr>
          <w:rFonts w:ascii="Arial" w:hAnsi="Arial"/>
        </w:rPr>
        <w:t>Suppose T1 height i</w:t>
      </w:r>
      <w:r w:rsidR="005B1CCF">
        <w:rPr>
          <w:rFonts w:ascii="Arial" w:hAnsi="Arial"/>
        </w:rPr>
        <w:t>s 3, T2 height is 29 and HT is 5</w:t>
      </w:r>
      <w:r>
        <w:rPr>
          <w:rFonts w:ascii="Arial" w:hAnsi="Arial"/>
        </w:rPr>
        <w:t xml:space="preserve">. From that, we have VT equals 26 and </w:t>
      </w:r>
      <m:oMath>
        <m:f>
          <m:fPr>
            <m:ctrlPr>
              <w:rPr>
                <w:rFonts w:ascii="Cambria Math" w:hAnsi="Cambria Math"/>
                <w:i/>
              </w:rPr>
            </m:ctrlPr>
          </m:fPr>
          <m:num>
            <m:r>
              <w:rPr>
                <w:rFonts w:ascii="Cambria Math" w:hAnsi="Cambria Math"/>
              </w:rPr>
              <m:t>VT</m:t>
            </m:r>
          </m:num>
          <m:den>
            <m:r>
              <w:rPr>
                <w:rFonts w:ascii="Cambria Math" w:hAnsi="Cambria Math"/>
              </w:rPr>
              <m:t>HT</m:t>
            </m:r>
          </m:den>
        </m:f>
        <m:r>
          <w:rPr>
            <w:rFonts w:ascii="Cambria Math" w:hAnsi="Cambria Math"/>
          </w:rPr>
          <m:t>=4*6+2</m:t>
        </m:r>
      </m:oMath>
      <w:r w:rsidR="00304894">
        <w:rPr>
          <w:rFonts w:ascii="Arial" w:hAnsi="Arial"/>
        </w:rPr>
        <w:t>. This result means that the best path consists of going up 4 times a difference of 6 in height, and going up 1 time a difference of 2.</w:t>
      </w:r>
      <w:r w:rsidR="00154EED">
        <w:rPr>
          <w:rFonts w:ascii="Arial" w:hAnsi="Arial"/>
        </w:rPr>
        <w:t xml:space="preserve"> To make this possible we need some values:</w:t>
      </w:r>
    </w:p>
    <w:p w14:paraId="2B1E75DF" w14:textId="220A163C" w:rsidR="00595713" w:rsidRPr="00595713" w:rsidRDefault="00595713" w:rsidP="00154EED">
      <w:pPr>
        <w:spacing w:line="360" w:lineRule="auto"/>
        <w:jc w:val="center"/>
        <w:rPr>
          <w:rFonts w:ascii="Arial" w:hAnsi="Arial"/>
        </w:rPr>
      </w:pPr>
      <m:oMathPara>
        <m:oMath>
          <m:r>
            <w:rPr>
              <w:rFonts w:ascii="Cambria Math" w:hAnsi="Cambria Math"/>
            </w:rPr>
            <w:lastRenderedPageBreak/>
            <m:t>Q ∴value of each "</m:t>
          </m:r>
          <m:r>
            <m:rPr>
              <m:nor/>
            </m:rPr>
            <w:rPr>
              <w:rFonts w:ascii="Cambria Math" w:hAnsi="Cambria Math"/>
            </w:rPr>
            <m:t xml:space="preserve">huge" </m:t>
          </m:r>
          <m:r>
            <w:rPr>
              <w:rFonts w:ascii="Cambria Math" w:hAnsi="Cambria Math"/>
            </w:rPr>
            <m:t>step ≡</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HT</m:t>
                  </m:r>
                </m:den>
              </m:f>
            </m:e>
          </m:d>
          <m:r>
            <w:rPr>
              <w:rFonts w:ascii="Cambria Math" w:hAnsi="Cambria Math"/>
            </w:rPr>
            <m:t>;</m:t>
          </m:r>
        </m:oMath>
      </m:oMathPara>
    </w:p>
    <w:p w14:paraId="6A25048A" w14:textId="58E32FFD" w:rsidR="00595713" w:rsidRPr="00595713" w:rsidRDefault="00DF77B1" w:rsidP="00154EED">
      <w:pPr>
        <w:spacing w:line="360" w:lineRule="auto"/>
        <w:jc w:val="center"/>
        <w:rPr>
          <w:rFonts w:ascii="Arial" w:hAnsi="Arial"/>
        </w:rPr>
      </w:pPr>
      <m:oMathPara>
        <m:oMath>
          <m:r>
            <w:rPr>
              <w:rFonts w:ascii="Cambria Math" w:hAnsi="Cambria Math"/>
            </w:rPr>
            <m:t xml:space="preserve">B ∴Number of </m:t>
          </m:r>
          <m:r>
            <m:rPr>
              <m:nor/>
            </m:rPr>
            <w:rPr>
              <w:rFonts w:ascii="Cambria Math" w:hAnsi="Cambria Math"/>
            </w:rPr>
            <m:t xml:space="preserve">"huge" </m:t>
          </m:r>
          <m:r>
            <w:rPr>
              <w:rFonts w:ascii="Cambria Math" w:hAnsi="Cambria Math"/>
            </w:rPr>
            <m:t xml:space="preserve">steps ≡ </m:t>
          </m:r>
          <m:d>
            <m:dPr>
              <m:ctrlPr>
                <w:rPr>
                  <w:rFonts w:ascii="Cambria Math" w:hAnsi="Cambria Math"/>
                  <w:i/>
                </w:rPr>
              </m:ctrlPr>
            </m:dPr>
            <m:e>
              <m:r>
                <w:rPr>
                  <w:rFonts w:ascii="Cambria Math" w:hAnsi="Cambria Math"/>
                </w:rPr>
                <m:t>Q</m:t>
              </m:r>
              <m:r>
                <w:rPr>
                  <w:rFonts w:ascii="Cambria Math" w:hAnsi="Cambria Math"/>
                </w:rPr>
                <m:t xml:space="preserve">- </m:t>
              </m:r>
              <m:f>
                <m:fPr>
                  <m:ctrlPr>
                    <w:rPr>
                      <w:rFonts w:ascii="Cambria Math" w:hAnsi="Cambria Math"/>
                      <w:i/>
                    </w:rPr>
                  </m:ctrlPr>
                </m:fPr>
                <m:num>
                  <m:r>
                    <w:rPr>
                      <w:rFonts w:ascii="Cambria Math" w:hAnsi="Cambria Math"/>
                    </w:rPr>
                    <m:t>VT</m:t>
                  </m:r>
                </m:num>
                <m:den>
                  <m:r>
                    <w:rPr>
                      <w:rFonts w:ascii="Cambria Math" w:hAnsi="Cambria Math"/>
                    </w:rPr>
                    <m:t>HT</m:t>
                  </m:r>
                </m:den>
              </m:f>
            </m:e>
          </m:d>
          <m:r>
            <w:rPr>
              <w:rFonts w:ascii="Cambria Math" w:hAnsi="Cambria Math"/>
            </w:rPr>
            <m:t>*HT;</m:t>
          </m:r>
        </m:oMath>
      </m:oMathPara>
    </w:p>
    <w:p w14:paraId="09EEDBF4" w14:textId="39A8C2B0" w:rsidR="00595713" w:rsidRPr="00BA43FF" w:rsidRDefault="00595713" w:rsidP="005B1CCF">
      <w:pPr>
        <w:spacing w:line="360" w:lineRule="auto"/>
        <w:jc w:val="center"/>
        <w:rPr>
          <w:rFonts w:ascii="Arial" w:hAnsi="Arial"/>
        </w:rPr>
      </w:pPr>
      <m:oMathPara>
        <m:oMath>
          <m:r>
            <w:rPr>
              <w:rFonts w:ascii="Cambria Math" w:hAnsi="Cambria Math"/>
            </w:rPr>
            <m:t>R ∴difference of height still to go≡VT-Q*B</m:t>
          </m:r>
        </m:oMath>
      </m:oMathPara>
    </w:p>
    <w:p w14:paraId="7CC6D6D0" w14:textId="289DF7D7" w:rsidR="00064CAA" w:rsidRDefault="00064CAA" w:rsidP="00BA43FF">
      <w:pPr>
        <w:spacing w:line="360" w:lineRule="auto"/>
        <w:ind w:left="-810"/>
        <w:jc w:val="both"/>
        <w:rPr>
          <w:rFonts w:ascii="Arial" w:hAnsi="Arial"/>
        </w:rPr>
      </w:pPr>
      <w:r>
        <w:rPr>
          <w:rFonts w:ascii="Arial" w:hAnsi="Arial"/>
        </w:rPr>
        <w:t>Giving us the following equation for the heuristic (h):</w:t>
      </w:r>
    </w:p>
    <w:p w14:paraId="732BE351" w14:textId="0D1F02CF" w:rsidR="00064CAA" w:rsidRDefault="00064CAA" w:rsidP="00064CAA">
      <w:pPr>
        <w:spacing w:line="360" w:lineRule="auto"/>
        <w:ind w:left="-810"/>
        <w:jc w:val="center"/>
        <w:rPr>
          <w:rFonts w:ascii="Arial" w:hAnsi="Arial"/>
        </w:rPr>
      </w:pPr>
      <m:oMathPara>
        <m:oMath>
          <m:r>
            <w:rPr>
              <w:rFonts w:ascii="Cambria Math" w:hAnsi="Cambria Math"/>
            </w:rPr>
            <m:t>h=B*</m:t>
          </m:r>
          <m:sSup>
            <m:sSupPr>
              <m:ctrlPr>
                <w:rPr>
                  <w:rFonts w:ascii="Cambria Math" w:hAnsi="Cambria Math"/>
                </w:rPr>
              </m:ctrlPr>
            </m:sSupPr>
            <m:e>
              <m:r>
                <w:rPr>
                  <w:rFonts w:ascii="Cambria Math" w:hAnsi="Cambria Math"/>
                </w:rPr>
                <m:t>e</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up>
          </m:sSup>
        </m:oMath>
      </m:oMathPara>
    </w:p>
    <w:p w14:paraId="7B81C67C" w14:textId="727BEB01" w:rsidR="00BA43FF" w:rsidRPr="00073AA0" w:rsidRDefault="00064CAA" w:rsidP="00064CAA">
      <w:pPr>
        <w:spacing w:line="360" w:lineRule="auto"/>
        <w:ind w:left="-810"/>
        <w:jc w:val="both"/>
        <w:rPr>
          <w:rFonts w:ascii="Arial" w:hAnsi="Arial"/>
        </w:rPr>
      </w:pPr>
      <w:r>
        <w:rPr>
          <w:rFonts w:ascii="Arial" w:hAnsi="Arial"/>
        </w:rPr>
        <w:t>Tho</w:t>
      </w:r>
      <w:r w:rsidR="00BA43FF">
        <w:rPr>
          <w:rFonts w:ascii="Arial" w:hAnsi="Arial"/>
        </w:rPr>
        <w:t>s</w:t>
      </w:r>
      <w:r>
        <w:rPr>
          <w:rFonts w:ascii="Arial" w:hAnsi="Arial"/>
        </w:rPr>
        <w:t>e</w:t>
      </w:r>
      <w:r w:rsidR="00BA43FF">
        <w:rPr>
          <w:rFonts w:ascii="Arial" w:hAnsi="Arial"/>
        </w:rPr>
        <w:t xml:space="preserve"> equations are only related to</w:t>
      </w:r>
      <w:r>
        <w:rPr>
          <w:rFonts w:ascii="Arial" w:hAnsi="Arial"/>
        </w:rPr>
        <w:t xml:space="preserve"> the number of steps necessary to get to the same height of the end tile, they do not include extra steps “walking” in the same height neither include end heights being lower than initial height. We need also take in consideration the following variables:</w:t>
      </w:r>
    </w:p>
    <w:p w14:paraId="7C05DB77" w14:textId="35B2CD11" w:rsidR="00073AA0" w:rsidRPr="00476185" w:rsidRDefault="00073AA0" w:rsidP="005B1CCF">
      <w:pPr>
        <w:spacing w:line="360" w:lineRule="auto"/>
        <w:jc w:val="center"/>
        <w:rPr>
          <w:rFonts w:ascii="Arial" w:hAnsi="Arial"/>
        </w:rPr>
      </w:pPr>
      <m:oMathPara>
        <m:oMath>
          <m:r>
            <w:rPr>
              <w:rFonts w:ascii="Cambria Math" w:hAnsi="Cambria Math"/>
            </w:rPr>
            <m:t>S ∴# steps of the same height to go≡</m:t>
          </m:r>
          <m:r>
            <w:rPr>
              <w:rFonts w:ascii="Cambria Math" w:hAnsi="Cambria Math"/>
            </w:rPr>
            <m:t>H</m:t>
          </m:r>
          <w:bookmarkStart w:id="0" w:name="_GoBack"/>
          <w:bookmarkEnd w:id="0"/>
          <m:r>
            <w:rPr>
              <w:rFonts w:ascii="Cambria Math" w:hAnsi="Cambria Math"/>
            </w:rPr>
            <m:t>T-Q*B</m:t>
          </m:r>
        </m:oMath>
      </m:oMathPara>
    </w:p>
    <w:p w14:paraId="1876A480" w14:textId="2FAAF3FA" w:rsidR="00BA43FF" w:rsidRDefault="00D5189D" w:rsidP="00D5189D">
      <w:pPr>
        <w:spacing w:line="360" w:lineRule="auto"/>
        <w:ind w:left="720" w:hanging="720"/>
        <w:jc w:val="center"/>
        <w:rPr>
          <w:rFonts w:ascii="Arial" w:hAnsi="Arial"/>
        </w:rPr>
      </w:pPr>
      <m:oMathPara>
        <m:oMath>
          <m:r>
            <w:rPr>
              <w:rFonts w:ascii="Cambria Math" w:hAnsi="Cambria Math"/>
            </w:rPr>
            <m:t>p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VT is negative,</m:t>
                  </m:r>
                </m:e>
                <m:e>
                  <m:r>
                    <w:rPr>
                      <w:rFonts w:ascii="Cambria Math" w:hAnsi="Cambria Math"/>
                    </w:rPr>
                    <m:t>1, if VT is positive</m:t>
                  </m:r>
                </m:e>
              </m:eqArr>
            </m:e>
          </m:d>
        </m:oMath>
      </m:oMathPara>
    </w:p>
    <w:p w14:paraId="42E95BC4" w14:textId="4D83BC11" w:rsidR="008467AE" w:rsidRDefault="00064CAA" w:rsidP="008467AE">
      <w:pPr>
        <w:spacing w:line="360" w:lineRule="auto"/>
        <w:ind w:left="-810"/>
        <w:jc w:val="both"/>
        <w:rPr>
          <w:rFonts w:ascii="Arial" w:hAnsi="Arial"/>
        </w:rPr>
      </w:pPr>
      <w:r>
        <w:rPr>
          <w:rFonts w:ascii="Arial" w:hAnsi="Arial"/>
        </w:rPr>
        <w:t xml:space="preserve">That said, our final heuristic equation </w:t>
      </w:r>
      <w:r w:rsidR="00D5189D">
        <w:rPr>
          <w:rFonts w:ascii="Arial" w:hAnsi="Arial"/>
        </w:rPr>
        <w:t>would be:</w:t>
      </w:r>
    </w:p>
    <w:p w14:paraId="5861C422" w14:textId="1FEAD2EB" w:rsidR="00F44F36" w:rsidRDefault="008467AE" w:rsidP="008467AE">
      <w:pPr>
        <w:spacing w:line="360" w:lineRule="auto"/>
        <w:ind w:left="-810"/>
        <w:jc w:val="center"/>
        <w:rPr>
          <w:rFonts w:ascii="Arial" w:hAnsi="Arial"/>
        </w:rPr>
      </w:pPr>
      <m:oMath>
        <m:r>
          <w:rPr>
            <w:rFonts w:ascii="Cambria Math" w:hAnsi="Cambria Math"/>
          </w:rPr>
          <m:t>h=B*</m:t>
        </m:r>
        <m:sSup>
          <m:sSupPr>
            <m:ctrlPr>
              <w:rPr>
                <w:rFonts w:ascii="Cambria Math" w:hAnsi="Cambria Math"/>
                <w:i/>
              </w:rPr>
            </m:ctrlPr>
          </m:sSupPr>
          <m:e>
            <m:r>
              <w:rPr>
                <w:rFonts w:ascii="Cambria Math" w:hAnsi="Cambria Math"/>
              </w:rPr>
              <m:t>e</m:t>
            </m:r>
          </m:e>
          <m:sup>
            <m:r>
              <w:rPr>
                <w:rFonts w:ascii="Cambria Math" w:hAnsi="Cambria Math"/>
              </w:rPr>
              <m:t>Q*p</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R*p</m:t>
            </m:r>
          </m:sup>
        </m:sSup>
        <m:r>
          <w:rPr>
            <w:rFonts w:ascii="Cambria Math" w:hAnsi="Cambria Math"/>
          </w:rPr>
          <m:t>+S</m:t>
        </m:r>
      </m:oMath>
      <w:r>
        <w:rPr>
          <w:rFonts w:ascii="Arial" w:hAnsi="Arial"/>
        </w:rPr>
        <w:t>;</w:t>
      </w:r>
    </w:p>
    <w:p w14:paraId="46DE648F" w14:textId="77777777" w:rsidR="00073AA0" w:rsidRPr="00332854" w:rsidRDefault="00073AA0" w:rsidP="008467AE">
      <w:pPr>
        <w:spacing w:line="360" w:lineRule="auto"/>
        <w:ind w:left="-810"/>
        <w:jc w:val="center"/>
        <w:rPr>
          <w:rFonts w:ascii="Arial" w:hAnsi="Arial"/>
        </w:rPr>
      </w:pPr>
    </w:p>
    <w:p w14:paraId="38C1ECB0" w14:textId="116B82CE" w:rsidR="00332854" w:rsidRPr="00332854" w:rsidRDefault="00332854" w:rsidP="00215060">
      <w:pPr>
        <w:spacing w:line="360" w:lineRule="auto"/>
        <w:ind w:left="-810"/>
        <w:jc w:val="both"/>
        <w:rPr>
          <w:rFonts w:ascii="Arial" w:hAnsi="Arial"/>
          <w:b/>
        </w:rPr>
      </w:pPr>
      <w:r>
        <w:rPr>
          <w:rFonts w:ascii="Arial" w:hAnsi="Arial"/>
          <w:b/>
        </w:rPr>
        <w:t>2</w:t>
      </w:r>
      <w:r w:rsidRPr="00332854">
        <w:rPr>
          <w:rFonts w:ascii="Arial" w:hAnsi="Arial"/>
          <w:b/>
          <w:vertAlign w:val="superscript"/>
        </w:rPr>
        <w:t>nd</w:t>
      </w:r>
      <w:r>
        <w:rPr>
          <w:rFonts w:ascii="Arial" w:hAnsi="Arial"/>
          <w:b/>
        </w:rPr>
        <w:t xml:space="preserve"> Heuristics – </w:t>
      </w:r>
      <w:r w:rsidR="005B1CCF">
        <w:rPr>
          <w:rFonts w:ascii="Arial" w:hAnsi="Arial"/>
          <w:b/>
        </w:rPr>
        <w:t>Division</w:t>
      </w:r>
    </w:p>
    <w:sectPr w:rsidR="00332854" w:rsidRPr="00332854" w:rsidSect="00264C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642920"/>
    <w:multiLevelType w:val="multilevel"/>
    <w:tmpl w:val="48069A8C"/>
    <w:lvl w:ilvl="0">
      <w:start w:val="1"/>
      <w:numFmt w:val="decimal"/>
      <w:lvlText w:val="%1."/>
      <w:lvlJc w:val="left"/>
      <w:pPr>
        <w:ind w:left="500" w:hanging="500"/>
      </w:pPr>
      <w:rPr>
        <w:rFonts w:hint="default"/>
        <w:b/>
      </w:rPr>
    </w:lvl>
    <w:lvl w:ilvl="1">
      <w:start w:val="1"/>
      <w:numFmt w:val="decimal"/>
      <w:lvlText w:val="%1.%2)"/>
      <w:lvlJc w:val="left"/>
      <w:pPr>
        <w:ind w:left="-90" w:hanging="720"/>
      </w:pPr>
      <w:rPr>
        <w:rFonts w:hint="default"/>
        <w:b/>
      </w:rPr>
    </w:lvl>
    <w:lvl w:ilvl="2">
      <w:start w:val="1"/>
      <w:numFmt w:val="decimal"/>
      <w:lvlText w:val="%1.%2)%3."/>
      <w:lvlJc w:val="left"/>
      <w:pPr>
        <w:ind w:left="-900" w:hanging="720"/>
      </w:pPr>
      <w:rPr>
        <w:rFonts w:hint="default"/>
        <w:b/>
      </w:rPr>
    </w:lvl>
    <w:lvl w:ilvl="3">
      <w:start w:val="1"/>
      <w:numFmt w:val="decimal"/>
      <w:lvlText w:val="%1.%2)%3.%4."/>
      <w:lvlJc w:val="left"/>
      <w:pPr>
        <w:ind w:left="-1350" w:hanging="108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610" w:hanging="144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870" w:hanging="1800"/>
      </w:pPr>
      <w:rPr>
        <w:rFonts w:hint="default"/>
        <w:b/>
      </w:rPr>
    </w:lvl>
    <w:lvl w:ilvl="8">
      <w:start w:val="1"/>
      <w:numFmt w:val="decimal"/>
      <w:lvlText w:val="%1.%2)%3.%4.%5.%6.%7.%8.%9."/>
      <w:lvlJc w:val="left"/>
      <w:pPr>
        <w:ind w:left="-4320" w:hanging="2160"/>
      </w:pPr>
      <w:rPr>
        <w:rFonts w:hint="default"/>
        <w:b/>
      </w:rPr>
    </w:lvl>
  </w:abstractNum>
  <w:abstractNum w:abstractNumId="2">
    <w:nsid w:val="7AFB4906"/>
    <w:multiLevelType w:val="multilevel"/>
    <w:tmpl w:val="66FAEBB8"/>
    <w:lvl w:ilvl="0">
      <w:start w:val="1"/>
      <w:numFmt w:val="decimal"/>
      <w:lvlText w:val="%1."/>
      <w:lvlJc w:val="left"/>
      <w:pPr>
        <w:ind w:left="500" w:hanging="500"/>
      </w:pPr>
      <w:rPr>
        <w:rFonts w:hint="default"/>
        <w:b/>
      </w:rPr>
    </w:lvl>
    <w:lvl w:ilvl="1">
      <w:start w:val="1"/>
      <w:numFmt w:val="decimal"/>
      <w:lvlText w:val="%1.%2)"/>
      <w:lvlJc w:val="left"/>
      <w:pPr>
        <w:ind w:left="-90" w:hanging="720"/>
      </w:pPr>
      <w:rPr>
        <w:rFonts w:hint="default"/>
        <w:b/>
        <w:i w:val="0"/>
      </w:rPr>
    </w:lvl>
    <w:lvl w:ilvl="2">
      <w:start w:val="1"/>
      <w:numFmt w:val="decimal"/>
      <w:lvlText w:val="%1.%2)%3."/>
      <w:lvlJc w:val="left"/>
      <w:pPr>
        <w:ind w:left="-900" w:hanging="720"/>
      </w:pPr>
      <w:rPr>
        <w:rFonts w:hint="default"/>
        <w:b/>
      </w:rPr>
    </w:lvl>
    <w:lvl w:ilvl="3">
      <w:start w:val="1"/>
      <w:numFmt w:val="decimal"/>
      <w:lvlText w:val="%1.%2)%3.%4."/>
      <w:lvlJc w:val="left"/>
      <w:pPr>
        <w:ind w:left="-1350" w:hanging="108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610" w:hanging="144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870" w:hanging="1800"/>
      </w:pPr>
      <w:rPr>
        <w:rFonts w:hint="default"/>
        <w:b/>
      </w:rPr>
    </w:lvl>
    <w:lvl w:ilvl="8">
      <w:start w:val="1"/>
      <w:numFmt w:val="decimal"/>
      <w:lvlText w:val="%1.%2)%3.%4.%5.%6.%7.%8.%9."/>
      <w:lvlJc w:val="left"/>
      <w:pPr>
        <w:ind w:left="-4320" w:hanging="216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C4"/>
    <w:rsid w:val="00003460"/>
    <w:rsid w:val="000613AA"/>
    <w:rsid w:val="00061734"/>
    <w:rsid w:val="00064CAA"/>
    <w:rsid w:val="00064CF9"/>
    <w:rsid w:val="00073AA0"/>
    <w:rsid w:val="00090CE2"/>
    <w:rsid w:val="00094B4E"/>
    <w:rsid w:val="0011288F"/>
    <w:rsid w:val="00154EED"/>
    <w:rsid w:val="00172DF6"/>
    <w:rsid w:val="001835E6"/>
    <w:rsid w:val="00194F65"/>
    <w:rsid w:val="001F2127"/>
    <w:rsid w:val="00203FEE"/>
    <w:rsid w:val="00215060"/>
    <w:rsid w:val="00264CF9"/>
    <w:rsid w:val="002B20EE"/>
    <w:rsid w:val="002B34E0"/>
    <w:rsid w:val="00304894"/>
    <w:rsid w:val="00312407"/>
    <w:rsid w:val="00332854"/>
    <w:rsid w:val="00337268"/>
    <w:rsid w:val="0034636B"/>
    <w:rsid w:val="003612BB"/>
    <w:rsid w:val="00383CDB"/>
    <w:rsid w:val="00392AF8"/>
    <w:rsid w:val="003E3194"/>
    <w:rsid w:val="00476185"/>
    <w:rsid w:val="004E6233"/>
    <w:rsid w:val="005018A7"/>
    <w:rsid w:val="00535A4A"/>
    <w:rsid w:val="00574DBE"/>
    <w:rsid w:val="00595713"/>
    <w:rsid w:val="005B1CCF"/>
    <w:rsid w:val="005F418C"/>
    <w:rsid w:val="00606837"/>
    <w:rsid w:val="006242DE"/>
    <w:rsid w:val="007122C4"/>
    <w:rsid w:val="00745CF2"/>
    <w:rsid w:val="00756EB3"/>
    <w:rsid w:val="007808F3"/>
    <w:rsid w:val="007A161C"/>
    <w:rsid w:val="007B4057"/>
    <w:rsid w:val="007B7EE4"/>
    <w:rsid w:val="007C418C"/>
    <w:rsid w:val="00815D2E"/>
    <w:rsid w:val="008467AE"/>
    <w:rsid w:val="008B6F5B"/>
    <w:rsid w:val="009061DC"/>
    <w:rsid w:val="00911165"/>
    <w:rsid w:val="00914CDD"/>
    <w:rsid w:val="009F43A7"/>
    <w:rsid w:val="00A21BD0"/>
    <w:rsid w:val="00A268DD"/>
    <w:rsid w:val="00A5692A"/>
    <w:rsid w:val="00A56BDA"/>
    <w:rsid w:val="00A76F18"/>
    <w:rsid w:val="00AA6A82"/>
    <w:rsid w:val="00B72D38"/>
    <w:rsid w:val="00BA43FF"/>
    <w:rsid w:val="00C0359A"/>
    <w:rsid w:val="00C3286C"/>
    <w:rsid w:val="00C52B6D"/>
    <w:rsid w:val="00C940E8"/>
    <w:rsid w:val="00CB3D88"/>
    <w:rsid w:val="00CD4F56"/>
    <w:rsid w:val="00CE743B"/>
    <w:rsid w:val="00D5189D"/>
    <w:rsid w:val="00DB17DF"/>
    <w:rsid w:val="00DD251E"/>
    <w:rsid w:val="00DD2EFD"/>
    <w:rsid w:val="00DD6E01"/>
    <w:rsid w:val="00DD7527"/>
    <w:rsid w:val="00DF77B1"/>
    <w:rsid w:val="00E83827"/>
    <w:rsid w:val="00ED1DA4"/>
    <w:rsid w:val="00F22D9E"/>
    <w:rsid w:val="00F44F36"/>
    <w:rsid w:val="00F54360"/>
    <w:rsid w:val="00FC19E1"/>
    <w:rsid w:val="00FE7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AC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4A"/>
    <w:pPr>
      <w:ind w:left="720"/>
      <w:contextualSpacing/>
    </w:pPr>
  </w:style>
  <w:style w:type="paragraph" w:styleId="Caption">
    <w:name w:val="caption"/>
    <w:basedOn w:val="Normal"/>
    <w:next w:val="Normal"/>
    <w:uiPriority w:val="35"/>
    <w:unhideWhenUsed/>
    <w:qFormat/>
    <w:rsid w:val="007B405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83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5E6"/>
    <w:rPr>
      <w:rFonts w:ascii="Lucida Grande" w:hAnsi="Lucida Grande"/>
      <w:sz w:val="18"/>
      <w:szCs w:val="18"/>
    </w:rPr>
  </w:style>
  <w:style w:type="character" w:styleId="PlaceholderText">
    <w:name w:val="Placeholder Text"/>
    <w:basedOn w:val="DefaultParagraphFont"/>
    <w:uiPriority w:val="99"/>
    <w:semiHidden/>
    <w:rsid w:val="00E8382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4A"/>
    <w:pPr>
      <w:ind w:left="720"/>
      <w:contextualSpacing/>
    </w:pPr>
  </w:style>
  <w:style w:type="paragraph" w:styleId="Caption">
    <w:name w:val="caption"/>
    <w:basedOn w:val="Normal"/>
    <w:next w:val="Normal"/>
    <w:uiPriority w:val="35"/>
    <w:unhideWhenUsed/>
    <w:qFormat/>
    <w:rsid w:val="007B405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83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5E6"/>
    <w:rPr>
      <w:rFonts w:ascii="Lucida Grande" w:hAnsi="Lucida Grande"/>
      <w:sz w:val="18"/>
      <w:szCs w:val="18"/>
    </w:rPr>
  </w:style>
  <w:style w:type="character" w:styleId="PlaceholderText">
    <w:name w:val="Placeholder Text"/>
    <w:basedOn w:val="DefaultParagraphFont"/>
    <w:uiPriority w:val="99"/>
    <w:semiHidden/>
    <w:rsid w:val="00E83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300</Words>
  <Characters>1711</Characters>
  <Application>Microsoft Macintosh Word</Application>
  <DocSecurity>0</DocSecurity>
  <Lines>14</Lines>
  <Paragraphs>4</Paragraphs>
  <ScaleCrop>false</ScaleCrop>
  <Company>Universidade de Brasilia</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Abilio Oliveira</dc:creator>
  <cp:keywords/>
  <dc:description/>
  <cp:lastModifiedBy>Abilio Oliveira</cp:lastModifiedBy>
  <cp:revision>17</cp:revision>
  <cp:lastPrinted>2013-10-09T07:03:00Z</cp:lastPrinted>
  <dcterms:created xsi:type="dcterms:W3CDTF">2013-10-09T07:03:00Z</dcterms:created>
  <dcterms:modified xsi:type="dcterms:W3CDTF">2014-02-02T13:59:00Z</dcterms:modified>
</cp:coreProperties>
</file>