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B7DA7" w14:textId="3076281C" w:rsidR="0048323E" w:rsidRPr="00AF030D" w:rsidRDefault="0048323E" w:rsidP="0048323E">
      <w:pPr>
        <w:rPr>
          <w:rFonts w:ascii="Arial" w:hAnsi="Arial" w:cs="Arial"/>
          <w:color w:val="002C50"/>
          <w:sz w:val="52"/>
        </w:rPr>
      </w:pPr>
      <w:bookmarkStart w:id="0" w:name="_GoBack"/>
      <w:bookmarkEnd w:id="0"/>
    </w:p>
    <w:p w14:paraId="551DA767" w14:textId="732AE635" w:rsidR="0017675E" w:rsidRPr="00AF030D" w:rsidRDefault="0048323E" w:rsidP="00721C3D">
      <w:pPr>
        <w:rPr>
          <w:rFonts w:ascii="Arial" w:hAnsi="Arial" w:cs="Arial"/>
          <w:color w:val="002C50"/>
          <w:sz w:val="52"/>
        </w:rPr>
      </w:pPr>
      <w:r w:rsidRPr="00AF030D">
        <w:rPr>
          <w:rFonts w:ascii="Arial" w:hAnsi="Arial" w:cs="Arial"/>
          <w:noProof/>
          <w:color w:val="002C50"/>
          <w:sz w:val="52"/>
        </w:rPr>
        <w:softHyphen/>
      </w:r>
      <w:r w:rsidRPr="00AF030D">
        <w:rPr>
          <w:rFonts w:ascii="Arial" w:hAnsi="Arial" w:cs="Arial"/>
          <w:noProof/>
          <w:color w:val="002C50"/>
          <w:sz w:val="52"/>
        </w:rPr>
        <w:softHyphen/>
      </w:r>
    </w:p>
    <w:p w14:paraId="7B82122B" w14:textId="15F99780" w:rsidR="0017675E" w:rsidRPr="00AF030D" w:rsidRDefault="0017675E" w:rsidP="00721C3D">
      <w:pPr>
        <w:rPr>
          <w:rFonts w:ascii="Arial" w:hAnsi="Arial" w:cs="Arial"/>
          <w:color w:val="2A6EA5"/>
          <w:sz w:val="52"/>
        </w:rPr>
      </w:pPr>
    </w:p>
    <w:p w14:paraId="48000869" w14:textId="7F8885EE" w:rsidR="0017675E" w:rsidRPr="00AF030D" w:rsidRDefault="0017675E" w:rsidP="00721C3D">
      <w:pPr>
        <w:rPr>
          <w:rFonts w:ascii="Arial" w:hAnsi="Arial" w:cs="Arial"/>
          <w:color w:val="002C50"/>
          <w:sz w:val="52"/>
        </w:rPr>
      </w:pPr>
    </w:p>
    <w:p w14:paraId="042EA5DB" w14:textId="4BA8B504" w:rsidR="00197D36" w:rsidRPr="00C93957" w:rsidRDefault="00197D36" w:rsidP="00C93957">
      <w:pPr>
        <w:rPr>
          <w:rFonts w:ascii="Arial" w:hAnsi="Arial" w:cs="Arial"/>
          <w:color w:val="002C50"/>
          <w:sz w:val="52"/>
        </w:rPr>
      </w:pPr>
    </w:p>
    <w:p w14:paraId="72E238FB" w14:textId="45739F44" w:rsidR="00AA278B" w:rsidRPr="00AF030D" w:rsidRDefault="009D78FE" w:rsidP="00581861">
      <w:pPr>
        <w:spacing w:after="0" w:line="240" w:lineRule="auto"/>
        <w:jc w:val="center"/>
        <w:rPr>
          <w:rFonts w:ascii="Arial" w:hAnsi="Arial" w:cs="Arial"/>
          <w:b/>
          <w:color w:val="002C50"/>
          <w:sz w:val="28"/>
          <w:szCs w:val="36"/>
        </w:rPr>
      </w:pPr>
      <w:r>
        <w:rPr>
          <w:rFonts w:ascii="Arial" w:hAnsi="Arial" w:cs="Arial"/>
          <w:b/>
          <w:color w:val="00A5DB"/>
          <w:sz w:val="56"/>
          <w:szCs w:val="52"/>
        </w:rPr>
        <w:t>Admin Migration</w:t>
      </w:r>
      <w:r w:rsidR="00F32A47">
        <w:rPr>
          <w:rFonts w:ascii="Arial" w:hAnsi="Arial" w:cs="Arial"/>
          <w:b/>
          <w:color w:val="00A5DB"/>
          <w:sz w:val="56"/>
          <w:szCs w:val="52"/>
        </w:rPr>
        <w:t xml:space="preserve"> </w:t>
      </w:r>
      <w:r>
        <w:rPr>
          <w:rFonts w:ascii="Arial" w:hAnsi="Arial" w:cs="Arial"/>
          <w:b/>
          <w:color w:val="00A5DB"/>
          <w:sz w:val="56"/>
          <w:szCs w:val="52"/>
        </w:rPr>
        <w:t>Utility</w:t>
      </w:r>
      <w:r w:rsidRPr="00AF030D">
        <w:rPr>
          <w:rFonts w:ascii="Arial" w:hAnsi="Arial" w:cs="Arial"/>
          <w:b/>
          <w:color w:val="00A5DB"/>
          <w:sz w:val="52"/>
          <w:szCs w:val="52"/>
        </w:rPr>
        <w:t xml:space="preserve"> </w:t>
      </w:r>
      <w:r w:rsidR="00581861" w:rsidRPr="00AF030D">
        <w:rPr>
          <w:rFonts w:ascii="Arial" w:hAnsi="Arial" w:cs="Arial"/>
          <w:b/>
          <w:color w:val="00A5DB"/>
          <w:sz w:val="52"/>
          <w:szCs w:val="52"/>
        </w:rPr>
        <w:br/>
      </w:r>
    </w:p>
    <w:p w14:paraId="009BA49F" w14:textId="4C11726A" w:rsidR="00A72E48" w:rsidRPr="00AF030D" w:rsidRDefault="00A72E48" w:rsidP="00A72E48">
      <w:pPr>
        <w:jc w:val="center"/>
        <w:rPr>
          <w:rFonts w:ascii="Arial" w:hAnsi="Arial" w:cs="Arial"/>
          <w:color w:val="808080" w:themeColor="background1" w:themeShade="80"/>
          <w:sz w:val="22"/>
        </w:rPr>
      </w:pPr>
      <w:r w:rsidRPr="00AF030D">
        <w:rPr>
          <w:rFonts w:ascii="Arial" w:hAnsi="Arial" w:cs="Arial"/>
          <w:color w:val="808080" w:themeColor="background1" w:themeShade="80"/>
          <w:sz w:val="28"/>
          <w:szCs w:val="28"/>
        </w:rPr>
        <w:fldChar w:fldCharType="begin"/>
      </w:r>
      <w:r w:rsidRPr="00AF030D">
        <w:rPr>
          <w:rFonts w:ascii="Arial" w:hAnsi="Arial" w:cs="Arial"/>
          <w:color w:val="808080" w:themeColor="background1" w:themeShade="80"/>
          <w:sz w:val="28"/>
          <w:szCs w:val="28"/>
        </w:rPr>
        <w:instrText xml:space="preserve"> DATE \@ "MMMM d, yyyy" </w:instrText>
      </w:r>
      <w:r w:rsidRPr="00AF030D">
        <w:rPr>
          <w:rFonts w:ascii="Arial" w:hAnsi="Arial" w:cs="Arial"/>
          <w:color w:val="808080" w:themeColor="background1" w:themeShade="80"/>
          <w:sz w:val="28"/>
          <w:szCs w:val="28"/>
        </w:rPr>
        <w:fldChar w:fldCharType="separate"/>
      </w:r>
      <w:r w:rsidR="00356834">
        <w:rPr>
          <w:rFonts w:ascii="Arial" w:hAnsi="Arial" w:cs="Arial"/>
          <w:noProof/>
          <w:color w:val="808080" w:themeColor="background1" w:themeShade="80"/>
          <w:sz w:val="28"/>
          <w:szCs w:val="28"/>
        </w:rPr>
        <w:t>March 23, 2017</w:t>
      </w:r>
      <w:r w:rsidRPr="00AF030D">
        <w:rPr>
          <w:rFonts w:ascii="Arial" w:hAnsi="Arial" w:cs="Arial"/>
          <w:color w:val="808080" w:themeColor="background1" w:themeShade="80"/>
          <w:sz w:val="28"/>
          <w:szCs w:val="28"/>
        </w:rPr>
        <w:fldChar w:fldCharType="end"/>
      </w:r>
      <w:r w:rsidR="00AA278B" w:rsidRPr="00AF030D">
        <w:rPr>
          <w:rFonts w:ascii="Arial" w:hAnsi="Arial" w:cs="Arial"/>
          <w:color w:val="808080" w:themeColor="background1" w:themeShade="80"/>
          <w:sz w:val="28"/>
          <w:szCs w:val="28"/>
        </w:rPr>
        <w:t xml:space="preserve"> </w:t>
      </w:r>
      <w:r w:rsidR="00C57A98" w:rsidRPr="00AF030D">
        <w:rPr>
          <w:rFonts w:ascii="Arial" w:hAnsi="Arial" w:cs="Arial"/>
          <w:color w:val="808080" w:themeColor="background1" w:themeShade="80"/>
          <w:sz w:val="28"/>
          <w:szCs w:val="28"/>
        </w:rPr>
        <w:t>-</w:t>
      </w:r>
      <w:r w:rsidR="00AB329F" w:rsidRPr="00AF030D">
        <w:rPr>
          <w:rFonts w:ascii="Arial" w:hAnsi="Arial" w:cs="Arial"/>
          <w:color w:val="808080" w:themeColor="background1" w:themeShade="80"/>
          <w:sz w:val="28"/>
          <w:szCs w:val="28"/>
        </w:rPr>
        <w:t xml:space="preserve"> Version </w:t>
      </w:r>
      <w:r w:rsidR="00695C3F">
        <w:rPr>
          <w:rFonts w:ascii="Arial" w:hAnsi="Arial" w:cs="Arial"/>
          <w:color w:val="808080" w:themeColor="background1" w:themeShade="80"/>
          <w:sz w:val="28"/>
          <w:szCs w:val="28"/>
        </w:rPr>
        <w:t>1</w:t>
      </w:r>
      <w:r w:rsidR="00A678ED" w:rsidRPr="00AF030D">
        <w:rPr>
          <w:rFonts w:ascii="Arial" w:hAnsi="Arial" w:cs="Arial"/>
          <w:color w:val="808080" w:themeColor="background1" w:themeShade="80"/>
          <w:sz w:val="28"/>
          <w:szCs w:val="28"/>
        </w:rPr>
        <w:t>.0</w:t>
      </w:r>
    </w:p>
    <w:p w14:paraId="5EDC2DF4" w14:textId="223529BB" w:rsidR="00772B61" w:rsidRDefault="00772B61">
      <w:pPr>
        <w:rPr>
          <w:rFonts w:ascii="Arial" w:hAnsi="Arial" w:cs="Arial"/>
          <w:color w:val="002C50"/>
          <w:sz w:val="36"/>
          <w:szCs w:val="36"/>
        </w:rPr>
      </w:pPr>
      <w:r>
        <w:rPr>
          <w:rFonts w:ascii="Arial" w:hAnsi="Arial" w:cs="Arial"/>
          <w:color w:val="002C50"/>
          <w:sz w:val="36"/>
          <w:szCs w:val="36"/>
        </w:rPr>
        <w:br w:type="page"/>
      </w:r>
    </w:p>
    <w:sdt>
      <w:sdtPr>
        <w:rPr>
          <w:rFonts w:eastAsiaTheme="minorHAnsi" w:cs="Arial"/>
          <w:bCs w:val="0"/>
          <w:color w:val="595959" w:themeColor="text1" w:themeTint="A6"/>
          <w:sz w:val="21"/>
          <w:szCs w:val="20"/>
          <w:lang w:eastAsia="en-US"/>
        </w:rPr>
        <w:id w:val="801966645"/>
        <w:docPartObj>
          <w:docPartGallery w:val="Table of Contents"/>
          <w:docPartUnique/>
        </w:docPartObj>
      </w:sdtPr>
      <w:sdtEndPr>
        <w:rPr>
          <w:b/>
          <w:noProof/>
        </w:rPr>
      </w:sdtEndPr>
      <w:sdtContent>
        <w:p w14:paraId="67AFF103" w14:textId="07FD34FE" w:rsidR="00DB387F" w:rsidRPr="00AF030D" w:rsidRDefault="00DB387F" w:rsidP="004F5404">
          <w:pPr>
            <w:pStyle w:val="TOCHeading"/>
          </w:pPr>
          <w:r w:rsidRPr="00AF030D">
            <w:t>Contents</w:t>
          </w:r>
        </w:p>
        <w:p w14:paraId="5C8D58FD" w14:textId="77777777" w:rsidR="002D6306" w:rsidRDefault="00DB387F">
          <w:pPr>
            <w:pStyle w:val="TOC1"/>
            <w:tabs>
              <w:tab w:val="left" w:pos="440"/>
              <w:tab w:val="right" w:leader="dot" w:pos="10070"/>
            </w:tabs>
            <w:rPr>
              <w:rFonts w:asciiTheme="minorHAnsi" w:eastAsiaTheme="minorEastAsia" w:hAnsiTheme="minorHAnsi"/>
              <w:noProof/>
              <w:color w:val="auto"/>
              <w:sz w:val="22"/>
              <w:szCs w:val="22"/>
            </w:rPr>
          </w:pPr>
          <w:r w:rsidRPr="004C2B4E">
            <w:rPr>
              <w:rFonts w:cs="Arial"/>
            </w:rPr>
            <w:fldChar w:fldCharType="begin"/>
          </w:r>
          <w:r w:rsidRPr="004C2B4E">
            <w:rPr>
              <w:rFonts w:cs="Arial"/>
            </w:rPr>
            <w:instrText xml:space="preserve"> TOC \h \z \t "Header 1,1,Header 2,2,Header 3,3" </w:instrText>
          </w:r>
          <w:r w:rsidRPr="004C2B4E">
            <w:rPr>
              <w:rFonts w:cs="Arial"/>
            </w:rPr>
            <w:fldChar w:fldCharType="separate"/>
          </w:r>
          <w:hyperlink w:anchor="_Toc471726337" w:history="1">
            <w:r w:rsidR="002D6306" w:rsidRPr="00676CA7">
              <w:rPr>
                <w:rStyle w:val="Hyperlink"/>
                <w:noProof/>
                <w:lang w:bidi="en-US"/>
                <w14:scene3d>
                  <w14:camera w14:prst="orthographicFront"/>
                  <w14:lightRig w14:rig="threePt" w14:dir="t">
                    <w14:rot w14:lat="0" w14:lon="0" w14:rev="0"/>
                  </w14:lightRig>
                </w14:scene3d>
              </w:rPr>
              <w:t>1</w:t>
            </w:r>
            <w:r w:rsidR="002D6306">
              <w:rPr>
                <w:rFonts w:asciiTheme="minorHAnsi" w:eastAsiaTheme="minorEastAsia" w:hAnsiTheme="minorHAnsi"/>
                <w:noProof/>
                <w:color w:val="auto"/>
                <w:sz w:val="22"/>
                <w:szCs w:val="22"/>
              </w:rPr>
              <w:tab/>
            </w:r>
            <w:r w:rsidR="002D6306" w:rsidRPr="00676CA7">
              <w:rPr>
                <w:rStyle w:val="Hyperlink"/>
                <w:noProof/>
                <w:lang w:bidi="en-US"/>
              </w:rPr>
              <w:t>Overview</w:t>
            </w:r>
            <w:r w:rsidR="002D6306">
              <w:rPr>
                <w:noProof/>
                <w:webHidden/>
              </w:rPr>
              <w:tab/>
            </w:r>
            <w:r w:rsidR="002D6306">
              <w:rPr>
                <w:noProof/>
                <w:webHidden/>
              </w:rPr>
              <w:fldChar w:fldCharType="begin"/>
            </w:r>
            <w:r w:rsidR="002D6306">
              <w:rPr>
                <w:noProof/>
                <w:webHidden/>
              </w:rPr>
              <w:instrText xml:space="preserve"> PAGEREF _Toc471726337 \h </w:instrText>
            </w:r>
            <w:r w:rsidR="002D6306">
              <w:rPr>
                <w:noProof/>
                <w:webHidden/>
              </w:rPr>
            </w:r>
            <w:r w:rsidR="002D6306">
              <w:rPr>
                <w:noProof/>
                <w:webHidden/>
              </w:rPr>
              <w:fldChar w:fldCharType="separate"/>
            </w:r>
            <w:r w:rsidR="00356834">
              <w:rPr>
                <w:noProof/>
                <w:webHidden/>
              </w:rPr>
              <w:t>3</w:t>
            </w:r>
            <w:r w:rsidR="002D6306">
              <w:rPr>
                <w:noProof/>
                <w:webHidden/>
              </w:rPr>
              <w:fldChar w:fldCharType="end"/>
            </w:r>
          </w:hyperlink>
        </w:p>
        <w:p w14:paraId="359BC664"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38" w:history="1">
            <w:r w:rsidR="002D6306" w:rsidRPr="00676CA7">
              <w:rPr>
                <w:rStyle w:val="Hyperlink"/>
                <w:noProof/>
                <w14:scene3d>
                  <w14:camera w14:prst="orthographicFront"/>
                  <w14:lightRig w14:rig="threePt" w14:dir="t">
                    <w14:rot w14:lat="0" w14:lon="0" w14:rev="0"/>
                  </w14:lightRig>
                </w14:scene3d>
              </w:rPr>
              <w:t>1.1</w:t>
            </w:r>
            <w:r w:rsidR="002D6306">
              <w:rPr>
                <w:rFonts w:asciiTheme="minorHAnsi" w:hAnsiTheme="minorHAnsi"/>
                <w:noProof/>
                <w:color w:val="auto"/>
                <w:sz w:val="22"/>
                <w:szCs w:val="22"/>
                <w:lang w:bidi="ar-SA"/>
              </w:rPr>
              <w:tab/>
            </w:r>
            <w:r w:rsidR="002D6306" w:rsidRPr="00676CA7">
              <w:rPr>
                <w:rStyle w:val="Hyperlink"/>
                <w:noProof/>
              </w:rPr>
              <w:t>Supported Versions</w:t>
            </w:r>
            <w:r w:rsidR="002D6306">
              <w:rPr>
                <w:noProof/>
                <w:webHidden/>
              </w:rPr>
              <w:tab/>
            </w:r>
            <w:r w:rsidR="002D6306">
              <w:rPr>
                <w:noProof/>
                <w:webHidden/>
              </w:rPr>
              <w:fldChar w:fldCharType="begin"/>
            </w:r>
            <w:r w:rsidR="002D6306">
              <w:rPr>
                <w:noProof/>
                <w:webHidden/>
              </w:rPr>
              <w:instrText xml:space="preserve"> PAGEREF _Toc471726338 \h </w:instrText>
            </w:r>
            <w:r w:rsidR="002D6306">
              <w:rPr>
                <w:noProof/>
                <w:webHidden/>
              </w:rPr>
            </w:r>
            <w:r w:rsidR="002D6306">
              <w:rPr>
                <w:noProof/>
                <w:webHidden/>
              </w:rPr>
              <w:fldChar w:fldCharType="separate"/>
            </w:r>
            <w:r w:rsidR="00356834">
              <w:rPr>
                <w:noProof/>
                <w:webHidden/>
              </w:rPr>
              <w:t>3</w:t>
            </w:r>
            <w:r w:rsidR="002D6306">
              <w:rPr>
                <w:noProof/>
                <w:webHidden/>
              </w:rPr>
              <w:fldChar w:fldCharType="end"/>
            </w:r>
          </w:hyperlink>
        </w:p>
        <w:p w14:paraId="3416B40F"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39" w:history="1">
            <w:r w:rsidR="002D6306" w:rsidRPr="00676CA7">
              <w:rPr>
                <w:rStyle w:val="Hyperlink"/>
                <w:noProof/>
                <w14:scene3d>
                  <w14:camera w14:prst="orthographicFront"/>
                  <w14:lightRig w14:rig="threePt" w14:dir="t">
                    <w14:rot w14:lat="0" w14:lon="0" w14:rev="0"/>
                  </w14:lightRig>
                </w14:scene3d>
              </w:rPr>
              <w:t>1.2</w:t>
            </w:r>
            <w:r w:rsidR="002D6306">
              <w:rPr>
                <w:rFonts w:asciiTheme="minorHAnsi" w:hAnsiTheme="minorHAnsi"/>
                <w:noProof/>
                <w:color w:val="auto"/>
                <w:sz w:val="22"/>
                <w:szCs w:val="22"/>
                <w:lang w:bidi="ar-SA"/>
              </w:rPr>
              <w:tab/>
            </w:r>
            <w:r w:rsidR="002D6306" w:rsidRPr="00676CA7">
              <w:rPr>
                <w:rStyle w:val="Hyperlink"/>
                <w:noProof/>
              </w:rPr>
              <w:t>Category</w:t>
            </w:r>
            <w:r w:rsidR="002D6306">
              <w:rPr>
                <w:noProof/>
                <w:webHidden/>
              </w:rPr>
              <w:tab/>
            </w:r>
            <w:r w:rsidR="002D6306">
              <w:rPr>
                <w:noProof/>
                <w:webHidden/>
              </w:rPr>
              <w:fldChar w:fldCharType="begin"/>
            </w:r>
            <w:r w:rsidR="002D6306">
              <w:rPr>
                <w:noProof/>
                <w:webHidden/>
              </w:rPr>
              <w:instrText xml:space="preserve"> PAGEREF _Toc471726339 \h </w:instrText>
            </w:r>
            <w:r w:rsidR="002D6306">
              <w:rPr>
                <w:noProof/>
                <w:webHidden/>
              </w:rPr>
            </w:r>
            <w:r w:rsidR="002D6306">
              <w:rPr>
                <w:noProof/>
                <w:webHidden/>
              </w:rPr>
              <w:fldChar w:fldCharType="separate"/>
            </w:r>
            <w:r w:rsidR="00356834">
              <w:rPr>
                <w:noProof/>
                <w:webHidden/>
              </w:rPr>
              <w:t>3</w:t>
            </w:r>
            <w:r w:rsidR="002D6306">
              <w:rPr>
                <w:noProof/>
                <w:webHidden/>
              </w:rPr>
              <w:fldChar w:fldCharType="end"/>
            </w:r>
          </w:hyperlink>
        </w:p>
        <w:p w14:paraId="66067319"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40" w:history="1">
            <w:r w:rsidR="002D6306" w:rsidRPr="00676CA7">
              <w:rPr>
                <w:rStyle w:val="Hyperlink"/>
                <w:noProof/>
                <w14:scene3d>
                  <w14:camera w14:prst="orthographicFront"/>
                  <w14:lightRig w14:rig="threePt" w14:dir="t">
                    <w14:rot w14:lat="0" w14:lon="0" w14:rev="0"/>
                  </w14:lightRig>
                </w14:scene3d>
              </w:rPr>
              <w:t>1.3</w:t>
            </w:r>
            <w:r w:rsidR="002D6306">
              <w:rPr>
                <w:rFonts w:asciiTheme="minorHAnsi" w:hAnsiTheme="minorHAnsi"/>
                <w:noProof/>
                <w:color w:val="auto"/>
                <w:sz w:val="22"/>
                <w:szCs w:val="22"/>
                <w:lang w:bidi="ar-SA"/>
              </w:rPr>
              <w:tab/>
            </w:r>
            <w:r w:rsidR="002D6306" w:rsidRPr="00676CA7">
              <w:rPr>
                <w:rStyle w:val="Hyperlink"/>
                <w:noProof/>
              </w:rPr>
              <w:t>Special Considerations</w:t>
            </w:r>
            <w:r w:rsidR="002D6306">
              <w:rPr>
                <w:noProof/>
                <w:webHidden/>
              </w:rPr>
              <w:tab/>
            </w:r>
            <w:r w:rsidR="002D6306">
              <w:rPr>
                <w:noProof/>
                <w:webHidden/>
              </w:rPr>
              <w:fldChar w:fldCharType="begin"/>
            </w:r>
            <w:r w:rsidR="002D6306">
              <w:rPr>
                <w:noProof/>
                <w:webHidden/>
              </w:rPr>
              <w:instrText xml:space="preserve"> PAGEREF _Toc471726340 \h </w:instrText>
            </w:r>
            <w:r w:rsidR="002D6306">
              <w:rPr>
                <w:noProof/>
                <w:webHidden/>
              </w:rPr>
            </w:r>
            <w:r w:rsidR="002D6306">
              <w:rPr>
                <w:noProof/>
                <w:webHidden/>
              </w:rPr>
              <w:fldChar w:fldCharType="separate"/>
            </w:r>
            <w:r w:rsidR="00356834">
              <w:rPr>
                <w:noProof/>
                <w:webHidden/>
              </w:rPr>
              <w:t>3</w:t>
            </w:r>
            <w:r w:rsidR="002D6306">
              <w:rPr>
                <w:noProof/>
                <w:webHidden/>
              </w:rPr>
              <w:fldChar w:fldCharType="end"/>
            </w:r>
          </w:hyperlink>
        </w:p>
        <w:p w14:paraId="207A6325"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41" w:history="1">
            <w:r w:rsidR="002D6306" w:rsidRPr="00676CA7">
              <w:rPr>
                <w:rStyle w:val="Hyperlink"/>
                <w:noProof/>
                <w:lang w:bidi="en-US"/>
                <w14:scene3d>
                  <w14:camera w14:prst="orthographicFront"/>
                  <w14:lightRig w14:rig="threePt" w14:dir="t">
                    <w14:rot w14:lat="0" w14:lon="0" w14:rev="0"/>
                  </w14:lightRig>
                </w14:scene3d>
              </w:rPr>
              <w:t>2</w:t>
            </w:r>
            <w:r w:rsidR="002D6306">
              <w:rPr>
                <w:rFonts w:asciiTheme="minorHAnsi" w:eastAsiaTheme="minorEastAsia" w:hAnsiTheme="minorHAnsi"/>
                <w:noProof/>
                <w:color w:val="auto"/>
                <w:sz w:val="22"/>
                <w:szCs w:val="22"/>
              </w:rPr>
              <w:tab/>
            </w:r>
            <w:r w:rsidR="002D6306" w:rsidRPr="00676CA7">
              <w:rPr>
                <w:rStyle w:val="Hyperlink"/>
                <w:noProof/>
                <w:lang w:bidi="en-US"/>
              </w:rPr>
              <w:t>Deployment</w:t>
            </w:r>
            <w:r w:rsidR="002D6306">
              <w:rPr>
                <w:noProof/>
                <w:webHidden/>
              </w:rPr>
              <w:tab/>
            </w:r>
            <w:r w:rsidR="002D6306">
              <w:rPr>
                <w:noProof/>
                <w:webHidden/>
              </w:rPr>
              <w:fldChar w:fldCharType="begin"/>
            </w:r>
            <w:r w:rsidR="002D6306">
              <w:rPr>
                <w:noProof/>
                <w:webHidden/>
              </w:rPr>
              <w:instrText xml:space="preserve"> PAGEREF _Toc471726341 \h </w:instrText>
            </w:r>
            <w:r w:rsidR="002D6306">
              <w:rPr>
                <w:noProof/>
                <w:webHidden/>
              </w:rPr>
            </w:r>
            <w:r w:rsidR="002D6306">
              <w:rPr>
                <w:noProof/>
                <w:webHidden/>
              </w:rPr>
              <w:fldChar w:fldCharType="separate"/>
            </w:r>
            <w:r w:rsidR="00356834">
              <w:rPr>
                <w:noProof/>
                <w:webHidden/>
              </w:rPr>
              <w:t>5</w:t>
            </w:r>
            <w:r w:rsidR="002D6306">
              <w:rPr>
                <w:noProof/>
                <w:webHidden/>
              </w:rPr>
              <w:fldChar w:fldCharType="end"/>
            </w:r>
          </w:hyperlink>
        </w:p>
        <w:p w14:paraId="123A4CD9"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42" w:history="1">
            <w:r w:rsidR="002D6306" w:rsidRPr="00676CA7">
              <w:rPr>
                <w:rStyle w:val="Hyperlink"/>
                <w:noProof/>
                <w:lang w:bidi="en-US"/>
                <w14:scene3d>
                  <w14:camera w14:prst="orthographicFront"/>
                  <w14:lightRig w14:rig="threePt" w14:dir="t">
                    <w14:rot w14:lat="0" w14:lon="0" w14:rev="0"/>
                  </w14:lightRig>
                </w14:scene3d>
              </w:rPr>
              <w:t>3</w:t>
            </w:r>
            <w:r w:rsidR="002D6306">
              <w:rPr>
                <w:rFonts w:asciiTheme="minorHAnsi" w:eastAsiaTheme="minorEastAsia" w:hAnsiTheme="minorHAnsi"/>
                <w:noProof/>
                <w:color w:val="auto"/>
                <w:sz w:val="22"/>
                <w:szCs w:val="22"/>
              </w:rPr>
              <w:tab/>
            </w:r>
            <w:r w:rsidR="002D6306" w:rsidRPr="00676CA7">
              <w:rPr>
                <w:rStyle w:val="Hyperlink"/>
                <w:noProof/>
                <w:lang w:bidi="en-US"/>
              </w:rPr>
              <w:t>Input and Preparation</w:t>
            </w:r>
            <w:r w:rsidR="002D6306">
              <w:rPr>
                <w:noProof/>
                <w:webHidden/>
              </w:rPr>
              <w:tab/>
            </w:r>
            <w:r w:rsidR="002D6306">
              <w:rPr>
                <w:noProof/>
                <w:webHidden/>
              </w:rPr>
              <w:fldChar w:fldCharType="begin"/>
            </w:r>
            <w:r w:rsidR="002D6306">
              <w:rPr>
                <w:noProof/>
                <w:webHidden/>
              </w:rPr>
              <w:instrText xml:space="preserve"> PAGEREF _Toc471726342 \h </w:instrText>
            </w:r>
            <w:r w:rsidR="002D6306">
              <w:rPr>
                <w:noProof/>
                <w:webHidden/>
              </w:rPr>
            </w:r>
            <w:r w:rsidR="002D6306">
              <w:rPr>
                <w:noProof/>
                <w:webHidden/>
              </w:rPr>
              <w:fldChar w:fldCharType="separate"/>
            </w:r>
            <w:r w:rsidR="00356834">
              <w:rPr>
                <w:noProof/>
                <w:webHidden/>
              </w:rPr>
              <w:t>5</w:t>
            </w:r>
            <w:r w:rsidR="002D6306">
              <w:rPr>
                <w:noProof/>
                <w:webHidden/>
              </w:rPr>
              <w:fldChar w:fldCharType="end"/>
            </w:r>
          </w:hyperlink>
        </w:p>
        <w:p w14:paraId="61A2E278"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43" w:history="1">
            <w:r w:rsidR="002D6306" w:rsidRPr="00676CA7">
              <w:rPr>
                <w:rStyle w:val="Hyperlink"/>
                <w:noProof/>
                <w14:scene3d>
                  <w14:camera w14:prst="orthographicFront"/>
                  <w14:lightRig w14:rig="threePt" w14:dir="t">
                    <w14:rot w14:lat="0" w14:lon="0" w14:rev="0"/>
                  </w14:lightRig>
                </w14:scene3d>
              </w:rPr>
              <w:t>3.1</w:t>
            </w:r>
            <w:r w:rsidR="002D6306">
              <w:rPr>
                <w:rFonts w:asciiTheme="minorHAnsi" w:hAnsiTheme="minorHAnsi"/>
                <w:noProof/>
                <w:color w:val="auto"/>
                <w:sz w:val="22"/>
                <w:szCs w:val="22"/>
                <w:lang w:bidi="ar-SA"/>
              </w:rPr>
              <w:tab/>
            </w:r>
            <w:r w:rsidR="002D6306" w:rsidRPr="00676CA7">
              <w:rPr>
                <w:rStyle w:val="Hyperlink"/>
                <w:noProof/>
              </w:rPr>
              <w:t>Installing the Relativity application</w:t>
            </w:r>
            <w:r w:rsidR="002D6306">
              <w:rPr>
                <w:noProof/>
                <w:webHidden/>
              </w:rPr>
              <w:tab/>
            </w:r>
            <w:r w:rsidR="002D6306">
              <w:rPr>
                <w:noProof/>
                <w:webHidden/>
              </w:rPr>
              <w:fldChar w:fldCharType="begin"/>
            </w:r>
            <w:r w:rsidR="002D6306">
              <w:rPr>
                <w:noProof/>
                <w:webHidden/>
              </w:rPr>
              <w:instrText xml:space="preserve"> PAGEREF _Toc471726343 \h </w:instrText>
            </w:r>
            <w:r w:rsidR="002D6306">
              <w:rPr>
                <w:noProof/>
                <w:webHidden/>
              </w:rPr>
            </w:r>
            <w:r w:rsidR="002D6306">
              <w:rPr>
                <w:noProof/>
                <w:webHidden/>
              </w:rPr>
              <w:fldChar w:fldCharType="separate"/>
            </w:r>
            <w:r w:rsidR="00356834">
              <w:rPr>
                <w:noProof/>
                <w:webHidden/>
              </w:rPr>
              <w:t>5</w:t>
            </w:r>
            <w:r w:rsidR="002D6306">
              <w:rPr>
                <w:noProof/>
                <w:webHidden/>
              </w:rPr>
              <w:fldChar w:fldCharType="end"/>
            </w:r>
          </w:hyperlink>
        </w:p>
        <w:p w14:paraId="40D6F3EE"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44" w:history="1">
            <w:r w:rsidR="002D6306" w:rsidRPr="00676CA7">
              <w:rPr>
                <w:rStyle w:val="Hyperlink"/>
                <w:noProof/>
                <w14:scene3d>
                  <w14:camera w14:prst="orthographicFront"/>
                  <w14:lightRig w14:rig="threePt" w14:dir="t">
                    <w14:rot w14:lat="0" w14:lon="0" w14:rev="0"/>
                  </w14:lightRig>
                </w14:scene3d>
              </w:rPr>
              <w:t>3.2</w:t>
            </w:r>
            <w:r w:rsidR="002D6306">
              <w:rPr>
                <w:rFonts w:asciiTheme="minorHAnsi" w:hAnsiTheme="minorHAnsi"/>
                <w:noProof/>
                <w:color w:val="auto"/>
                <w:sz w:val="22"/>
                <w:szCs w:val="22"/>
                <w:lang w:bidi="ar-SA"/>
              </w:rPr>
              <w:tab/>
            </w:r>
            <w:r w:rsidR="002D6306" w:rsidRPr="00676CA7">
              <w:rPr>
                <w:rStyle w:val="Hyperlink"/>
                <w:noProof/>
              </w:rPr>
              <w:t>Creating manager and worker agents</w:t>
            </w:r>
            <w:r w:rsidR="002D6306">
              <w:rPr>
                <w:noProof/>
                <w:webHidden/>
              </w:rPr>
              <w:tab/>
            </w:r>
            <w:r w:rsidR="002D6306">
              <w:rPr>
                <w:noProof/>
                <w:webHidden/>
              </w:rPr>
              <w:fldChar w:fldCharType="begin"/>
            </w:r>
            <w:r w:rsidR="002D6306">
              <w:rPr>
                <w:noProof/>
                <w:webHidden/>
              </w:rPr>
              <w:instrText xml:space="preserve"> PAGEREF _Toc471726344 \h </w:instrText>
            </w:r>
            <w:r w:rsidR="002D6306">
              <w:rPr>
                <w:noProof/>
                <w:webHidden/>
              </w:rPr>
            </w:r>
            <w:r w:rsidR="002D6306">
              <w:rPr>
                <w:noProof/>
                <w:webHidden/>
              </w:rPr>
              <w:fldChar w:fldCharType="separate"/>
            </w:r>
            <w:r w:rsidR="00356834">
              <w:rPr>
                <w:noProof/>
                <w:webHidden/>
              </w:rPr>
              <w:t>6</w:t>
            </w:r>
            <w:r w:rsidR="002D6306">
              <w:rPr>
                <w:noProof/>
                <w:webHidden/>
              </w:rPr>
              <w:fldChar w:fldCharType="end"/>
            </w:r>
          </w:hyperlink>
        </w:p>
        <w:p w14:paraId="1158BF3D"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45" w:history="1">
            <w:r w:rsidR="002D6306" w:rsidRPr="00676CA7">
              <w:rPr>
                <w:rStyle w:val="Hyperlink"/>
                <w:noProof/>
                <w:lang w:bidi="en-US"/>
                <w14:scene3d>
                  <w14:camera w14:prst="orthographicFront"/>
                  <w14:lightRig w14:rig="threePt" w14:dir="t">
                    <w14:rot w14:lat="0" w14:lon="0" w14:rev="0"/>
                  </w14:lightRig>
                </w14:scene3d>
              </w:rPr>
              <w:t>4</w:t>
            </w:r>
            <w:r w:rsidR="002D6306">
              <w:rPr>
                <w:rFonts w:asciiTheme="minorHAnsi" w:eastAsiaTheme="minorEastAsia" w:hAnsiTheme="minorHAnsi"/>
                <w:noProof/>
                <w:color w:val="auto"/>
                <w:sz w:val="22"/>
                <w:szCs w:val="22"/>
              </w:rPr>
              <w:tab/>
            </w:r>
            <w:r w:rsidR="002D6306" w:rsidRPr="00676CA7">
              <w:rPr>
                <w:rStyle w:val="Hyperlink"/>
                <w:noProof/>
                <w:lang w:bidi="en-US"/>
              </w:rPr>
              <w:t>Export Utility Job</w:t>
            </w:r>
            <w:r w:rsidR="002D6306">
              <w:rPr>
                <w:noProof/>
                <w:webHidden/>
              </w:rPr>
              <w:tab/>
            </w:r>
            <w:r w:rsidR="002D6306">
              <w:rPr>
                <w:noProof/>
                <w:webHidden/>
              </w:rPr>
              <w:fldChar w:fldCharType="begin"/>
            </w:r>
            <w:r w:rsidR="002D6306">
              <w:rPr>
                <w:noProof/>
                <w:webHidden/>
              </w:rPr>
              <w:instrText xml:space="preserve"> PAGEREF _Toc471726345 \h </w:instrText>
            </w:r>
            <w:r w:rsidR="002D6306">
              <w:rPr>
                <w:noProof/>
                <w:webHidden/>
              </w:rPr>
            </w:r>
            <w:r w:rsidR="002D6306">
              <w:rPr>
                <w:noProof/>
                <w:webHidden/>
              </w:rPr>
              <w:fldChar w:fldCharType="separate"/>
            </w:r>
            <w:r w:rsidR="00356834">
              <w:rPr>
                <w:noProof/>
                <w:webHidden/>
              </w:rPr>
              <w:t>6</w:t>
            </w:r>
            <w:r w:rsidR="002D6306">
              <w:rPr>
                <w:noProof/>
                <w:webHidden/>
              </w:rPr>
              <w:fldChar w:fldCharType="end"/>
            </w:r>
          </w:hyperlink>
        </w:p>
        <w:p w14:paraId="14AD4F78"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46" w:history="1">
            <w:r w:rsidR="002D6306" w:rsidRPr="00676CA7">
              <w:rPr>
                <w:rStyle w:val="Hyperlink"/>
                <w:noProof/>
                <w14:scene3d>
                  <w14:camera w14:prst="orthographicFront"/>
                  <w14:lightRig w14:rig="threePt" w14:dir="t">
                    <w14:rot w14:lat="0" w14:lon="0" w14:rev="0"/>
                  </w14:lightRig>
                </w14:scene3d>
              </w:rPr>
              <w:t>4.1</w:t>
            </w:r>
            <w:r w:rsidR="002D6306">
              <w:rPr>
                <w:rFonts w:asciiTheme="minorHAnsi" w:hAnsiTheme="minorHAnsi"/>
                <w:noProof/>
                <w:color w:val="auto"/>
                <w:sz w:val="22"/>
                <w:szCs w:val="22"/>
                <w:lang w:bidi="ar-SA"/>
              </w:rPr>
              <w:tab/>
            </w:r>
            <w:r w:rsidR="002D6306" w:rsidRPr="00676CA7">
              <w:rPr>
                <w:rStyle w:val="Hyperlink"/>
                <w:noProof/>
              </w:rPr>
              <w:t>Viewing export errors</w:t>
            </w:r>
            <w:r w:rsidR="002D6306">
              <w:rPr>
                <w:noProof/>
                <w:webHidden/>
              </w:rPr>
              <w:tab/>
            </w:r>
            <w:r w:rsidR="002D6306">
              <w:rPr>
                <w:noProof/>
                <w:webHidden/>
              </w:rPr>
              <w:fldChar w:fldCharType="begin"/>
            </w:r>
            <w:r w:rsidR="002D6306">
              <w:rPr>
                <w:noProof/>
                <w:webHidden/>
              </w:rPr>
              <w:instrText xml:space="preserve"> PAGEREF _Toc471726346 \h </w:instrText>
            </w:r>
            <w:r w:rsidR="002D6306">
              <w:rPr>
                <w:noProof/>
                <w:webHidden/>
              </w:rPr>
            </w:r>
            <w:r w:rsidR="002D6306">
              <w:rPr>
                <w:noProof/>
                <w:webHidden/>
              </w:rPr>
              <w:fldChar w:fldCharType="separate"/>
            </w:r>
            <w:r w:rsidR="00356834">
              <w:rPr>
                <w:noProof/>
                <w:webHidden/>
              </w:rPr>
              <w:t>8</w:t>
            </w:r>
            <w:r w:rsidR="002D6306">
              <w:rPr>
                <w:noProof/>
                <w:webHidden/>
              </w:rPr>
              <w:fldChar w:fldCharType="end"/>
            </w:r>
          </w:hyperlink>
        </w:p>
        <w:p w14:paraId="57CE6CEF"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47" w:history="1">
            <w:r w:rsidR="002D6306" w:rsidRPr="00676CA7">
              <w:rPr>
                <w:rStyle w:val="Hyperlink"/>
                <w:noProof/>
                <w:lang w:bidi="en-US"/>
                <w14:scene3d>
                  <w14:camera w14:prst="orthographicFront"/>
                  <w14:lightRig w14:rig="threePt" w14:dir="t">
                    <w14:rot w14:lat="0" w14:lon="0" w14:rev="0"/>
                  </w14:lightRig>
                </w14:scene3d>
              </w:rPr>
              <w:t>5</w:t>
            </w:r>
            <w:r w:rsidR="002D6306">
              <w:rPr>
                <w:rFonts w:asciiTheme="minorHAnsi" w:eastAsiaTheme="minorEastAsia" w:hAnsiTheme="minorHAnsi"/>
                <w:noProof/>
                <w:color w:val="auto"/>
                <w:sz w:val="22"/>
                <w:szCs w:val="22"/>
              </w:rPr>
              <w:tab/>
            </w:r>
            <w:r w:rsidR="002D6306" w:rsidRPr="00676CA7">
              <w:rPr>
                <w:rStyle w:val="Hyperlink"/>
                <w:noProof/>
                <w:lang w:bidi="en-US"/>
              </w:rPr>
              <w:t>Import Utility Job</w:t>
            </w:r>
            <w:r w:rsidR="002D6306">
              <w:rPr>
                <w:noProof/>
                <w:webHidden/>
              </w:rPr>
              <w:tab/>
            </w:r>
            <w:r w:rsidR="002D6306">
              <w:rPr>
                <w:noProof/>
                <w:webHidden/>
              </w:rPr>
              <w:fldChar w:fldCharType="begin"/>
            </w:r>
            <w:r w:rsidR="002D6306">
              <w:rPr>
                <w:noProof/>
                <w:webHidden/>
              </w:rPr>
              <w:instrText xml:space="preserve"> PAGEREF _Toc471726347 \h </w:instrText>
            </w:r>
            <w:r w:rsidR="002D6306">
              <w:rPr>
                <w:noProof/>
                <w:webHidden/>
              </w:rPr>
            </w:r>
            <w:r w:rsidR="002D6306">
              <w:rPr>
                <w:noProof/>
                <w:webHidden/>
              </w:rPr>
              <w:fldChar w:fldCharType="separate"/>
            </w:r>
            <w:r w:rsidR="00356834">
              <w:rPr>
                <w:noProof/>
                <w:webHidden/>
              </w:rPr>
              <w:t>9</w:t>
            </w:r>
            <w:r w:rsidR="002D6306">
              <w:rPr>
                <w:noProof/>
                <w:webHidden/>
              </w:rPr>
              <w:fldChar w:fldCharType="end"/>
            </w:r>
          </w:hyperlink>
        </w:p>
        <w:p w14:paraId="2535EB76"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48" w:history="1">
            <w:r w:rsidR="002D6306" w:rsidRPr="00676CA7">
              <w:rPr>
                <w:rStyle w:val="Hyperlink"/>
                <w:noProof/>
                <w14:scene3d>
                  <w14:camera w14:prst="orthographicFront"/>
                  <w14:lightRig w14:rig="threePt" w14:dir="t">
                    <w14:rot w14:lat="0" w14:lon="0" w14:rev="0"/>
                  </w14:lightRig>
                </w14:scene3d>
              </w:rPr>
              <w:t>5.1</w:t>
            </w:r>
            <w:r w:rsidR="002D6306">
              <w:rPr>
                <w:rFonts w:asciiTheme="minorHAnsi" w:hAnsiTheme="minorHAnsi"/>
                <w:noProof/>
                <w:color w:val="auto"/>
                <w:sz w:val="22"/>
                <w:szCs w:val="22"/>
                <w:lang w:bidi="ar-SA"/>
              </w:rPr>
              <w:tab/>
            </w:r>
            <w:r w:rsidR="002D6306" w:rsidRPr="00676CA7">
              <w:rPr>
                <w:rStyle w:val="Hyperlink"/>
                <w:noProof/>
              </w:rPr>
              <w:t>Viewing import errors</w:t>
            </w:r>
            <w:r w:rsidR="002D6306">
              <w:rPr>
                <w:noProof/>
                <w:webHidden/>
              </w:rPr>
              <w:tab/>
            </w:r>
            <w:r w:rsidR="002D6306">
              <w:rPr>
                <w:noProof/>
                <w:webHidden/>
              </w:rPr>
              <w:fldChar w:fldCharType="begin"/>
            </w:r>
            <w:r w:rsidR="002D6306">
              <w:rPr>
                <w:noProof/>
                <w:webHidden/>
              </w:rPr>
              <w:instrText xml:space="preserve"> PAGEREF _Toc471726348 \h </w:instrText>
            </w:r>
            <w:r w:rsidR="002D6306">
              <w:rPr>
                <w:noProof/>
                <w:webHidden/>
              </w:rPr>
            </w:r>
            <w:r w:rsidR="002D6306">
              <w:rPr>
                <w:noProof/>
                <w:webHidden/>
              </w:rPr>
              <w:fldChar w:fldCharType="separate"/>
            </w:r>
            <w:r w:rsidR="00356834">
              <w:rPr>
                <w:noProof/>
                <w:webHidden/>
              </w:rPr>
              <w:t>10</w:t>
            </w:r>
            <w:r w:rsidR="002D6306">
              <w:rPr>
                <w:noProof/>
                <w:webHidden/>
              </w:rPr>
              <w:fldChar w:fldCharType="end"/>
            </w:r>
          </w:hyperlink>
        </w:p>
        <w:p w14:paraId="2096D128"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49" w:history="1">
            <w:r w:rsidR="002D6306" w:rsidRPr="00676CA7">
              <w:rPr>
                <w:rStyle w:val="Hyperlink"/>
                <w:noProof/>
                <w14:scene3d>
                  <w14:camera w14:prst="orthographicFront"/>
                  <w14:lightRig w14:rig="threePt" w14:dir="t">
                    <w14:rot w14:lat="0" w14:lon="0" w14:rev="0"/>
                  </w14:lightRig>
                </w14:scene3d>
              </w:rPr>
              <w:t>5.2</w:t>
            </w:r>
            <w:r w:rsidR="002D6306">
              <w:rPr>
                <w:rFonts w:asciiTheme="minorHAnsi" w:hAnsiTheme="minorHAnsi"/>
                <w:noProof/>
                <w:color w:val="auto"/>
                <w:sz w:val="22"/>
                <w:szCs w:val="22"/>
                <w:lang w:bidi="ar-SA"/>
              </w:rPr>
              <w:tab/>
            </w:r>
            <w:r w:rsidR="002D6306" w:rsidRPr="00676CA7">
              <w:rPr>
                <w:rStyle w:val="Hyperlink"/>
                <w:noProof/>
              </w:rPr>
              <w:t>Creating a User import file</w:t>
            </w:r>
            <w:r w:rsidR="002D6306">
              <w:rPr>
                <w:noProof/>
                <w:webHidden/>
              </w:rPr>
              <w:tab/>
            </w:r>
            <w:r w:rsidR="002D6306">
              <w:rPr>
                <w:noProof/>
                <w:webHidden/>
              </w:rPr>
              <w:fldChar w:fldCharType="begin"/>
            </w:r>
            <w:r w:rsidR="002D6306">
              <w:rPr>
                <w:noProof/>
                <w:webHidden/>
              </w:rPr>
              <w:instrText xml:space="preserve"> PAGEREF _Toc471726349 \h </w:instrText>
            </w:r>
            <w:r w:rsidR="002D6306">
              <w:rPr>
                <w:noProof/>
                <w:webHidden/>
              </w:rPr>
            </w:r>
            <w:r w:rsidR="002D6306">
              <w:rPr>
                <w:noProof/>
                <w:webHidden/>
              </w:rPr>
              <w:fldChar w:fldCharType="separate"/>
            </w:r>
            <w:r w:rsidR="00356834">
              <w:rPr>
                <w:noProof/>
                <w:webHidden/>
              </w:rPr>
              <w:t>11</w:t>
            </w:r>
            <w:r w:rsidR="002D6306">
              <w:rPr>
                <w:noProof/>
                <w:webHidden/>
              </w:rPr>
              <w:fldChar w:fldCharType="end"/>
            </w:r>
          </w:hyperlink>
        </w:p>
        <w:p w14:paraId="54E2A35A"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50" w:history="1">
            <w:r w:rsidR="002D6306" w:rsidRPr="00676CA7">
              <w:rPr>
                <w:rStyle w:val="Hyperlink"/>
                <w:noProof/>
                <w14:scene3d>
                  <w14:camera w14:prst="orthographicFront"/>
                  <w14:lightRig w14:rig="threePt" w14:dir="t">
                    <w14:rot w14:lat="0" w14:lon="0" w14:rev="0"/>
                  </w14:lightRig>
                </w14:scene3d>
              </w:rPr>
              <w:t>5.3</w:t>
            </w:r>
            <w:r w:rsidR="002D6306">
              <w:rPr>
                <w:rFonts w:asciiTheme="minorHAnsi" w:hAnsiTheme="minorHAnsi"/>
                <w:noProof/>
                <w:color w:val="auto"/>
                <w:sz w:val="22"/>
                <w:szCs w:val="22"/>
                <w:lang w:bidi="ar-SA"/>
              </w:rPr>
              <w:tab/>
            </w:r>
            <w:r w:rsidR="002D6306" w:rsidRPr="00676CA7">
              <w:rPr>
                <w:rStyle w:val="Hyperlink"/>
                <w:noProof/>
              </w:rPr>
              <w:t>Viewing import errors</w:t>
            </w:r>
            <w:r w:rsidR="002D6306">
              <w:rPr>
                <w:noProof/>
                <w:webHidden/>
              </w:rPr>
              <w:tab/>
            </w:r>
            <w:r w:rsidR="002D6306">
              <w:rPr>
                <w:noProof/>
                <w:webHidden/>
              </w:rPr>
              <w:fldChar w:fldCharType="begin"/>
            </w:r>
            <w:r w:rsidR="002D6306">
              <w:rPr>
                <w:noProof/>
                <w:webHidden/>
              </w:rPr>
              <w:instrText xml:space="preserve"> PAGEREF _Toc471726350 \h </w:instrText>
            </w:r>
            <w:r w:rsidR="002D6306">
              <w:rPr>
                <w:noProof/>
                <w:webHidden/>
              </w:rPr>
            </w:r>
            <w:r w:rsidR="002D6306">
              <w:rPr>
                <w:noProof/>
                <w:webHidden/>
              </w:rPr>
              <w:fldChar w:fldCharType="separate"/>
            </w:r>
            <w:r w:rsidR="00356834">
              <w:rPr>
                <w:noProof/>
                <w:webHidden/>
              </w:rPr>
              <w:t>15</w:t>
            </w:r>
            <w:r w:rsidR="002D6306">
              <w:rPr>
                <w:noProof/>
                <w:webHidden/>
              </w:rPr>
              <w:fldChar w:fldCharType="end"/>
            </w:r>
          </w:hyperlink>
        </w:p>
        <w:p w14:paraId="15A199E7"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51" w:history="1">
            <w:r w:rsidR="002D6306" w:rsidRPr="00676CA7">
              <w:rPr>
                <w:rStyle w:val="Hyperlink"/>
                <w:noProof/>
                <w14:scene3d>
                  <w14:camera w14:prst="orthographicFront"/>
                  <w14:lightRig w14:rig="threePt" w14:dir="t">
                    <w14:rot w14:lat="0" w14:lon="0" w14:rev="0"/>
                  </w14:lightRig>
                </w14:scene3d>
              </w:rPr>
              <w:t>5.4</w:t>
            </w:r>
            <w:r w:rsidR="002D6306">
              <w:rPr>
                <w:rFonts w:asciiTheme="minorHAnsi" w:hAnsiTheme="minorHAnsi"/>
                <w:noProof/>
                <w:color w:val="auto"/>
                <w:sz w:val="22"/>
                <w:szCs w:val="22"/>
                <w:lang w:bidi="ar-SA"/>
              </w:rPr>
              <w:tab/>
            </w:r>
            <w:r w:rsidR="002D6306" w:rsidRPr="00676CA7">
              <w:rPr>
                <w:rStyle w:val="Hyperlink"/>
                <w:noProof/>
              </w:rPr>
              <w:t>Importing users from Relativity 9.3 and below</w:t>
            </w:r>
            <w:r w:rsidR="002D6306">
              <w:rPr>
                <w:noProof/>
                <w:webHidden/>
              </w:rPr>
              <w:tab/>
            </w:r>
            <w:r w:rsidR="002D6306">
              <w:rPr>
                <w:noProof/>
                <w:webHidden/>
              </w:rPr>
              <w:fldChar w:fldCharType="begin"/>
            </w:r>
            <w:r w:rsidR="002D6306">
              <w:rPr>
                <w:noProof/>
                <w:webHidden/>
              </w:rPr>
              <w:instrText xml:space="preserve"> PAGEREF _Toc471726351 \h </w:instrText>
            </w:r>
            <w:r w:rsidR="002D6306">
              <w:rPr>
                <w:noProof/>
                <w:webHidden/>
              </w:rPr>
            </w:r>
            <w:r w:rsidR="002D6306">
              <w:rPr>
                <w:noProof/>
                <w:webHidden/>
              </w:rPr>
              <w:fldChar w:fldCharType="separate"/>
            </w:r>
            <w:r w:rsidR="00356834">
              <w:rPr>
                <w:noProof/>
                <w:webHidden/>
              </w:rPr>
              <w:t>16</w:t>
            </w:r>
            <w:r w:rsidR="002D6306">
              <w:rPr>
                <w:noProof/>
                <w:webHidden/>
              </w:rPr>
              <w:fldChar w:fldCharType="end"/>
            </w:r>
          </w:hyperlink>
        </w:p>
        <w:p w14:paraId="7399DD1A" w14:textId="77777777" w:rsidR="002D6306" w:rsidRDefault="00E93CED">
          <w:pPr>
            <w:pStyle w:val="TOC3"/>
            <w:rPr>
              <w:rFonts w:asciiTheme="minorHAnsi" w:hAnsiTheme="minorHAnsi" w:cstheme="minorBidi"/>
              <w:lang w:bidi="ar-SA"/>
            </w:rPr>
          </w:pPr>
          <w:hyperlink w:anchor="_Toc471726352" w:history="1">
            <w:r w:rsidR="002D6306" w:rsidRPr="00676CA7">
              <w:rPr>
                <w:rStyle w:val="Hyperlink"/>
                <w:rFonts w:ascii="Trebuchet MS" w:hAnsi="Trebuchet MS"/>
              </w:rPr>
              <w:t>5.4.1</w:t>
            </w:r>
            <w:r w:rsidR="002D6306">
              <w:rPr>
                <w:rFonts w:asciiTheme="minorHAnsi" w:hAnsiTheme="minorHAnsi" w:cstheme="minorBidi"/>
                <w:lang w:bidi="ar-SA"/>
              </w:rPr>
              <w:tab/>
            </w:r>
            <w:r w:rsidR="002D6306" w:rsidRPr="00676CA7">
              <w:rPr>
                <w:rStyle w:val="Hyperlink"/>
              </w:rPr>
              <w:t>Importing users using an RUIA 14.8 import file</w:t>
            </w:r>
            <w:r w:rsidR="002D6306">
              <w:rPr>
                <w:webHidden/>
              </w:rPr>
              <w:tab/>
            </w:r>
            <w:r w:rsidR="002D6306">
              <w:rPr>
                <w:webHidden/>
              </w:rPr>
              <w:fldChar w:fldCharType="begin"/>
            </w:r>
            <w:r w:rsidR="002D6306">
              <w:rPr>
                <w:webHidden/>
              </w:rPr>
              <w:instrText xml:space="preserve"> PAGEREF _Toc471726352 \h </w:instrText>
            </w:r>
            <w:r w:rsidR="002D6306">
              <w:rPr>
                <w:webHidden/>
              </w:rPr>
            </w:r>
            <w:r w:rsidR="002D6306">
              <w:rPr>
                <w:webHidden/>
              </w:rPr>
              <w:fldChar w:fldCharType="separate"/>
            </w:r>
            <w:r w:rsidR="00356834">
              <w:rPr>
                <w:webHidden/>
              </w:rPr>
              <w:t>16</w:t>
            </w:r>
            <w:r w:rsidR="002D6306">
              <w:rPr>
                <w:webHidden/>
              </w:rPr>
              <w:fldChar w:fldCharType="end"/>
            </w:r>
          </w:hyperlink>
        </w:p>
        <w:p w14:paraId="70C41266" w14:textId="77777777" w:rsidR="002D6306" w:rsidRDefault="00E93CED">
          <w:pPr>
            <w:pStyle w:val="TOC3"/>
            <w:rPr>
              <w:rFonts w:asciiTheme="minorHAnsi" w:hAnsiTheme="minorHAnsi" w:cstheme="minorBidi"/>
              <w:lang w:bidi="ar-SA"/>
            </w:rPr>
          </w:pPr>
          <w:hyperlink w:anchor="_Toc471726353" w:history="1">
            <w:r w:rsidR="002D6306" w:rsidRPr="00676CA7">
              <w:rPr>
                <w:rStyle w:val="Hyperlink"/>
                <w:rFonts w:ascii="Trebuchet MS" w:hAnsi="Trebuchet MS"/>
              </w:rPr>
              <w:t>5.4.2</w:t>
            </w:r>
            <w:r w:rsidR="002D6306">
              <w:rPr>
                <w:rFonts w:asciiTheme="minorHAnsi" w:hAnsiTheme="minorHAnsi" w:cstheme="minorBidi"/>
                <w:lang w:bidi="ar-SA"/>
              </w:rPr>
              <w:tab/>
            </w:r>
            <w:r w:rsidR="002D6306" w:rsidRPr="00676CA7">
              <w:rPr>
                <w:rStyle w:val="Hyperlink"/>
              </w:rPr>
              <w:t>Importing users using an RUIA 18.1 import file</w:t>
            </w:r>
            <w:r w:rsidR="002D6306">
              <w:rPr>
                <w:webHidden/>
              </w:rPr>
              <w:tab/>
            </w:r>
            <w:r w:rsidR="002D6306">
              <w:rPr>
                <w:webHidden/>
              </w:rPr>
              <w:fldChar w:fldCharType="begin"/>
            </w:r>
            <w:r w:rsidR="002D6306">
              <w:rPr>
                <w:webHidden/>
              </w:rPr>
              <w:instrText xml:space="preserve"> PAGEREF _Toc471726353 \h </w:instrText>
            </w:r>
            <w:r w:rsidR="002D6306">
              <w:rPr>
                <w:webHidden/>
              </w:rPr>
            </w:r>
            <w:r w:rsidR="002D6306">
              <w:rPr>
                <w:webHidden/>
              </w:rPr>
              <w:fldChar w:fldCharType="separate"/>
            </w:r>
            <w:r w:rsidR="00356834">
              <w:rPr>
                <w:webHidden/>
              </w:rPr>
              <w:t>17</w:t>
            </w:r>
            <w:r w:rsidR="002D6306">
              <w:rPr>
                <w:webHidden/>
              </w:rPr>
              <w:fldChar w:fldCharType="end"/>
            </w:r>
          </w:hyperlink>
        </w:p>
        <w:p w14:paraId="2D02B8BC"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54" w:history="1">
            <w:r w:rsidR="002D6306" w:rsidRPr="00676CA7">
              <w:rPr>
                <w:rStyle w:val="Hyperlink"/>
                <w:noProof/>
                <w:lang w:bidi="en-US"/>
                <w14:scene3d>
                  <w14:camera w14:prst="orthographicFront"/>
                  <w14:lightRig w14:rig="threePt" w14:dir="t">
                    <w14:rot w14:lat="0" w14:lon="0" w14:rev="0"/>
                  </w14:lightRig>
                </w14:scene3d>
              </w:rPr>
              <w:t>6</w:t>
            </w:r>
            <w:r w:rsidR="002D6306">
              <w:rPr>
                <w:rFonts w:asciiTheme="minorHAnsi" w:eastAsiaTheme="minorEastAsia" w:hAnsiTheme="minorHAnsi"/>
                <w:noProof/>
                <w:color w:val="auto"/>
                <w:sz w:val="22"/>
                <w:szCs w:val="22"/>
              </w:rPr>
              <w:tab/>
            </w:r>
            <w:r w:rsidR="002D6306" w:rsidRPr="00676CA7">
              <w:rPr>
                <w:rStyle w:val="Hyperlink"/>
                <w:noProof/>
                <w:lang w:bidi="en-US"/>
              </w:rPr>
              <w:t>Viewing the Queue tab</w:t>
            </w:r>
            <w:r w:rsidR="002D6306">
              <w:rPr>
                <w:noProof/>
                <w:webHidden/>
              </w:rPr>
              <w:tab/>
            </w:r>
            <w:r w:rsidR="002D6306">
              <w:rPr>
                <w:noProof/>
                <w:webHidden/>
              </w:rPr>
              <w:fldChar w:fldCharType="begin"/>
            </w:r>
            <w:r w:rsidR="002D6306">
              <w:rPr>
                <w:noProof/>
                <w:webHidden/>
              </w:rPr>
              <w:instrText xml:space="preserve"> PAGEREF _Toc471726354 \h </w:instrText>
            </w:r>
            <w:r w:rsidR="002D6306">
              <w:rPr>
                <w:noProof/>
                <w:webHidden/>
              </w:rPr>
            </w:r>
            <w:r w:rsidR="002D6306">
              <w:rPr>
                <w:noProof/>
                <w:webHidden/>
              </w:rPr>
              <w:fldChar w:fldCharType="separate"/>
            </w:r>
            <w:r w:rsidR="00356834">
              <w:rPr>
                <w:noProof/>
                <w:webHidden/>
              </w:rPr>
              <w:t>17</w:t>
            </w:r>
            <w:r w:rsidR="002D6306">
              <w:rPr>
                <w:noProof/>
                <w:webHidden/>
              </w:rPr>
              <w:fldChar w:fldCharType="end"/>
            </w:r>
          </w:hyperlink>
        </w:p>
        <w:p w14:paraId="5C75CA81"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55" w:history="1">
            <w:r w:rsidR="002D6306" w:rsidRPr="00676CA7">
              <w:rPr>
                <w:rStyle w:val="Hyperlink"/>
                <w:noProof/>
                <w:lang w:bidi="en-US"/>
                <w14:scene3d>
                  <w14:camera w14:prst="orthographicFront"/>
                  <w14:lightRig w14:rig="threePt" w14:dir="t">
                    <w14:rot w14:lat="0" w14:lon="0" w14:rev="0"/>
                  </w14:lightRig>
                </w14:scene3d>
              </w:rPr>
              <w:t>7</w:t>
            </w:r>
            <w:r w:rsidR="002D6306">
              <w:rPr>
                <w:rFonts w:asciiTheme="minorHAnsi" w:eastAsiaTheme="minorEastAsia" w:hAnsiTheme="minorHAnsi"/>
                <w:noProof/>
                <w:color w:val="auto"/>
                <w:sz w:val="22"/>
                <w:szCs w:val="22"/>
              </w:rPr>
              <w:tab/>
            </w:r>
            <w:r w:rsidR="002D6306" w:rsidRPr="00676CA7">
              <w:rPr>
                <w:rStyle w:val="Hyperlink"/>
                <w:noProof/>
                <w:lang w:bidi="en-US"/>
              </w:rPr>
              <w:t>Performance Metrics</w:t>
            </w:r>
            <w:r w:rsidR="002D6306">
              <w:rPr>
                <w:noProof/>
                <w:webHidden/>
              </w:rPr>
              <w:tab/>
            </w:r>
            <w:r w:rsidR="002D6306">
              <w:rPr>
                <w:noProof/>
                <w:webHidden/>
              </w:rPr>
              <w:fldChar w:fldCharType="begin"/>
            </w:r>
            <w:r w:rsidR="002D6306">
              <w:rPr>
                <w:noProof/>
                <w:webHidden/>
              </w:rPr>
              <w:instrText xml:space="preserve"> PAGEREF _Toc471726355 \h </w:instrText>
            </w:r>
            <w:r w:rsidR="002D6306">
              <w:rPr>
                <w:noProof/>
                <w:webHidden/>
              </w:rPr>
            </w:r>
            <w:r w:rsidR="002D6306">
              <w:rPr>
                <w:noProof/>
                <w:webHidden/>
              </w:rPr>
              <w:fldChar w:fldCharType="separate"/>
            </w:r>
            <w:r w:rsidR="00356834">
              <w:rPr>
                <w:noProof/>
                <w:webHidden/>
              </w:rPr>
              <w:t>19</w:t>
            </w:r>
            <w:r w:rsidR="002D6306">
              <w:rPr>
                <w:noProof/>
                <w:webHidden/>
              </w:rPr>
              <w:fldChar w:fldCharType="end"/>
            </w:r>
          </w:hyperlink>
        </w:p>
        <w:p w14:paraId="2DE69846"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56" w:history="1">
            <w:r w:rsidR="002D6306" w:rsidRPr="00676CA7">
              <w:rPr>
                <w:rStyle w:val="Hyperlink"/>
                <w:noProof/>
                <w:lang w:bidi="en-US"/>
                <w14:scene3d>
                  <w14:camera w14:prst="orthographicFront"/>
                  <w14:lightRig w14:rig="threePt" w14:dir="t">
                    <w14:rot w14:lat="0" w14:lon="0" w14:rev="0"/>
                  </w14:lightRig>
                </w14:scene3d>
              </w:rPr>
              <w:t>8</w:t>
            </w:r>
            <w:r w:rsidR="002D6306">
              <w:rPr>
                <w:rFonts w:asciiTheme="minorHAnsi" w:eastAsiaTheme="minorEastAsia" w:hAnsiTheme="minorHAnsi"/>
                <w:noProof/>
                <w:color w:val="auto"/>
                <w:sz w:val="22"/>
                <w:szCs w:val="22"/>
              </w:rPr>
              <w:tab/>
            </w:r>
            <w:r w:rsidR="002D6306" w:rsidRPr="00676CA7">
              <w:rPr>
                <w:rStyle w:val="Hyperlink"/>
                <w:noProof/>
                <w:lang w:bidi="en-US"/>
              </w:rPr>
              <w:t>Appendix A</w:t>
            </w:r>
            <w:r w:rsidR="002D6306">
              <w:rPr>
                <w:noProof/>
                <w:webHidden/>
              </w:rPr>
              <w:tab/>
            </w:r>
            <w:r w:rsidR="002D6306">
              <w:rPr>
                <w:noProof/>
                <w:webHidden/>
              </w:rPr>
              <w:fldChar w:fldCharType="begin"/>
            </w:r>
            <w:r w:rsidR="002D6306">
              <w:rPr>
                <w:noProof/>
                <w:webHidden/>
              </w:rPr>
              <w:instrText xml:space="preserve"> PAGEREF _Toc471726356 \h </w:instrText>
            </w:r>
            <w:r w:rsidR="002D6306">
              <w:rPr>
                <w:noProof/>
                <w:webHidden/>
              </w:rPr>
            </w:r>
            <w:r w:rsidR="002D6306">
              <w:rPr>
                <w:noProof/>
                <w:webHidden/>
              </w:rPr>
              <w:fldChar w:fldCharType="separate"/>
            </w:r>
            <w:r w:rsidR="00356834">
              <w:rPr>
                <w:noProof/>
                <w:webHidden/>
              </w:rPr>
              <w:t>19</w:t>
            </w:r>
            <w:r w:rsidR="002D6306">
              <w:rPr>
                <w:noProof/>
                <w:webHidden/>
              </w:rPr>
              <w:fldChar w:fldCharType="end"/>
            </w:r>
          </w:hyperlink>
        </w:p>
        <w:p w14:paraId="026C6E01"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57" w:history="1">
            <w:r w:rsidR="002D6306" w:rsidRPr="00676CA7">
              <w:rPr>
                <w:rStyle w:val="Hyperlink"/>
                <w:noProof/>
                <w14:scene3d>
                  <w14:camera w14:prst="orthographicFront"/>
                  <w14:lightRig w14:rig="threePt" w14:dir="t">
                    <w14:rot w14:lat="0" w14:lon="0" w14:rev="0"/>
                  </w14:lightRig>
                </w14:scene3d>
              </w:rPr>
              <w:t>8.1</w:t>
            </w:r>
            <w:r w:rsidR="002D6306">
              <w:rPr>
                <w:rFonts w:asciiTheme="minorHAnsi" w:hAnsiTheme="minorHAnsi"/>
                <w:noProof/>
                <w:color w:val="auto"/>
                <w:sz w:val="22"/>
                <w:szCs w:val="22"/>
                <w:lang w:bidi="ar-SA"/>
              </w:rPr>
              <w:tab/>
            </w:r>
            <w:r w:rsidR="002D6306" w:rsidRPr="00676CA7">
              <w:rPr>
                <w:rStyle w:val="Hyperlink"/>
                <w:noProof/>
              </w:rPr>
              <w:t>Using the Forgot Your Password? Link</w:t>
            </w:r>
            <w:r w:rsidR="002D6306">
              <w:rPr>
                <w:noProof/>
                <w:webHidden/>
              </w:rPr>
              <w:tab/>
            </w:r>
            <w:r w:rsidR="002D6306">
              <w:rPr>
                <w:noProof/>
                <w:webHidden/>
              </w:rPr>
              <w:fldChar w:fldCharType="begin"/>
            </w:r>
            <w:r w:rsidR="002D6306">
              <w:rPr>
                <w:noProof/>
                <w:webHidden/>
              </w:rPr>
              <w:instrText xml:space="preserve"> PAGEREF _Toc471726357 \h </w:instrText>
            </w:r>
            <w:r w:rsidR="002D6306">
              <w:rPr>
                <w:noProof/>
                <w:webHidden/>
              </w:rPr>
            </w:r>
            <w:r w:rsidR="002D6306">
              <w:rPr>
                <w:noProof/>
                <w:webHidden/>
              </w:rPr>
              <w:fldChar w:fldCharType="separate"/>
            </w:r>
            <w:r w:rsidR="00356834">
              <w:rPr>
                <w:noProof/>
                <w:webHidden/>
              </w:rPr>
              <w:t>19</w:t>
            </w:r>
            <w:r w:rsidR="002D6306">
              <w:rPr>
                <w:noProof/>
                <w:webHidden/>
              </w:rPr>
              <w:fldChar w:fldCharType="end"/>
            </w:r>
          </w:hyperlink>
        </w:p>
        <w:p w14:paraId="14C4D529" w14:textId="77777777" w:rsidR="002D6306" w:rsidRDefault="00E93CED">
          <w:pPr>
            <w:pStyle w:val="TOC1"/>
            <w:tabs>
              <w:tab w:val="left" w:pos="440"/>
              <w:tab w:val="right" w:leader="dot" w:pos="10070"/>
            </w:tabs>
            <w:rPr>
              <w:rFonts w:asciiTheme="minorHAnsi" w:eastAsiaTheme="minorEastAsia" w:hAnsiTheme="minorHAnsi"/>
              <w:noProof/>
              <w:color w:val="auto"/>
              <w:sz w:val="22"/>
              <w:szCs w:val="22"/>
            </w:rPr>
          </w:pPr>
          <w:hyperlink w:anchor="_Toc471726358" w:history="1">
            <w:r w:rsidR="002D6306" w:rsidRPr="00676CA7">
              <w:rPr>
                <w:rStyle w:val="Hyperlink"/>
                <w:noProof/>
                <w:lang w:bidi="en-US"/>
                <w14:scene3d>
                  <w14:camera w14:prst="orthographicFront"/>
                  <w14:lightRig w14:rig="threePt" w14:dir="t">
                    <w14:rot w14:lat="0" w14:lon="0" w14:rev="0"/>
                  </w14:lightRig>
                </w14:scene3d>
              </w:rPr>
              <w:t>9</w:t>
            </w:r>
            <w:r w:rsidR="002D6306">
              <w:rPr>
                <w:rFonts w:asciiTheme="minorHAnsi" w:eastAsiaTheme="minorEastAsia" w:hAnsiTheme="minorHAnsi"/>
                <w:noProof/>
                <w:color w:val="auto"/>
                <w:sz w:val="22"/>
                <w:szCs w:val="22"/>
              </w:rPr>
              <w:tab/>
            </w:r>
            <w:r w:rsidR="002D6306" w:rsidRPr="00676CA7">
              <w:rPr>
                <w:rStyle w:val="Hyperlink"/>
                <w:noProof/>
                <w:lang w:bidi="en-US"/>
              </w:rPr>
              <w:t>Appendix B</w:t>
            </w:r>
            <w:r w:rsidR="002D6306">
              <w:rPr>
                <w:noProof/>
                <w:webHidden/>
              </w:rPr>
              <w:tab/>
            </w:r>
            <w:r w:rsidR="002D6306">
              <w:rPr>
                <w:noProof/>
                <w:webHidden/>
              </w:rPr>
              <w:fldChar w:fldCharType="begin"/>
            </w:r>
            <w:r w:rsidR="002D6306">
              <w:rPr>
                <w:noProof/>
                <w:webHidden/>
              </w:rPr>
              <w:instrText xml:space="preserve"> PAGEREF _Toc471726358 \h </w:instrText>
            </w:r>
            <w:r w:rsidR="002D6306">
              <w:rPr>
                <w:noProof/>
                <w:webHidden/>
              </w:rPr>
            </w:r>
            <w:r w:rsidR="002D6306">
              <w:rPr>
                <w:noProof/>
                <w:webHidden/>
              </w:rPr>
              <w:fldChar w:fldCharType="separate"/>
            </w:r>
            <w:r w:rsidR="00356834">
              <w:rPr>
                <w:noProof/>
                <w:webHidden/>
              </w:rPr>
              <w:t>21</w:t>
            </w:r>
            <w:r w:rsidR="002D6306">
              <w:rPr>
                <w:noProof/>
                <w:webHidden/>
              </w:rPr>
              <w:fldChar w:fldCharType="end"/>
            </w:r>
          </w:hyperlink>
        </w:p>
        <w:p w14:paraId="5E325399"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59" w:history="1">
            <w:r w:rsidR="002D6306" w:rsidRPr="00676CA7">
              <w:rPr>
                <w:rStyle w:val="Hyperlink"/>
                <w:noProof/>
                <w14:scene3d>
                  <w14:camera w14:prst="orthographicFront"/>
                  <w14:lightRig w14:rig="threePt" w14:dir="t">
                    <w14:rot w14:lat="0" w14:lon="0" w14:rev="0"/>
                  </w14:lightRig>
                </w14:scene3d>
              </w:rPr>
              <w:t>9.1</w:t>
            </w:r>
            <w:r w:rsidR="002D6306">
              <w:rPr>
                <w:rFonts w:asciiTheme="minorHAnsi" w:hAnsiTheme="minorHAnsi"/>
                <w:noProof/>
                <w:color w:val="auto"/>
                <w:sz w:val="22"/>
                <w:szCs w:val="22"/>
                <w:lang w:bidi="ar-SA"/>
              </w:rPr>
              <w:tab/>
            </w:r>
            <w:r w:rsidR="002D6306" w:rsidRPr="00676CA7">
              <w:rPr>
                <w:rStyle w:val="Hyperlink"/>
                <w:noProof/>
              </w:rPr>
              <w:t>Enabling the Forgot Your Password? Link</w:t>
            </w:r>
            <w:r w:rsidR="002D6306">
              <w:rPr>
                <w:noProof/>
                <w:webHidden/>
              </w:rPr>
              <w:tab/>
            </w:r>
            <w:r w:rsidR="002D6306">
              <w:rPr>
                <w:noProof/>
                <w:webHidden/>
              </w:rPr>
              <w:fldChar w:fldCharType="begin"/>
            </w:r>
            <w:r w:rsidR="002D6306">
              <w:rPr>
                <w:noProof/>
                <w:webHidden/>
              </w:rPr>
              <w:instrText xml:space="preserve"> PAGEREF _Toc471726359 \h </w:instrText>
            </w:r>
            <w:r w:rsidR="002D6306">
              <w:rPr>
                <w:noProof/>
                <w:webHidden/>
              </w:rPr>
            </w:r>
            <w:r w:rsidR="002D6306">
              <w:rPr>
                <w:noProof/>
                <w:webHidden/>
              </w:rPr>
              <w:fldChar w:fldCharType="separate"/>
            </w:r>
            <w:r w:rsidR="00356834">
              <w:rPr>
                <w:noProof/>
                <w:webHidden/>
              </w:rPr>
              <w:t>21</w:t>
            </w:r>
            <w:r w:rsidR="002D6306">
              <w:rPr>
                <w:noProof/>
                <w:webHidden/>
              </w:rPr>
              <w:fldChar w:fldCharType="end"/>
            </w:r>
          </w:hyperlink>
        </w:p>
        <w:p w14:paraId="4BBDECEC" w14:textId="77777777" w:rsidR="002D6306" w:rsidRDefault="00E93CED">
          <w:pPr>
            <w:pStyle w:val="TOC1"/>
            <w:tabs>
              <w:tab w:val="left" w:pos="660"/>
              <w:tab w:val="right" w:leader="dot" w:pos="10070"/>
            </w:tabs>
            <w:rPr>
              <w:rFonts w:asciiTheme="minorHAnsi" w:eastAsiaTheme="minorEastAsia" w:hAnsiTheme="minorHAnsi"/>
              <w:noProof/>
              <w:color w:val="auto"/>
              <w:sz w:val="22"/>
              <w:szCs w:val="22"/>
            </w:rPr>
          </w:pPr>
          <w:hyperlink w:anchor="_Toc471726360" w:history="1">
            <w:r w:rsidR="002D6306" w:rsidRPr="00676CA7">
              <w:rPr>
                <w:rStyle w:val="Hyperlink"/>
                <w:noProof/>
                <w:lang w:bidi="en-US"/>
                <w14:scene3d>
                  <w14:camera w14:prst="orthographicFront"/>
                  <w14:lightRig w14:rig="threePt" w14:dir="t">
                    <w14:rot w14:lat="0" w14:lon="0" w14:rev="0"/>
                  </w14:lightRig>
                </w14:scene3d>
              </w:rPr>
              <w:t>10</w:t>
            </w:r>
            <w:r w:rsidR="002D6306">
              <w:rPr>
                <w:rFonts w:asciiTheme="minorHAnsi" w:eastAsiaTheme="minorEastAsia" w:hAnsiTheme="minorHAnsi"/>
                <w:noProof/>
                <w:color w:val="auto"/>
                <w:sz w:val="22"/>
                <w:szCs w:val="22"/>
              </w:rPr>
              <w:tab/>
            </w:r>
            <w:r w:rsidR="002D6306" w:rsidRPr="00676CA7">
              <w:rPr>
                <w:rStyle w:val="Hyperlink"/>
                <w:noProof/>
                <w:lang w:bidi="en-US"/>
              </w:rPr>
              <w:t>Appendix C</w:t>
            </w:r>
            <w:r w:rsidR="002D6306">
              <w:rPr>
                <w:noProof/>
                <w:webHidden/>
              </w:rPr>
              <w:tab/>
            </w:r>
            <w:r w:rsidR="002D6306">
              <w:rPr>
                <w:noProof/>
                <w:webHidden/>
              </w:rPr>
              <w:fldChar w:fldCharType="begin"/>
            </w:r>
            <w:r w:rsidR="002D6306">
              <w:rPr>
                <w:noProof/>
                <w:webHidden/>
              </w:rPr>
              <w:instrText xml:space="preserve"> PAGEREF _Toc471726360 \h </w:instrText>
            </w:r>
            <w:r w:rsidR="002D6306">
              <w:rPr>
                <w:noProof/>
                <w:webHidden/>
              </w:rPr>
            </w:r>
            <w:r w:rsidR="002D6306">
              <w:rPr>
                <w:noProof/>
                <w:webHidden/>
              </w:rPr>
              <w:fldChar w:fldCharType="separate"/>
            </w:r>
            <w:r w:rsidR="00356834">
              <w:rPr>
                <w:noProof/>
                <w:webHidden/>
              </w:rPr>
              <w:t>23</w:t>
            </w:r>
            <w:r w:rsidR="002D6306">
              <w:rPr>
                <w:noProof/>
                <w:webHidden/>
              </w:rPr>
              <w:fldChar w:fldCharType="end"/>
            </w:r>
          </w:hyperlink>
        </w:p>
        <w:p w14:paraId="5036F97E" w14:textId="77777777" w:rsidR="002D6306" w:rsidRDefault="00E93CED">
          <w:pPr>
            <w:pStyle w:val="TOC2"/>
            <w:tabs>
              <w:tab w:val="left" w:pos="880"/>
              <w:tab w:val="right" w:leader="dot" w:pos="10070"/>
            </w:tabs>
            <w:rPr>
              <w:rFonts w:asciiTheme="minorHAnsi" w:hAnsiTheme="minorHAnsi"/>
              <w:noProof/>
              <w:color w:val="auto"/>
              <w:sz w:val="22"/>
              <w:szCs w:val="22"/>
              <w:lang w:bidi="ar-SA"/>
            </w:rPr>
          </w:pPr>
          <w:hyperlink w:anchor="_Toc471726361" w:history="1">
            <w:r w:rsidR="002D6306" w:rsidRPr="00676CA7">
              <w:rPr>
                <w:rStyle w:val="Hyperlink"/>
                <w:noProof/>
                <w14:scene3d>
                  <w14:camera w14:prst="orthographicFront"/>
                  <w14:lightRig w14:rig="threePt" w14:dir="t">
                    <w14:rot w14:lat="0" w14:lon="0" w14:rev="0"/>
                  </w14:lightRig>
                </w14:scene3d>
              </w:rPr>
              <w:t>10.1</w:t>
            </w:r>
            <w:r w:rsidR="002D6306">
              <w:rPr>
                <w:rFonts w:asciiTheme="minorHAnsi" w:hAnsiTheme="minorHAnsi"/>
                <w:noProof/>
                <w:color w:val="auto"/>
                <w:sz w:val="22"/>
                <w:szCs w:val="22"/>
                <w:lang w:bidi="ar-SA"/>
              </w:rPr>
              <w:tab/>
            </w:r>
            <w:r w:rsidR="002D6306" w:rsidRPr="00676CA7">
              <w:rPr>
                <w:rStyle w:val="Hyperlink"/>
                <w:noProof/>
              </w:rPr>
              <w:t>Reset a System Administrator Password</w:t>
            </w:r>
            <w:r w:rsidR="002D6306">
              <w:rPr>
                <w:noProof/>
                <w:webHidden/>
              </w:rPr>
              <w:tab/>
            </w:r>
            <w:r w:rsidR="002D6306">
              <w:rPr>
                <w:noProof/>
                <w:webHidden/>
              </w:rPr>
              <w:fldChar w:fldCharType="begin"/>
            </w:r>
            <w:r w:rsidR="002D6306">
              <w:rPr>
                <w:noProof/>
                <w:webHidden/>
              </w:rPr>
              <w:instrText xml:space="preserve"> PAGEREF _Toc471726361 \h </w:instrText>
            </w:r>
            <w:r w:rsidR="002D6306">
              <w:rPr>
                <w:noProof/>
                <w:webHidden/>
              </w:rPr>
            </w:r>
            <w:r w:rsidR="002D6306">
              <w:rPr>
                <w:noProof/>
                <w:webHidden/>
              </w:rPr>
              <w:fldChar w:fldCharType="separate"/>
            </w:r>
            <w:r w:rsidR="00356834">
              <w:rPr>
                <w:noProof/>
                <w:webHidden/>
              </w:rPr>
              <w:t>23</w:t>
            </w:r>
            <w:r w:rsidR="002D6306">
              <w:rPr>
                <w:noProof/>
                <w:webHidden/>
              </w:rPr>
              <w:fldChar w:fldCharType="end"/>
            </w:r>
          </w:hyperlink>
        </w:p>
        <w:p w14:paraId="680E35DB" w14:textId="77777777" w:rsidR="002D6306" w:rsidRDefault="00E93CED">
          <w:pPr>
            <w:pStyle w:val="TOC1"/>
            <w:tabs>
              <w:tab w:val="left" w:pos="660"/>
              <w:tab w:val="right" w:leader="dot" w:pos="10070"/>
            </w:tabs>
            <w:rPr>
              <w:rFonts w:asciiTheme="minorHAnsi" w:eastAsiaTheme="minorEastAsia" w:hAnsiTheme="minorHAnsi"/>
              <w:noProof/>
              <w:color w:val="auto"/>
              <w:sz w:val="22"/>
              <w:szCs w:val="22"/>
            </w:rPr>
          </w:pPr>
          <w:hyperlink w:anchor="_Toc471726362" w:history="1">
            <w:r w:rsidR="002D6306" w:rsidRPr="00676CA7">
              <w:rPr>
                <w:rStyle w:val="Hyperlink"/>
                <w:noProof/>
                <w:lang w:bidi="en-US"/>
                <w14:scene3d>
                  <w14:camera w14:prst="orthographicFront"/>
                  <w14:lightRig w14:rig="threePt" w14:dir="t">
                    <w14:rot w14:lat="0" w14:lon="0" w14:rev="0"/>
                  </w14:lightRig>
                </w14:scene3d>
              </w:rPr>
              <w:t>11</w:t>
            </w:r>
            <w:r w:rsidR="002D6306">
              <w:rPr>
                <w:rFonts w:asciiTheme="minorHAnsi" w:eastAsiaTheme="minorEastAsia" w:hAnsiTheme="minorHAnsi"/>
                <w:noProof/>
                <w:color w:val="auto"/>
                <w:sz w:val="22"/>
                <w:szCs w:val="22"/>
              </w:rPr>
              <w:tab/>
            </w:r>
            <w:r w:rsidR="002D6306" w:rsidRPr="00676CA7">
              <w:rPr>
                <w:rStyle w:val="Hyperlink"/>
                <w:noProof/>
                <w:lang w:bidi="en-US"/>
              </w:rPr>
              <w:t>Disclaimer</w:t>
            </w:r>
            <w:r w:rsidR="002D6306">
              <w:rPr>
                <w:noProof/>
                <w:webHidden/>
              </w:rPr>
              <w:tab/>
            </w:r>
            <w:r w:rsidR="002D6306">
              <w:rPr>
                <w:noProof/>
                <w:webHidden/>
              </w:rPr>
              <w:fldChar w:fldCharType="begin"/>
            </w:r>
            <w:r w:rsidR="002D6306">
              <w:rPr>
                <w:noProof/>
                <w:webHidden/>
              </w:rPr>
              <w:instrText xml:space="preserve"> PAGEREF _Toc471726362 \h </w:instrText>
            </w:r>
            <w:r w:rsidR="002D6306">
              <w:rPr>
                <w:noProof/>
                <w:webHidden/>
              </w:rPr>
            </w:r>
            <w:r w:rsidR="002D6306">
              <w:rPr>
                <w:noProof/>
                <w:webHidden/>
              </w:rPr>
              <w:fldChar w:fldCharType="separate"/>
            </w:r>
            <w:r w:rsidR="00356834">
              <w:rPr>
                <w:noProof/>
                <w:webHidden/>
              </w:rPr>
              <w:t>24</w:t>
            </w:r>
            <w:r w:rsidR="002D6306">
              <w:rPr>
                <w:noProof/>
                <w:webHidden/>
              </w:rPr>
              <w:fldChar w:fldCharType="end"/>
            </w:r>
          </w:hyperlink>
        </w:p>
        <w:p w14:paraId="63BDFB1F" w14:textId="610CE081" w:rsidR="00DB387F" w:rsidRPr="00AF030D" w:rsidRDefault="00DB387F" w:rsidP="00130E7F">
          <w:pPr>
            <w:pStyle w:val="TOC1"/>
            <w:tabs>
              <w:tab w:val="left" w:pos="440"/>
              <w:tab w:val="right" w:leader="dot" w:pos="10070"/>
            </w:tabs>
            <w:rPr>
              <w:rFonts w:eastAsiaTheme="minorEastAsia" w:cs="Arial"/>
              <w:noProof/>
              <w:color w:val="auto"/>
              <w:sz w:val="22"/>
              <w:szCs w:val="22"/>
            </w:rPr>
          </w:pPr>
          <w:r w:rsidRPr="004C2B4E">
            <w:rPr>
              <w:rFonts w:cs="Arial"/>
            </w:rPr>
            <w:fldChar w:fldCharType="end"/>
          </w:r>
        </w:p>
      </w:sdtContent>
    </w:sdt>
    <w:p w14:paraId="29957E42" w14:textId="77777777" w:rsidR="00583B34" w:rsidRPr="00AF030D" w:rsidRDefault="00583B34" w:rsidP="00583B34">
      <w:pPr>
        <w:rPr>
          <w:rFonts w:ascii="Arial" w:hAnsi="Arial" w:cs="Arial"/>
        </w:rPr>
      </w:pPr>
      <w:r w:rsidRPr="00AF030D">
        <w:rPr>
          <w:rFonts w:ascii="Arial" w:hAnsi="Arial" w:cs="Arial"/>
        </w:rPr>
        <w:br w:type="page"/>
      </w:r>
    </w:p>
    <w:p w14:paraId="20EC036C" w14:textId="77777777" w:rsidR="00695C3F" w:rsidRPr="00E13263" w:rsidRDefault="00695C3F" w:rsidP="00695C3F">
      <w:pPr>
        <w:pStyle w:val="Header1"/>
      </w:pPr>
      <w:bookmarkStart w:id="1" w:name="_Toc405192827"/>
      <w:bookmarkStart w:id="2" w:name="_Toc471726337"/>
      <w:r w:rsidRPr="00E13263">
        <w:lastRenderedPageBreak/>
        <w:t>Overview</w:t>
      </w:r>
      <w:bookmarkEnd w:id="1"/>
      <w:bookmarkEnd w:id="2"/>
    </w:p>
    <w:p w14:paraId="194C0B19" w14:textId="00B2E307" w:rsidR="00695C3F" w:rsidRPr="00684136" w:rsidRDefault="00FF3FD5" w:rsidP="00695C3F">
      <w:pPr>
        <w:pStyle w:val="BodyCopy"/>
        <w:rPr>
          <w:color w:val="262626" w:themeColor="text1" w:themeTint="D9"/>
          <w:sz w:val="36"/>
          <w:szCs w:val="36"/>
        </w:rPr>
      </w:pPr>
      <w:r>
        <w:t xml:space="preserve">You can use the Relativity </w:t>
      </w:r>
      <w:r w:rsidR="009D78FE">
        <w:t>Admin Migration Utility</w:t>
      </w:r>
      <w:r>
        <w:t xml:space="preserve"> to import </w:t>
      </w:r>
      <w:r w:rsidR="00A36BC9">
        <w:t xml:space="preserve">multiple users into Relativity from a CSV file by defining the users and their Relativity settings. You can also export a </w:t>
      </w:r>
      <w:r w:rsidR="00FE106C">
        <w:t xml:space="preserve">list of </w:t>
      </w:r>
      <w:r w:rsidR="00A36BC9">
        <w:t>u</w:t>
      </w:r>
      <w:r w:rsidR="00FE106C">
        <w:t>sers</w:t>
      </w:r>
      <w:r w:rsidR="00AF7B1F">
        <w:t xml:space="preserve"> from</w:t>
      </w:r>
      <w:r w:rsidR="009D78FE">
        <w:t xml:space="preserve"> your environment along with their Relativity settings.</w:t>
      </w:r>
      <w:r w:rsidR="00FE106C">
        <w:t xml:space="preserve"> </w:t>
      </w:r>
    </w:p>
    <w:p w14:paraId="15526ECA" w14:textId="77777777" w:rsidR="00695C3F" w:rsidRDefault="00695C3F" w:rsidP="00695C3F">
      <w:pPr>
        <w:pStyle w:val="Header2"/>
        <w:ind w:hanging="720"/>
      </w:pPr>
      <w:bookmarkStart w:id="3" w:name="_Toc405192828"/>
      <w:bookmarkStart w:id="4" w:name="_Toc471726338"/>
      <w:r>
        <w:t>Supported Versions</w:t>
      </w:r>
      <w:bookmarkEnd w:id="3"/>
      <w:bookmarkEnd w:id="4"/>
    </w:p>
    <w:p w14:paraId="1670F169" w14:textId="06E843AB" w:rsidR="00695C3F" w:rsidRDefault="00695C3F" w:rsidP="00695C3F">
      <w:pPr>
        <w:pStyle w:val="BodyCopy"/>
      </w:pPr>
      <w:r>
        <w:t xml:space="preserve">This solution is supported in Relativity </w:t>
      </w:r>
      <w:r w:rsidR="00C16553">
        <w:t>9.4</w:t>
      </w:r>
      <w:r>
        <w:t>.</w:t>
      </w:r>
    </w:p>
    <w:p w14:paraId="05E9FB33" w14:textId="77777777" w:rsidR="00695C3F" w:rsidRDefault="00695C3F" w:rsidP="00695C3F">
      <w:pPr>
        <w:pStyle w:val="Header2"/>
        <w:ind w:hanging="720"/>
      </w:pPr>
      <w:bookmarkStart w:id="5" w:name="_Toc405192829"/>
      <w:bookmarkStart w:id="6" w:name="_Toc471726339"/>
      <w:r>
        <w:t>Category</w:t>
      </w:r>
      <w:bookmarkEnd w:id="5"/>
      <w:bookmarkEnd w:id="6"/>
    </w:p>
    <w:p w14:paraId="7C5693E3" w14:textId="77777777" w:rsidR="00695C3F" w:rsidRDefault="00695C3F" w:rsidP="00695C3F">
      <w:pPr>
        <w:pStyle w:val="BodyCopy"/>
      </w:pPr>
      <w:r w:rsidRPr="00684136">
        <w:t>This custom solution consis</w:t>
      </w:r>
      <w:r>
        <w:t>ts of the following components:</w:t>
      </w:r>
    </w:p>
    <w:p w14:paraId="054B6998" w14:textId="77777777" w:rsidR="00695C3F" w:rsidRDefault="00695C3F" w:rsidP="00695C3F">
      <w:pPr>
        <w:pStyle w:val="Bullet"/>
        <w:spacing w:before="120" w:after="0" w:line="360" w:lineRule="auto"/>
      </w:pPr>
      <w:r>
        <w:t>Relativity Application</w:t>
      </w:r>
    </w:p>
    <w:p w14:paraId="5F8338AA" w14:textId="77777777" w:rsidR="00EB77E4" w:rsidRDefault="00EB77E4" w:rsidP="00EB77E4">
      <w:pPr>
        <w:pStyle w:val="Bullet"/>
        <w:numPr>
          <w:ilvl w:val="1"/>
          <w:numId w:val="13"/>
        </w:numPr>
        <w:spacing w:before="120" w:after="0" w:line="360" w:lineRule="auto"/>
      </w:pPr>
      <w:r>
        <w:t>Custom Agents</w:t>
      </w:r>
    </w:p>
    <w:p w14:paraId="7D8B2E7C" w14:textId="53052D1C" w:rsidR="00EB77E4" w:rsidRDefault="00EB77E4" w:rsidP="00EB77E4">
      <w:pPr>
        <w:pStyle w:val="Bullet"/>
        <w:numPr>
          <w:ilvl w:val="1"/>
          <w:numId w:val="13"/>
        </w:numPr>
        <w:spacing w:before="120" w:after="0" w:line="360" w:lineRule="auto"/>
      </w:pPr>
      <w:r>
        <w:t>Event Handlers</w:t>
      </w:r>
    </w:p>
    <w:p w14:paraId="4821C812" w14:textId="7E3BA5D3" w:rsidR="00EB77E4" w:rsidRPr="001A2E2A" w:rsidRDefault="00EB77E4" w:rsidP="00EB77E4">
      <w:pPr>
        <w:pStyle w:val="Bullet"/>
        <w:numPr>
          <w:ilvl w:val="1"/>
          <w:numId w:val="13"/>
        </w:numPr>
        <w:spacing w:before="120" w:after="0" w:line="360" w:lineRule="auto"/>
      </w:pPr>
      <w:r>
        <w:t>Custom Pages</w:t>
      </w:r>
    </w:p>
    <w:p w14:paraId="613327B7" w14:textId="3BD626BB" w:rsidR="00A06CC8" w:rsidRPr="00A06CC8" w:rsidRDefault="00695C3F" w:rsidP="00A06CC8">
      <w:pPr>
        <w:pStyle w:val="Header2"/>
        <w:ind w:hanging="720"/>
      </w:pPr>
      <w:bookmarkStart w:id="7" w:name="_Toc405192830"/>
      <w:bookmarkStart w:id="8" w:name="_Toc471726340"/>
      <w:r>
        <w:t>Special Considerations</w:t>
      </w:r>
      <w:bookmarkEnd w:id="7"/>
      <w:bookmarkEnd w:id="8"/>
    </w:p>
    <w:p w14:paraId="5A26CAC1" w14:textId="5C4779CE" w:rsidR="00A06CC8" w:rsidRDefault="00A06CC8" w:rsidP="00A06CC8">
      <w:pPr>
        <w:pStyle w:val="Bullet"/>
        <w:spacing w:line="360" w:lineRule="auto"/>
      </w:pPr>
      <w:r>
        <w:t>Passwords cannot be imported or exported with this application. Upon import, users who only have default password providers will be required to click</w:t>
      </w:r>
      <w:r w:rsidR="00BB05DE">
        <w:t xml:space="preserve"> the</w:t>
      </w:r>
      <w:r>
        <w:t xml:space="preserve"> </w:t>
      </w:r>
      <w:r w:rsidRPr="00ED1833">
        <w:rPr>
          <w:b/>
        </w:rPr>
        <w:t>Forgot your password?</w:t>
      </w:r>
      <w:r>
        <w:rPr>
          <w:b/>
        </w:rPr>
        <w:t xml:space="preserve"> </w:t>
      </w:r>
      <w:r w:rsidR="0036704D">
        <w:t>l</w:t>
      </w:r>
      <w:r w:rsidR="0036704D" w:rsidRPr="0036704D">
        <w:t>ink on</w:t>
      </w:r>
      <w:r w:rsidRPr="00A06CC8">
        <w:t xml:space="preserve"> the login page to generate a new password in order to access Relativity.</w:t>
      </w:r>
      <w:r>
        <w:t xml:space="preserve"> </w:t>
      </w:r>
      <w:r w:rsidR="0001688B">
        <w:t xml:space="preserve">Please refer to </w:t>
      </w:r>
      <w:r w:rsidR="0001688B" w:rsidRPr="0001688B">
        <w:rPr>
          <w:b/>
        </w:rPr>
        <w:t>Appendix A</w:t>
      </w:r>
      <w:r w:rsidR="0001688B">
        <w:t xml:space="preserve"> for a walkthrough of the user process to reset their own individual passwords. </w:t>
      </w:r>
      <w:r>
        <w:t xml:space="preserve">Please refer to </w:t>
      </w:r>
      <w:r w:rsidRPr="001E3C07">
        <w:rPr>
          <w:b/>
        </w:rPr>
        <w:t xml:space="preserve">Appendix </w:t>
      </w:r>
      <w:r w:rsidR="0001688B">
        <w:rPr>
          <w:b/>
        </w:rPr>
        <w:t>B</w:t>
      </w:r>
      <w:r>
        <w:t xml:space="preserve"> for instructions to enable the </w:t>
      </w:r>
      <w:r w:rsidRPr="00ED1833">
        <w:rPr>
          <w:b/>
        </w:rPr>
        <w:t>Forgot your password?</w:t>
      </w:r>
      <w:r w:rsidR="0036704D">
        <w:rPr>
          <w:b/>
        </w:rPr>
        <w:t xml:space="preserve"> </w:t>
      </w:r>
      <w:r w:rsidR="0036704D">
        <w:t>l</w:t>
      </w:r>
      <w:r w:rsidR="0036704D" w:rsidRPr="0036704D">
        <w:t>ink</w:t>
      </w:r>
      <w:r w:rsidR="0036704D">
        <w:rPr>
          <w:b/>
        </w:rPr>
        <w:t xml:space="preserve"> o</w:t>
      </w:r>
      <w:r w:rsidRPr="00A06CC8">
        <w:t>n the login page</w:t>
      </w:r>
      <w:r>
        <w:t>.</w:t>
      </w:r>
      <w:r w:rsidR="00BB05DE">
        <w:t xml:space="preserve"> Imported users who are in the System Administrators group will not be able to use the </w:t>
      </w:r>
      <w:r w:rsidR="00BB05DE" w:rsidRPr="00ED1833">
        <w:rPr>
          <w:b/>
        </w:rPr>
        <w:t>Forgot your password?</w:t>
      </w:r>
      <w:r w:rsidR="00BB05DE">
        <w:rPr>
          <w:b/>
        </w:rPr>
        <w:t xml:space="preserve"> </w:t>
      </w:r>
      <w:r w:rsidR="00BB05DE" w:rsidRPr="00BB05DE">
        <w:t xml:space="preserve">link. Please see </w:t>
      </w:r>
      <w:r w:rsidR="00BB05DE" w:rsidRPr="001E3C07">
        <w:rPr>
          <w:b/>
        </w:rPr>
        <w:t xml:space="preserve">Appendix </w:t>
      </w:r>
      <w:r w:rsidR="0001688B">
        <w:rPr>
          <w:b/>
        </w:rPr>
        <w:t>C</w:t>
      </w:r>
      <w:r w:rsidR="00BB05DE" w:rsidRPr="00BB05DE">
        <w:t xml:space="preserve"> for direction on resetting a System Administrator password.</w:t>
      </w:r>
    </w:p>
    <w:p w14:paraId="028770F3" w14:textId="53C47367" w:rsidR="00A06CC8" w:rsidRDefault="00BB05DE" w:rsidP="00A06CC8">
      <w:pPr>
        <w:pStyle w:val="Bullet"/>
        <w:spacing w:line="360" w:lineRule="auto"/>
      </w:pPr>
      <w:r>
        <w:t>All u</w:t>
      </w:r>
      <w:r w:rsidR="00A06CC8">
        <w:t xml:space="preserve">sers imported with this application will have a </w:t>
      </w:r>
      <w:r w:rsidR="00275726">
        <w:t>D</w:t>
      </w:r>
      <w:r w:rsidR="00A06CC8">
        <w:t xml:space="preserve">efault </w:t>
      </w:r>
      <w:r w:rsidR="00275726">
        <w:t>P</w:t>
      </w:r>
      <w:r w:rsidR="00A06CC8">
        <w:t xml:space="preserve">assword </w:t>
      </w:r>
      <w:r w:rsidR="00275726">
        <w:t>P</w:t>
      </w:r>
      <w:r w:rsidR="00A06CC8">
        <w:t>rovider</w:t>
      </w:r>
      <w:r w:rsidR="00F86979">
        <w:t xml:space="preserve"> automatically</w:t>
      </w:r>
      <w:r w:rsidR="00A06CC8">
        <w:t xml:space="preserve"> created and associated with their account.</w:t>
      </w:r>
      <w:r w:rsidR="0036704D">
        <w:t xml:space="preserve"> </w:t>
      </w:r>
      <w:r>
        <w:t>System Administrators can</w:t>
      </w:r>
      <w:r w:rsidR="00F86979">
        <w:t xml:space="preserve"> restrict</w:t>
      </w:r>
      <w:r>
        <w:t xml:space="preserve"> newly </w:t>
      </w:r>
      <w:r w:rsidR="00F86979">
        <w:t>imported</w:t>
      </w:r>
      <w:r>
        <w:t xml:space="preserve"> users from using </w:t>
      </w:r>
      <w:r w:rsidR="00F86979">
        <w:t xml:space="preserve">the </w:t>
      </w:r>
      <w:r w:rsidR="00F86979" w:rsidRPr="00275726">
        <w:rPr>
          <w:b/>
        </w:rPr>
        <w:t xml:space="preserve">Forgot your </w:t>
      </w:r>
      <w:r w:rsidR="00772B61">
        <w:rPr>
          <w:b/>
        </w:rPr>
        <w:t xml:space="preserve">password? </w:t>
      </w:r>
      <w:r w:rsidR="00F86979">
        <w:t xml:space="preserve">workflow and thus </w:t>
      </w:r>
      <w:r w:rsidR="00275726">
        <w:t xml:space="preserve">restrict </w:t>
      </w:r>
      <w:r w:rsidR="00F86979">
        <w:t xml:space="preserve">access to Relativity with </w:t>
      </w:r>
      <w:r>
        <w:t xml:space="preserve">the Default Password Provider </w:t>
      </w:r>
      <w:r w:rsidR="00F86979">
        <w:t xml:space="preserve">by setting the </w:t>
      </w:r>
      <w:r w:rsidR="00F86979" w:rsidRPr="00275726">
        <w:rPr>
          <w:b/>
        </w:rPr>
        <w:t>CanChangePassword</w:t>
      </w:r>
      <w:r w:rsidR="00F86979">
        <w:t xml:space="preserve"> column in</w:t>
      </w:r>
      <w:r w:rsidR="0036704D">
        <w:t xml:space="preserve"> the load file</w:t>
      </w:r>
      <w:r w:rsidR="00F86979">
        <w:t xml:space="preserve"> to false</w:t>
      </w:r>
      <w:r w:rsidR="0036704D">
        <w:t>.</w:t>
      </w:r>
    </w:p>
    <w:p w14:paraId="0791AFED" w14:textId="6BF369D5" w:rsidR="00275726" w:rsidRPr="00275726" w:rsidRDefault="00275726" w:rsidP="00275726">
      <w:pPr>
        <w:pStyle w:val="Bullet"/>
        <w:spacing w:line="360" w:lineRule="auto"/>
      </w:pPr>
      <w:r>
        <w:t xml:space="preserve">The </w:t>
      </w:r>
      <w:r w:rsidRPr="00275726">
        <w:rPr>
          <w:b/>
        </w:rPr>
        <w:t>Forgot your password?</w:t>
      </w:r>
      <w:r>
        <w:t xml:space="preserve"> workflow will not work if </w:t>
      </w:r>
      <w:r w:rsidRPr="00275726">
        <w:rPr>
          <w:b/>
        </w:rPr>
        <w:t>CanChangePassword</w:t>
      </w:r>
      <w:r>
        <w:t xml:space="preserve"> setting is set to FALSE. </w:t>
      </w:r>
    </w:p>
    <w:p w14:paraId="057CD920" w14:textId="72BD41D3" w:rsidR="007864FA" w:rsidRPr="007864FA" w:rsidRDefault="007864FA" w:rsidP="007864FA">
      <w:pPr>
        <w:pStyle w:val="Bullet"/>
        <w:rPr>
          <w:b/>
        </w:rPr>
      </w:pPr>
      <w:r w:rsidRPr="007864FA">
        <w:rPr>
          <w:b/>
        </w:rPr>
        <w:t xml:space="preserve">Only Default Password Provider and Default Integration Authentication Provider Authentication types are supported. All other authentication types are </w:t>
      </w:r>
      <w:r w:rsidR="00AF7B1F">
        <w:rPr>
          <w:b/>
        </w:rPr>
        <w:t>unsupported</w:t>
      </w:r>
      <w:r w:rsidRPr="007864FA">
        <w:rPr>
          <w:b/>
        </w:rPr>
        <w:t xml:space="preserve"> and won’t be exported or imported using this tool</w:t>
      </w:r>
      <w:r>
        <w:rPr>
          <w:b/>
        </w:rPr>
        <w:t>.</w:t>
      </w:r>
    </w:p>
    <w:p w14:paraId="016BA532" w14:textId="362E7948" w:rsidR="002E4447" w:rsidRDefault="00E33C86" w:rsidP="00877BEF">
      <w:pPr>
        <w:pStyle w:val="Bullet"/>
        <w:numPr>
          <w:ilvl w:val="1"/>
          <w:numId w:val="13"/>
        </w:numPr>
        <w:spacing w:line="360" w:lineRule="auto"/>
      </w:pPr>
      <w:r>
        <w:t>Example:</w:t>
      </w:r>
      <w:r w:rsidR="002E4447">
        <w:t xml:space="preserve"> </w:t>
      </w:r>
      <w:r>
        <w:t>A</w:t>
      </w:r>
      <w:r w:rsidR="002E4447">
        <w:t xml:space="preserve"> system admin attempts to export a user who has the following login methods:</w:t>
      </w:r>
    </w:p>
    <w:p w14:paraId="4C1D9A7E" w14:textId="13EC875C" w:rsidR="002E4447" w:rsidRDefault="002E4447" w:rsidP="002E4447">
      <w:pPr>
        <w:pStyle w:val="Bullet"/>
        <w:numPr>
          <w:ilvl w:val="2"/>
          <w:numId w:val="13"/>
        </w:numPr>
        <w:spacing w:line="360" w:lineRule="auto"/>
      </w:pPr>
      <w:r>
        <w:t>Default Password Provider</w:t>
      </w:r>
    </w:p>
    <w:p w14:paraId="2D2F8ACC" w14:textId="5E750149" w:rsidR="002E4447" w:rsidRDefault="002E4447" w:rsidP="002E4447">
      <w:pPr>
        <w:pStyle w:val="Bullet"/>
        <w:numPr>
          <w:ilvl w:val="2"/>
          <w:numId w:val="13"/>
        </w:numPr>
        <w:spacing w:line="360" w:lineRule="auto"/>
      </w:pPr>
      <w:r>
        <w:t>Default Integration Authentication Provider</w:t>
      </w:r>
    </w:p>
    <w:p w14:paraId="74118054" w14:textId="49BF4794" w:rsidR="002E4447" w:rsidRDefault="002E4447" w:rsidP="002E4447">
      <w:pPr>
        <w:pStyle w:val="Bullet"/>
        <w:numPr>
          <w:ilvl w:val="2"/>
          <w:numId w:val="13"/>
        </w:numPr>
        <w:spacing w:line="360" w:lineRule="auto"/>
      </w:pPr>
      <w:r>
        <w:t>Default RSA Provider</w:t>
      </w:r>
    </w:p>
    <w:p w14:paraId="68AB9796" w14:textId="50AD124A" w:rsidR="002E4447" w:rsidRDefault="00E33C86" w:rsidP="00E33C86">
      <w:pPr>
        <w:pStyle w:val="Bullet"/>
        <w:numPr>
          <w:ilvl w:val="0"/>
          <w:numId w:val="0"/>
        </w:numPr>
        <w:spacing w:line="360" w:lineRule="auto"/>
        <w:ind w:left="1440"/>
      </w:pPr>
      <w:r>
        <w:lastRenderedPageBreak/>
        <w:t>The user will be exported however only with the Login Methods supported by this solution which are Default Password Provider and Default Integration Authentication Provider. The Default RSA Provider will not be exported and cannot be imported with this solution.</w:t>
      </w:r>
    </w:p>
    <w:p w14:paraId="2FEF957A" w14:textId="77777777" w:rsidR="00E33C86" w:rsidRDefault="00E33C86" w:rsidP="00E33C86">
      <w:pPr>
        <w:pStyle w:val="Bullet"/>
        <w:numPr>
          <w:ilvl w:val="0"/>
          <w:numId w:val="0"/>
        </w:numPr>
        <w:spacing w:line="360" w:lineRule="auto"/>
        <w:ind w:left="1440"/>
      </w:pPr>
    </w:p>
    <w:p w14:paraId="43B05E30" w14:textId="6DC93442" w:rsidR="00E33C86" w:rsidRDefault="00E33C86" w:rsidP="00E33C86">
      <w:pPr>
        <w:pStyle w:val="Bullet"/>
        <w:numPr>
          <w:ilvl w:val="1"/>
          <w:numId w:val="13"/>
        </w:numPr>
        <w:spacing w:line="360" w:lineRule="auto"/>
      </w:pPr>
      <w:r>
        <w:t>Example: A system admin attempts to export a user who has the following login method:</w:t>
      </w:r>
    </w:p>
    <w:p w14:paraId="72ED8233" w14:textId="77777777" w:rsidR="00E33C86" w:rsidRDefault="00E33C86" w:rsidP="00E33C86">
      <w:pPr>
        <w:pStyle w:val="Bullet"/>
        <w:numPr>
          <w:ilvl w:val="2"/>
          <w:numId w:val="13"/>
        </w:numPr>
        <w:spacing w:line="360" w:lineRule="auto"/>
      </w:pPr>
      <w:r>
        <w:t>Default RSA Provider</w:t>
      </w:r>
    </w:p>
    <w:p w14:paraId="1CA8C99A" w14:textId="1631B49A" w:rsidR="00E33C86" w:rsidRDefault="00E33C86" w:rsidP="00E33C86">
      <w:pPr>
        <w:pStyle w:val="Bullet"/>
        <w:numPr>
          <w:ilvl w:val="0"/>
          <w:numId w:val="0"/>
        </w:numPr>
        <w:spacing w:line="360" w:lineRule="auto"/>
        <w:ind w:left="1440"/>
      </w:pPr>
      <w:r>
        <w:t>The user will be exported however without any Login Methods because Default RSA Provider is not supported. Upon import a Default Password Provider will be automatically created for this user however</w:t>
      </w:r>
      <w:r w:rsidR="00ED1833">
        <w:t xml:space="preserve"> the user will not be able to login until they complete the </w:t>
      </w:r>
      <w:r w:rsidR="00ED1833" w:rsidRPr="00ED1833">
        <w:rPr>
          <w:b/>
        </w:rPr>
        <w:t>Forgot your password?</w:t>
      </w:r>
      <w:r w:rsidR="00772B61">
        <w:t xml:space="preserve"> w</w:t>
      </w:r>
      <w:r w:rsidR="00ED1833">
        <w:t xml:space="preserve">orkflow. Admins can control a user’s ability to change their password with the </w:t>
      </w:r>
      <w:r w:rsidR="00ED1833" w:rsidRPr="0036704D">
        <w:rPr>
          <w:b/>
        </w:rPr>
        <w:t>CanChangePassword</w:t>
      </w:r>
      <w:r w:rsidR="00ED1833">
        <w:t xml:space="preserve"> column in the load file.</w:t>
      </w:r>
    </w:p>
    <w:p w14:paraId="4F7D35CE" w14:textId="0561D291" w:rsidR="007E1B7F" w:rsidRDefault="007E1B7F" w:rsidP="007864FA">
      <w:pPr>
        <w:pStyle w:val="Bullet"/>
        <w:spacing w:line="360" w:lineRule="auto"/>
      </w:pPr>
      <w:r>
        <w:t>During import an error that reports a user may be partially imported indicates that one of the user creation steps failed. We recommend validating the user</w:t>
      </w:r>
      <w:r w:rsidR="0036704D">
        <w:t>’s</w:t>
      </w:r>
      <w:r>
        <w:t xml:space="preserve"> personal information, keywords and notes and login methods. Update the user information as needed or </w:t>
      </w:r>
      <w:r w:rsidR="00275726">
        <w:t xml:space="preserve">remove the user and </w:t>
      </w:r>
      <w:r>
        <w:t>retry the import if necessary.</w:t>
      </w:r>
    </w:p>
    <w:p w14:paraId="444D3819" w14:textId="39000F73" w:rsidR="00FA0455" w:rsidRDefault="00FA0455" w:rsidP="00FA0455">
      <w:pPr>
        <w:pStyle w:val="Bullet"/>
      </w:pPr>
      <w:r w:rsidRPr="00FA0455">
        <w:t>Worker queue records are removed sequentially as job errors are recorded therefore the total number of imported/exported records reported in between web page refreshes may not be fully accurate until the job is completely processed.</w:t>
      </w:r>
    </w:p>
    <w:p w14:paraId="4FEECDE1" w14:textId="177D0779" w:rsidR="00EE7D07" w:rsidRDefault="00EE7D07" w:rsidP="007864FA">
      <w:pPr>
        <w:pStyle w:val="Bullet"/>
        <w:spacing w:line="360" w:lineRule="auto"/>
      </w:pPr>
      <w:r>
        <w:t>If the import file contains Relativity Admin or Relativity Service Account, and error will most likely occur because all Relativity instances already have these accounts</w:t>
      </w:r>
      <w:r w:rsidR="00223BFA">
        <w:t>.</w:t>
      </w:r>
    </w:p>
    <w:p w14:paraId="65CB7988" w14:textId="1F5614FC" w:rsidR="00E97CD2" w:rsidRDefault="00E97CD2" w:rsidP="00E97CD2">
      <w:pPr>
        <w:pStyle w:val="Bullet"/>
        <w:spacing w:line="360" w:lineRule="auto"/>
      </w:pPr>
      <w:r>
        <w:t>The</w:t>
      </w:r>
      <w:r w:rsidRPr="0096484B">
        <w:t xml:space="preserve"> Admin Migration application </w:t>
      </w:r>
      <w:r>
        <w:t>can only be installed in one</w:t>
      </w:r>
      <w:r w:rsidRPr="0096484B">
        <w:t xml:space="preserve"> workspace in your environment.</w:t>
      </w:r>
    </w:p>
    <w:p w14:paraId="616E301B" w14:textId="1351FC31" w:rsidR="00E97CD2" w:rsidRDefault="00E97CD2" w:rsidP="00E97CD2">
      <w:pPr>
        <w:pStyle w:val="Bullet"/>
        <w:spacing w:line="360" w:lineRule="auto"/>
      </w:pPr>
      <w:r>
        <w:t xml:space="preserve">This application only works during off hours. </w:t>
      </w:r>
    </w:p>
    <w:p w14:paraId="1FD9C5B5" w14:textId="77777777" w:rsidR="00E97CD2" w:rsidRDefault="00E97CD2" w:rsidP="00E97CD2">
      <w:pPr>
        <w:pStyle w:val="Bullet"/>
        <w:spacing w:line="360" w:lineRule="auto"/>
      </w:pPr>
      <w:r w:rsidRPr="00A16449">
        <w:t>When creating an import load file, a column header row must be included in the load file for import jobs and each column header must be populated with a value.</w:t>
      </w:r>
    </w:p>
    <w:p w14:paraId="10FB9D9A" w14:textId="75A2E1B4" w:rsidR="00E97CD2" w:rsidRDefault="00E97CD2" w:rsidP="00E97CD2">
      <w:pPr>
        <w:pStyle w:val="Bullet"/>
        <w:spacing w:line="360" w:lineRule="auto"/>
      </w:pPr>
      <w:r>
        <w:t xml:space="preserve">Relativity throws an error if you try to import a user that already exists in your environment. </w:t>
      </w:r>
    </w:p>
    <w:p w14:paraId="29CF3E2E" w14:textId="1EAFC468" w:rsidR="0096484B" w:rsidRDefault="009B04D8" w:rsidP="009B04D8">
      <w:pPr>
        <w:pStyle w:val="Bullet"/>
        <w:spacing w:line="360" w:lineRule="auto"/>
      </w:pPr>
      <w:r>
        <w:t xml:space="preserve">When an import or export job is deleted, all errors that correspond to that job are also deleted. </w:t>
      </w:r>
    </w:p>
    <w:p w14:paraId="58BC6069" w14:textId="0D43E0E7" w:rsidR="0063336F" w:rsidRDefault="0063336F" w:rsidP="009B04D8">
      <w:pPr>
        <w:pStyle w:val="Bullet"/>
        <w:spacing w:line="360" w:lineRule="auto"/>
      </w:pPr>
      <w:r>
        <w:t>If there are multiple groups in the instance you export from and the instance you import to, users are only imported into the first duplicate name group created.</w:t>
      </w:r>
    </w:p>
    <w:p w14:paraId="14A4B1C0" w14:textId="7CBF4F8B" w:rsidR="0063336F" w:rsidRDefault="00275726" w:rsidP="009B04D8">
      <w:pPr>
        <w:pStyle w:val="Bullet"/>
        <w:spacing w:line="360" w:lineRule="auto"/>
      </w:pPr>
      <w:r>
        <w:t>Every</w:t>
      </w:r>
      <w:r w:rsidR="0063336F">
        <w:t xml:space="preserve"> user is automatically added to the </w:t>
      </w:r>
      <w:r>
        <w:t>“Everyone</w:t>
      </w:r>
      <w:r w:rsidR="0063336F">
        <w:t>”</w:t>
      </w:r>
      <w:r>
        <w:t xml:space="preserve"> group, even in scenarios where the group column in the load file is blank.</w:t>
      </w:r>
    </w:p>
    <w:p w14:paraId="5D84D69E" w14:textId="71450E3B" w:rsidR="009E2383" w:rsidRDefault="009E2383" w:rsidP="009B04D8">
      <w:pPr>
        <w:pStyle w:val="Bullet"/>
        <w:spacing w:line="360" w:lineRule="auto"/>
      </w:pPr>
      <w:r>
        <w:t xml:space="preserve">If Trusted IP for the user is empty or blank, the Outside Trusted IPs setting for two factor mode is invalid and won’t work. </w:t>
      </w:r>
    </w:p>
    <w:p w14:paraId="017D3ED6" w14:textId="2D67BB2B" w:rsidR="002B18ED" w:rsidRDefault="009B04D8" w:rsidP="009B04D8">
      <w:pPr>
        <w:pStyle w:val="Bullet"/>
        <w:spacing w:line="360" w:lineRule="auto"/>
      </w:pPr>
      <w:r>
        <w:t>If</w:t>
      </w:r>
      <w:r w:rsidR="002B18ED" w:rsidRPr="002B18ED">
        <w:t xml:space="preserve"> the applicat</w:t>
      </w:r>
      <w:r w:rsidR="002B18ED">
        <w:t>ion</w:t>
      </w:r>
      <w:r>
        <w:t xml:space="preserve"> is uninstalled</w:t>
      </w:r>
      <w:r w:rsidR="002B18ED">
        <w:t xml:space="preserve"> from your environment, the a</w:t>
      </w:r>
      <w:r w:rsidR="002B18ED" w:rsidRPr="002B18ED">
        <w:t xml:space="preserve">gents that </w:t>
      </w:r>
      <w:r w:rsidR="002B18ED">
        <w:t>you</w:t>
      </w:r>
      <w:r w:rsidR="002B18ED" w:rsidRPr="002B18ED">
        <w:t xml:space="preserve"> manually created remain in the environment, but </w:t>
      </w:r>
      <w:r w:rsidR="002B18ED">
        <w:t xml:space="preserve">they will </w:t>
      </w:r>
      <w:r w:rsidR="002B18ED" w:rsidRPr="002B18ED">
        <w:t xml:space="preserve">fail and disable as required tables </w:t>
      </w:r>
      <w:r w:rsidR="00DE1D90">
        <w:t>are</w:t>
      </w:r>
      <w:r w:rsidR="002B18ED" w:rsidRPr="002B18ED">
        <w:t xml:space="preserve"> removed</w:t>
      </w:r>
      <w:r w:rsidR="004A4886">
        <w:t>.</w:t>
      </w:r>
    </w:p>
    <w:p w14:paraId="18305C7A" w14:textId="1258628E" w:rsidR="00A909CB" w:rsidRDefault="00A909CB" w:rsidP="009B04D8">
      <w:pPr>
        <w:pStyle w:val="Bullet"/>
        <w:spacing w:line="360" w:lineRule="auto"/>
      </w:pPr>
      <w:r>
        <w:t>This application does not support sending emails in environments with encrypted SMTP passwords.</w:t>
      </w:r>
    </w:p>
    <w:p w14:paraId="2C11DD23" w14:textId="581E7FDB" w:rsidR="00F35FC0" w:rsidRDefault="00F35FC0" w:rsidP="00F35FC0">
      <w:pPr>
        <w:pStyle w:val="Bullet"/>
      </w:pPr>
      <w:r>
        <w:t xml:space="preserve">Uninstalling </w:t>
      </w:r>
      <w:r w:rsidRPr="00F35FC0">
        <w:t>the application will delete all the database tables, queue records, existing export/import jobs</w:t>
      </w:r>
      <w:r>
        <w:t xml:space="preserve">. </w:t>
      </w:r>
    </w:p>
    <w:p w14:paraId="75EF896B" w14:textId="77777777" w:rsidR="00695C3F" w:rsidRDefault="00695C3F" w:rsidP="00695C3F">
      <w:pPr>
        <w:pStyle w:val="Header1"/>
      </w:pPr>
      <w:bookmarkStart w:id="9" w:name="_Toc405192831"/>
      <w:bookmarkStart w:id="10" w:name="_Toc471726341"/>
      <w:r>
        <w:lastRenderedPageBreak/>
        <w:t>Deployment</w:t>
      </w:r>
      <w:bookmarkEnd w:id="9"/>
      <w:bookmarkEnd w:id="10"/>
    </w:p>
    <w:p w14:paraId="384F7D26" w14:textId="26A217F9" w:rsidR="003D1363" w:rsidRDefault="003D1363" w:rsidP="003D1363">
      <w:pPr>
        <w:pStyle w:val="BodyCopy"/>
        <w:rPr>
          <w:lang w:bidi="en-US"/>
        </w:rPr>
      </w:pPr>
      <w:r w:rsidRPr="003D1363">
        <w:rPr>
          <w:lang w:bidi="en-US"/>
        </w:rPr>
        <w:t>To deploy and configure the solution, you must first add it to the Application Library as a Relativity application. You can then install and configure the solution in a workspace.</w:t>
      </w:r>
    </w:p>
    <w:p w14:paraId="3C5B1D8E" w14:textId="60AA6FC3" w:rsidR="003D1363" w:rsidRPr="003D1363" w:rsidRDefault="003D1363" w:rsidP="00A70301">
      <w:pPr>
        <w:pStyle w:val="Note"/>
        <w:framePr w:wrap="around" w:hAnchor="page" w:x="1211" w:y="63"/>
        <w:jc w:val="both"/>
        <w:rPr>
          <w:lang w:bidi="en-US"/>
        </w:rPr>
      </w:pPr>
      <w:r w:rsidRPr="003D1363">
        <w:rPr>
          <w:b/>
          <w:lang w:bidi="en-US"/>
        </w:rPr>
        <w:t>Note:</w:t>
      </w:r>
      <w:r w:rsidR="009D78FE">
        <w:rPr>
          <w:lang w:bidi="en-US"/>
        </w:rPr>
        <w:t xml:space="preserve"> Only install the Admin Migration</w:t>
      </w:r>
      <w:r>
        <w:rPr>
          <w:lang w:bidi="en-US"/>
        </w:rPr>
        <w:t xml:space="preserve"> application to one workspace in your environment.</w:t>
      </w:r>
    </w:p>
    <w:p w14:paraId="1D581A71" w14:textId="77777777" w:rsidR="003D1363" w:rsidRDefault="003D1363" w:rsidP="003D1363">
      <w:pPr>
        <w:pStyle w:val="BodyCopy"/>
        <w:rPr>
          <w:lang w:bidi="en-US"/>
        </w:rPr>
      </w:pPr>
    </w:p>
    <w:p w14:paraId="4A57BACD" w14:textId="77777777" w:rsidR="003D1363" w:rsidRDefault="003D1363" w:rsidP="003D1363">
      <w:pPr>
        <w:pStyle w:val="BodyCopy"/>
      </w:pPr>
    </w:p>
    <w:p w14:paraId="43CCAC6A" w14:textId="5EFC64B0" w:rsidR="003D1363" w:rsidRDefault="003D1363" w:rsidP="003D1363">
      <w:pPr>
        <w:pStyle w:val="BodyCopy"/>
      </w:pPr>
      <w:r>
        <w:t>To add the application to the Application Library:</w:t>
      </w:r>
    </w:p>
    <w:p w14:paraId="1DFF496F" w14:textId="413B5FD8" w:rsidR="003D1363" w:rsidRDefault="003D1363" w:rsidP="003D1363">
      <w:pPr>
        <w:pStyle w:val="NumberedList"/>
      </w:pPr>
      <w:r>
        <w:t>Log in to Relativity.</w:t>
      </w:r>
    </w:p>
    <w:p w14:paraId="65B0E284" w14:textId="1DD8A941" w:rsidR="003D1363" w:rsidRDefault="003D1363" w:rsidP="003D1363">
      <w:pPr>
        <w:pStyle w:val="NumberedList"/>
      </w:pPr>
      <w:r>
        <w:t xml:space="preserve">Click the user drop-down menu in the upper-right corner of Relativity, then click </w:t>
      </w:r>
      <w:r w:rsidRPr="003D1363">
        <w:rPr>
          <w:b/>
        </w:rPr>
        <w:t>Home</w:t>
      </w:r>
      <w:r>
        <w:t>.</w:t>
      </w:r>
    </w:p>
    <w:p w14:paraId="4DEECED3" w14:textId="1BE1D68B" w:rsidR="003D1363" w:rsidRDefault="003D1363" w:rsidP="003D1363">
      <w:pPr>
        <w:pStyle w:val="NumberedList"/>
      </w:pPr>
      <w:r>
        <w:t xml:space="preserve">Click the </w:t>
      </w:r>
      <w:r w:rsidRPr="003D1363">
        <w:rPr>
          <w:b/>
        </w:rPr>
        <w:t>Applications &amp; Scripts</w:t>
      </w:r>
      <w:r>
        <w:t xml:space="preserve"> tab, then click the </w:t>
      </w:r>
      <w:r w:rsidRPr="003D1363">
        <w:rPr>
          <w:b/>
        </w:rPr>
        <w:t>Application Library</w:t>
      </w:r>
      <w:r>
        <w:t xml:space="preserve"> tab.</w:t>
      </w:r>
    </w:p>
    <w:p w14:paraId="5D814B91" w14:textId="41F04140" w:rsidR="003D1363" w:rsidRDefault="003D1363" w:rsidP="003D1363">
      <w:pPr>
        <w:pStyle w:val="NumberedList"/>
      </w:pPr>
      <w:r>
        <w:t xml:space="preserve">Click </w:t>
      </w:r>
      <w:r w:rsidRPr="003D1363">
        <w:rPr>
          <w:b/>
        </w:rPr>
        <w:t>Upload Application</w:t>
      </w:r>
      <w:r>
        <w:t>.</w:t>
      </w:r>
    </w:p>
    <w:p w14:paraId="443CEE7D" w14:textId="24715030" w:rsidR="003D1363" w:rsidRDefault="003D1363" w:rsidP="003D1363">
      <w:pPr>
        <w:pStyle w:val="NumberedList"/>
      </w:pPr>
      <w:r>
        <w:t xml:space="preserve">Click </w:t>
      </w:r>
      <w:r w:rsidRPr="003D1363">
        <w:rPr>
          <w:b/>
        </w:rPr>
        <w:t>Browse</w:t>
      </w:r>
      <w:r>
        <w:t xml:space="preserve">, navigate to and select the </w:t>
      </w:r>
      <w:r w:rsidRPr="003D1363">
        <w:rPr>
          <w:b/>
        </w:rPr>
        <w:t>.rap</w:t>
      </w:r>
      <w:r>
        <w:t xml:space="preserve"> file,</w:t>
      </w:r>
      <w:r w:rsidR="00FE4231">
        <w:t xml:space="preserve"> and</w:t>
      </w:r>
      <w:r>
        <w:t xml:space="preserve"> then click </w:t>
      </w:r>
      <w:r w:rsidRPr="003D1363">
        <w:rPr>
          <w:b/>
        </w:rPr>
        <w:t>Open</w:t>
      </w:r>
      <w:r>
        <w:t>.</w:t>
      </w:r>
    </w:p>
    <w:p w14:paraId="4FE776CF" w14:textId="6CBE4836" w:rsidR="003D1363" w:rsidRPr="003D1363" w:rsidRDefault="003D1363" w:rsidP="003D1363">
      <w:pPr>
        <w:pStyle w:val="NumberedList"/>
      </w:pPr>
      <w:r>
        <w:t xml:space="preserve">Click </w:t>
      </w:r>
      <w:r w:rsidRPr="003D1363">
        <w:rPr>
          <w:b/>
        </w:rPr>
        <w:t>Save</w:t>
      </w:r>
      <w:r>
        <w:t>.</w:t>
      </w:r>
    </w:p>
    <w:p w14:paraId="0177D68B" w14:textId="77777777" w:rsidR="00695C3F" w:rsidRDefault="00695C3F" w:rsidP="00D26804">
      <w:pPr>
        <w:pStyle w:val="Header1"/>
      </w:pPr>
      <w:bookmarkStart w:id="11" w:name="_Toc405192832"/>
      <w:bookmarkStart w:id="12" w:name="_Toc471726342"/>
      <w:r>
        <w:t>Input and Preparation</w:t>
      </w:r>
      <w:bookmarkEnd w:id="11"/>
      <w:bookmarkEnd w:id="12"/>
    </w:p>
    <w:p w14:paraId="2AD50E79" w14:textId="7E215FDA" w:rsidR="003D1363" w:rsidRDefault="003D1363" w:rsidP="003D1363">
      <w:pPr>
        <w:pStyle w:val="BodyCopy"/>
        <w:spacing w:line="360" w:lineRule="auto"/>
        <w:rPr>
          <w:lang w:bidi="en-US"/>
        </w:rPr>
      </w:pPr>
      <w:r>
        <w:rPr>
          <w:lang w:bidi="en-US"/>
        </w:rPr>
        <w:t>After you add the application to the Application Library, you’re ready to install and configure it in a workspace by performing these basic tasks:</w:t>
      </w:r>
    </w:p>
    <w:p w14:paraId="64D29816" w14:textId="78A33F29" w:rsidR="003D1363" w:rsidRDefault="003D1363" w:rsidP="003D1363">
      <w:pPr>
        <w:pStyle w:val="Bullet"/>
        <w:spacing w:line="360" w:lineRule="auto"/>
      </w:pPr>
      <w:r>
        <w:t>Install the solution application to a single workspace from the Application Library.</w:t>
      </w:r>
    </w:p>
    <w:p w14:paraId="7C44DB6F" w14:textId="29BB0241" w:rsidR="003D1363" w:rsidRPr="003D1363" w:rsidRDefault="003D1363" w:rsidP="003D1363">
      <w:pPr>
        <w:pStyle w:val="Bullet"/>
        <w:spacing w:line="360" w:lineRule="auto"/>
      </w:pPr>
      <w:r>
        <w:t>Create manager and worker agents.</w:t>
      </w:r>
    </w:p>
    <w:p w14:paraId="6D6E51F5" w14:textId="67A6B4A9" w:rsidR="00695C3F" w:rsidRDefault="003D1363" w:rsidP="00695C3F">
      <w:pPr>
        <w:pStyle w:val="Header2"/>
        <w:ind w:hanging="720"/>
      </w:pPr>
      <w:bookmarkStart w:id="13" w:name="_Toc471726343"/>
      <w:r>
        <w:t xml:space="preserve">Installing the </w:t>
      </w:r>
      <w:r w:rsidR="00EB77E4">
        <w:t>Relativity</w:t>
      </w:r>
      <w:r>
        <w:t xml:space="preserve"> application</w:t>
      </w:r>
      <w:bookmarkEnd w:id="13"/>
    </w:p>
    <w:p w14:paraId="144A35E4" w14:textId="6171E67A" w:rsidR="00516804" w:rsidRDefault="00516804" w:rsidP="00516804">
      <w:pPr>
        <w:pStyle w:val="BodyCopy"/>
        <w:spacing w:line="360" w:lineRule="auto"/>
      </w:pPr>
      <w:r>
        <w:t xml:space="preserve">To install the </w:t>
      </w:r>
      <w:r w:rsidR="00EB77E4">
        <w:t>Relativity</w:t>
      </w:r>
      <w:r>
        <w:t xml:space="preserve"> application in the workspace:</w:t>
      </w:r>
    </w:p>
    <w:p w14:paraId="7E022DB0" w14:textId="77777777" w:rsidR="00516804" w:rsidRPr="00516804" w:rsidRDefault="00516804" w:rsidP="00516804">
      <w:pPr>
        <w:pStyle w:val="ExerciseSteps"/>
        <w:numPr>
          <w:ilvl w:val="0"/>
          <w:numId w:val="27"/>
        </w:numPr>
        <w:spacing w:line="360" w:lineRule="auto"/>
        <w:rPr>
          <w:rFonts w:ascii="Arial" w:hAnsi="Arial" w:cs="Arial"/>
          <w:sz w:val="21"/>
          <w:szCs w:val="21"/>
        </w:rPr>
      </w:pPr>
      <w:r w:rsidRPr="00516804">
        <w:rPr>
          <w:rFonts w:ascii="Arial" w:hAnsi="Arial" w:cs="Arial"/>
          <w:sz w:val="21"/>
          <w:szCs w:val="21"/>
        </w:rPr>
        <w:t xml:space="preserve">Click the user drop-down menu in the upper-right corner of Relativity, then click </w:t>
      </w:r>
      <w:r w:rsidRPr="00516804">
        <w:rPr>
          <w:rStyle w:val="b"/>
          <w:rFonts w:ascii="Arial" w:hAnsi="Arial" w:cs="Arial"/>
          <w:sz w:val="21"/>
          <w:szCs w:val="21"/>
        </w:rPr>
        <w:t>Home</w:t>
      </w:r>
      <w:r w:rsidRPr="00516804">
        <w:rPr>
          <w:rFonts w:ascii="Arial" w:hAnsi="Arial" w:cs="Arial"/>
          <w:sz w:val="21"/>
          <w:szCs w:val="21"/>
        </w:rPr>
        <w:t>.</w:t>
      </w:r>
    </w:p>
    <w:p w14:paraId="349FAC2E" w14:textId="77777777" w:rsidR="00516804" w:rsidRDefault="00516804" w:rsidP="00516804">
      <w:pPr>
        <w:pStyle w:val="NumberedList"/>
      </w:pPr>
      <w:r>
        <w:t xml:space="preserve">Click the </w:t>
      </w:r>
      <w:r>
        <w:rPr>
          <w:rStyle w:val="b"/>
        </w:rPr>
        <w:t>Applications &amp; Scripts</w:t>
      </w:r>
      <w:r>
        <w:t xml:space="preserve"> tab, then click the </w:t>
      </w:r>
      <w:r>
        <w:rPr>
          <w:rStyle w:val="b"/>
        </w:rPr>
        <w:t>Application Library</w:t>
      </w:r>
      <w:r>
        <w:t xml:space="preserve"> tab.</w:t>
      </w:r>
    </w:p>
    <w:p w14:paraId="6C9D2245" w14:textId="2BAD7CD6" w:rsidR="00516804" w:rsidRDefault="00516804" w:rsidP="00516804">
      <w:pPr>
        <w:pStyle w:val="NumberedList"/>
      </w:pPr>
      <w:r>
        <w:t xml:space="preserve">Click the name of the </w:t>
      </w:r>
      <w:r w:rsidR="002E5F90">
        <w:rPr>
          <w:rStyle w:val="b"/>
        </w:rPr>
        <w:t>Admin Migration Utility</w:t>
      </w:r>
      <w:r>
        <w:t xml:space="preserve"> application.</w:t>
      </w:r>
    </w:p>
    <w:p w14:paraId="6338AECB" w14:textId="77777777" w:rsidR="00516804" w:rsidRDefault="00516804" w:rsidP="00516804">
      <w:pPr>
        <w:pStyle w:val="NumberedList"/>
      </w:pPr>
      <w:r>
        <w:t xml:space="preserve">Under </w:t>
      </w:r>
      <w:r>
        <w:rPr>
          <w:rStyle w:val="b"/>
        </w:rPr>
        <w:t>Workspaces Installed</w:t>
      </w:r>
      <w:r>
        <w:t xml:space="preserve">, click </w:t>
      </w:r>
      <w:r>
        <w:rPr>
          <w:rStyle w:val="b"/>
        </w:rPr>
        <w:t>Install</w:t>
      </w:r>
      <w:r>
        <w:t>.</w:t>
      </w:r>
    </w:p>
    <w:p w14:paraId="10969A29" w14:textId="77777777" w:rsidR="00516804" w:rsidRDefault="00516804" w:rsidP="00516804">
      <w:pPr>
        <w:pStyle w:val="NumberedList"/>
      </w:pPr>
      <w:r>
        <w:t xml:space="preserve">Click </w:t>
      </w:r>
      <w:r w:rsidRPr="00A118F2">
        <w:rPr>
          <w:noProof/>
        </w:rPr>
        <w:drawing>
          <wp:inline distT="0" distB="0" distL="0" distR="0" wp14:anchorId="5FECA855" wp14:editId="1502AC95">
            <wp:extent cx="230505" cy="191135"/>
            <wp:effectExtent l="0" t="0" r="0" b="0"/>
            <wp:docPr id="19" name="Picture 19" descr="C:\Flare Projects\Recipes and Applications\Content\Resources\Images\Performance Dashboard\ICN_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lare Projects\Recipes and Applications\Content\Resources\Images\Performance Dashboard\ICN_Ellips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t xml:space="preserve"> next to Workspaces.</w:t>
      </w:r>
    </w:p>
    <w:p w14:paraId="7CA4C665" w14:textId="04C91277" w:rsidR="00516804" w:rsidRDefault="00516804" w:rsidP="00516804">
      <w:pPr>
        <w:pStyle w:val="NumberedList"/>
      </w:pPr>
      <w:r>
        <w:t>Sel</w:t>
      </w:r>
      <w:r w:rsidR="002E5F90">
        <w:t>ect the destination workspace</w:t>
      </w:r>
      <w:r>
        <w:t xml:space="preserve"> and click </w:t>
      </w:r>
      <w:r>
        <w:rPr>
          <w:rStyle w:val="b"/>
        </w:rPr>
        <w:t>Ok</w:t>
      </w:r>
      <w:r>
        <w:t>.</w:t>
      </w:r>
    </w:p>
    <w:p w14:paraId="585C1709" w14:textId="529AA43C" w:rsidR="00402A50" w:rsidRDefault="00516804" w:rsidP="00516804">
      <w:pPr>
        <w:pStyle w:val="NumberedList"/>
      </w:pPr>
      <w:r>
        <w:t xml:space="preserve">Click </w:t>
      </w:r>
      <w:r>
        <w:rPr>
          <w:rStyle w:val="b"/>
        </w:rPr>
        <w:t>Save</w:t>
      </w:r>
      <w:r>
        <w:t>.</w:t>
      </w:r>
    </w:p>
    <w:p w14:paraId="47E5B697" w14:textId="111B8DCC" w:rsidR="00516804" w:rsidRPr="00402A50" w:rsidRDefault="00402A50" w:rsidP="00402A50">
      <w:pPr>
        <w:rPr>
          <w:rFonts w:ascii="Arial" w:hAnsi="Arial"/>
          <w:szCs w:val="21"/>
        </w:rPr>
      </w:pPr>
      <w:r>
        <w:br w:type="page"/>
      </w:r>
    </w:p>
    <w:p w14:paraId="5832AB87" w14:textId="623A2EC8" w:rsidR="003D1363" w:rsidRDefault="002E5F90" w:rsidP="002E5F90">
      <w:pPr>
        <w:pStyle w:val="Header2"/>
      </w:pPr>
      <w:bookmarkStart w:id="14" w:name="_Toc471726344"/>
      <w:r>
        <w:lastRenderedPageBreak/>
        <w:t>Creating manager and worker agents</w:t>
      </w:r>
      <w:bookmarkEnd w:id="14"/>
    </w:p>
    <w:p w14:paraId="7C99A58F" w14:textId="79E09BF3" w:rsidR="002E5F90" w:rsidRDefault="002E5F90" w:rsidP="00CF71C5">
      <w:pPr>
        <w:pStyle w:val="BodyCopy"/>
        <w:spacing w:line="360" w:lineRule="auto"/>
      </w:pPr>
      <w:r>
        <w:t xml:space="preserve">To use the </w:t>
      </w:r>
      <w:r w:rsidR="009D78FE">
        <w:t xml:space="preserve">Admin Migration Utility </w:t>
      </w:r>
      <w:r>
        <w:t>application, you must add the following manager and worker agents to your environment;</w:t>
      </w:r>
    </w:p>
    <w:p w14:paraId="6FF4DD27" w14:textId="3F0991F0" w:rsidR="002E5F90" w:rsidRDefault="002E5F90" w:rsidP="00CF71C5">
      <w:pPr>
        <w:pStyle w:val="Bullet"/>
        <w:spacing w:line="360" w:lineRule="auto"/>
      </w:pPr>
      <w:r>
        <w:t>AdminMigrationUtility - Export Manager</w:t>
      </w:r>
    </w:p>
    <w:p w14:paraId="7897339C" w14:textId="23FF1127" w:rsidR="002E5F90" w:rsidRDefault="002E5F90" w:rsidP="00CF71C5">
      <w:pPr>
        <w:pStyle w:val="Bullet"/>
        <w:spacing w:line="360" w:lineRule="auto"/>
      </w:pPr>
      <w:r>
        <w:t>AdminMigrationUtility - Export Worker</w:t>
      </w:r>
    </w:p>
    <w:p w14:paraId="0B41CA08" w14:textId="596C44B7" w:rsidR="002E5F90" w:rsidRDefault="002E5F90" w:rsidP="00CF71C5">
      <w:pPr>
        <w:pStyle w:val="Bullet"/>
        <w:spacing w:line="360" w:lineRule="auto"/>
      </w:pPr>
      <w:r>
        <w:t xml:space="preserve">AdminMigrationUtility </w:t>
      </w:r>
      <w:r w:rsidR="00CF71C5">
        <w:t>-</w:t>
      </w:r>
      <w:r>
        <w:t xml:space="preserve"> Import Manager</w:t>
      </w:r>
    </w:p>
    <w:p w14:paraId="5AA4CB9E" w14:textId="5259D8B6" w:rsidR="002E5F90" w:rsidRDefault="002E5F90" w:rsidP="00CF71C5">
      <w:pPr>
        <w:pStyle w:val="Bullet"/>
        <w:spacing w:line="360" w:lineRule="auto"/>
      </w:pPr>
      <w:r>
        <w:t xml:space="preserve">AdminMigrationUtility </w:t>
      </w:r>
      <w:r w:rsidR="00CF71C5">
        <w:t>-</w:t>
      </w:r>
      <w:r>
        <w:t xml:space="preserve"> Import Worker</w:t>
      </w:r>
    </w:p>
    <w:p w14:paraId="7754503D" w14:textId="77777777" w:rsidR="002E5F90" w:rsidRDefault="002E5F90" w:rsidP="002E5F90">
      <w:pPr>
        <w:pStyle w:val="Bullet"/>
        <w:numPr>
          <w:ilvl w:val="0"/>
          <w:numId w:val="0"/>
        </w:numPr>
      </w:pPr>
    </w:p>
    <w:p w14:paraId="544B9836" w14:textId="744BBC96" w:rsidR="002E5F90" w:rsidRDefault="002E5F90" w:rsidP="002E5F90">
      <w:pPr>
        <w:pStyle w:val="Bullet"/>
        <w:numPr>
          <w:ilvl w:val="0"/>
          <w:numId w:val="0"/>
        </w:numPr>
      </w:pPr>
      <w:r>
        <w:t>To create manager and worker agents, perform the following steps:</w:t>
      </w:r>
    </w:p>
    <w:p w14:paraId="290DD7B9" w14:textId="053C011B" w:rsidR="00CF71C5" w:rsidRPr="00CF71C5" w:rsidRDefault="00CF71C5" w:rsidP="00CF71C5">
      <w:pPr>
        <w:numPr>
          <w:ilvl w:val="0"/>
          <w:numId w:val="26"/>
        </w:numPr>
        <w:spacing w:after="0" w:line="360" w:lineRule="auto"/>
        <w:contextualSpacing/>
        <w:rPr>
          <w:rFonts w:ascii="Arial" w:hAnsi="Arial" w:cs="Arial"/>
          <w:szCs w:val="21"/>
        </w:rPr>
      </w:pPr>
      <w:r w:rsidRPr="00CF71C5">
        <w:rPr>
          <w:rFonts w:ascii="Arial" w:hAnsi="Arial" w:cs="Arial"/>
          <w:szCs w:val="21"/>
        </w:rPr>
        <w:t xml:space="preserve">Click the user drop-down menu in the upper-right corner of Relativity, </w:t>
      </w:r>
      <w:r>
        <w:rPr>
          <w:rFonts w:ascii="Arial" w:hAnsi="Arial" w:cs="Arial"/>
          <w:szCs w:val="21"/>
        </w:rPr>
        <w:t xml:space="preserve">and </w:t>
      </w:r>
      <w:r w:rsidRPr="00CF71C5">
        <w:rPr>
          <w:rFonts w:ascii="Arial" w:hAnsi="Arial" w:cs="Arial"/>
          <w:szCs w:val="21"/>
        </w:rPr>
        <w:t xml:space="preserve">then click </w:t>
      </w:r>
      <w:r w:rsidRPr="00CF71C5">
        <w:rPr>
          <w:rFonts w:ascii="Arial" w:hAnsi="Arial" w:cs="Arial"/>
          <w:b/>
          <w:bCs/>
          <w:szCs w:val="21"/>
        </w:rPr>
        <w:t>Home</w:t>
      </w:r>
      <w:r w:rsidRPr="00CF71C5">
        <w:rPr>
          <w:rFonts w:ascii="Arial" w:hAnsi="Arial" w:cs="Arial"/>
          <w:szCs w:val="21"/>
        </w:rPr>
        <w:t>.</w:t>
      </w:r>
    </w:p>
    <w:p w14:paraId="2CC339D8" w14:textId="77777777" w:rsidR="00CF71C5" w:rsidRDefault="00CF71C5" w:rsidP="00CF71C5">
      <w:pPr>
        <w:numPr>
          <w:ilvl w:val="0"/>
          <w:numId w:val="11"/>
        </w:numPr>
        <w:spacing w:after="0" w:line="360" w:lineRule="auto"/>
        <w:contextualSpacing/>
        <w:rPr>
          <w:rFonts w:ascii="Arial" w:hAnsi="Arial" w:cs="Arial"/>
          <w:szCs w:val="21"/>
        </w:rPr>
      </w:pPr>
      <w:r w:rsidRPr="00CF71C5">
        <w:rPr>
          <w:rFonts w:ascii="Arial" w:hAnsi="Arial" w:cs="Arial"/>
          <w:szCs w:val="21"/>
        </w:rPr>
        <w:t xml:space="preserve">Navigate to the </w:t>
      </w:r>
      <w:r w:rsidRPr="00CF71C5">
        <w:rPr>
          <w:rFonts w:ascii="Arial" w:hAnsi="Arial" w:cs="Arial"/>
          <w:b/>
          <w:bCs/>
          <w:szCs w:val="21"/>
        </w:rPr>
        <w:t>Server &amp; Agent Management</w:t>
      </w:r>
      <w:r w:rsidRPr="00CF71C5">
        <w:rPr>
          <w:rFonts w:ascii="Arial" w:hAnsi="Arial" w:cs="Arial"/>
          <w:szCs w:val="21"/>
        </w:rPr>
        <w:t xml:space="preserve"> tab, </w:t>
      </w:r>
      <w:r>
        <w:rPr>
          <w:rFonts w:ascii="Arial" w:hAnsi="Arial" w:cs="Arial"/>
          <w:szCs w:val="21"/>
        </w:rPr>
        <w:t xml:space="preserve">and </w:t>
      </w:r>
      <w:r w:rsidRPr="00CF71C5">
        <w:rPr>
          <w:rFonts w:ascii="Arial" w:hAnsi="Arial" w:cs="Arial"/>
          <w:szCs w:val="21"/>
        </w:rPr>
        <w:t xml:space="preserve">then select </w:t>
      </w:r>
      <w:r w:rsidRPr="00CF71C5">
        <w:rPr>
          <w:rFonts w:ascii="Arial" w:hAnsi="Arial" w:cs="Arial"/>
          <w:b/>
          <w:bCs/>
          <w:szCs w:val="21"/>
        </w:rPr>
        <w:t>Agents</w:t>
      </w:r>
      <w:r>
        <w:rPr>
          <w:rFonts w:ascii="Arial" w:hAnsi="Arial" w:cs="Arial"/>
          <w:szCs w:val="21"/>
        </w:rPr>
        <w:t>.</w:t>
      </w:r>
    </w:p>
    <w:p w14:paraId="13199C5E" w14:textId="2819BB20" w:rsidR="00CF71C5" w:rsidRPr="00CF71C5" w:rsidRDefault="00CF71C5" w:rsidP="00CF71C5">
      <w:pPr>
        <w:numPr>
          <w:ilvl w:val="0"/>
          <w:numId w:val="11"/>
        </w:numPr>
        <w:spacing w:after="0" w:line="360" w:lineRule="auto"/>
        <w:contextualSpacing/>
        <w:rPr>
          <w:rFonts w:ascii="Arial" w:hAnsi="Arial" w:cs="Arial"/>
          <w:szCs w:val="21"/>
        </w:rPr>
      </w:pPr>
      <w:r>
        <w:rPr>
          <w:rFonts w:ascii="Arial" w:hAnsi="Arial" w:cs="Arial"/>
          <w:szCs w:val="21"/>
        </w:rPr>
        <w:t>C</w:t>
      </w:r>
      <w:r w:rsidRPr="00CF71C5">
        <w:rPr>
          <w:rFonts w:ascii="Arial" w:hAnsi="Arial" w:cs="Arial"/>
          <w:szCs w:val="21"/>
        </w:rPr>
        <w:t xml:space="preserve">lick </w:t>
      </w:r>
      <w:r w:rsidRPr="00CF71C5">
        <w:rPr>
          <w:rFonts w:ascii="Arial" w:hAnsi="Arial" w:cs="Arial"/>
          <w:b/>
          <w:bCs/>
          <w:szCs w:val="21"/>
        </w:rPr>
        <w:t>New Agent</w:t>
      </w:r>
      <w:r w:rsidRPr="00CF71C5">
        <w:rPr>
          <w:rFonts w:ascii="Arial" w:hAnsi="Arial" w:cs="Arial"/>
          <w:szCs w:val="21"/>
        </w:rPr>
        <w:t>.</w:t>
      </w:r>
    </w:p>
    <w:p w14:paraId="6C5F7E43" w14:textId="77777777" w:rsidR="00CF71C5" w:rsidRDefault="00CF71C5" w:rsidP="00CF71C5">
      <w:pPr>
        <w:numPr>
          <w:ilvl w:val="0"/>
          <w:numId w:val="11"/>
        </w:numPr>
        <w:spacing w:after="0" w:line="360" w:lineRule="auto"/>
        <w:contextualSpacing/>
        <w:rPr>
          <w:rFonts w:ascii="Arial" w:hAnsi="Arial"/>
          <w:szCs w:val="21"/>
        </w:rPr>
      </w:pPr>
      <w:r>
        <w:rPr>
          <w:rFonts w:ascii="Arial" w:hAnsi="Arial"/>
          <w:szCs w:val="21"/>
        </w:rPr>
        <w:t xml:space="preserve">Click </w:t>
      </w:r>
      <w:r w:rsidRPr="00CF71C5">
        <w:rPr>
          <w:rFonts w:ascii="Arial" w:hAnsi="Arial"/>
          <w:szCs w:val="21"/>
        </w:rPr>
        <w:t xml:space="preserve"> </w:t>
      </w:r>
      <w:r w:rsidRPr="00CF71C5">
        <w:rPr>
          <w:rFonts w:ascii="Arial" w:hAnsi="Arial" w:cs="Arial"/>
          <w:noProof/>
          <w:szCs w:val="21"/>
        </w:rPr>
        <w:drawing>
          <wp:inline distT="0" distB="0" distL="0" distR="0" wp14:anchorId="3721A6AA" wp14:editId="21038B1F">
            <wp:extent cx="230505" cy="191135"/>
            <wp:effectExtent l="0" t="0" r="0" b="0"/>
            <wp:docPr id="1" name="Picture 1" descr="C:\Flare Projects\Recipes and Applications\Content\Resources\Images\Performance Dashboard\ICN_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lare Projects\Recipes and Applications\Content\Resources\Images\Performance Dashboard\ICN_Ellips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rPr>
          <w:rFonts w:ascii="Arial" w:hAnsi="Arial"/>
          <w:szCs w:val="21"/>
        </w:rPr>
        <w:t xml:space="preserve"> next to </w:t>
      </w:r>
      <w:r w:rsidRPr="00CF71C5">
        <w:rPr>
          <w:rFonts w:ascii="Arial" w:hAnsi="Arial"/>
          <w:b/>
          <w:szCs w:val="21"/>
        </w:rPr>
        <w:t>Agent Type</w:t>
      </w:r>
      <w:r>
        <w:rPr>
          <w:rFonts w:ascii="Arial" w:hAnsi="Arial"/>
          <w:szCs w:val="21"/>
        </w:rPr>
        <w:t>, and then filter in the Application Name column for Admin Migration Utility.</w:t>
      </w:r>
    </w:p>
    <w:p w14:paraId="144CED90" w14:textId="742EFF25" w:rsidR="00CF71C5" w:rsidRDefault="00CF71C5" w:rsidP="00CF71C5">
      <w:pPr>
        <w:numPr>
          <w:ilvl w:val="0"/>
          <w:numId w:val="11"/>
        </w:numPr>
        <w:spacing w:after="0" w:line="360" w:lineRule="auto"/>
        <w:contextualSpacing/>
        <w:rPr>
          <w:rFonts w:ascii="Arial" w:hAnsi="Arial"/>
          <w:szCs w:val="21"/>
        </w:rPr>
      </w:pPr>
      <w:r>
        <w:rPr>
          <w:rFonts w:ascii="Arial" w:hAnsi="Arial"/>
          <w:szCs w:val="21"/>
        </w:rPr>
        <w:t>S</w:t>
      </w:r>
      <w:r w:rsidRPr="00CF71C5">
        <w:rPr>
          <w:rFonts w:ascii="Arial" w:hAnsi="Arial"/>
          <w:szCs w:val="21"/>
        </w:rPr>
        <w:t xml:space="preserve">elect </w:t>
      </w:r>
      <w:r>
        <w:rPr>
          <w:rFonts w:ascii="Arial" w:hAnsi="Arial"/>
          <w:b/>
          <w:bCs/>
          <w:szCs w:val="21"/>
        </w:rPr>
        <w:t>AdminMigrationUtility - Export Manager</w:t>
      </w:r>
      <w:r>
        <w:rPr>
          <w:rFonts w:ascii="Arial" w:hAnsi="Arial"/>
          <w:szCs w:val="21"/>
        </w:rPr>
        <w:t>.</w:t>
      </w:r>
    </w:p>
    <w:p w14:paraId="5890728D" w14:textId="1F172E10" w:rsidR="00CF71C5" w:rsidRPr="00CF71C5" w:rsidRDefault="00CF71C5" w:rsidP="00CF71C5">
      <w:pPr>
        <w:numPr>
          <w:ilvl w:val="0"/>
          <w:numId w:val="11"/>
        </w:numPr>
        <w:spacing w:after="0" w:line="360" w:lineRule="auto"/>
        <w:contextualSpacing/>
        <w:rPr>
          <w:rFonts w:ascii="Arial" w:hAnsi="Arial"/>
          <w:szCs w:val="21"/>
        </w:rPr>
      </w:pPr>
      <w:r>
        <w:rPr>
          <w:rFonts w:ascii="Arial" w:hAnsi="Arial"/>
          <w:szCs w:val="21"/>
        </w:rPr>
        <w:t>C</w:t>
      </w:r>
      <w:r w:rsidRPr="00CF71C5">
        <w:rPr>
          <w:rFonts w:ascii="Arial" w:hAnsi="Arial"/>
          <w:szCs w:val="21"/>
        </w:rPr>
        <w:t xml:space="preserve">lick </w:t>
      </w:r>
      <w:r w:rsidRPr="00CF71C5">
        <w:rPr>
          <w:rFonts w:ascii="Arial" w:hAnsi="Arial"/>
          <w:b/>
          <w:bCs/>
          <w:szCs w:val="21"/>
        </w:rPr>
        <w:t>Ok</w:t>
      </w:r>
      <w:r w:rsidRPr="00CF71C5">
        <w:rPr>
          <w:rFonts w:ascii="Arial" w:hAnsi="Arial"/>
          <w:szCs w:val="21"/>
        </w:rPr>
        <w:t>.</w:t>
      </w:r>
    </w:p>
    <w:p w14:paraId="698AD39B" w14:textId="77777777" w:rsidR="009D50FB" w:rsidRPr="00CF71C5" w:rsidRDefault="009D50FB" w:rsidP="009D50FB">
      <w:pPr>
        <w:pStyle w:val="Note"/>
        <w:framePr w:wrap="around" w:hAnchor="page" w:x="1898" w:y="305"/>
      </w:pPr>
      <w:r>
        <w:t>You can only create one instance of the manager agents. You can create multiple worker agents.</w:t>
      </w:r>
    </w:p>
    <w:p w14:paraId="3887721A" w14:textId="77777777" w:rsidR="00CF71C5" w:rsidRDefault="00CF71C5" w:rsidP="00CF71C5">
      <w:pPr>
        <w:numPr>
          <w:ilvl w:val="0"/>
          <w:numId w:val="11"/>
        </w:numPr>
        <w:spacing w:after="0" w:line="360" w:lineRule="auto"/>
        <w:contextualSpacing/>
        <w:rPr>
          <w:rFonts w:ascii="Arial" w:hAnsi="Arial" w:cs="Arial"/>
          <w:szCs w:val="21"/>
        </w:rPr>
      </w:pPr>
      <w:r w:rsidRPr="00CF71C5">
        <w:rPr>
          <w:rFonts w:ascii="Arial" w:hAnsi="Arial" w:cs="Arial"/>
          <w:szCs w:val="21"/>
        </w:rPr>
        <w:t xml:space="preserve">Set the number of manager agents you want in the </w:t>
      </w:r>
      <w:r w:rsidRPr="00CF71C5">
        <w:rPr>
          <w:rFonts w:ascii="Arial" w:hAnsi="Arial" w:cs="Arial"/>
          <w:b/>
          <w:bCs/>
          <w:szCs w:val="21"/>
        </w:rPr>
        <w:t>Number of Agents</w:t>
      </w:r>
      <w:r w:rsidRPr="00CF71C5">
        <w:rPr>
          <w:rFonts w:ascii="Arial" w:hAnsi="Arial" w:cs="Arial"/>
          <w:szCs w:val="21"/>
        </w:rPr>
        <w:t xml:space="preserve"> field.</w:t>
      </w:r>
    </w:p>
    <w:p w14:paraId="523204D0" w14:textId="77777777" w:rsidR="00CF71C5" w:rsidRDefault="00CF71C5" w:rsidP="00CF71C5">
      <w:pPr>
        <w:numPr>
          <w:ilvl w:val="0"/>
          <w:numId w:val="11"/>
        </w:numPr>
        <w:spacing w:after="0" w:line="360" w:lineRule="auto"/>
        <w:contextualSpacing/>
        <w:rPr>
          <w:rFonts w:ascii="Arial" w:hAnsi="Arial"/>
          <w:szCs w:val="21"/>
        </w:rPr>
      </w:pPr>
      <w:r>
        <w:rPr>
          <w:rFonts w:ascii="Arial" w:hAnsi="Arial"/>
          <w:szCs w:val="21"/>
        </w:rPr>
        <w:t>C</w:t>
      </w:r>
      <w:r w:rsidRPr="00CF71C5">
        <w:rPr>
          <w:rFonts w:ascii="Arial" w:hAnsi="Arial"/>
          <w:szCs w:val="21"/>
        </w:rPr>
        <w:t xml:space="preserve">lick </w:t>
      </w:r>
      <w:r w:rsidRPr="00CF71C5">
        <w:rPr>
          <w:rFonts w:ascii="Arial" w:hAnsi="Arial" w:cs="Arial"/>
          <w:noProof/>
          <w:szCs w:val="21"/>
        </w:rPr>
        <w:drawing>
          <wp:inline distT="0" distB="0" distL="0" distR="0" wp14:anchorId="1FFCE30E" wp14:editId="439F4BCE">
            <wp:extent cx="230505" cy="191135"/>
            <wp:effectExtent l="0" t="0" r="0" b="0"/>
            <wp:docPr id="2" name="Picture 2" descr="C:\Flare Projects\Recipes and Applications\Content\Resources\Images\Performance Dashboard\ICN_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lare Projects\Recipes and Applications\Content\Resources\Images\Performance Dashboard\ICN_Ellips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191135"/>
                    </a:xfrm>
                    <a:prstGeom prst="rect">
                      <a:avLst/>
                    </a:prstGeom>
                    <a:noFill/>
                    <a:ln>
                      <a:noFill/>
                    </a:ln>
                  </pic:spPr>
                </pic:pic>
              </a:graphicData>
            </a:graphic>
          </wp:inline>
        </w:drawing>
      </w:r>
      <w:r>
        <w:rPr>
          <w:rFonts w:ascii="Arial" w:hAnsi="Arial"/>
          <w:szCs w:val="21"/>
        </w:rPr>
        <w:t xml:space="preserve"> next to </w:t>
      </w:r>
      <w:r w:rsidRPr="00CF71C5">
        <w:rPr>
          <w:rFonts w:ascii="Arial" w:hAnsi="Arial"/>
          <w:b/>
          <w:szCs w:val="21"/>
        </w:rPr>
        <w:t>Agent Server</w:t>
      </w:r>
      <w:r>
        <w:rPr>
          <w:rFonts w:ascii="Arial" w:hAnsi="Arial"/>
          <w:szCs w:val="21"/>
        </w:rPr>
        <w:t xml:space="preserve">, </w:t>
      </w:r>
      <w:r w:rsidRPr="00CF71C5">
        <w:rPr>
          <w:rFonts w:ascii="Arial" w:hAnsi="Arial"/>
          <w:szCs w:val="21"/>
        </w:rPr>
        <w:t xml:space="preserve">and </w:t>
      </w:r>
      <w:r>
        <w:rPr>
          <w:rFonts w:ascii="Arial" w:hAnsi="Arial"/>
          <w:szCs w:val="21"/>
        </w:rPr>
        <w:t xml:space="preserve">then </w:t>
      </w:r>
      <w:r w:rsidRPr="00CF71C5">
        <w:rPr>
          <w:rFonts w:ascii="Arial" w:hAnsi="Arial"/>
          <w:szCs w:val="21"/>
        </w:rPr>
        <w:t xml:space="preserve">select the agent server where you want to install the new agent. </w:t>
      </w:r>
    </w:p>
    <w:p w14:paraId="3F3111FB" w14:textId="63EF864A" w:rsidR="00CF71C5" w:rsidRPr="00CF71C5" w:rsidRDefault="00CF71C5" w:rsidP="00CF71C5">
      <w:pPr>
        <w:numPr>
          <w:ilvl w:val="0"/>
          <w:numId w:val="11"/>
        </w:numPr>
        <w:spacing w:after="0" w:line="360" w:lineRule="auto"/>
        <w:contextualSpacing/>
        <w:rPr>
          <w:rFonts w:ascii="Arial" w:hAnsi="Arial"/>
          <w:szCs w:val="21"/>
        </w:rPr>
      </w:pPr>
      <w:r w:rsidRPr="00CF71C5">
        <w:rPr>
          <w:rFonts w:ascii="Arial" w:hAnsi="Arial"/>
          <w:szCs w:val="21"/>
        </w:rPr>
        <w:t xml:space="preserve">Click </w:t>
      </w:r>
      <w:r w:rsidRPr="00CF71C5">
        <w:rPr>
          <w:rFonts w:ascii="Arial" w:hAnsi="Arial"/>
          <w:b/>
          <w:bCs/>
          <w:szCs w:val="21"/>
        </w:rPr>
        <w:t>Ok</w:t>
      </w:r>
      <w:r w:rsidRPr="00CF71C5">
        <w:rPr>
          <w:rFonts w:ascii="Arial" w:hAnsi="Arial"/>
          <w:szCs w:val="21"/>
        </w:rPr>
        <w:t>.</w:t>
      </w:r>
    </w:p>
    <w:p w14:paraId="588BAF69" w14:textId="77777777" w:rsidR="00CF71C5" w:rsidRPr="00CF71C5" w:rsidRDefault="00CF71C5" w:rsidP="00CF71C5">
      <w:pPr>
        <w:numPr>
          <w:ilvl w:val="0"/>
          <w:numId w:val="11"/>
        </w:numPr>
        <w:spacing w:after="0" w:line="360" w:lineRule="auto"/>
        <w:contextualSpacing/>
        <w:rPr>
          <w:rFonts w:ascii="Arial" w:hAnsi="Arial" w:cs="Arial"/>
          <w:szCs w:val="21"/>
        </w:rPr>
      </w:pPr>
      <w:r w:rsidRPr="00CF71C5">
        <w:rPr>
          <w:rFonts w:ascii="Arial" w:hAnsi="Arial" w:cs="Arial"/>
          <w:szCs w:val="21"/>
        </w:rPr>
        <w:t>Set the appropriate interval.</w:t>
      </w:r>
    </w:p>
    <w:p w14:paraId="01D53833" w14:textId="698EC522" w:rsidR="00CF71C5" w:rsidRDefault="00CF71C5" w:rsidP="00CF71C5">
      <w:pPr>
        <w:numPr>
          <w:ilvl w:val="0"/>
          <w:numId w:val="11"/>
        </w:numPr>
        <w:spacing w:after="0" w:line="360" w:lineRule="auto"/>
        <w:contextualSpacing/>
        <w:rPr>
          <w:rFonts w:ascii="Arial" w:hAnsi="Arial" w:cs="Arial"/>
          <w:szCs w:val="21"/>
        </w:rPr>
      </w:pPr>
      <w:r w:rsidRPr="00CF71C5">
        <w:rPr>
          <w:rFonts w:ascii="Arial" w:hAnsi="Arial" w:cs="Arial"/>
          <w:szCs w:val="21"/>
        </w:rPr>
        <w:t>Leave all other settings at their default values</w:t>
      </w:r>
      <w:r>
        <w:rPr>
          <w:rFonts w:ascii="Arial" w:hAnsi="Arial" w:cs="Arial"/>
          <w:szCs w:val="21"/>
        </w:rPr>
        <w:t>,</w:t>
      </w:r>
      <w:r w:rsidRPr="00CF71C5">
        <w:rPr>
          <w:rFonts w:ascii="Arial" w:hAnsi="Arial" w:cs="Arial"/>
          <w:szCs w:val="21"/>
        </w:rPr>
        <w:t xml:space="preserve"> and </w:t>
      </w:r>
      <w:r>
        <w:rPr>
          <w:rFonts w:ascii="Arial" w:hAnsi="Arial" w:cs="Arial"/>
          <w:szCs w:val="21"/>
        </w:rPr>
        <w:t xml:space="preserve">then click </w:t>
      </w:r>
      <w:r w:rsidRPr="00CF71C5">
        <w:rPr>
          <w:rFonts w:ascii="Arial" w:hAnsi="Arial" w:cs="Arial"/>
          <w:b/>
          <w:szCs w:val="21"/>
        </w:rPr>
        <w:t>Save</w:t>
      </w:r>
      <w:r>
        <w:rPr>
          <w:rFonts w:ascii="Arial" w:hAnsi="Arial" w:cs="Arial"/>
          <w:b/>
          <w:szCs w:val="21"/>
        </w:rPr>
        <w:t xml:space="preserve"> and New</w:t>
      </w:r>
      <w:r>
        <w:rPr>
          <w:rFonts w:ascii="Arial" w:hAnsi="Arial" w:cs="Arial"/>
          <w:szCs w:val="21"/>
        </w:rPr>
        <w:t>.</w:t>
      </w:r>
    </w:p>
    <w:p w14:paraId="332406AD" w14:textId="54AF14EE" w:rsidR="00E4396C" w:rsidRDefault="00E4396C" w:rsidP="00E4396C">
      <w:pPr>
        <w:pStyle w:val="ExerciseSteps"/>
        <w:rPr>
          <w:rFonts w:ascii="Arial" w:hAnsi="Arial" w:cs="Arial"/>
          <w:szCs w:val="21"/>
        </w:rPr>
      </w:pPr>
      <w:r w:rsidRPr="00E4396C">
        <w:rPr>
          <w:rFonts w:ascii="Arial" w:hAnsi="Arial" w:cs="Arial"/>
          <w:sz w:val="21"/>
          <w:szCs w:val="21"/>
        </w:rPr>
        <w:t>Repeat steps 1-11 for the other manager and worker agents.</w:t>
      </w:r>
    </w:p>
    <w:p w14:paraId="20E254F5" w14:textId="74A1DBD9" w:rsidR="009D50FB" w:rsidRPr="00CF71C5" w:rsidRDefault="009D50FB" w:rsidP="009D50FB">
      <w:pPr>
        <w:pStyle w:val="Note"/>
        <w:framePr w:wrap="around" w:hAnchor="page" w:x="1914" w:y="318"/>
      </w:pPr>
      <w:r>
        <w:t xml:space="preserve">You must install at least one </w:t>
      </w:r>
      <w:r w:rsidR="00A3798F">
        <w:t xml:space="preserve">each agent for </w:t>
      </w:r>
      <w:r w:rsidR="00585CB2">
        <w:t xml:space="preserve">all </w:t>
      </w:r>
      <w:r w:rsidR="00A3798F">
        <w:t>fou</w:t>
      </w:r>
      <w:r>
        <w:t>r age</w:t>
      </w:r>
      <w:r w:rsidR="00A3798F">
        <w:t xml:space="preserve">nt types. </w:t>
      </w:r>
    </w:p>
    <w:p w14:paraId="2ABA6E14" w14:textId="2774FE9B" w:rsidR="00CF71C5" w:rsidRDefault="00CF71C5" w:rsidP="00E4396C">
      <w:pPr>
        <w:spacing w:after="0" w:line="360" w:lineRule="auto"/>
        <w:contextualSpacing/>
        <w:rPr>
          <w:rFonts w:ascii="Arial" w:hAnsi="Arial" w:cs="Arial"/>
          <w:szCs w:val="21"/>
        </w:rPr>
      </w:pPr>
      <w:r>
        <w:rPr>
          <w:rFonts w:ascii="Arial" w:hAnsi="Arial" w:cs="Arial"/>
          <w:szCs w:val="21"/>
        </w:rPr>
        <w:t xml:space="preserve"> </w:t>
      </w:r>
    </w:p>
    <w:p w14:paraId="6404EC2F" w14:textId="77777777" w:rsidR="00695C3F" w:rsidRDefault="00695C3F" w:rsidP="00695C3F">
      <w:pPr>
        <w:pStyle w:val="BodyCopy"/>
        <w:rPr>
          <w:b/>
        </w:rPr>
      </w:pPr>
    </w:p>
    <w:p w14:paraId="39A1E306" w14:textId="0A6C7DD8" w:rsidR="00BC6EB7" w:rsidRDefault="00BC6EB7" w:rsidP="001F77F4">
      <w:pPr>
        <w:pStyle w:val="Header1"/>
      </w:pPr>
      <w:bookmarkStart w:id="15" w:name="_Toc471726345"/>
      <w:bookmarkStart w:id="16" w:name="_Toc405192834"/>
      <w:r>
        <w:t>Export Utility Job</w:t>
      </w:r>
      <w:bookmarkEnd w:id="15"/>
    </w:p>
    <w:p w14:paraId="37E1AAAE" w14:textId="0A829491" w:rsidR="00BC6EB7" w:rsidRDefault="00BC6EB7" w:rsidP="00BC6EB7">
      <w:pPr>
        <w:pStyle w:val="BodyCopy"/>
      </w:pPr>
      <w:r>
        <w:t>You can</w:t>
      </w:r>
      <w:r w:rsidR="009D50FB">
        <w:t xml:space="preserve"> create and</w:t>
      </w:r>
      <w:r>
        <w:t xml:space="preserve"> run an export utility job from the Export Utility Job tab. To </w:t>
      </w:r>
      <w:r w:rsidR="007054A5">
        <w:t xml:space="preserve">create and </w:t>
      </w:r>
      <w:r>
        <w:t>run an export utility job, complete the following workflow:</w:t>
      </w:r>
    </w:p>
    <w:p w14:paraId="57C76DF4" w14:textId="2523F528" w:rsidR="00BC6EB7" w:rsidRDefault="00BC6EB7" w:rsidP="00BC6EB7">
      <w:pPr>
        <w:pStyle w:val="BodyCopy"/>
        <w:numPr>
          <w:ilvl w:val="0"/>
          <w:numId w:val="28"/>
        </w:numPr>
      </w:pPr>
      <w:r>
        <w:t xml:space="preserve">Click </w:t>
      </w:r>
      <w:r w:rsidRPr="00F5447B">
        <w:rPr>
          <w:b/>
        </w:rPr>
        <w:t>New Export Utility Job</w:t>
      </w:r>
      <w:r>
        <w:t xml:space="preserve">. </w:t>
      </w:r>
    </w:p>
    <w:p w14:paraId="5620031B" w14:textId="758E3958" w:rsidR="00BC6EB7" w:rsidRDefault="00BC6EB7" w:rsidP="00BC6EB7">
      <w:pPr>
        <w:pStyle w:val="BodyCopy"/>
        <w:numPr>
          <w:ilvl w:val="0"/>
          <w:numId w:val="28"/>
        </w:numPr>
      </w:pPr>
      <w:r>
        <w:t>Complete the following fields:</w:t>
      </w:r>
    </w:p>
    <w:p w14:paraId="5AAB37F3" w14:textId="71A8785B" w:rsidR="00BC6EB7" w:rsidRDefault="00BC6EB7" w:rsidP="00BC6EB7">
      <w:pPr>
        <w:pStyle w:val="BodyCopy"/>
        <w:numPr>
          <w:ilvl w:val="1"/>
          <w:numId w:val="28"/>
        </w:numPr>
      </w:pPr>
      <w:r w:rsidRPr="00BC6EB7">
        <w:rPr>
          <w:b/>
        </w:rPr>
        <w:t>Name</w:t>
      </w:r>
      <w:r>
        <w:t xml:space="preserve"> - enter a name for your export job. </w:t>
      </w:r>
    </w:p>
    <w:p w14:paraId="41E1C2BE" w14:textId="71D8F622" w:rsidR="00BC6EB7" w:rsidRDefault="00BC6EB7" w:rsidP="00BC6EB7">
      <w:pPr>
        <w:pStyle w:val="BodyCopy"/>
        <w:numPr>
          <w:ilvl w:val="1"/>
          <w:numId w:val="28"/>
        </w:numPr>
      </w:pPr>
      <w:r w:rsidRPr="00BC6EB7">
        <w:rPr>
          <w:b/>
        </w:rPr>
        <w:t>Object Type</w:t>
      </w:r>
      <w:r>
        <w:t xml:space="preserve"> - select </w:t>
      </w:r>
      <w:r w:rsidR="00B85448" w:rsidRPr="00A20227">
        <w:rPr>
          <w:b/>
        </w:rPr>
        <w:t>User</w:t>
      </w:r>
      <w:r w:rsidR="00B85448">
        <w:t>.</w:t>
      </w:r>
      <w:r>
        <w:t xml:space="preserve"> </w:t>
      </w:r>
    </w:p>
    <w:p w14:paraId="3DCA03A0" w14:textId="03EE80A2" w:rsidR="00BC6EB7" w:rsidRDefault="00BC6EB7" w:rsidP="00BC6EB7">
      <w:pPr>
        <w:pStyle w:val="BodyCopy"/>
        <w:numPr>
          <w:ilvl w:val="1"/>
          <w:numId w:val="28"/>
        </w:numPr>
      </w:pPr>
      <w:r w:rsidRPr="00BC6EB7">
        <w:rPr>
          <w:b/>
        </w:rPr>
        <w:t>Priority</w:t>
      </w:r>
      <w:r>
        <w:t xml:space="preserve"> - (optional) enter a priority for your export job. </w:t>
      </w:r>
      <w:r w:rsidR="00F240AD">
        <w:t xml:space="preserve">The lower the number, the higher the priority. Negative numbers are acceptable. </w:t>
      </w:r>
    </w:p>
    <w:p w14:paraId="2BF52953" w14:textId="09163A86" w:rsidR="007B70FB" w:rsidRDefault="007B70FB" w:rsidP="00BC6EB7">
      <w:pPr>
        <w:pStyle w:val="BodyCopy"/>
        <w:numPr>
          <w:ilvl w:val="1"/>
          <w:numId w:val="28"/>
        </w:numPr>
      </w:pPr>
      <w:r>
        <w:rPr>
          <w:b/>
        </w:rPr>
        <w:lastRenderedPageBreak/>
        <w:t xml:space="preserve">Confirmation notification </w:t>
      </w:r>
      <w:r w:rsidRPr="007B70FB">
        <w:t>-</w:t>
      </w:r>
      <w:r>
        <w:t xml:space="preserve"> ent</w:t>
      </w:r>
      <w:r w:rsidR="00E4396C">
        <w:t>er a comma</w:t>
      </w:r>
      <w:r>
        <w:t xml:space="preserve"> delimited list of email addresses to send a notification to once the export utility job completes. </w:t>
      </w:r>
    </w:p>
    <w:p w14:paraId="6F80CAE8" w14:textId="3D552F80" w:rsidR="00BC6EB7" w:rsidRDefault="00BC6EB7" w:rsidP="00BC6EB7">
      <w:pPr>
        <w:pStyle w:val="BodyCopy"/>
        <w:numPr>
          <w:ilvl w:val="0"/>
          <w:numId w:val="28"/>
        </w:numPr>
      </w:pPr>
      <w:r>
        <w:t xml:space="preserve">Click </w:t>
      </w:r>
      <w:r w:rsidRPr="00BC6EB7">
        <w:rPr>
          <w:b/>
        </w:rPr>
        <w:t>Save</w:t>
      </w:r>
      <w:r>
        <w:t>.</w:t>
      </w:r>
    </w:p>
    <w:p w14:paraId="7D1F8599" w14:textId="1B05FE0E" w:rsidR="00BC6EB7" w:rsidRDefault="00BC6EB7" w:rsidP="00BC6EB7">
      <w:pPr>
        <w:pStyle w:val="BodyCopy"/>
        <w:numPr>
          <w:ilvl w:val="0"/>
          <w:numId w:val="28"/>
        </w:numPr>
      </w:pPr>
      <w:r>
        <w:t xml:space="preserve">From the Manage Export Job console, click </w:t>
      </w:r>
      <w:r w:rsidRPr="00BC6EB7">
        <w:rPr>
          <w:b/>
        </w:rPr>
        <w:t>Submit</w:t>
      </w:r>
      <w:r>
        <w:t xml:space="preserve">. </w:t>
      </w:r>
    </w:p>
    <w:p w14:paraId="2C586B27" w14:textId="77777777" w:rsidR="00181CE6" w:rsidRPr="00C96530" w:rsidRDefault="00181CE6" w:rsidP="00F5447B">
      <w:pPr>
        <w:pStyle w:val="BodyCopy"/>
      </w:pPr>
    </w:p>
    <w:p w14:paraId="32C42EF7" w14:textId="15D4EFF2" w:rsidR="00C96530" w:rsidRDefault="00C96530" w:rsidP="00F5447B">
      <w:pPr>
        <w:pStyle w:val="BodyCopy"/>
      </w:pPr>
      <w:r w:rsidRPr="00C96530">
        <w:t>Once you</w:t>
      </w:r>
      <w:r>
        <w:t xml:space="preserve"> click </w:t>
      </w:r>
      <w:r w:rsidRPr="00C96530">
        <w:rPr>
          <w:b/>
        </w:rPr>
        <w:t>Save</w:t>
      </w:r>
      <w:r>
        <w:t xml:space="preserve">, the Status section populates with the following information: </w:t>
      </w:r>
    </w:p>
    <w:p w14:paraId="50E900EA" w14:textId="4F309FA6" w:rsidR="00C96530" w:rsidRDefault="00C96530" w:rsidP="00C96530">
      <w:pPr>
        <w:pStyle w:val="BodyCopy"/>
        <w:numPr>
          <w:ilvl w:val="0"/>
          <w:numId w:val="35"/>
        </w:numPr>
      </w:pPr>
      <w:r w:rsidRPr="005C5B2D">
        <w:rPr>
          <w:b/>
        </w:rPr>
        <w:t>Status</w:t>
      </w:r>
      <w:r>
        <w:t xml:space="preserve"> - the status of the export utility job.</w:t>
      </w:r>
    </w:p>
    <w:p w14:paraId="5A99892E" w14:textId="3C249648" w:rsidR="00C96530" w:rsidRDefault="00C96530" w:rsidP="00C96530">
      <w:pPr>
        <w:pStyle w:val="BodyCopy"/>
        <w:numPr>
          <w:ilvl w:val="0"/>
          <w:numId w:val="35"/>
        </w:numPr>
      </w:pPr>
      <w:r w:rsidRPr="005C5B2D">
        <w:rPr>
          <w:b/>
        </w:rPr>
        <w:t>Created On</w:t>
      </w:r>
      <w:r>
        <w:t xml:space="preserve"> - the date and time the export utility job was created.</w:t>
      </w:r>
    </w:p>
    <w:p w14:paraId="17697966" w14:textId="4F2F17E6" w:rsidR="00C96530" w:rsidRDefault="00C96530" w:rsidP="00C96530">
      <w:pPr>
        <w:pStyle w:val="BodyCopy"/>
        <w:numPr>
          <w:ilvl w:val="0"/>
          <w:numId w:val="35"/>
        </w:numPr>
      </w:pPr>
      <w:r w:rsidRPr="005C5B2D">
        <w:rPr>
          <w:b/>
        </w:rPr>
        <w:t>Created By</w:t>
      </w:r>
      <w:r>
        <w:t xml:space="preserve"> - the name of the user who created the export utility job.</w:t>
      </w:r>
    </w:p>
    <w:p w14:paraId="5218EB03" w14:textId="3BF2DC2C" w:rsidR="00C96530" w:rsidRDefault="00C96530" w:rsidP="00C96530">
      <w:pPr>
        <w:pStyle w:val="BodyCopy"/>
        <w:numPr>
          <w:ilvl w:val="0"/>
          <w:numId w:val="35"/>
        </w:numPr>
      </w:pPr>
      <w:r w:rsidRPr="005C5B2D">
        <w:rPr>
          <w:b/>
        </w:rPr>
        <w:t>System Last Modified On</w:t>
      </w:r>
      <w:r>
        <w:t xml:space="preserve"> - the date and time the export </w:t>
      </w:r>
      <w:r w:rsidR="00106540">
        <w:t>utility</w:t>
      </w:r>
      <w:r>
        <w:t xml:space="preserve"> job was last modified.</w:t>
      </w:r>
    </w:p>
    <w:p w14:paraId="17EC802E" w14:textId="1E84293F" w:rsidR="00C96530" w:rsidRPr="00C96530" w:rsidRDefault="00C96530" w:rsidP="00C96530">
      <w:pPr>
        <w:pStyle w:val="BodyCopy"/>
        <w:numPr>
          <w:ilvl w:val="0"/>
          <w:numId w:val="35"/>
        </w:numPr>
      </w:pPr>
      <w:r w:rsidRPr="005C5B2D">
        <w:rPr>
          <w:b/>
        </w:rPr>
        <w:t>System Last Modified By</w:t>
      </w:r>
      <w:r>
        <w:t xml:space="preserve"> - the name of the user who last modified the export utility job. </w:t>
      </w:r>
    </w:p>
    <w:p w14:paraId="31EB8117" w14:textId="77777777" w:rsidR="00C96530" w:rsidRDefault="00C96530" w:rsidP="00F5447B">
      <w:pPr>
        <w:pStyle w:val="BodyCopy"/>
        <w:rPr>
          <w:highlight w:val="yellow"/>
        </w:rPr>
      </w:pPr>
    </w:p>
    <w:p w14:paraId="498C57DF" w14:textId="4E185917" w:rsidR="009A6443" w:rsidRDefault="00181CE6" w:rsidP="00F5447B">
      <w:pPr>
        <w:pStyle w:val="BodyCopy"/>
      </w:pPr>
      <w:r w:rsidRPr="005A2F39">
        <w:t xml:space="preserve">After you click </w:t>
      </w:r>
      <w:r w:rsidRPr="007B70FB">
        <w:rPr>
          <w:b/>
        </w:rPr>
        <w:t>Submit</w:t>
      </w:r>
      <w:r w:rsidR="003D14CD">
        <w:t xml:space="preserve">, Relativity </w:t>
      </w:r>
      <w:r w:rsidR="00DB49ED">
        <w:t xml:space="preserve">agents begin processing </w:t>
      </w:r>
      <w:r w:rsidR="003D14CD">
        <w:t>your export</w:t>
      </w:r>
      <w:r w:rsidR="005C5B2D">
        <w:t xml:space="preserve"> </w:t>
      </w:r>
      <w:r w:rsidR="00DB49ED">
        <w:t>utility</w:t>
      </w:r>
      <w:r w:rsidR="003D14CD">
        <w:t xml:space="preserve"> j</w:t>
      </w:r>
      <w:r w:rsidRPr="005A2F39">
        <w:t xml:space="preserve">ob. </w:t>
      </w:r>
      <w:r w:rsidR="009A6443">
        <w:t>The Progress section populates with the following information:</w:t>
      </w:r>
    </w:p>
    <w:p w14:paraId="52F1266E" w14:textId="77777777" w:rsidR="009A6443" w:rsidRDefault="009A6443" w:rsidP="009A6443">
      <w:pPr>
        <w:pStyle w:val="BodyCopy"/>
        <w:numPr>
          <w:ilvl w:val="0"/>
          <w:numId w:val="36"/>
        </w:numPr>
      </w:pPr>
      <w:r w:rsidRPr="005C5B2D">
        <w:rPr>
          <w:b/>
        </w:rPr>
        <w:t>Expected</w:t>
      </w:r>
      <w:r>
        <w:t xml:space="preserve"> - the expected number of users to be exported.</w:t>
      </w:r>
    </w:p>
    <w:p w14:paraId="18A0E285" w14:textId="2201816C" w:rsidR="00080E06" w:rsidRDefault="00080E06" w:rsidP="009A6443">
      <w:pPr>
        <w:pStyle w:val="BodyCopy"/>
        <w:numPr>
          <w:ilvl w:val="0"/>
          <w:numId w:val="36"/>
        </w:numPr>
      </w:pPr>
      <w:r>
        <w:rPr>
          <w:b/>
        </w:rPr>
        <w:t xml:space="preserve">Records That Have Been Processed </w:t>
      </w:r>
      <w:r w:rsidRPr="00080E06">
        <w:t>-</w:t>
      </w:r>
      <w:r>
        <w:t xml:space="preserve"> the number of </w:t>
      </w:r>
      <w:r w:rsidR="001266E0">
        <w:t xml:space="preserve">users whose data has been prepared for export. This number is updated as the page refreshes. </w:t>
      </w:r>
    </w:p>
    <w:p w14:paraId="085C2E98" w14:textId="77777777" w:rsidR="009A6443" w:rsidRDefault="009A6443" w:rsidP="009A6443">
      <w:pPr>
        <w:pStyle w:val="BodyCopy"/>
        <w:numPr>
          <w:ilvl w:val="0"/>
          <w:numId w:val="36"/>
        </w:numPr>
      </w:pPr>
      <w:r w:rsidRPr="005C5B2D">
        <w:rPr>
          <w:b/>
        </w:rPr>
        <w:t xml:space="preserve">Exported </w:t>
      </w:r>
      <w:r>
        <w:t>- the number of users exported in the export file</w:t>
      </w:r>
    </w:p>
    <w:p w14:paraId="53742E85" w14:textId="77777777" w:rsidR="009A6443" w:rsidRDefault="009A6443" w:rsidP="009A6443">
      <w:pPr>
        <w:pStyle w:val="BodyCopy"/>
        <w:numPr>
          <w:ilvl w:val="0"/>
          <w:numId w:val="36"/>
        </w:numPr>
      </w:pPr>
      <w:r w:rsidRPr="005C5B2D">
        <w:rPr>
          <w:b/>
        </w:rPr>
        <w:t>Not exported</w:t>
      </w:r>
      <w:r>
        <w:t xml:space="preserve"> - the number of users not exported in the export file. </w:t>
      </w:r>
    </w:p>
    <w:p w14:paraId="760F901B" w14:textId="77777777" w:rsidR="009A6443" w:rsidRDefault="009A6443" w:rsidP="00F5447B">
      <w:pPr>
        <w:pStyle w:val="BodyCopy"/>
      </w:pPr>
    </w:p>
    <w:p w14:paraId="4A505208" w14:textId="6110EAB3" w:rsidR="003D14CD" w:rsidRDefault="00A70301" w:rsidP="00F5447B">
      <w:pPr>
        <w:pStyle w:val="BodyCopy"/>
      </w:pPr>
      <w:r>
        <w:t xml:space="preserve">Click </w:t>
      </w:r>
      <w:r w:rsidRPr="00A70301">
        <w:rPr>
          <w:b/>
        </w:rPr>
        <w:t>Cancel</w:t>
      </w:r>
      <w:r>
        <w:t xml:space="preserve"> to stop the job from running. </w:t>
      </w:r>
      <w:r w:rsidR="00421A38">
        <w:t xml:space="preserve">You can monitor </w:t>
      </w:r>
      <w:r w:rsidR="003D14CD">
        <w:t>the manager and worker agents</w:t>
      </w:r>
      <w:r w:rsidR="00421A38">
        <w:t xml:space="preserve"> from the </w:t>
      </w:r>
      <w:r w:rsidR="00421A38" w:rsidRPr="00421A38">
        <w:rPr>
          <w:b/>
        </w:rPr>
        <w:t>Queue</w:t>
      </w:r>
      <w:r w:rsidR="00421A38">
        <w:t xml:space="preserve"> tab. </w:t>
      </w:r>
      <w:r w:rsidR="00A431BD">
        <w:rPr>
          <w:rFonts w:cs="Arial"/>
        </w:rPr>
        <w:t xml:space="preserve">For more information, see </w:t>
      </w:r>
      <w:hyperlink w:anchor="Queue_tab" w:history="1">
        <w:r w:rsidR="00A431BD" w:rsidRPr="00011406">
          <w:rPr>
            <w:rStyle w:val="LinkStyleChar"/>
          </w:rPr>
          <w:t>Viewing the Queue tab</w:t>
        </w:r>
      </w:hyperlink>
      <w:r w:rsidR="00A431BD">
        <w:rPr>
          <w:rFonts w:cs="Arial"/>
        </w:rPr>
        <w:t>.</w:t>
      </w:r>
    </w:p>
    <w:p w14:paraId="573EDF39" w14:textId="77777777" w:rsidR="003D14CD" w:rsidRDefault="003D14CD" w:rsidP="00F5447B">
      <w:pPr>
        <w:pStyle w:val="BodyCopy"/>
      </w:pPr>
    </w:p>
    <w:p w14:paraId="777B4451" w14:textId="4EF8C066" w:rsidR="004568E8" w:rsidRDefault="004568E8" w:rsidP="00F5447B">
      <w:pPr>
        <w:pStyle w:val="BodyCopy"/>
      </w:pPr>
      <w:r>
        <w:rPr>
          <w:noProof/>
        </w:rPr>
        <w:drawing>
          <wp:inline distT="0" distB="0" distL="0" distR="0" wp14:anchorId="37F9F554" wp14:editId="034FA395">
            <wp:extent cx="6400800" cy="1928495"/>
            <wp:effectExtent l="0" t="0" r="0" b="0"/>
            <wp:docPr id="8" name="Picture 8" descr="C:\Users\DGONZA~1\AppData\Local\Temp\SNAGHTML20204c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GONZA~1\AppData\Local\Temp\SNAGHTML20204c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928495"/>
                    </a:xfrm>
                    <a:prstGeom prst="rect">
                      <a:avLst/>
                    </a:prstGeom>
                    <a:noFill/>
                    <a:ln>
                      <a:noFill/>
                    </a:ln>
                  </pic:spPr>
                </pic:pic>
              </a:graphicData>
            </a:graphic>
          </wp:inline>
        </w:drawing>
      </w:r>
    </w:p>
    <w:p w14:paraId="214339BD" w14:textId="77777777" w:rsidR="004568E8" w:rsidRDefault="004568E8" w:rsidP="00F5447B">
      <w:pPr>
        <w:pStyle w:val="BodyCopy"/>
      </w:pPr>
    </w:p>
    <w:p w14:paraId="08DEAE79" w14:textId="77777777" w:rsidR="00600986" w:rsidRDefault="00600986">
      <w:pPr>
        <w:rPr>
          <w:rFonts w:ascii="Arial" w:hAnsi="Arial"/>
          <w:szCs w:val="21"/>
        </w:rPr>
      </w:pPr>
      <w:r>
        <w:br w:type="page"/>
      </w:r>
    </w:p>
    <w:p w14:paraId="57138E3C" w14:textId="14DD4CF9" w:rsidR="00181CE6" w:rsidRPr="005A2F39" w:rsidRDefault="003D14CD" w:rsidP="00F5447B">
      <w:pPr>
        <w:pStyle w:val="BodyCopy"/>
      </w:pPr>
      <w:r>
        <w:lastRenderedPageBreak/>
        <w:t xml:space="preserve">Once the agents finish the export, </w:t>
      </w:r>
      <w:r w:rsidR="00181CE6" w:rsidRPr="005A2F39">
        <w:t xml:space="preserve">Relativity </w:t>
      </w:r>
      <w:r w:rsidR="004744E1" w:rsidRPr="005A2F39">
        <w:t xml:space="preserve">populates the </w:t>
      </w:r>
      <w:r w:rsidR="004744E1" w:rsidRPr="005A2F39">
        <w:rPr>
          <w:b/>
        </w:rPr>
        <w:t>Export File</w:t>
      </w:r>
      <w:r w:rsidR="004744E1" w:rsidRPr="005A2F39">
        <w:t xml:space="preserve"> field </w:t>
      </w:r>
      <w:r w:rsidR="00DB49ED">
        <w:t xml:space="preserve">on the export utility job </w:t>
      </w:r>
      <w:r w:rsidR="004744E1" w:rsidRPr="005A2F39">
        <w:t>with</w:t>
      </w:r>
      <w:r w:rsidR="00181CE6" w:rsidRPr="005A2F39">
        <w:t xml:space="preserve"> a CSV</w:t>
      </w:r>
      <w:r w:rsidR="004744E1" w:rsidRPr="005A2F39">
        <w:t xml:space="preserve"> file that contains a list of </w:t>
      </w:r>
      <w:r w:rsidR="00DB49ED">
        <w:t>users</w:t>
      </w:r>
      <w:r w:rsidR="002F12E1" w:rsidRPr="005A2F39">
        <w:t xml:space="preserve"> and their Relativity settings</w:t>
      </w:r>
      <w:r w:rsidR="004744E1" w:rsidRPr="005A2F39">
        <w:t xml:space="preserve"> for the object type you specified</w:t>
      </w:r>
      <w:r w:rsidR="005A2F39">
        <w:t>.</w:t>
      </w:r>
      <w:r w:rsidR="004744E1" w:rsidRPr="005A2F39">
        <w:t xml:space="preserve"> </w:t>
      </w:r>
      <w:r w:rsidR="004568E8">
        <w:t>Click the file name to download your export file.</w:t>
      </w:r>
    </w:p>
    <w:p w14:paraId="5FB1624D" w14:textId="77777777" w:rsidR="004744E1" w:rsidRDefault="004744E1" w:rsidP="00F5447B">
      <w:pPr>
        <w:pStyle w:val="BodyCopy"/>
        <w:rPr>
          <w:highlight w:val="yellow"/>
        </w:rPr>
      </w:pPr>
    </w:p>
    <w:p w14:paraId="7170FCD1" w14:textId="20A05D0B" w:rsidR="00623354" w:rsidRDefault="00D5453A" w:rsidP="00F5447B">
      <w:pPr>
        <w:pStyle w:val="BodyCopy"/>
        <w:rPr>
          <w:highlight w:val="yellow"/>
        </w:rPr>
      </w:pPr>
      <w:r>
        <w:rPr>
          <w:noProof/>
        </w:rPr>
        <w:drawing>
          <wp:inline distT="0" distB="0" distL="0" distR="0" wp14:anchorId="2065AAA5" wp14:editId="6EF2A6BC">
            <wp:extent cx="5010150" cy="3358417"/>
            <wp:effectExtent l="0" t="0" r="0" b="0"/>
            <wp:docPr id="6" name="Picture 6" descr="C:\Users\DGONZA~1\AppData\Local\Temp\SNAGHTML4347d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ONZA~1\AppData\Local\Temp\SNAGHTML4347d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687" cy="3366150"/>
                    </a:xfrm>
                    <a:prstGeom prst="rect">
                      <a:avLst/>
                    </a:prstGeom>
                    <a:noFill/>
                    <a:ln>
                      <a:noFill/>
                    </a:ln>
                  </pic:spPr>
                </pic:pic>
              </a:graphicData>
            </a:graphic>
          </wp:inline>
        </w:drawing>
      </w:r>
    </w:p>
    <w:p w14:paraId="1DF353C7" w14:textId="03FDE850" w:rsidR="00BC6EB7" w:rsidRDefault="00BC6EB7" w:rsidP="001F77F4">
      <w:pPr>
        <w:pStyle w:val="Header2"/>
      </w:pPr>
      <w:bookmarkStart w:id="17" w:name="_Toc471726346"/>
      <w:r>
        <w:t>Viewing export errors</w:t>
      </w:r>
      <w:bookmarkEnd w:id="17"/>
    </w:p>
    <w:p w14:paraId="1DDE507E" w14:textId="5A7220B9" w:rsidR="008D1F9A" w:rsidRDefault="00F5447B" w:rsidP="00F5447B">
      <w:pPr>
        <w:pStyle w:val="BodyCopy"/>
      </w:pPr>
      <w:r>
        <w:t>You can view export errors</w:t>
      </w:r>
      <w:r w:rsidR="00FE4231">
        <w:t xml:space="preserve"> on the </w:t>
      </w:r>
      <w:r w:rsidR="00FE4231" w:rsidRPr="00FE4231">
        <w:rPr>
          <w:b/>
        </w:rPr>
        <w:t>Export Utility Job Errors</w:t>
      </w:r>
      <w:r w:rsidR="00FE4231">
        <w:t xml:space="preserve"> tab. Errors are also linked to your export utility job. </w:t>
      </w:r>
    </w:p>
    <w:p w14:paraId="1239FFF2" w14:textId="73EAE972" w:rsidR="00D5453A" w:rsidRDefault="00C96607" w:rsidP="00F5447B">
      <w:pPr>
        <w:pStyle w:val="BodyCopy"/>
      </w:pPr>
      <w:r>
        <w:rPr>
          <w:noProof/>
        </w:rPr>
        <w:drawing>
          <wp:inline distT="0" distB="0" distL="0" distR="0" wp14:anchorId="297BC08D" wp14:editId="19F0A4BA">
            <wp:extent cx="5029200" cy="3564544"/>
            <wp:effectExtent l="0" t="0" r="0" b="0"/>
            <wp:docPr id="15" name="Picture 15" descr="C:\Users\DGONZA~1\AppData\Local\Temp\SNAGHTML43fe4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GONZA~1\AppData\Local\Temp\SNAGHTML43fe44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8" cy="3573551"/>
                    </a:xfrm>
                    <a:prstGeom prst="rect">
                      <a:avLst/>
                    </a:prstGeom>
                    <a:noFill/>
                    <a:ln>
                      <a:noFill/>
                    </a:ln>
                  </pic:spPr>
                </pic:pic>
              </a:graphicData>
            </a:graphic>
          </wp:inline>
        </w:drawing>
      </w:r>
    </w:p>
    <w:p w14:paraId="4F5BA8ED" w14:textId="1AD6A9F9" w:rsidR="00BC6EB7" w:rsidRDefault="00BC6EB7" w:rsidP="001F77F4">
      <w:pPr>
        <w:pStyle w:val="Header1"/>
      </w:pPr>
      <w:bookmarkStart w:id="18" w:name="Import_utility_job"/>
      <w:bookmarkStart w:id="19" w:name="_Toc471726347"/>
      <w:bookmarkEnd w:id="18"/>
      <w:r>
        <w:lastRenderedPageBreak/>
        <w:t>Import Utility Job</w:t>
      </w:r>
      <w:bookmarkEnd w:id="19"/>
    </w:p>
    <w:p w14:paraId="25DBCA28" w14:textId="3961704D" w:rsidR="00F5447B" w:rsidRDefault="00F5447B" w:rsidP="00C16553">
      <w:pPr>
        <w:pStyle w:val="BodyCopy"/>
        <w:spacing w:line="360" w:lineRule="auto"/>
      </w:pPr>
      <w:r>
        <w:t>You can run an import utility job from the Import Utility Job tab. To run an import utility job, complete the following workflow:</w:t>
      </w:r>
    </w:p>
    <w:p w14:paraId="059828CA" w14:textId="4CF16688" w:rsidR="00F5447B" w:rsidRPr="00F5447B" w:rsidRDefault="00F5447B" w:rsidP="00C16553">
      <w:pPr>
        <w:pStyle w:val="ExerciseSteps"/>
        <w:numPr>
          <w:ilvl w:val="0"/>
          <w:numId w:val="29"/>
        </w:numPr>
        <w:spacing w:line="360" w:lineRule="auto"/>
        <w:rPr>
          <w:rFonts w:ascii="Arial" w:hAnsi="Arial" w:cs="Arial"/>
          <w:sz w:val="21"/>
          <w:szCs w:val="21"/>
        </w:rPr>
      </w:pPr>
      <w:r w:rsidRPr="00F5447B">
        <w:rPr>
          <w:rFonts w:ascii="Arial" w:hAnsi="Arial" w:cs="Arial"/>
          <w:sz w:val="21"/>
          <w:szCs w:val="21"/>
        </w:rPr>
        <w:t xml:space="preserve">Click </w:t>
      </w:r>
      <w:r w:rsidRPr="0066076F">
        <w:rPr>
          <w:rFonts w:ascii="Arial" w:hAnsi="Arial" w:cs="Arial"/>
          <w:b/>
          <w:sz w:val="21"/>
          <w:szCs w:val="21"/>
        </w:rPr>
        <w:t>New Import Utility Job</w:t>
      </w:r>
      <w:r w:rsidRPr="00F5447B">
        <w:rPr>
          <w:rFonts w:ascii="Arial" w:hAnsi="Arial" w:cs="Arial"/>
          <w:sz w:val="21"/>
          <w:szCs w:val="21"/>
        </w:rPr>
        <w:t xml:space="preserve">. </w:t>
      </w:r>
    </w:p>
    <w:p w14:paraId="1F33C3CC" w14:textId="21B78E40" w:rsidR="00F5447B" w:rsidRDefault="00F5447B" w:rsidP="00C16553">
      <w:pPr>
        <w:pStyle w:val="ExerciseSteps"/>
        <w:numPr>
          <w:ilvl w:val="0"/>
          <w:numId w:val="29"/>
        </w:numPr>
        <w:spacing w:line="360" w:lineRule="auto"/>
        <w:rPr>
          <w:rFonts w:ascii="Arial" w:hAnsi="Arial" w:cs="Arial"/>
          <w:sz w:val="21"/>
          <w:szCs w:val="21"/>
        </w:rPr>
      </w:pPr>
      <w:r>
        <w:rPr>
          <w:rFonts w:ascii="Arial" w:hAnsi="Arial" w:cs="Arial"/>
          <w:sz w:val="21"/>
          <w:szCs w:val="21"/>
        </w:rPr>
        <w:t>Complete the following fields:</w:t>
      </w:r>
    </w:p>
    <w:p w14:paraId="2C645FAF" w14:textId="740A912E" w:rsidR="00F5447B" w:rsidRDefault="00F5447B" w:rsidP="005A3B16">
      <w:pPr>
        <w:pStyle w:val="ExerciseSteps"/>
        <w:numPr>
          <w:ilvl w:val="1"/>
          <w:numId w:val="29"/>
        </w:numPr>
        <w:spacing w:line="360" w:lineRule="auto"/>
        <w:rPr>
          <w:rFonts w:ascii="Arial" w:hAnsi="Arial" w:cs="Arial"/>
          <w:sz w:val="21"/>
          <w:szCs w:val="21"/>
        </w:rPr>
      </w:pPr>
      <w:r w:rsidRPr="00F5447B">
        <w:rPr>
          <w:rFonts w:ascii="Arial" w:hAnsi="Arial" w:cs="Arial"/>
          <w:b/>
          <w:sz w:val="21"/>
          <w:szCs w:val="21"/>
        </w:rPr>
        <w:t>Name</w:t>
      </w:r>
      <w:r>
        <w:rPr>
          <w:rFonts w:ascii="Arial" w:hAnsi="Arial" w:cs="Arial"/>
          <w:sz w:val="21"/>
          <w:szCs w:val="21"/>
        </w:rPr>
        <w:t xml:space="preserve"> - enter a name for your import job. </w:t>
      </w:r>
    </w:p>
    <w:p w14:paraId="19D8E047" w14:textId="0024893D" w:rsidR="00F5447B" w:rsidRDefault="00F5447B" w:rsidP="005A3B16">
      <w:pPr>
        <w:pStyle w:val="ExerciseSteps"/>
        <w:numPr>
          <w:ilvl w:val="1"/>
          <w:numId w:val="29"/>
        </w:numPr>
        <w:spacing w:line="360" w:lineRule="auto"/>
        <w:rPr>
          <w:rFonts w:ascii="Arial" w:hAnsi="Arial" w:cs="Arial"/>
          <w:sz w:val="21"/>
          <w:szCs w:val="21"/>
        </w:rPr>
      </w:pPr>
      <w:r w:rsidRPr="00F5447B">
        <w:rPr>
          <w:rFonts w:ascii="Arial" w:hAnsi="Arial" w:cs="Arial"/>
          <w:b/>
          <w:sz w:val="21"/>
          <w:szCs w:val="21"/>
        </w:rPr>
        <w:t>Object Type</w:t>
      </w:r>
      <w:r>
        <w:rPr>
          <w:rFonts w:ascii="Arial" w:hAnsi="Arial" w:cs="Arial"/>
          <w:sz w:val="21"/>
          <w:szCs w:val="21"/>
        </w:rPr>
        <w:t xml:space="preserve"> - select </w:t>
      </w:r>
      <w:r w:rsidR="00B85448" w:rsidRPr="00B85448">
        <w:rPr>
          <w:rFonts w:ascii="Arial" w:hAnsi="Arial" w:cs="Arial"/>
          <w:b/>
          <w:sz w:val="21"/>
          <w:szCs w:val="21"/>
        </w:rPr>
        <w:t>User</w:t>
      </w:r>
      <w:r w:rsidR="00B85448">
        <w:rPr>
          <w:rFonts w:ascii="Arial" w:hAnsi="Arial" w:cs="Arial"/>
          <w:sz w:val="21"/>
          <w:szCs w:val="21"/>
        </w:rPr>
        <w:t xml:space="preserve">. </w:t>
      </w:r>
    </w:p>
    <w:p w14:paraId="547093EF" w14:textId="4773380D" w:rsidR="00F5447B" w:rsidRDefault="00F5447B" w:rsidP="005A3B16">
      <w:pPr>
        <w:pStyle w:val="Note"/>
        <w:framePr w:wrap="around"/>
        <w:spacing w:line="360" w:lineRule="auto"/>
        <w:ind w:left="1080"/>
      </w:pPr>
      <w:r w:rsidRPr="002F12E1">
        <w:rPr>
          <w:b/>
        </w:rPr>
        <w:t>Note:</w:t>
      </w:r>
      <w:r>
        <w:t xml:space="preserve"> Once you select an object type from the drop down, click </w:t>
      </w:r>
      <w:r w:rsidRPr="000B6DBF">
        <w:rPr>
          <w:b/>
        </w:rPr>
        <w:t>Download</w:t>
      </w:r>
      <w:r w:rsidR="00B85448">
        <w:rPr>
          <w:b/>
        </w:rPr>
        <w:t xml:space="preserve"> User</w:t>
      </w:r>
      <w:r w:rsidRPr="000B6DBF">
        <w:rPr>
          <w:b/>
        </w:rPr>
        <w:t xml:space="preserve"> Template</w:t>
      </w:r>
      <w:r>
        <w:t xml:space="preserve"> to download a template you can populate with the </w:t>
      </w:r>
      <w:r w:rsidR="00B85448">
        <w:t>user</w:t>
      </w:r>
      <w:r>
        <w:t xml:space="preserve"> data you want to import. </w:t>
      </w:r>
    </w:p>
    <w:p w14:paraId="5421065C" w14:textId="77777777" w:rsidR="004568E8" w:rsidRDefault="004568E8" w:rsidP="005A3B16">
      <w:pPr>
        <w:pStyle w:val="Note"/>
        <w:framePr w:wrap="around" w:hAnchor="page" w:x="1492" w:y="1166"/>
        <w:spacing w:line="360" w:lineRule="auto"/>
        <w:ind w:left="1080"/>
      </w:pPr>
      <w:r w:rsidRPr="00C355CF">
        <w:rPr>
          <w:b/>
        </w:rPr>
        <w:t>Note:</w:t>
      </w:r>
      <w:r>
        <w:t xml:space="preserve"> To import an import file</w:t>
      </w:r>
      <w:r w:rsidRPr="00C355CF">
        <w:t xml:space="preserve"> generated by the Relativity User Import Application (RUIA) in a version of Relativity below Relativity 9.4</w:t>
      </w:r>
      <w:r>
        <w:t xml:space="preserve">, see </w:t>
      </w:r>
      <w:hyperlink w:anchor="Importing_users_from" w:history="1">
        <w:r w:rsidRPr="00CC6E60">
          <w:rPr>
            <w:rStyle w:val="LinkStyleChar"/>
          </w:rPr>
          <w:t>Importing users from Relativity 9.3 and below</w:t>
        </w:r>
      </w:hyperlink>
      <w:r>
        <w:t xml:space="preserve">. </w:t>
      </w:r>
    </w:p>
    <w:p w14:paraId="7625D591" w14:textId="6BD81A0F" w:rsidR="00F5447B" w:rsidRDefault="00F5447B" w:rsidP="005A3B16">
      <w:pPr>
        <w:pStyle w:val="ExerciseSteps"/>
        <w:numPr>
          <w:ilvl w:val="1"/>
          <w:numId w:val="29"/>
        </w:numPr>
        <w:spacing w:line="360" w:lineRule="auto"/>
        <w:rPr>
          <w:rFonts w:ascii="Arial" w:hAnsi="Arial" w:cs="Arial"/>
          <w:sz w:val="21"/>
          <w:szCs w:val="21"/>
        </w:rPr>
      </w:pPr>
      <w:r w:rsidRPr="00F5447B">
        <w:rPr>
          <w:rFonts w:ascii="Arial" w:hAnsi="Arial" w:cs="Arial"/>
          <w:b/>
          <w:sz w:val="21"/>
          <w:szCs w:val="21"/>
        </w:rPr>
        <w:t>Priority</w:t>
      </w:r>
      <w:r>
        <w:rPr>
          <w:rFonts w:ascii="Arial" w:hAnsi="Arial" w:cs="Arial"/>
          <w:sz w:val="21"/>
          <w:szCs w:val="21"/>
        </w:rPr>
        <w:t xml:space="preserve"> - (optional) enter a priority for your import job. </w:t>
      </w:r>
    </w:p>
    <w:p w14:paraId="5A440CD1" w14:textId="2EE153B3" w:rsidR="00F5447B" w:rsidRDefault="00F5447B" w:rsidP="005A3B16">
      <w:pPr>
        <w:pStyle w:val="ExerciseSteps"/>
        <w:numPr>
          <w:ilvl w:val="1"/>
          <w:numId w:val="29"/>
        </w:numPr>
        <w:spacing w:line="360" w:lineRule="auto"/>
        <w:rPr>
          <w:rFonts w:ascii="Arial" w:hAnsi="Arial" w:cs="Arial"/>
          <w:sz w:val="21"/>
          <w:szCs w:val="21"/>
        </w:rPr>
      </w:pPr>
      <w:r w:rsidRPr="00F5447B">
        <w:rPr>
          <w:rFonts w:ascii="Arial" w:hAnsi="Arial" w:cs="Arial"/>
          <w:b/>
          <w:sz w:val="21"/>
          <w:szCs w:val="21"/>
        </w:rPr>
        <w:t>Import File</w:t>
      </w:r>
      <w:r>
        <w:rPr>
          <w:rFonts w:ascii="Arial" w:hAnsi="Arial" w:cs="Arial"/>
          <w:sz w:val="21"/>
          <w:szCs w:val="21"/>
        </w:rPr>
        <w:t xml:space="preserve"> - select </w:t>
      </w:r>
      <w:r w:rsidR="000B6DBF">
        <w:rPr>
          <w:rFonts w:ascii="Arial" w:hAnsi="Arial" w:cs="Arial"/>
          <w:sz w:val="21"/>
          <w:szCs w:val="21"/>
        </w:rPr>
        <w:t xml:space="preserve">the object file you want to import. You can also select the template you downloaded and populated with your object data. </w:t>
      </w:r>
      <w:r w:rsidR="002F12E1">
        <w:rPr>
          <w:rFonts w:ascii="Arial" w:hAnsi="Arial" w:cs="Arial"/>
          <w:sz w:val="21"/>
          <w:szCs w:val="21"/>
        </w:rPr>
        <w:t xml:space="preserve">For more information, see </w:t>
      </w:r>
      <w:hyperlink w:anchor="User_import_file" w:history="1">
        <w:r w:rsidR="002F12E1" w:rsidRPr="002F12E1">
          <w:rPr>
            <w:rStyle w:val="LinkStyleChar"/>
            <w:sz w:val="21"/>
          </w:rPr>
          <w:t>Creating a User import file</w:t>
        </w:r>
      </w:hyperlink>
      <w:r w:rsidR="002F12E1">
        <w:rPr>
          <w:rFonts w:ascii="Arial" w:hAnsi="Arial" w:cs="Arial"/>
          <w:sz w:val="21"/>
          <w:szCs w:val="21"/>
        </w:rPr>
        <w:t xml:space="preserve">. </w:t>
      </w:r>
    </w:p>
    <w:p w14:paraId="6CBFC14C" w14:textId="24390A7B" w:rsidR="00EA40E2" w:rsidRDefault="00EA40E2" w:rsidP="00C16553">
      <w:pPr>
        <w:pStyle w:val="ExerciseSteps"/>
        <w:numPr>
          <w:ilvl w:val="0"/>
          <w:numId w:val="29"/>
        </w:numPr>
        <w:spacing w:line="360" w:lineRule="auto"/>
        <w:rPr>
          <w:rFonts w:ascii="Arial" w:hAnsi="Arial" w:cs="Arial"/>
          <w:sz w:val="21"/>
          <w:szCs w:val="21"/>
        </w:rPr>
      </w:pPr>
      <w:r>
        <w:rPr>
          <w:rFonts w:ascii="Arial" w:hAnsi="Arial" w:cs="Arial"/>
          <w:sz w:val="21"/>
          <w:szCs w:val="21"/>
        </w:rPr>
        <w:t xml:space="preserve">(Optional) </w:t>
      </w:r>
      <w:r w:rsidR="00C52508">
        <w:rPr>
          <w:rFonts w:ascii="Arial" w:hAnsi="Arial" w:cs="Arial"/>
          <w:sz w:val="21"/>
          <w:szCs w:val="21"/>
        </w:rPr>
        <w:t xml:space="preserve">Under </w:t>
      </w:r>
      <w:r w:rsidR="00C52508" w:rsidRPr="00C52508">
        <w:rPr>
          <w:rFonts w:ascii="Arial" w:hAnsi="Arial" w:cs="Arial"/>
          <w:b/>
          <w:sz w:val="21"/>
          <w:szCs w:val="21"/>
        </w:rPr>
        <w:t>Confirmation Notification</w:t>
      </w:r>
      <w:r w:rsidR="00C52508">
        <w:rPr>
          <w:rFonts w:ascii="Arial" w:hAnsi="Arial" w:cs="Arial"/>
          <w:sz w:val="21"/>
          <w:szCs w:val="21"/>
        </w:rPr>
        <w:t xml:space="preserve">, enter any email addresses that you want to send a confirmation notification to once the import completes. Separate each entry with a </w:t>
      </w:r>
      <w:r w:rsidR="00E4396C">
        <w:rPr>
          <w:rFonts w:ascii="Arial" w:hAnsi="Arial" w:cs="Arial"/>
          <w:sz w:val="21"/>
          <w:szCs w:val="21"/>
        </w:rPr>
        <w:t>comma</w:t>
      </w:r>
      <w:r w:rsidR="00C52508">
        <w:rPr>
          <w:rFonts w:ascii="Arial" w:hAnsi="Arial" w:cs="Arial"/>
          <w:sz w:val="21"/>
          <w:szCs w:val="21"/>
        </w:rPr>
        <w:t xml:space="preserve">. </w:t>
      </w:r>
    </w:p>
    <w:p w14:paraId="3949907C" w14:textId="0CB76E2E" w:rsidR="00F5447B" w:rsidRDefault="00F5447B" w:rsidP="00C16553">
      <w:pPr>
        <w:pStyle w:val="ExerciseSteps"/>
        <w:numPr>
          <w:ilvl w:val="0"/>
          <w:numId w:val="29"/>
        </w:numPr>
        <w:spacing w:line="360" w:lineRule="auto"/>
        <w:rPr>
          <w:rFonts w:ascii="Arial" w:hAnsi="Arial" w:cs="Arial"/>
          <w:sz w:val="21"/>
          <w:szCs w:val="21"/>
        </w:rPr>
      </w:pPr>
      <w:r>
        <w:rPr>
          <w:rFonts w:ascii="Arial" w:hAnsi="Arial" w:cs="Arial"/>
          <w:sz w:val="21"/>
          <w:szCs w:val="21"/>
        </w:rPr>
        <w:t xml:space="preserve">Click </w:t>
      </w:r>
      <w:r w:rsidRPr="000B6DBF">
        <w:rPr>
          <w:rFonts w:ascii="Arial" w:hAnsi="Arial" w:cs="Arial"/>
          <w:b/>
          <w:sz w:val="21"/>
          <w:szCs w:val="21"/>
        </w:rPr>
        <w:t>Save</w:t>
      </w:r>
      <w:r>
        <w:rPr>
          <w:rFonts w:ascii="Arial" w:hAnsi="Arial" w:cs="Arial"/>
          <w:sz w:val="21"/>
          <w:szCs w:val="21"/>
        </w:rPr>
        <w:t xml:space="preserve">. </w:t>
      </w:r>
    </w:p>
    <w:p w14:paraId="79255C64" w14:textId="6921C5E4" w:rsidR="005A2F39" w:rsidRDefault="005A2F39" w:rsidP="00C16553">
      <w:pPr>
        <w:pStyle w:val="ExerciseSteps"/>
        <w:numPr>
          <w:ilvl w:val="0"/>
          <w:numId w:val="29"/>
        </w:numPr>
        <w:spacing w:line="360" w:lineRule="auto"/>
        <w:rPr>
          <w:rFonts w:ascii="Arial" w:hAnsi="Arial" w:cs="Arial"/>
          <w:sz w:val="21"/>
          <w:szCs w:val="21"/>
        </w:rPr>
      </w:pPr>
      <w:r>
        <w:rPr>
          <w:rFonts w:ascii="Arial" w:hAnsi="Arial" w:cs="Arial"/>
          <w:sz w:val="21"/>
          <w:szCs w:val="21"/>
        </w:rPr>
        <w:t xml:space="preserve">(optional) Click </w:t>
      </w:r>
      <w:r w:rsidRPr="005A2F39">
        <w:rPr>
          <w:rFonts w:ascii="Arial" w:hAnsi="Arial" w:cs="Arial"/>
          <w:b/>
          <w:sz w:val="21"/>
          <w:szCs w:val="21"/>
        </w:rPr>
        <w:t>Validate</w:t>
      </w:r>
      <w:r>
        <w:rPr>
          <w:rFonts w:ascii="Arial" w:hAnsi="Arial" w:cs="Arial"/>
          <w:b/>
          <w:sz w:val="21"/>
          <w:szCs w:val="21"/>
        </w:rPr>
        <w:t xml:space="preserve"> </w:t>
      </w:r>
      <w:r>
        <w:rPr>
          <w:rFonts w:ascii="Arial" w:hAnsi="Arial" w:cs="Arial"/>
          <w:sz w:val="21"/>
          <w:szCs w:val="21"/>
        </w:rPr>
        <w:t xml:space="preserve">to validate your import file before you import your users. If there are any errors, you can view them in the </w:t>
      </w:r>
      <w:r w:rsidRPr="005A2F39">
        <w:rPr>
          <w:rFonts w:ascii="Arial" w:hAnsi="Arial" w:cs="Arial"/>
          <w:b/>
          <w:sz w:val="21"/>
          <w:szCs w:val="21"/>
        </w:rPr>
        <w:t xml:space="preserve">Errors </w:t>
      </w:r>
      <w:r>
        <w:rPr>
          <w:rFonts w:ascii="Arial" w:hAnsi="Arial" w:cs="Arial"/>
          <w:sz w:val="21"/>
          <w:szCs w:val="21"/>
        </w:rPr>
        <w:t xml:space="preserve">section and on the </w:t>
      </w:r>
      <w:r w:rsidRPr="00297CF8">
        <w:rPr>
          <w:rFonts w:ascii="Arial" w:hAnsi="Arial" w:cs="Arial"/>
          <w:b/>
          <w:sz w:val="21"/>
          <w:szCs w:val="21"/>
        </w:rPr>
        <w:t>Import Utility Job Errors</w:t>
      </w:r>
      <w:r>
        <w:rPr>
          <w:rFonts w:ascii="Arial" w:hAnsi="Arial" w:cs="Arial"/>
          <w:sz w:val="21"/>
          <w:szCs w:val="21"/>
        </w:rPr>
        <w:t xml:space="preserve"> tab. </w:t>
      </w:r>
      <w:r w:rsidR="00117D8A">
        <w:rPr>
          <w:rFonts w:ascii="Arial" w:hAnsi="Arial" w:cs="Arial"/>
          <w:sz w:val="21"/>
          <w:szCs w:val="21"/>
        </w:rPr>
        <w:t xml:space="preserve">For more information, see </w:t>
      </w:r>
      <w:hyperlink w:anchor="Viewing_import_errors" w:history="1">
        <w:r w:rsidR="00117D8A" w:rsidRPr="00EA40E2">
          <w:rPr>
            <w:rStyle w:val="LinkStyleChar"/>
            <w:sz w:val="21"/>
          </w:rPr>
          <w:t>Viewing import errors</w:t>
        </w:r>
      </w:hyperlink>
      <w:r w:rsidR="00117D8A">
        <w:rPr>
          <w:rFonts w:ascii="Arial" w:hAnsi="Arial" w:cs="Arial"/>
          <w:sz w:val="21"/>
          <w:szCs w:val="21"/>
        </w:rPr>
        <w:t xml:space="preserve">. </w:t>
      </w:r>
    </w:p>
    <w:p w14:paraId="1290DBAF" w14:textId="6492854D" w:rsidR="00B85448" w:rsidRPr="004568E8" w:rsidRDefault="00B85448" w:rsidP="00102A64">
      <w:pPr>
        <w:pStyle w:val="ExerciseSteps"/>
        <w:numPr>
          <w:ilvl w:val="0"/>
          <w:numId w:val="29"/>
        </w:numPr>
        <w:spacing w:line="360" w:lineRule="auto"/>
        <w:rPr>
          <w:rFonts w:ascii="Arial" w:hAnsi="Arial" w:cs="Arial"/>
          <w:sz w:val="21"/>
          <w:szCs w:val="21"/>
        </w:rPr>
      </w:pPr>
      <w:r>
        <w:rPr>
          <w:rFonts w:ascii="Arial" w:hAnsi="Arial" w:cs="Arial"/>
          <w:sz w:val="21"/>
          <w:szCs w:val="21"/>
        </w:rPr>
        <w:t xml:space="preserve">Click </w:t>
      </w:r>
      <w:r w:rsidRPr="00B85448">
        <w:rPr>
          <w:rFonts w:ascii="Arial" w:hAnsi="Arial" w:cs="Arial"/>
          <w:b/>
          <w:sz w:val="21"/>
          <w:szCs w:val="21"/>
        </w:rPr>
        <w:t>Submit</w:t>
      </w:r>
      <w:r>
        <w:rPr>
          <w:rFonts w:ascii="Arial" w:hAnsi="Arial" w:cs="Arial"/>
          <w:sz w:val="21"/>
          <w:szCs w:val="21"/>
        </w:rPr>
        <w:t xml:space="preserve"> to </w:t>
      </w:r>
      <w:r w:rsidR="007864FA">
        <w:rPr>
          <w:rFonts w:ascii="Arial" w:hAnsi="Arial" w:cs="Arial"/>
          <w:sz w:val="21"/>
          <w:szCs w:val="21"/>
        </w:rPr>
        <w:t xml:space="preserve">validate and </w:t>
      </w:r>
      <w:r>
        <w:rPr>
          <w:rFonts w:ascii="Arial" w:hAnsi="Arial" w:cs="Arial"/>
          <w:sz w:val="21"/>
          <w:szCs w:val="21"/>
        </w:rPr>
        <w:t xml:space="preserve">import your file. </w:t>
      </w:r>
      <w:r w:rsidR="00EE7F80">
        <w:rPr>
          <w:rFonts w:ascii="Arial" w:hAnsi="Arial" w:cs="Arial"/>
          <w:sz w:val="21"/>
          <w:szCs w:val="21"/>
        </w:rPr>
        <w:t xml:space="preserve">Clicking </w:t>
      </w:r>
      <w:r w:rsidR="00450B75" w:rsidRPr="00450B75">
        <w:rPr>
          <w:rFonts w:ascii="Arial" w:hAnsi="Arial" w:cs="Arial"/>
          <w:b/>
          <w:sz w:val="21"/>
          <w:szCs w:val="21"/>
        </w:rPr>
        <w:t>S</w:t>
      </w:r>
      <w:r w:rsidR="00EE7F80" w:rsidRPr="00450B75">
        <w:rPr>
          <w:rFonts w:ascii="Arial" w:hAnsi="Arial" w:cs="Arial"/>
          <w:b/>
          <w:sz w:val="21"/>
          <w:szCs w:val="21"/>
        </w:rPr>
        <w:t>ubmit</w:t>
      </w:r>
      <w:r w:rsidR="00EE7F80">
        <w:rPr>
          <w:rFonts w:ascii="Arial" w:hAnsi="Arial" w:cs="Arial"/>
          <w:sz w:val="21"/>
          <w:szCs w:val="21"/>
        </w:rPr>
        <w:t xml:space="preserve"> validates file against user information in Relativity. </w:t>
      </w:r>
    </w:p>
    <w:p w14:paraId="1874D719" w14:textId="77777777" w:rsidR="009A6443" w:rsidRDefault="009A6443" w:rsidP="00102A64">
      <w:pPr>
        <w:pStyle w:val="BodyCopy"/>
        <w:spacing w:line="360" w:lineRule="auto"/>
      </w:pPr>
      <w:r w:rsidRPr="00C96530">
        <w:t>Once you</w:t>
      </w:r>
      <w:r>
        <w:t xml:space="preserve"> click </w:t>
      </w:r>
      <w:r w:rsidRPr="00C96530">
        <w:rPr>
          <w:b/>
        </w:rPr>
        <w:t>Save</w:t>
      </w:r>
      <w:r>
        <w:t xml:space="preserve">, the Status section populates with the following information: </w:t>
      </w:r>
    </w:p>
    <w:p w14:paraId="4D419B0C" w14:textId="77777777" w:rsidR="00DD0729" w:rsidRPr="00FC2E9B" w:rsidRDefault="00DD0729" w:rsidP="00DD0729">
      <w:pPr>
        <w:numPr>
          <w:ilvl w:val="0"/>
          <w:numId w:val="35"/>
        </w:numPr>
        <w:spacing w:after="0"/>
        <w:contextualSpacing/>
        <w:rPr>
          <w:rFonts w:ascii="Arial" w:hAnsi="Arial"/>
          <w:szCs w:val="21"/>
        </w:rPr>
      </w:pPr>
      <w:r w:rsidRPr="00FC2E9B">
        <w:rPr>
          <w:rFonts w:ascii="Arial" w:hAnsi="Arial"/>
          <w:b/>
          <w:szCs w:val="21"/>
        </w:rPr>
        <w:t>Status</w:t>
      </w:r>
      <w:r w:rsidRPr="00FC2E9B">
        <w:rPr>
          <w:rFonts w:ascii="Arial" w:hAnsi="Arial"/>
          <w:szCs w:val="21"/>
        </w:rPr>
        <w:t xml:space="preserve"> - the status of the export utility job.</w:t>
      </w:r>
    </w:p>
    <w:p w14:paraId="68E60861" w14:textId="77777777" w:rsidR="00DD0729" w:rsidRPr="00FC2E9B" w:rsidRDefault="00DD0729" w:rsidP="00DD0729">
      <w:pPr>
        <w:numPr>
          <w:ilvl w:val="0"/>
          <w:numId w:val="35"/>
        </w:numPr>
        <w:spacing w:after="0"/>
        <w:contextualSpacing/>
        <w:rPr>
          <w:rFonts w:ascii="Arial" w:hAnsi="Arial"/>
          <w:szCs w:val="21"/>
        </w:rPr>
      </w:pPr>
      <w:r w:rsidRPr="00FC2E9B">
        <w:rPr>
          <w:rFonts w:ascii="Arial" w:hAnsi="Arial"/>
          <w:b/>
          <w:szCs w:val="21"/>
        </w:rPr>
        <w:t>Created On</w:t>
      </w:r>
      <w:r w:rsidRPr="00FC2E9B">
        <w:rPr>
          <w:rFonts w:ascii="Arial" w:hAnsi="Arial"/>
          <w:szCs w:val="21"/>
        </w:rPr>
        <w:t xml:space="preserve"> - the date and time the export utility job was created.</w:t>
      </w:r>
    </w:p>
    <w:p w14:paraId="5BDC5617" w14:textId="77777777" w:rsidR="00DD0729" w:rsidRPr="00FC2E9B" w:rsidRDefault="00DD0729" w:rsidP="00DD0729">
      <w:pPr>
        <w:numPr>
          <w:ilvl w:val="0"/>
          <w:numId w:val="35"/>
        </w:numPr>
        <w:spacing w:after="0"/>
        <w:contextualSpacing/>
        <w:rPr>
          <w:rFonts w:ascii="Arial" w:hAnsi="Arial"/>
          <w:szCs w:val="21"/>
        </w:rPr>
      </w:pPr>
      <w:r w:rsidRPr="00FC2E9B">
        <w:rPr>
          <w:rFonts w:ascii="Arial" w:hAnsi="Arial"/>
          <w:b/>
          <w:szCs w:val="21"/>
        </w:rPr>
        <w:t>Created By</w:t>
      </w:r>
      <w:r w:rsidRPr="00FC2E9B">
        <w:rPr>
          <w:rFonts w:ascii="Arial" w:hAnsi="Arial"/>
          <w:szCs w:val="21"/>
        </w:rPr>
        <w:t xml:space="preserve"> - the name of the user who created the export utility job.</w:t>
      </w:r>
    </w:p>
    <w:p w14:paraId="2EDF9CEE" w14:textId="77777777" w:rsidR="00DD0729" w:rsidRPr="00FC2E9B" w:rsidRDefault="00DD0729" w:rsidP="00DD0729">
      <w:pPr>
        <w:numPr>
          <w:ilvl w:val="0"/>
          <w:numId w:val="35"/>
        </w:numPr>
        <w:spacing w:after="0"/>
        <w:contextualSpacing/>
        <w:rPr>
          <w:rFonts w:ascii="Arial" w:hAnsi="Arial"/>
          <w:szCs w:val="21"/>
        </w:rPr>
      </w:pPr>
      <w:r w:rsidRPr="00FC2E9B">
        <w:rPr>
          <w:rFonts w:ascii="Arial" w:hAnsi="Arial"/>
          <w:b/>
          <w:szCs w:val="21"/>
        </w:rPr>
        <w:t>System Last Modified On</w:t>
      </w:r>
      <w:r w:rsidRPr="00FC2E9B">
        <w:rPr>
          <w:rFonts w:ascii="Arial" w:hAnsi="Arial"/>
          <w:szCs w:val="21"/>
        </w:rPr>
        <w:t xml:space="preserve"> - the date and time the export utility job was last modified.</w:t>
      </w:r>
    </w:p>
    <w:p w14:paraId="53941181" w14:textId="77777777" w:rsidR="00DD0729" w:rsidRPr="00FC2E9B" w:rsidRDefault="00DD0729" w:rsidP="00DD0729">
      <w:pPr>
        <w:numPr>
          <w:ilvl w:val="0"/>
          <w:numId w:val="35"/>
        </w:numPr>
        <w:spacing w:after="0"/>
        <w:contextualSpacing/>
        <w:rPr>
          <w:rFonts w:ascii="Arial" w:hAnsi="Arial"/>
          <w:szCs w:val="21"/>
        </w:rPr>
      </w:pPr>
      <w:r w:rsidRPr="00FC2E9B">
        <w:rPr>
          <w:rFonts w:ascii="Arial" w:hAnsi="Arial"/>
          <w:b/>
          <w:szCs w:val="21"/>
        </w:rPr>
        <w:t>System Last Modified By</w:t>
      </w:r>
      <w:r w:rsidRPr="00FC2E9B">
        <w:rPr>
          <w:rFonts w:ascii="Arial" w:hAnsi="Arial"/>
          <w:szCs w:val="21"/>
        </w:rPr>
        <w:t xml:space="preserve"> - the name of the user who last modified the export utility job. </w:t>
      </w:r>
    </w:p>
    <w:p w14:paraId="5DC091EA" w14:textId="77777777" w:rsidR="00DD0729" w:rsidRDefault="00DD0729" w:rsidP="00DD0729">
      <w:pPr>
        <w:pStyle w:val="ExerciseSteps"/>
        <w:numPr>
          <w:ilvl w:val="0"/>
          <w:numId w:val="0"/>
        </w:numPr>
        <w:spacing w:line="360" w:lineRule="auto"/>
        <w:rPr>
          <w:rFonts w:ascii="Arial" w:hAnsi="Arial" w:cs="Arial"/>
          <w:b/>
          <w:sz w:val="21"/>
          <w:szCs w:val="21"/>
        </w:rPr>
      </w:pPr>
    </w:p>
    <w:p w14:paraId="44118F7F" w14:textId="70BACE61" w:rsidR="009A6443" w:rsidRDefault="009A6443" w:rsidP="00DD0729">
      <w:pPr>
        <w:pStyle w:val="ExerciseSteps"/>
        <w:numPr>
          <w:ilvl w:val="0"/>
          <w:numId w:val="0"/>
        </w:numPr>
        <w:spacing w:line="360" w:lineRule="auto"/>
        <w:rPr>
          <w:rFonts w:ascii="Arial" w:hAnsi="Arial" w:cs="Arial"/>
          <w:b/>
          <w:sz w:val="21"/>
          <w:szCs w:val="21"/>
        </w:rPr>
      </w:pPr>
      <w:r w:rsidRPr="00B85448">
        <w:rPr>
          <w:rFonts w:ascii="Arial" w:hAnsi="Arial" w:cs="Arial"/>
          <w:sz w:val="21"/>
          <w:szCs w:val="21"/>
        </w:rPr>
        <w:t xml:space="preserve">After you click </w:t>
      </w:r>
      <w:r w:rsidRPr="00FC2E9B">
        <w:rPr>
          <w:rFonts w:ascii="Arial" w:hAnsi="Arial" w:cs="Arial"/>
          <w:b/>
          <w:sz w:val="21"/>
          <w:szCs w:val="21"/>
        </w:rPr>
        <w:t>Submit</w:t>
      </w:r>
      <w:r w:rsidRPr="00B85448">
        <w:rPr>
          <w:rFonts w:ascii="Arial" w:hAnsi="Arial" w:cs="Arial"/>
          <w:sz w:val="21"/>
          <w:szCs w:val="21"/>
        </w:rPr>
        <w:t xml:space="preserve">, Relativity runs your </w:t>
      </w:r>
      <w:r>
        <w:rPr>
          <w:rFonts w:ascii="Arial" w:hAnsi="Arial" w:cs="Arial"/>
          <w:sz w:val="21"/>
          <w:szCs w:val="21"/>
        </w:rPr>
        <w:t>import</w:t>
      </w:r>
      <w:r w:rsidRPr="00B85448">
        <w:rPr>
          <w:rFonts w:ascii="Arial" w:hAnsi="Arial" w:cs="Arial"/>
          <w:sz w:val="21"/>
          <w:szCs w:val="21"/>
        </w:rPr>
        <w:t xml:space="preserve"> </w:t>
      </w:r>
      <w:r>
        <w:rPr>
          <w:rFonts w:ascii="Arial" w:hAnsi="Arial" w:cs="Arial"/>
          <w:sz w:val="21"/>
          <w:szCs w:val="21"/>
        </w:rPr>
        <w:t>job</w:t>
      </w:r>
      <w:r w:rsidRPr="00B85448">
        <w:rPr>
          <w:rFonts w:ascii="Arial" w:hAnsi="Arial" w:cs="Arial"/>
          <w:sz w:val="21"/>
          <w:szCs w:val="21"/>
        </w:rPr>
        <w:t xml:space="preserve">. </w:t>
      </w:r>
      <w:r>
        <w:rPr>
          <w:rFonts w:ascii="Arial" w:hAnsi="Arial" w:cs="Arial"/>
          <w:sz w:val="21"/>
          <w:szCs w:val="21"/>
        </w:rPr>
        <w:t xml:space="preserve">Click </w:t>
      </w:r>
      <w:r w:rsidRPr="00FC2E9B">
        <w:rPr>
          <w:rFonts w:ascii="Arial" w:hAnsi="Arial" w:cs="Arial"/>
          <w:b/>
          <w:sz w:val="21"/>
          <w:szCs w:val="21"/>
        </w:rPr>
        <w:t>Cancel</w:t>
      </w:r>
      <w:r>
        <w:rPr>
          <w:rFonts w:ascii="Arial" w:hAnsi="Arial" w:cs="Arial"/>
          <w:sz w:val="21"/>
          <w:szCs w:val="21"/>
        </w:rPr>
        <w:t xml:space="preserve"> to stop the job from running.</w:t>
      </w:r>
    </w:p>
    <w:p w14:paraId="15FB5C40" w14:textId="5C3E5144" w:rsidR="00DD0729" w:rsidRPr="00DD0729" w:rsidRDefault="00DD0729" w:rsidP="00DD0729">
      <w:pPr>
        <w:pStyle w:val="ExerciseSteps"/>
        <w:numPr>
          <w:ilvl w:val="0"/>
          <w:numId w:val="0"/>
        </w:numPr>
        <w:spacing w:line="360" w:lineRule="auto"/>
        <w:rPr>
          <w:rFonts w:ascii="Arial" w:hAnsi="Arial" w:cs="Arial"/>
          <w:b/>
          <w:sz w:val="21"/>
          <w:szCs w:val="21"/>
        </w:rPr>
      </w:pPr>
      <w:r w:rsidRPr="00DD0729">
        <w:rPr>
          <w:rFonts w:ascii="Arial" w:hAnsi="Arial" w:cs="Arial"/>
          <w:b/>
          <w:sz w:val="21"/>
          <w:szCs w:val="21"/>
        </w:rPr>
        <w:t>Progress</w:t>
      </w:r>
    </w:p>
    <w:p w14:paraId="51B3C20E" w14:textId="688EA00F" w:rsidR="00DD0729" w:rsidRPr="00DD0729" w:rsidRDefault="00DD0729" w:rsidP="00DD0729">
      <w:pPr>
        <w:numPr>
          <w:ilvl w:val="0"/>
          <w:numId w:val="36"/>
        </w:numPr>
        <w:spacing w:after="0"/>
        <w:contextualSpacing/>
        <w:rPr>
          <w:rFonts w:ascii="Arial" w:hAnsi="Arial"/>
          <w:szCs w:val="21"/>
        </w:rPr>
      </w:pPr>
      <w:r w:rsidRPr="00DD0729">
        <w:rPr>
          <w:rFonts w:ascii="Arial" w:hAnsi="Arial"/>
          <w:b/>
          <w:szCs w:val="21"/>
        </w:rPr>
        <w:t>Expected</w:t>
      </w:r>
      <w:r w:rsidRPr="00DD0729">
        <w:rPr>
          <w:rFonts w:ascii="Arial" w:hAnsi="Arial"/>
          <w:szCs w:val="21"/>
        </w:rPr>
        <w:t xml:space="preserve"> - the expected number of users to be </w:t>
      </w:r>
      <w:r>
        <w:rPr>
          <w:rFonts w:ascii="Arial" w:hAnsi="Arial"/>
          <w:szCs w:val="21"/>
        </w:rPr>
        <w:t>imported</w:t>
      </w:r>
      <w:r w:rsidRPr="00DD0729">
        <w:rPr>
          <w:rFonts w:ascii="Arial" w:hAnsi="Arial"/>
          <w:szCs w:val="21"/>
        </w:rPr>
        <w:t>.</w:t>
      </w:r>
    </w:p>
    <w:p w14:paraId="78287204" w14:textId="1DDAD305" w:rsidR="00DD0729" w:rsidRPr="00DD0729" w:rsidRDefault="008167C5" w:rsidP="00DD0729">
      <w:pPr>
        <w:numPr>
          <w:ilvl w:val="0"/>
          <w:numId w:val="36"/>
        </w:numPr>
        <w:spacing w:after="0"/>
        <w:contextualSpacing/>
        <w:rPr>
          <w:rFonts w:ascii="Arial" w:hAnsi="Arial"/>
          <w:szCs w:val="21"/>
        </w:rPr>
      </w:pPr>
      <w:r>
        <w:rPr>
          <w:rFonts w:ascii="Arial" w:hAnsi="Arial"/>
          <w:b/>
          <w:szCs w:val="21"/>
        </w:rPr>
        <w:t>Imported</w:t>
      </w:r>
      <w:r w:rsidR="00DD0729" w:rsidRPr="00DD0729">
        <w:rPr>
          <w:rFonts w:ascii="Arial" w:hAnsi="Arial"/>
          <w:b/>
          <w:szCs w:val="21"/>
        </w:rPr>
        <w:t xml:space="preserve"> </w:t>
      </w:r>
      <w:r w:rsidR="00DD0729" w:rsidRPr="00DD0729">
        <w:rPr>
          <w:rFonts w:ascii="Arial" w:hAnsi="Arial"/>
          <w:szCs w:val="21"/>
        </w:rPr>
        <w:t xml:space="preserve">- the number of users </w:t>
      </w:r>
      <w:r w:rsidR="00DD0729">
        <w:rPr>
          <w:rFonts w:ascii="Arial" w:hAnsi="Arial"/>
          <w:szCs w:val="21"/>
        </w:rPr>
        <w:t>imported via the im</w:t>
      </w:r>
      <w:r w:rsidR="00DD0729" w:rsidRPr="00DD0729">
        <w:rPr>
          <w:rFonts w:ascii="Arial" w:hAnsi="Arial"/>
          <w:szCs w:val="21"/>
        </w:rPr>
        <w:t>port file</w:t>
      </w:r>
    </w:p>
    <w:p w14:paraId="42AB08FA" w14:textId="4CE42A7A" w:rsidR="00DD0729" w:rsidRPr="00DD0729" w:rsidRDefault="00DD0729" w:rsidP="00DD0729">
      <w:pPr>
        <w:numPr>
          <w:ilvl w:val="0"/>
          <w:numId w:val="36"/>
        </w:numPr>
        <w:spacing w:after="0"/>
        <w:contextualSpacing/>
        <w:rPr>
          <w:rFonts w:ascii="Arial" w:hAnsi="Arial"/>
          <w:szCs w:val="21"/>
        </w:rPr>
      </w:pPr>
      <w:r w:rsidRPr="00DD0729">
        <w:rPr>
          <w:rFonts w:ascii="Arial" w:hAnsi="Arial"/>
          <w:b/>
          <w:szCs w:val="21"/>
        </w:rPr>
        <w:t xml:space="preserve">Not </w:t>
      </w:r>
      <w:r w:rsidR="008167C5">
        <w:rPr>
          <w:rFonts w:ascii="Arial" w:hAnsi="Arial"/>
          <w:b/>
          <w:szCs w:val="21"/>
        </w:rPr>
        <w:t>imported</w:t>
      </w:r>
      <w:r w:rsidRPr="00DD0729">
        <w:rPr>
          <w:rFonts w:ascii="Arial" w:hAnsi="Arial"/>
          <w:szCs w:val="21"/>
        </w:rPr>
        <w:t xml:space="preserve"> - the number of users not </w:t>
      </w:r>
      <w:r>
        <w:rPr>
          <w:rFonts w:ascii="Arial" w:hAnsi="Arial"/>
          <w:szCs w:val="21"/>
        </w:rPr>
        <w:t>imported to Relativity</w:t>
      </w:r>
      <w:r w:rsidRPr="00DD0729">
        <w:rPr>
          <w:rFonts w:ascii="Arial" w:hAnsi="Arial"/>
          <w:szCs w:val="21"/>
        </w:rPr>
        <w:t xml:space="preserve">. </w:t>
      </w:r>
    </w:p>
    <w:p w14:paraId="0B5C3FBD" w14:textId="77777777" w:rsidR="00DD0729" w:rsidRDefault="00DD0729" w:rsidP="00DD0729">
      <w:pPr>
        <w:pStyle w:val="ExerciseSteps"/>
        <w:numPr>
          <w:ilvl w:val="0"/>
          <w:numId w:val="0"/>
        </w:numPr>
        <w:spacing w:line="360" w:lineRule="auto"/>
        <w:rPr>
          <w:rFonts w:ascii="Arial" w:hAnsi="Arial" w:cs="Arial"/>
          <w:sz w:val="21"/>
          <w:szCs w:val="21"/>
        </w:rPr>
      </w:pPr>
    </w:p>
    <w:p w14:paraId="60A91FD5" w14:textId="1FE78147" w:rsidR="00DD0729" w:rsidRDefault="00DD0729" w:rsidP="00DD0729">
      <w:pPr>
        <w:pStyle w:val="ExerciseSteps"/>
        <w:numPr>
          <w:ilvl w:val="0"/>
          <w:numId w:val="0"/>
        </w:numPr>
        <w:spacing w:line="360" w:lineRule="auto"/>
        <w:rPr>
          <w:rFonts w:ascii="Arial" w:hAnsi="Arial" w:cs="Arial"/>
          <w:sz w:val="21"/>
          <w:szCs w:val="21"/>
        </w:rPr>
      </w:pPr>
      <w:r>
        <w:rPr>
          <w:rFonts w:ascii="Arial" w:hAnsi="Arial" w:cs="Arial"/>
          <w:sz w:val="21"/>
          <w:szCs w:val="21"/>
        </w:rPr>
        <w:t xml:space="preserve">Click </w:t>
      </w:r>
      <w:r w:rsidRPr="00FC2E9B">
        <w:rPr>
          <w:rFonts w:ascii="Arial" w:hAnsi="Arial" w:cs="Arial"/>
          <w:b/>
          <w:sz w:val="21"/>
          <w:szCs w:val="21"/>
        </w:rPr>
        <w:t>Cancel</w:t>
      </w:r>
      <w:r>
        <w:rPr>
          <w:rFonts w:ascii="Arial" w:hAnsi="Arial" w:cs="Arial"/>
          <w:sz w:val="21"/>
          <w:szCs w:val="21"/>
        </w:rPr>
        <w:t xml:space="preserve"> to stop the job from running. </w:t>
      </w:r>
      <w:r w:rsidRPr="00B85448">
        <w:rPr>
          <w:rFonts w:ascii="Arial" w:hAnsi="Arial" w:cs="Arial"/>
          <w:sz w:val="21"/>
          <w:szCs w:val="21"/>
        </w:rPr>
        <w:t xml:space="preserve">You can monitor </w:t>
      </w:r>
      <w:r>
        <w:rPr>
          <w:rFonts w:ascii="Arial" w:hAnsi="Arial" w:cs="Arial"/>
          <w:sz w:val="21"/>
          <w:szCs w:val="21"/>
        </w:rPr>
        <w:t>the worker and manager agents</w:t>
      </w:r>
      <w:r w:rsidRPr="00B85448">
        <w:rPr>
          <w:rFonts w:ascii="Arial" w:hAnsi="Arial" w:cs="Arial"/>
          <w:sz w:val="21"/>
          <w:szCs w:val="21"/>
        </w:rPr>
        <w:t xml:space="preserve"> from the </w:t>
      </w:r>
      <w:r w:rsidRPr="003D14CD">
        <w:rPr>
          <w:rFonts w:ascii="Arial" w:hAnsi="Arial" w:cs="Arial"/>
          <w:b/>
          <w:sz w:val="21"/>
          <w:szCs w:val="21"/>
        </w:rPr>
        <w:t>Queue</w:t>
      </w:r>
      <w:r w:rsidRPr="00B85448">
        <w:rPr>
          <w:rFonts w:ascii="Arial" w:hAnsi="Arial" w:cs="Arial"/>
          <w:sz w:val="21"/>
          <w:szCs w:val="21"/>
        </w:rPr>
        <w:t xml:space="preserve"> tab. </w:t>
      </w:r>
      <w:r w:rsidR="00EF375A">
        <w:rPr>
          <w:rFonts w:ascii="Arial" w:hAnsi="Arial" w:cs="Arial"/>
          <w:sz w:val="21"/>
          <w:szCs w:val="21"/>
        </w:rPr>
        <w:t xml:space="preserve">For more information, see </w:t>
      </w:r>
      <w:hyperlink w:anchor="Queue_tab" w:history="1">
        <w:r w:rsidR="00EF375A" w:rsidRPr="00011406">
          <w:rPr>
            <w:rStyle w:val="LinkStyleChar"/>
            <w:sz w:val="21"/>
          </w:rPr>
          <w:t>Viewing the Queue tab</w:t>
        </w:r>
      </w:hyperlink>
      <w:r w:rsidR="00EF375A">
        <w:rPr>
          <w:rFonts w:ascii="Arial" w:hAnsi="Arial" w:cs="Arial"/>
          <w:sz w:val="21"/>
          <w:szCs w:val="21"/>
        </w:rPr>
        <w:t xml:space="preserve">. </w:t>
      </w:r>
    </w:p>
    <w:p w14:paraId="5AEA115E" w14:textId="77777777" w:rsidR="00DD0729" w:rsidRDefault="00DD0729" w:rsidP="00B85448">
      <w:pPr>
        <w:pStyle w:val="ExerciseSteps"/>
        <w:numPr>
          <w:ilvl w:val="0"/>
          <w:numId w:val="0"/>
        </w:numPr>
        <w:spacing w:line="360" w:lineRule="auto"/>
        <w:rPr>
          <w:rFonts w:ascii="Arial" w:hAnsi="Arial" w:cs="Arial"/>
          <w:sz w:val="21"/>
          <w:szCs w:val="21"/>
        </w:rPr>
      </w:pPr>
    </w:p>
    <w:p w14:paraId="65F3F5F6" w14:textId="22C4EB15" w:rsidR="00210F0E" w:rsidRPr="00F5447B" w:rsidRDefault="004568E8" w:rsidP="00B85448">
      <w:pPr>
        <w:pStyle w:val="ExerciseSteps"/>
        <w:numPr>
          <w:ilvl w:val="0"/>
          <w:numId w:val="0"/>
        </w:numPr>
        <w:spacing w:line="360" w:lineRule="auto"/>
        <w:rPr>
          <w:rFonts w:ascii="Arial" w:hAnsi="Arial" w:cs="Arial"/>
          <w:sz w:val="21"/>
          <w:szCs w:val="21"/>
        </w:rPr>
      </w:pPr>
      <w:r>
        <w:rPr>
          <w:noProof/>
        </w:rPr>
        <w:drawing>
          <wp:inline distT="0" distB="0" distL="0" distR="0" wp14:anchorId="57C2ACD6" wp14:editId="2F026F2B">
            <wp:extent cx="6400800" cy="2237017"/>
            <wp:effectExtent l="0" t="0" r="0" b="0"/>
            <wp:docPr id="9" name="Picture 9" descr="C:\Users\DGONZA~1\AppData\Local\Temp\SNAGHTML2028a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GONZA~1\AppData\Local\Temp\SNAGHTML2028a2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237017"/>
                    </a:xfrm>
                    <a:prstGeom prst="rect">
                      <a:avLst/>
                    </a:prstGeom>
                    <a:noFill/>
                    <a:ln>
                      <a:noFill/>
                    </a:ln>
                  </pic:spPr>
                </pic:pic>
              </a:graphicData>
            </a:graphic>
          </wp:inline>
        </w:drawing>
      </w:r>
    </w:p>
    <w:p w14:paraId="1484BE29" w14:textId="77777777" w:rsidR="009A6443" w:rsidRDefault="009A6443" w:rsidP="009A6443">
      <w:pPr>
        <w:pStyle w:val="Header2"/>
      </w:pPr>
      <w:bookmarkStart w:id="20" w:name="User_import_file"/>
      <w:bookmarkStart w:id="21" w:name="_Toc471726348"/>
      <w:bookmarkEnd w:id="20"/>
      <w:r>
        <w:t>Viewing import errors</w:t>
      </w:r>
      <w:bookmarkEnd w:id="21"/>
    </w:p>
    <w:p w14:paraId="437FF12D" w14:textId="77777777" w:rsidR="009A6443" w:rsidRDefault="009A6443" w:rsidP="009A6443">
      <w:pPr>
        <w:pStyle w:val="BodyCopy"/>
      </w:pPr>
      <w:r w:rsidRPr="00181CE6">
        <w:t xml:space="preserve">You can view export errors on the </w:t>
      </w:r>
      <w:r w:rsidRPr="00181CE6">
        <w:rPr>
          <w:b/>
        </w:rPr>
        <w:t>Import Utility Job Errors</w:t>
      </w:r>
      <w:r w:rsidRPr="00181CE6">
        <w:t xml:space="preserve"> tab. Errors are also linked to your </w:t>
      </w:r>
      <w:r>
        <w:t xml:space="preserve">import </w:t>
      </w:r>
      <w:r w:rsidRPr="00181CE6">
        <w:t>utility job.</w:t>
      </w:r>
    </w:p>
    <w:p w14:paraId="1F511B06" w14:textId="483DA9A1" w:rsidR="009A6443" w:rsidRDefault="009A6443" w:rsidP="009A6443">
      <w:pPr>
        <w:pStyle w:val="BodyCopy"/>
      </w:pPr>
    </w:p>
    <w:p w14:paraId="21033E96" w14:textId="00A14ED9" w:rsidR="009A6443" w:rsidRDefault="009A6443" w:rsidP="009A6443">
      <w:pPr>
        <w:pStyle w:val="BodyCopy"/>
      </w:pPr>
      <w:r>
        <w:rPr>
          <w:noProof/>
        </w:rPr>
        <w:drawing>
          <wp:inline distT="0" distB="0" distL="0" distR="0" wp14:anchorId="4B6A3A3C" wp14:editId="7C1EE4D5">
            <wp:extent cx="5879805" cy="4908426"/>
            <wp:effectExtent l="0" t="0" r="6985" b="6985"/>
            <wp:docPr id="10" name="Picture 10" descr="C:\Users\DGONZA~1\AppData\Local\Temp\SNAGHTML5dae8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GONZA~1\AppData\Local\Temp\SNAGHTML5dae8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4526" cy="4920715"/>
                    </a:xfrm>
                    <a:prstGeom prst="rect">
                      <a:avLst/>
                    </a:prstGeom>
                    <a:noFill/>
                    <a:ln>
                      <a:noFill/>
                    </a:ln>
                  </pic:spPr>
                </pic:pic>
              </a:graphicData>
            </a:graphic>
          </wp:inline>
        </w:drawing>
      </w:r>
    </w:p>
    <w:p w14:paraId="401D618A" w14:textId="681EC8D6" w:rsidR="006E4AD9" w:rsidRDefault="006E4AD9" w:rsidP="001F77F4">
      <w:pPr>
        <w:pStyle w:val="Header2"/>
      </w:pPr>
      <w:bookmarkStart w:id="22" w:name="_Toc471726349"/>
      <w:r>
        <w:lastRenderedPageBreak/>
        <w:t xml:space="preserve">Creating a User </w:t>
      </w:r>
      <w:r w:rsidR="00FE4231">
        <w:t>import</w:t>
      </w:r>
      <w:r>
        <w:t xml:space="preserve"> file</w:t>
      </w:r>
      <w:bookmarkEnd w:id="22"/>
    </w:p>
    <w:p w14:paraId="62B3D4B8" w14:textId="64A88F1B" w:rsidR="004E1C50" w:rsidRDefault="004E1C50" w:rsidP="004E1C50">
      <w:pPr>
        <w:pStyle w:val="BodyCopy"/>
      </w:pPr>
      <w:r w:rsidRPr="004E1C50">
        <w:t xml:space="preserve">To import </w:t>
      </w:r>
      <w:r>
        <w:t>users</w:t>
      </w:r>
      <w:r w:rsidRPr="004E1C50">
        <w:t xml:space="preserve"> into Relativity using the </w:t>
      </w:r>
      <w:r w:rsidR="00151163">
        <w:t>Admin Migration Utility,</w:t>
      </w:r>
      <w:r w:rsidRPr="004E1C50">
        <w:t xml:space="preserve"> you must create a load file which contains the </w:t>
      </w:r>
      <w:r>
        <w:t>users</w:t>
      </w:r>
      <w:r w:rsidRPr="004E1C50">
        <w:t xml:space="preserve"> to import. You can download a template load file by clicking </w:t>
      </w:r>
      <w:r w:rsidRPr="0030008A">
        <w:rPr>
          <w:b/>
        </w:rPr>
        <w:t>New Import Utility Job</w:t>
      </w:r>
      <w:r w:rsidRPr="004E1C50">
        <w:t>, selecting an object type from the Object Type drop-do</w:t>
      </w:r>
      <w:r w:rsidR="0030008A">
        <w:t xml:space="preserve">wn, and then clicking </w:t>
      </w:r>
      <w:r w:rsidR="0030008A" w:rsidRPr="0030008A">
        <w:rPr>
          <w:b/>
        </w:rPr>
        <w:t>Download User</w:t>
      </w:r>
      <w:r w:rsidRPr="0030008A">
        <w:rPr>
          <w:b/>
        </w:rPr>
        <w:t>Template</w:t>
      </w:r>
      <w:r w:rsidRPr="004E1C50">
        <w:t xml:space="preserve">.  </w:t>
      </w:r>
    </w:p>
    <w:p w14:paraId="334B9F01" w14:textId="77777777" w:rsidR="00804789" w:rsidRDefault="00804789" w:rsidP="00804789">
      <w:pPr>
        <w:pStyle w:val="BodyCopy"/>
      </w:pPr>
    </w:p>
    <w:p w14:paraId="6779E832" w14:textId="15A9FE44" w:rsidR="0066076F" w:rsidRDefault="0066076F" w:rsidP="0066076F">
      <w:pPr>
        <w:pStyle w:val="NumberedList"/>
        <w:numPr>
          <w:ilvl w:val="0"/>
          <w:numId w:val="0"/>
        </w:numPr>
        <w:rPr>
          <w:rFonts w:cs="Arial"/>
        </w:rPr>
      </w:pPr>
      <w:r>
        <w:rPr>
          <w:rFonts w:cs="Arial"/>
        </w:rPr>
        <w:t>The User template contains the following fields:</w:t>
      </w:r>
    </w:p>
    <w:p w14:paraId="21109ED4" w14:textId="0F44A5D1" w:rsidR="0066076F" w:rsidRDefault="0066076F" w:rsidP="0066076F">
      <w:pPr>
        <w:pStyle w:val="NumberedList"/>
        <w:numPr>
          <w:ilvl w:val="0"/>
          <w:numId w:val="31"/>
        </w:numPr>
        <w:rPr>
          <w:rFonts w:cs="Arial"/>
        </w:rPr>
      </w:pPr>
      <w:r>
        <w:rPr>
          <w:rFonts w:cs="Arial"/>
        </w:rPr>
        <w:t>FirstName</w:t>
      </w:r>
    </w:p>
    <w:p w14:paraId="48BC62DB" w14:textId="3125CD6C" w:rsidR="00DE0F4F" w:rsidRPr="00DE0F4F" w:rsidRDefault="00DE0F4F" w:rsidP="00DE0F4F">
      <w:pPr>
        <w:pStyle w:val="NumberedList"/>
        <w:numPr>
          <w:ilvl w:val="1"/>
          <w:numId w:val="31"/>
        </w:numPr>
        <w:rPr>
          <w:rFonts w:cs="Arial"/>
          <w:b/>
        </w:rPr>
      </w:pPr>
      <w:r w:rsidRPr="00DE0F4F">
        <w:rPr>
          <w:rFonts w:cs="Arial"/>
          <w:b/>
        </w:rPr>
        <w:t>Required</w:t>
      </w:r>
    </w:p>
    <w:p w14:paraId="247A5595" w14:textId="77777777" w:rsidR="00505EEF" w:rsidRDefault="00DE0F4F" w:rsidP="00DE0F4F">
      <w:pPr>
        <w:pStyle w:val="NumberedList"/>
        <w:numPr>
          <w:ilvl w:val="1"/>
          <w:numId w:val="31"/>
        </w:numPr>
        <w:rPr>
          <w:rFonts w:cs="Arial"/>
        </w:rPr>
      </w:pPr>
      <w:r w:rsidRPr="00DE0F4F">
        <w:rPr>
          <w:rFonts w:cs="Arial"/>
          <w:b/>
        </w:rPr>
        <w:t>Type:</w:t>
      </w:r>
      <w:r>
        <w:rPr>
          <w:rFonts w:cs="Arial"/>
        </w:rPr>
        <w:t xml:space="preserve"> </w:t>
      </w:r>
      <w:r w:rsidRPr="00950C7E">
        <w:rPr>
          <w:rFonts w:cs="Arial"/>
        </w:rPr>
        <w:t>String</w:t>
      </w:r>
    </w:p>
    <w:p w14:paraId="1F3E3938" w14:textId="4B8B1AB8" w:rsidR="00DE0F4F" w:rsidRDefault="00505EEF" w:rsidP="00DE0F4F">
      <w:pPr>
        <w:pStyle w:val="NumberedList"/>
        <w:numPr>
          <w:ilvl w:val="1"/>
          <w:numId w:val="31"/>
        </w:numPr>
        <w:rPr>
          <w:rFonts w:cs="Arial"/>
        </w:rPr>
      </w:pPr>
      <w:r>
        <w:rPr>
          <w:rFonts w:cs="Arial"/>
          <w:b/>
        </w:rPr>
        <w:t xml:space="preserve">Description: </w:t>
      </w:r>
      <w:r>
        <w:rPr>
          <w:rFonts w:cs="Arial"/>
        </w:rPr>
        <w:t>T</w:t>
      </w:r>
      <w:r w:rsidR="00DE0F4F">
        <w:rPr>
          <w:rFonts w:cs="Arial"/>
        </w:rPr>
        <w:t xml:space="preserve">he </w:t>
      </w:r>
      <w:r w:rsidR="00FD6995">
        <w:rPr>
          <w:rFonts w:cs="Arial"/>
        </w:rPr>
        <w:t>user’s first name.</w:t>
      </w:r>
    </w:p>
    <w:p w14:paraId="124664EE" w14:textId="5A4A684F" w:rsidR="00DE0F4F" w:rsidRDefault="00DE0F4F" w:rsidP="00DE0F4F">
      <w:pPr>
        <w:pStyle w:val="NumberedList"/>
        <w:numPr>
          <w:ilvl w:val="1"/>
          <w:numId w:val="31"/>
        </w:numPr>
        <w:rPr>
          <w:rFonts w:cs="Arial"/>
        </w:rPr>
      </w:pPr>
      <w:r w:rsidRPr="00DE0F4F">
        <w:rPr>
          <w:rFonts w:cs="Arial"/>
          <w:b/>
        </w:rPr>
        <w:t>Notes:</w:t>
      </w:r>
      <w:r>
        <w:rPr>
          <w:rFonts w:cs="Arial"/>
        </w:rPr>
        <w:t xml:space="preserve"> </w:t>
      </w:r>
      <w:r w:rsidRPr="00FF08D6">
        <w:rPr>
          <w:rFonts w:cs="Arial"/>
        </w:rPr>
        <w:t>If the first name</w:t>
      </w:r>
      <w:r w:rsidR="00E4396C">
        <w:rPr>
          <w:rFonts w:cs="Arial"/>
        </w:rPr>
        <w:t xml:space="preserve"> is greater than 50 characters. The application will throw an error to truncate user’s first name </w:t>
      </w:r>
      <w:r w:rsidRPr="00FF08D6">
        <w:rPr>
          <w:rFonts w:cs="Arial"/>
        </w:rPr>
        <w:t>to 50 characters</w:t>
      </w:r>
      <w:r w:rsidR="00950C7E" w:rsidRPr="00FF08D6">
        <w:rPr>
          <w:rFonts w:cs="Arial"/>
        </w:rPr>
        <w:t>.</w:t>
      </w:r>
    </w:p>
    <w:p w14:paraId="2895A0C0" w14:textId="4A4C2B0B" w:rsidR="0066076F" w:rsidRDefault="0066076F" w:rsidP="0066076F">
      <w:pPr>
        <w:pStyle w:val="NumberedList"/>
        <w:numPr>
          <w:ilvl w:val="0"/>
          <w:numId w:val="31"/>
        </w:numPr>
        <w:rPr>
          <w:rFonts w:cs="Arial"/>
        </w:rPr>
      </w:pPr>
      <w:r>
        <w:rPr>
          <w:rFonts w:cs="Arial"/>
        </w:rPr>
        <w:t>LastName</w:t>
      </w:r>
    </w:p>
    <w:p w14:paraId="5DDFBF18" w14:textId="48AEA9FD" w:rsidR="00DE0F4F" w:rsidRPr="00DE0F4F" w:rsidRDefault="00DE0F4F" w:rsidP="00DE0F4F">
      <w:pPr>
        <w:pStyle w:val="NumberedList"/>
        <w:numPr>
          <w:ilvl w:val="1"/>
          <w:numId w:val="31"/>
        </w:numPr>
        <w:rPr>
          <w:rFonts w:cs="Arial"/>
          <w:b/>
        </w:rPr>
      </w:pPr>
      <w:r w:rsidRPr="00DE0F4F">
        <w:rPr>
          <w:rFonts w:cs="Arial"/>
          <w:b/>
        </w:rPr>
        <w:t>Required</w:t>
      </w:r>
    </w:p>
    <w:p w14:paraId="198E6E97" w14:textId="77777777" w:rsidR="00505EEF" w:rsidRPr="00505EEF" w:rsidRDefault="00DE0F4F" w:rsidP="00DE0F4F">
      <w:pPr>
        <w:pStyle w:val="NumberedList"/>
        <w:numPr>
          <w:ilvl w:val="1"/>
          <w:numId w:val="31"/>
        </w:numPr>
        <w:rPr>
          <w:rFonts w:cs="Arial"/>
          <w:b/>
        </w:rPr>
      </w:pPr>
      <w:r w:rsidRPr="00DE0F4F">
        <w:rPr>
          <w:rFonts w:cs="Arial"/>
          <w:b/>
        </w:rPr>
        <w:t>Type:</w:t>
      </w:r>
      <w:r w:rsidR="00950C7E">
        <w:rPr>
          <w:rFonts w:cs="Arial"/>
          <w:b/>
        </w:rPr>
        <w:t xml:space="preserve"> </w:t>
      </w:r>
      <w:r w:rsidR="00950C7E" w:rsidRPr="00950C7E">
        <w:rPr>
          <w:rFonts w:cs="Arial"/>
        </w:rPr>
        <w:t>String</w:t>
      </w:r>
    </w:p>
    <w:p w14:paraId="6BB2E2AB" w14:textId="3D6D6DA2" w:rsidR="00DE0F4F" w:rsidRPr="00DE0F4F" w:rsidRDefault="00505EEF" w:rsidP="00DE0F4F">
      <w:pPr>
        <w:pStyle w:val="NumberedList"/>
        <w:numPr>
          <w:ilvl w:val="1"/>
          <w:numId w:val="31"/>
        </w:numPr>
        <w:rPr>
          <w:rFonts w:cs="Arial"/>
          <w:b/>
        </w:rPr>
      </w:pPr>
      <w:r>
        <w:rPr>
          <w:rFonts w:cs="Arial"/>
          <w:b/>
        </w:rPr>
        <w:t>Description:</w:t>
      </w:r>
      <w:r>
        <w:rPr>
          <w:rFonts w:cs="Arial"/>
        </w:rPr>
        <w:t xml:space="preserve"> T</w:t>
      </w:r>
      <w:r w:rsidR="00950C7E">
        <w:rPr>
          <w:rFonts w:cs="Arial"/>
        </w:rPr>
        <w:t xml:space="preserve">he </w:t>
      </w:r>
      <w:r w:rsidR="00FD6995">
        <w:rPr>
          <w:rFonts w:cs="Arial"/>
        </w:rPr>
        <w:t xml:space="preserve">user’s </w:t>
      </w:r>
      <w:r w:rsidR="00950C7E">
        <w:rPr>
          <w:rFonts w:cs="Arial"/>
        </w:rPr>
        <w:t>last</w:t>
      </w:r>
      <w:r w:rsidR="00FD6995">
        <w:rPr>
          <w:rFonts w:cs="Arial"/>
        </w:rPr>
        <w:t xml:space="preserve"> name.</w:t>
      </w:r>
    </w:p>
    <w:p w14:paraId="04151379" w14:textId="34D701D9" w:rsidR="00E4396C" w:rsidRDefault="00DE0F4F" w:rsidP="00E4396C">
      <w:pPr>
        <w:pStyle w:val="NumberedList"/>
        <w:numPr>
          <w:ilvl w:val="1"/>
          <w:numId w:val="31"/>
        </w:numPr>
        <w:rPr>
          <w:rFonts w:cs="Arial"/>
        </w:rPr>
      </w:pPr>
      <w:r w:rsidRPr="00DE0F4F">
        <w:rPr>
          <w:rFonts w:cs="Arial"/>
          <w:b/>
        </w:rPr>
        <w:t>Notes:</w:t>
      </w:r>
      <w:r w:rsidR="00950C7E">
        <w:rPr>
          <w:rFonts w:cs="Arial"/>
          <w:b/>
        </w:rPr>
        <w:t xml:space="preserve"> </w:t>
      </w:r>
      <w:r w:rsidR="00FF08D6">
        <w:rPr>
          <w:rFonts w:cs="Arial"/>
        </w:rPr>
        <w:t>This field can’t contain more than 50 characters.</w:t>
      </w:r>
      <w:r w:rsidR="00E4396C" w:rsidRPr="00E4396C">
        <w:rPr>
          <w:rFonts w:cs="Arial"/>
        </w:rPr>
        <w:t xml:space="preserve"> </w:t>
      </w:r>
      <w:r w:rsidR="00E4396C">
        <w:rPr>
          <w:rFonts w:cs="Arial"/>
        </w:rPr>
        <w:t xml:space="preserve">The application will throw an error to truncate user’s Last name </w:t>
      </w:r>
      <w:r w:rsidR="00E4396C" w:rsidRPr="00FF08D6">
        <w:rPr>
          <w:rFonts w:cs="Arial"/>
        </w:rPr>
        <w:t>to 50 characters.</w:t>
      </w:r>
    </w:p>
    <w:p w14:paraId="6FBC3017" w14:textId="2CF92765" w:rsidR="00DE0F4F" w:rsidRPr="00DE0F4F" w:rsidRDefault="00DE0F4F" w:rsidP="00DE0F4F">
      <w:pPr>
        <w:pStyle w:val="NumberedList"/>
        <w:numPr>
          <w:ilvl w:val="1"/>
          <w:numId w:val="31"/>
        </w:numPr>
        <w:rPr>
          <w:rFonts w:cs="Arial"/>
          <w:b/>
        </w:rPr>
      </w:pPr>
    </w:p>
    <w:p w14:paraId="579A0204" w14:textId="3EC9130B" w:rsidR="0066076F" w:rsidRDefault="0066076F" w:rsidP="0066076F">
      <w:pPr>
        <w:pStyle w:val="NumberedList"/>
        <w:numPr>
          <w:ilvl w:val="0"/>
          <w:numId w:val="31"/>
        </w:numPr>
        <w:rPr>
          <w:rFonts w:cs="Arial"/>
        </w:rPr>
      </w:pPr>
      <w:r>
        <w:rPr>
          <w:rFonts w:cs="Arial"/>
        </w:rPr>
        <w:t>EmailAddress</w:t>
      </w:r>
    </w:p>
    <w:p w14:paraId="7CBFC946" w14:textId="77777777" w:rsidR="00DE0F4F" w:rsidRPr="00DE0F4F" w:rsidRDefault="00DE0F4F" w:rsidP="00DE0F4F">
      <w:pPr>
        <w:pStyle w:val="NumberedList"/>
        <w:numPr>
          <w:ilvl w:val="1"/>
          <w:numId w:val="31"/>
        </w:numPr>
        <w:rPr>
          <w:rFonts w:cs="Arial"/>
          <w:b/>
        </w:rPr>
      </w:pPr>
      <w:r w:rsidRPr="00DE0F4F">
        <w:rPr>
          <w:rFonts w:cs="Arial"/>
          <w:b/>
        </w:rPr>
        <w:t>Required</w:t>
      </w:r>
    </w:p>
    <w:p w14:paraId="19709759" w14:textId="77777777" w:rsidR="00505EEF" w:rsidRPr="00505EEF" w:rsidRDefault="00DE0F4F" w:rsidP="00DE0F4F">
      <w:pPr>
        <w:pStyle w:val="NumberedList"/>
        <w:numPr>
          <w:ilvl w:val="1"/>
          <w:numId w:val="31"/>
        </w:numPr>
        <w:rPr>
          <w:rFonts w:cs="Arial"/>
          <w:b/>
        </w:rPr>
      </w:pPr>
      <w:r w:rsidRPr="00DE0F4F">
        <w:rPr>
          <w:rFonts w:cs="Arial"/>
          <w:b/>
        </w:rPr>
        <w:t>Type:</w:t>
      </w:r>
      <w:r w:rsidR="00950C7E" w:rsidRPr="00950C7E">
        <w:rPr>
          <w:rFonts w:cs="Arial"/>
          <w:b/>
        </w:rPr>
        <w:t xml:space="preserve"> </w:t>
      </w:r>
      <w:r w:rsidR="00950C7E" w:rsidRPr="00950C7E">
        <w:rPr>
          <w:rFonts w:cs="Arial"/>
        </w:rPr>
        <w:t>String</w:t>
      </w:r>
    </w:p>
    <w:p w14:paraId="649986FA" w14:textId="5F8D0C1D" w:rsidR="00DE0F4F" w:rsidRPr="00FD6995" w:rsidRDefault="00505EEF" w:rsidP="00DE0F4F">
      <w:pPr>
        <w:pStyle w:val="NumberedList"/>
        <w:numPr>
          <w:ilvl w:val="1"/>
          <w:numId w:val="31"/>
        </w:numPr>
        <w:rPr>
          <w:rFonts w:cs="Arial"/>
          <w:b/>
        </w:rPr>
      </w:pPr>
      <w:r>
        <w:rPr>
          <w:rFonts w:cs="Arial"/>
          <w:b/>
        </w:rPr>
        <w:t xml:space="preserve">Description: </w:t>
      </w:r>
      <w:r>
        <w:rPr>
          <w:rFonts w:cs="Arial"/>
        </w:rPr>
        <w:t>T</w:t>
      </w:r>
      <w:r w:rsidR="00950C7E">
        <w:rPr>
          <w:rFonts w:cs="Arial"/>
        </w:rPr>
        <w:t xml:space="preserve">he </w:t>
      </w:r>
      <w:r w:rsidR="00FD6995">
        <w:rPr>
          <w:rFonts w:cs="Arial"/>
        </w:rPr>
        <w:t>user’s email address.</w:t>
      </w:r>
    </w:p>
    <w:p w14:paraId="56A78D25" w14:textId="51B7FA28" w:rsidR="00FD6995" w:rsidRPr="00DE0F4F" w:rsidRDefault="00FD6995" w:rsidP="00DE0F4F">
      <w:pPr>
        <w:pStyle w:val="NumberedList"/>
        <w:numPr>
          <w:ilvl w:val="1"/>
          <w:numId w:val="31"/>
        </w:numPr>
        <w:rPr>
          <w:rFonts w:cs="Arial"/>
          <w:b/>
        </w:rPr>
      </w:pPr>
      <w:r>
        <w:rPr>
          <w:rFonts w:cs="Arial"/>
          <w:b/>
        </w:rPr>
        <w:t xml:space="preserve">Notes: </w:t>
      </w:r>
      <w:r>
        <w:rPr>
          <w:rFonts w:cs="Arial"/>
        </w:rPr>
        <w:t>Relativity users can have the same first and last name, but the email address must be unique.</w:t>
      </w:r>
    </w:p>
    <w:p w14:paraId="671C2BCC" w14:textId="7EC538DB" w:rsidR="0066076F" w:rsidRDefault="0066076F" w:rsidP="0066076F">
      <w:pPr>
        <w:pStyle w:val="NumberedList"/>
        <w:numPr>
          <w:ilvl w:val="0"/>
          <w:numId w:val="31"/>
        </w:numPr>
        <w:rPr>
          <w:rFonts w:cs="Arial"/>
        </w:rPr>
      </w:pPr>
      <w:r>
        <w:rPr>
          <w:rFonts w:cs="Arial"/>
        </w:rPr>
        <w:t>Keywords</w:t>
      </w:r>
    </w:p>
    <w:p w14:paraId="634D11EE" w14:textId="7528DFF9" w:rsidR="00DE0F4F" w:rsidRPr="00DE0F4F" w:rsidRDefault="00950C7E" w:rsidP="00DE0F4F">
      <w:pPr>
        <w:pStyle w:val="NumberedList"/>
        <w:numPr>
          <w:ilvl w:val="1"/>
          <w:numId w:val="31"/>
        </w:numPr>
        <w:rPr>
          <w:rFonts w:cs="Arial"/>
          <w:b/>
        </w:rPr>
      </w:pPr>
      <w:r>
        <w:rPr>
          <w:rFonts w:cs="Arial"/>
          <w:b/>
        </w:rPr>
        <w:t>Optional</w:t>
      </w:r>
    </w:p>
    <w:p w14:paraId="1EB5BFC3" w14:textId="3C254593" w:rsidR="00DE0F4F" w:rsidRPr="00505EEF" w:rsidRDefault="00DE0F4F" w:rsidP="00DE0F4F">
      <w:pPr>
        <w:pStyle w:val="NumberedList"/>
        <w:numPr>
          <w:ilvl w:val="1"/>
          <w:numId w:val="31"/>
        </w:numPr>
        <w:rPr>
          <w:rFonts w:cs="Arial"/>
          <w:b/>
        </w:rPr>
      </w:pPr>
      <w:r w:rsidRPr="00DE0F4F">
        <w:rPr>
          <w:rFonts w:cs="Arial"/>
          <w:b/>
        </w:rPr>
        <w:t>Type:</w:t>
      </w:r>
      <w:r w:rsidR="00950C7E">
        <w:rPr>
          <w:rFonts w:cs="Arial"/>
          <w:b/>
        </w:rPr>
        <w:t xml:space="preserve"> </w:t>
      </w:r>
      <w:r w:rsidR="00950C7E" w:rsidRPr="00950C7E">
        <w:rPr>
          <w:rFonts w:cs="Arial"/>
        </w:rPr>
        <w:t>String</w:t>
      </w:r>
    </w:p>
    <w:p w14:paraId="11471C59" w14:textId="56A7EC4E" w:rsidR="00505EEF" w:rsidRPr="00FF08D6" w:rsidRDefault="00505EEF" w:rsidP="00DE0F4F">
      <w:pPr>
        <w:pStyle w:val="NumberedList"/>
        <w:numPr>
          <w:ilvl w:val="1"/>
          <w:numId w:val="31"/>
        </w:numPr>
        <w:rPr>
          <w:rFonts w:cs="Arial"/>
          <w:b/>
        </w:rPr>
      </w:pPr>
      <w:r>
        <w:rPr>
          <w:rFonts w:cs="Arial"/>
          <w:b/>
        </w:rPr>
        <w:t xml:space="preserve">Description: </w:t>
      </w:r>
      <w:r w:rsidR="00BB7AED">
        <w:rPr>
          <w:rFonts w:cs="Arial"/>
        </w:rPr>
        <w:t xml:space="preserve">Any keywords related to the user. </w:t>
      </w:r>
    </w:p>
    <w:p w14:paraId="376EB527" w14:textId="0DCA0452" w:rsidR="00E4396C" w:rsidRDefault="00FF08D6" w:rsidP="00E4396C">
      <w:pPr>
        <w:pStyle w:val="NumberedList"/>
        <w:numPr>
          <w:ilvl w:val="1"/>
          <w:numId w:val="31"/>
        </w:numPr>
        <w:rPr>
          <w:rFonts w:cs="Arial"/>
        </w:rPr>
      </w:pPr>
      <w:r>
        <w:rPr>
          <w:rFonts w:cs="Arial"/>
          <w:b/>
        </w:rPr>
        <w:t xml:space="preserve">Notes: </w:t>
      </w:r>
      <w:r>
        <w:rPr>
          <w:rFonts w:cs="Arial"/>
        </w:rPr>
        <w:t xml:space="preserve">This field can’t contain more than 50 characters. </w:t>
      </w:r>
      <w:r w:rsidR="00E4396C">
        <w:rPr>
          <w:rFonts w:cs="Arial"/>
        </w:rPr>
        <w:t xml:space="preserve">The application will throw an error to truncate Keywords </w:t>
      </w:r>
      <w:r w:rsidR="00E4396C" w:rsidRPr="00FF08D6">
        <w:rPr>
          <w:rFonts w:cs="Arial"/>
        </w:rPr>
        <w:t>to 50 characters.</w:t>
      </w:r>
    </w:p>
    <w:p w14:paraId="1986638E" w14:textId="4988BF17" w:rsidR="00FF08D6" w:rsidRPr="00DE0F4F" w:rsidRDefault="00FF08D6" w:rsidP="00DE0F4F">
      <w:pPr>
        <w:pStyle w:val="NumberedList"/>
        <w:numPr>
          <w:ilvl w:val="1"/>
          <w:numId w:val="31"/>
        </w:numPr>
        <w:rPr>
          <w:rFonts w:cs="Arial"/>
          <w:b/>
        </w:rPr>
      </w:pPr>
    </w:p>
    <w:p w14:paraId="42EC4FFB" w14:textId="3198DFF0" w:rsidR="0066076F" w:rsidRDefault="0066076F" w:rsidP="0066076F">
      <w:pPr>
        <w:pStyle w:val="NumberedList"/>
        <w:numPr>
          <w:ilvl w:val="0"/>
          <w:numId w:val="31"/>
        </w:numPr>
        <w:rPr>
          <w:rFonts w:cs="Arial"/>
        </w:rPr>
      </w:pPr>
      <w:r>
        <w:rPr>
          <w:rFonts w:cs="Arial"/>
        </w:rPr>
        <w:t>Notes</w:t>
      </w:r>
    </w:p>
    <w:p w14:paraId="734D0D33" w14:textId="77777777" w:rsidR="00950C7E" w:rsidRPr="00DE0F4F" w:rsidRDefault="00950C7E" w:rsidP="00950C7E">
      <w:pPr>
        <w:pStyle w:val="NumberedList"/>
        <w:numPr>
          <w:ilvl w:val="1"/>
          <w:numId w:val="31"/>
        </w:numPr>
        <w:rPr>
          <w:rFonts w:cs="Arial"/>
          <w:b/>
        </w:rPr>
      </w:pPr>
      <w:r>
        <w:rPr>
          <w:rFonts w:cs="Arial"/>
          <w:b/>
        </w:rPr>
        <w:t>Optional</w:t>
      </w:r>
    </w:p>
    <w:p w14:paraId="6E004A05" w14:textId="77777777" w:rsidR="00950C7E" w:rsidRPr="00BB7AED" w:rsidRDefault="00950C7E" w:rsidP="00950C7E">
      <w:pPr>
        <w:pStyle w:val="NumberedList"/>
        <w:numPr>
          <w:ilvl w:val="1"/>
          <w:numId w:val="31"/>
        </w:numPr>
        <w:rPr>
          <w:rFonts w:cs="Arial"/>
          <w:b/>
        </w:rPr>
      </w:pPr>
      <w:r w:rsidRPr="00DE0F4F">
        <w:rPr>
          <w:rFonts w:cs="Arial"/>
          <w:b/>
        </w:rPr>
        <w:t>Type:</w:t>
      </w:r>
      <w:r>
        <w:rPr>
          <w:rFonts w:cs="Arial"/>
          <w:b/>
        </w:rPr>
        <w:t xml:space="preserve"> </w:t>
      </w:r>
      <w:r w:rsidRPr="00950C7E">
        <w:rPr>
          <w:rFonts w:cs="Arial"/>
        </w:rPr>
        <w:t>String</w:t>
      </w:r>
    </w:p>
    <w:p w14:paraId="2EA628FA" w14:textId="032147C1" w:rsidR="00BB7AED" w:rsidRPr="00DE0F4F" w:rsidRDefault="00BB7AED" w:rsidP="00950C7E">
      <w:pPr>
        <w:pStyle w:val="NumberedList"/>
        <w:numPr>
          <w:ilvl w:val="1"/>
          <w:numId w:val="31"/>
        </w:numPr>
        <w:rPr>
          <w:rFonts w:cs="Arial"/>
          <w:b/>
        </w:rPr>
      </w:pPr>
      <w:r>
        <w:rPr>
          <w:rFonts w:cs="Arial"/>
          <w:b/>
        </w:rPr>
        <w:t xml:space="preserve">Description: </w:t>
      </w:r>
      <w:r>
        <w:rPr>
          <w:rFonts w:cs="Arial"/>
        </w:rPr>
        <w:t xml:space="preserve">Any notes related to the user. </w:t>
      </w:r>
    </w:p>
    <w:p w14:paraId="6F23203E" w14:textId="737F13A5" w:rsidR="0066076F" w:rsidRDefault="00DE0F4F" w:rsidP="0066076F">
      <w:pPr>
        <w:pStyle w:val="NumberedList"/>
        <w:numPr>
          <w:ilvl w:val="0"/>
          <w:numId w:val="31"/>
        </w:numPr>
        <w:rPr>
          <w:rFonts w:cs="Arial"/>
        </w:rPr>
      </w:pPr>
      <w:r>
        <w:rPr>
          <w:rFonts w:cs="Arial"/>
        </w:rPr>
        <w:t>Groups</w:t>
      </w:r>
    </w:p>
    <w:p w14:paraId="3EC55377" w14:textId="6726A2CB" w:rsidR="00DE0F4F" w:rsidRPr="00DE0F4F" w:rsidRDefault="00950C7E" w:rsidP="00DE0F4F">
      <w:pPr>
        <w:pStyle w:val="NumberedList"/>
        <w:numPr>
          <w:ilvl w:val="1"/>
          <w:numId w:val="31"/>
        </w:numPr>
        <w:rPr>
          <w:rFonts w:cs="Arial"/>
          <w:b/>
        </w:rPr>
      </w:pPr>
      <w:r>
        <w:rPr>
          <w:rFonts w:cs="Arial"/>
          <w:b/>
        </w:rPr>
        <w:t>Optional</w:t>
      </w:r>
    </w:p>
    <w:p w14:paraId="5B2FAAC8" w14:textId="77777777" w:rsidR="00505EEF" w:rsidRPr="00505EEF" w:rsidRDefault="00DE0F4F" w:rsidP="00950C7E">
      <w:pPr>
        <w:pStyle w:val="NumberedList"/>
        <w:numPr>
          <w:ilvl w:val="1"/>
          <w:numId w:val="31"/>
        </w:numPr>
        <w:rPr>
          <w:rFonts w:cs="Arial"/>
          <w:b/>
        </w:rPr>
      </w:pPr>
      <w:r w:rsidRPr="00DE0F4F">
        <w:rPr>
          <w:rFonts w:cs="Arial"/>
          <w:b/>
        </w:rPr>
        <w:lastRenderedPageBreak/>
        <w:t>Type:</w:t>
      </w:r>
      <w:r w:rsidR="00950C7E">
        <w:rPr>
          <w:rFonts w:cs="Arial"/>
          <w:b/>
        </w:rPr>
        <w:t xml:space="preserve"> </w:t>
      </w:r>
      <w:r w:rsidR="00505EEF">
        <w:rPr>
          <w:rFonts w:cs="Arial"/>
        </w:rPr>
        <w:t xml:space="preserve">String </w:t>
      </w:r>
    </w:p>
    <w:p w14:paraId="331FC630" w14:textId="328CE2E1" w:rsidR="00DE0F4F" w:rsidRPr="00DE0F4F" w:rsidRDefault="00505EEF" w:rsidP="00950C7E">
      <w:pPr>
        <w:pStyle w:val="NumberedList"/>
        <w:numPr>
          <w:ilvl w:val="1"/>
          <w:numId w:val="31"/>
        </w:numPr>
        <w:rPr>
          <w:rFonts w:cs="Arial"/>
          <w:b/>
        </w:rPr>
      </w:pPr>
      <w:r>
        <w:rPr>
          <w:rFonts w:cs="Arial"/>
          <w:b/>
        </w:rPr>
        <w:t>Description:</w:t>
      </w:r>
      <w:r>
        <w:rPr>
          <w:rFonts w:cs="Arial"/>
        </w:rPr>
        <w:t xml:space="preserve"> A </w:t>
      </w:r>
      <w:r w:rsidR="00950C7E" w:rsidRPr="00950C7E">
        <w:rPr>
          <w:rFonts w:cs="Arial"/>
        </w:rPr>
        <w:t>semi-colon delimited list of</w:t>
      </w:r>
      <w:r>
        <w:rPr>
          <w:rFonts w:cs="Arial"/>
        </w:rPr>
        <w:t xml:space="preserve"> group names to add the user to.</w:t>
      </w:r>
    </w:p>
    <w:p w14:paraId="11F93FBA" w14:textId="1EA2C9BE" w:rsidR="00950C7E" w:rsidRDefault="00950C7E" w:rsidP="00DE0F4F">
      <w:pPr>
        <w:pStyle w:val="NumberedList"/>
        <w:numPr>
          <w:ilvl w:val="1"/>
          <w:numId w:val="31"/>
        </w:numPr>
        <w:rPr>
          <w:rFonts w:cs="Arial"/>
          <w:b/>
        </w:rPr>
      </w:pPr>
      <w:r>
        <w:rPr>
          <w:rFonts w:cs="Arial"/>
          <w:b/>
        </w:rPr>
        <w:t xml:space="preserve">Example: </w:t>
      </w:r>
      <w:r>
        <w:rPr>
          <w:rFonts w:cs="Arial"/>
        </w:rPr>
        <w:t>Reviewer Group; Attorney Group</w:t>
      </w:r>
    </w:p>
    <w:p w14:paraId="6D21A50A" w14:textId="728B820D" w:rsidR="00DE0F4F" w:rsidRPr="00DE0F4F" w:rsidRDefault="00DE0F4F" w:rsidP="00DE0F4F">
      <w:pPr>
        <w:pStyle w:val="NumberedList"/>
        <w:numPr>
          <w:ilvl w:val="1"/>
          <w:numId w:val="31"/>
        </w:numPr>
        <w:rPr>
          <w:rFonts w:cs="Arial"/>
          <w:b/>
        </w:rPr>
      </w:pPr>
      <w:r w:rsidRPr="00DE0F4F">
        <w:rPr>
          <w:rFonts w:cs="Arial"/>
          <w:b/>
        </w:rPr>
        <w:t>Notes:</w:t>
      </w:r>
      <w:r w:rsidR="0063336F">
        <w:rPr>
          <w:rFonts w:cs="Arial"/>
          <w:b/>
        </w:rPr>
        <w:t xml:space="preserve"> </w:t>
      </w:r>
      <w:r w:rsidR="00F72863">
        <w:rPr>
          <w:rFonts w:cs="Arial"/>
        </w:rPr>
        <w:t xml:space="preserve">By default, all users are added to the “Everyone” group even if this field is left blank. </w:t>
      </w:r>
    </w:p>
    <w:p w14:paraId="50D3C5F0" w14:textId="74000805" w:rsidR="0066076F" w:rsidRDefault="0066076F" w:rsidP="0066076F">
      <w:pPr>
        <w:pStyle w:val="NumberedList"/>
        <w:numPr>
          <w:ilvl w:val="0"/>
          <w:numId w:val="31"/>
        </w:numPr>
        <w:rPr>
          <w:rFonts w:cs="Arial"/>
        </w:rPr>
      </w:pPr>
      <w:r>
        <w:rPr>
          <w:rFonts w:cs="Arial"/>
        </w:rPr>
        <w:t>Type</w:t>
      </w:r>
    </w:p>
    <w:p w14:paraId="62C2BC5B" w14:textId="3A9A9690" w:rsidR="00505EEF" w:rsidRPr="00505EEF" w:rsidRDefault="00DE0F4F" w:rsidP="00505EEF">
      <w:pPr>
        <w:pStyle w:val="NumberedList"/>
        <w:numPr>
          <w:ilvl w:val="1"/>
          <w:numId w:val="31"/>
        </w:numPr>
        <w:rPr>
          <w:rFonts w:cs="Arial"/>
          <w:b/>
        </w:rPr>
      </w:pPr>
      <w:r w:rsidRPr="00DE0F4F">
        <w:rPr>
          <w:rFonts w:cs="Arial"/>
          <w:b/>
        </w:rPr>
        <w:t>Required</w:t>
      </w:r>
    </w:p>
    <w:p w14:paraId="3486B172" w14:textId="77777777" w:rsidR="00505EEF" w:rsidRPr="00505EEF" w:rsidRDefault="00DE0F4F" w:rsidP="00FD6995">
      <w:pPr>
        <w:pStyle w:val="NumberedList"/>
        <w:numPr>
          <w:ilvl w:val="1"/>
          <w:numId w:val="31"/>
        </w:numPr>
        <w:rPr>
          <w:rFonts w:cs="Arial"/>
          <w:b/>
        </w:rPr>
      </w:pPr>
      <w:r w:rsidRPr="00DE0F4F">
        <w:rPr>
          <w:rFonts w:cs="Arial"/>
          <w:b/>
        </w:rPr>
        <w:t>Type:</w:t>
      </w:r>
      <w:r w:rsidR="00C674A1">
        <w:rPr>
          <w:rFonts w:cs="Arial"/>
          <w:b/>
        </w:rPr>
        <w:t xml:space="preserve"> </w:t>
      </w:r>
      <w:r w:rsidR="00C674A1">
        <w:rPr>
          <w:rFonts w:cs="Arial"/>
        </w:rPr>
        <w:t xml:space="preserve">String </w:t>
      </w:r>
    </w:p>
    <w:p w14:paraId="0F0F78EC" w14:textId="7E3E81FC" w:rsidR="00DE0F4F" w:rsidRPr="00DE0F4F" w:rsidRDefault="00505EEF" w:rsidP="00FD6995">
      <w:pPr>
        <w:pStyle w:val="NumberedList"/>
        <w:numPr>
          <w:ilvl w:val="1"/>
          <w:numId w:val="31"/>
        </w:numPr>
        <w:rPr>
          <w:rFonts w:cs="Arial"/>
          <w:b/>
        </w:rPr>
      </w:pPr>
      <w:r>
        <w:rPr>
          <w:rFonts w:cs="Arial"/>
          <w:b/>
        </w:rPr>
        <w:t>Description:</w:t>
      </w:r>
      <w:r w:rsidR="00C674A1">
        <w:rPr>
          <w:rFonts w:cs="Arial"/>
        </w:rPr>
        <w:t xml:space="preserve"> </w:t>
      </w:r>
      <w:r>
        <w:rPr>
          <w:rFonts w:cs="Arial"/>
        </w:rPr>
        <w:t>T</w:t>
      </w:r>
      <w:r w:rsidR="00C674A1">
        <w:rPr>
          <w:rFonts w:cs="Arial"/>
        </w:rPr>
        <w:t xml:space="preserve">he </w:t>
      </w:r>
      <w:r w:rsidR="00FD6995">
        <w:rPr>
          <w:rFonts w:cs="Arial"/>
        </w:rPr>
        <w:t>user type</w:t>
      </w:r>
      <w:r w:rsidR="00C674A1">
        <w:rPr>
          <w:rFonts w:cs="Arial"/>
        </w:rPr>
        <w:t xml:space="preserve">. </w:t>
      </w:r>
      <w:r>
        <w:rPr>
          <w:rFonts w:cs="Arial"/>
        </w:rPr>
        <w:t>The default values are Internal or E</w:t>
      </w:r>
      <w:r w:rsidR="00FD6995" w:rsidRPr="00FD6995">
        <w:rPr>
          <w:rFonts w:cs="Arial"/>
        </w:rPr>
        <w:t xml:space="preserve">xternal, but you can </w:t>
      </w:r>
      <w:r w:rsidR="00B436A9">
        <w:rPr>
          <w:rFonts w:cs="Arial"/>
        </w:rPr>
        <w:t xml:space="preserve">populate this field with any value that exists in the environment where the users will be imported. </w:t>
      </w:r>
    </w:p>
    <w:p w14:paraId="08326DEE" w14:textId="79D54112" w:rsidR="0066076F" w:rsidRDefault="0066076F" w:rsidP="0066076F">
      <w:pPr>
        <w:pStyle w:val="NumberedList"/>
        <w:numPr>
          <w:ilvl w:val="0"/>
          <w:numId w:val="31"/>
        </w:numPr>
        <w:rPr>
          <w:rFonts w:cs="Arial"/>
        </w:rPr>
      </w:pPr>
      <w:r>
        <w:rPr>
          <w:rFonts w:cs="Arial"/>
        </w:rPr>
        <w:t>Client</w:t>
      </w:r>
    </w:p>
    <w:p w14:paraId="05CCA6FA" w14:textId="77777777" w:rsidR="00DE0F4F" w:rsidRPr="00DE0F4F" w:rsidRDefault="00DE0F4F" w:rsidP="00DE0F4F">
      <w:pPr>
        <w:pStyle w:val="NumberedList"/>
        <w:numPr>
          <w:ilvl w:val="1"/>
          <w:numId w:val="31"/>
        </w:numPr>
        <w:rPr>
          <w:rFonts w:cs="Arial"/>
          <w:b/>
        </w:rPr>
      </w:pPr>
      <w:r w:rsidRPr="00DE0F4F">
        <w:rPr>
          <w:rFonts w:cs="Arial"/>
          <w:b/>
        </w:rPr>
        <w:t>Required</w:t>
      </w:r>
    </w:p>
    <w:p w14:paraId="16B1D69C" w14:textId="77777777" w:rsidR="00505EEF" w:rsidRPr="00505EEF" w:rsidRDefault="00DE0F4F" w:rsidP="00C674A1">
      <w:pPr>
        <w:pStyle w:val="NumberedList"/>
        <w:numPr>
          <w:ilvl w:val="1"/>
          <w:numId w:val="31"/>
        </w:numPr>
        <w:rPr>
          <w:rFonts w:cs="Arial"/>
          <w:b/>
        </w:rPr>
      </w:pPr>
      <w:r w:rsidRPr="00DE0F4F">
        <w:rPr>
          <w:rFonts w:cs="Arial"/>
          <w:b/>
        </w:rPr>
        <w:t>Type:</w:t>
      </w:r>
      <w:r w:rsidR="00C674A1">
        <w:rPr>
          <w:rFonts w:cs="Arial"/>
          <w:b/>
        </w:rPr>
        <w:t xml:space="preserve"> </w:t>
      </w:r>
      <w:r w:rsidR="00C674A1">
        <w:rPr>
          <w:rFonts w:cs="Arial"/>
        </w:rPr>
        <w:t xml:space="preserve">String </w:t>
      </w:r>
    </w:p>
    <w:p w14:paraId="172E86AF" w14:textId="61E8AA01" w:rsidR="00DE0F4F" w:rsidRPr="00DE0F4F" w:rsidRDefault="00505EEF" w:rsidP="00C674A1">
      <w:pPr>
        <w:pStyle w:val="NumberedList"/>
        <w:numPr>
          <w:ilvl w:val="1"/>
          <w:numId w:val="31"/>
        </w:numPr>
        <w:rPr>
          <w:rFonts w:cs="Arial"/>
          <w:b/>
        </w:rPr>
      </w:pPr>
      <w:r>
        <w:rPr>
          <w:rFonts w:cs="Arial"/>
          <w:b/>
        </w:rPr>
        <w:t>Description:</w:t>
      </w:r>
      <w:r w:rsidR="00C674A1">
        <w:rPr>
          <w:rFonts w:cs="Arial"/>
        </w:rPr>
        <w:t xml:space="preserve"> </w:t>
      </w:r>
      <w:r>
        <w:rPr>
          <w:rFonts w:cs="Arial"/>
        </w:rPr>
        <w:t>T</w:t>
      </w:r>
      <w:r w:rsidR="00C674A1" w:rsidRPr="00C674A1">
        <w:rPr>
          <w:rFonts w:cs="Arial"/>
        </w:rPr>
        <w:t xml:space="preserve">he </w:t>
      </w:r>
      <w:r w:rsidR="00FD6995">
        <w:rPr>
          <w:rFonts w:cs="Arial"/>
        </w:rPr>
        <w:t>client associated with the user</w:t>
      </w:r>
      <w:r>
        <w:rPr>
          <w:rFonts w:cs="Arial"/>
        </w:rPr>
        <w:t>.</w:t>
      </w:r>
    </w:p>
    <w:p w14:paraId="798A4012" w14:textId="056AF34B" w:rsidR="00C674A1" w:rsidRPr="00C674A1" w:rsidRDefault="00DE0F4F" w:rsidP="00C674A1">
      <w:pPr>
        <w:pStyle w:val="NumberedList"/>
        <w:numPr>
          <w:ilvl w:val="1"/>
          <w:numId w:val="31"/>
        </w:numPr>
        <w:rPr>
          <w:rFonts w:cs="Arial"/>
          <w:b/>
        </w:rPr>
      </w:pPr>
      <w:r w:rsidRPr="00DE0F4F">
        <w:rPr>
          <w:rFonts w:cs="Arial"/>
          <w:b/>
        </w:rPr>
        <w:t>Notes:</w:t>
      </w:r>
      <w:r w:rsidR="00C674A1">
        <w:rPr>
          <w:rFonts w:cs="Arial"/>
          <w:b/>
        </w:rPr>
        <w:t xml:space="preserve"> </w:t>
      </w:r>
      <w:r w:rsidR="00C674A1" w:rsidRPr="00C674A1">
        <w:rPr>
          <w:rFonts w:cs="Arial"/>
        </w:rPr>
        <w:t xml:space="preserve">If more than one client exists with the same name, the user </w:t>
      </w:r>
      <w:r w:rsidR="00C674A1">
        <w:rPr>
          <w:rFonts w:cs="Arial"/>
        </w:rPr>
        <w:t>won’t</w:t>
      </w:r>
      <w:r w:rsidR="00C674A1" w:rsidRPr="00C674A1">
        <w:rPr>
          <w:rFonts w:cs="Arial"/>
        </w:rPr>
        <w:t xml:space="preserve"> be created.</w:t>
      </w:r>
    </w:p>
    <w:p w14:paraId="25D5100B" w14:textId="5CBBBD83" w:rsidR="0066076F" w:rsidRDefault="0066076F" w:rsidP="0066076F">
      <w:pPr>
        <w:pStyle w:val="NumberedList"/>
        <w:numPr>
          <w:ilvl w:val="0"/>
          <w:numId w:val="31"/>
        </w:numPr>
        <w:rPr>
          <w:rFonts w:cs="Arial"/>
        </w:rPr>
      </w:pPr>
      <w:r>
        <w:rPr>
          <w:rFonts w:cs="Arial"/>
        </w:rPr>
        <w:t>RelativityAccess</w:t>
      </w:r>
    </w:p>
    <w:p w14:paraId="476E4D38" w14:textId="77777777" w:rsidR="00DE0F4F" w:rsidRPr="00DE0F4F" w:rsidRDefault="00DE0F4F" w:rsidP="00DE0F4F">
      <w:pPr>
        <w:pStyle w:val="NumberedList"/>
        <w:numPr>
          <w:ilvl w:val="1"/>
          <w:numId w:val="31"/>
        </w:numPr>
        <w:rPr>
          <w:rFonts w:cs="Arial"/>
          <w:b/>
        </w:rPr>
      </w:pPr>
      <w:r w:rsidRPr="00DE0F4F">
        <w:rPr>
          <w:rFonts w:cs="Arial"/>
          <w:b/>
        </w:rPr>
        <w:t>Required</w:t>
      </w:r>
    </w:p>
    <w:p w14:paraId="6D95341C" w14:textId="4EEF8FCA" w:rsidR="00DE0F4F" w:rsidRPr="00505EEF" w:rsidRDefault="00DE0F4F" w:rsidP="00DE0F4F">
      <w:pPr>
        <w:pStyle w:val="NumberedList"/>
        <w:numPr>
          <w:ilvl w:val="1"/>
          <w:numId w:val="31"/>
        </w:numPr>
        <w:rPr>
          <w:rFonts w:cs="Arial"/>
          <w:b/>
        </w:rPr>
      </w:pPr>
      <w:r w:rsidRPr="00DE0F4F">
        <w:rPr>
          <w:rFonts w:cs="Arial"/>
          <w:b/>
        </w:rPr>
        <w:t>Type:</w:t>
      </w:r>
      <w:r w:rsidR="00FD6995">
        <w:rPr>
          <w:rFonts w:cs="Arial"/>
          <w:b/>
        </w:rPr>
        <w:t xml:space="preserve"> </w:t>
      </w:r>
      <w:r w:rsidR="00FD6995" w:rsidRPr="00FD6995">
        <w:rPr>
          <w:rFonts w:cs="Arial"/>
        </w:rPr>
        <w:t xml:space="preserve">Boolean - </w:t>
      </w:r>
      <w:r w:rsidR="00853CD1">
        <w:rPr>
          <w:rFonts w:cs="Arial"/>
        </w:rPr>
        <w:t>TRUE or FALSE</w:t>
      </w:r>
    </w:p>
    <w:p w14:paraId="3D8A3DA5" w14:textId="0BAD04A6" w:rsidR="00505EEF" w:rsidRPr="00DE0F4F" w:rsidRDefault="00505EEF" w:rsidP="00505EEF">
      <w:pPr>
        <w:pStyle w:val="NumberedList"/>
        <w:numPr>
          <w:ilvl w:val="1"/>
          <w:numId w:val="31"/>
        </w:numPr>
        <w:rPr>
          <w:rFonts w:cs="Arial"/>
          <w:b/>
        </w:rPr>
      </w:pPr>
      <w:r>
        <w:rPr>
          <w:rFonts w:cs="Arial"/>
          <w:b/>
        </w:rPr>
        <w:t xml:space="preserve">Description: </w:t>
      </w:r>
      <w:r>
        <w:rPr>
          <w:rFonts w:cs="Arial"/>
        </w:rPr>
        <w:t xml:space="preserve">The settings used to control the user’s access to Relativity. If set to TRUE, </w:t>
      </w:r>
      <w:r w:rsidRPr="00505EEF">
        <w:rPr>
          <w:rFonts w:cs="Arial"/>
        </w:rPr>
        <w:t>Enabled users can to log in to Relativity and are considered for billing under your Relativity license.</w:t>
      </w:r>
      <w:r>
        <w:rPr>
          <w:rFonts w:cs="Arial"/>
        </w:rPr>
        <w:t xml:space="preserve"> If set to FALSE, </w:t>
      </w:r>
      <w:r>
        <w:rPr>
          <w:rFonts w:cs="Arial"/>
          <w:color w:val="666666"/>
          <w:sz w:val="22"/>
          <w:szCs w:val="22"/>
        </w:rPr>
        <w:t>users cannot access Relativity and won't be counted or billed as named users on your Relativity license.</w:t>
      </w:r>
    </w:p>
    <w:p w14:paraId="052E4FE5" w14:textId="3486D9C2" w:rsidR="0066076F" w:rsidRDefault="0066076F" w:rsidP="0066076F">
      <w:pPr>
        <w:pStyle w:val="NumberedList"/>
        <w:numPr>
          <w:ilvl w:val="0"/>
          <w:numId w:val="31"/>
        </w:numPr>
        <w:rPr>
          <w:rFonts w:cs="Arial"/>
        </w:rPr>
      </w:pPr>
      <w:r>
        <w:rPr>
          <w:rFonts w:cs="Arial"/>
        </w:rPr>
        <w:t>DocumentSkip</w:t>
      </w:r>
    </w:p>
    <w:p w14:paraId="0EDF1C0F" w14:textId="77777777" w:rsidR="00DE0F4F" w:rsidRPr="00DE0F4F" w:rsidRDefault="00DE0F4F" w:rsidP="00DE0F4F">
      <w:pPr>
        <w:pStyle w:val="NumberedList"/>
        <w:numPr>
          <w:ilvl w:val="1"/>
          <w:numId w:val="31"/>
        </w:numPr>
        <w:rPr>
          <w:rFonts w:cs="Arial"/>
          <w:b/>
        </w:rPr>
      </w:pPr>
      <w:r w:rsidRPr="00DE0F4F">
        <w:rPr>
          <w:rFonts w:cs="Arial"/>
          <w:b/>
        </w:rPr>
        <w:t>Required</w:t>
      </w:r>
    </w:p>
    <w:p w14:paraId="1BC06083" w14:textId="77777777" w:rsidR="00505EEF" w:rsidRPr="00505EEF" w:rsidRDefault="00DE0F4F" w:rsidP="00DE0F4F">
      <w:pPr>
        <w:pStyle w:val="NumberedList"/>
        <w:numPr>
          <w:ilvl w:val="1"/>
          <w:numId w:val="31"/>
        </w:numPr>
        <w:rPr>
          <w:rFonts w:cs="Arial"/>
          <w:b/>
        </w:rPr>
      </w:pPr>
      <w:r w:rsidRPr="00505EEF">
        <w:rPr>
          <w:rFonts w:cs="Arial"/>
          <w:b/>
        </w:rPr>
        <w:t>Type:</w:t>
      </w:r>
      <w:r w:rsidR="00FD6995" w:rsidRPr="00505EEF">
        <w:rPr>
          <w:rFonts w:cs="Arial"/>
          <w:b/>
        </w:rPr>
        <w:t xml:space="preserve"> </w:t>
      </w:r>
      <w:r w:rsidR="00FD6995" w:rsidRPr="00505EEF">
        <w:rPr>
          <w:rFonts w:cs="Arial"/>
        </w:rPr>
        <w:t>Single choice</w:t>
      </w:r>
    </w:p>
    <w:p w14:paraId="703EE15F" w14:textId="0913E40B" w:rsidR="00505EEF" w:rsidRPr="00505EEF" w:rsidRDefault="00505EEF" w:rsidP="00505EEF">
      <w:pPr>
        <w:pStyle w:val="NumberedList"/>
        <w:numPr>
          <w:ilvl w:val="1"/>
          <w:numId w:val="31"/>
        </w:numPr>
        <w:rPr>
          <w:rFonts w:cs="Arial"/>
          <w:b/>
        </w:rPr>
      </w:pPr>
      <w:r w:rsidRPr="00505EEF">
        <w:rPr>
          <w:rFonts w:cs="Arial"/>
          <w:b/>
        </w:rPr>
        <w:t>Description</w:t>
      </w:r>
      <w:r>
        <w:rPr>
          <w:rFonts w:cs="Arial"/>
          <w:b/>
        </w:rPr>
        <w:t>:</w:t>
      </w:r>
      <w:r w:rsidR="00FD6995" w:rsidRPr="00505EEF">
        <w:rPr>
          <w:rFonts w:cs="Arial"/>
          <w:b/>
        </w:rPr>
        <w:t xml:space="preserve"> </w:t>
      </w:r>
      <w:r w:rsidRPr="003D6542">
        <w:rPr>
          <w:rFonts w:cs="Arial"/>
        </w:rPr>
        <w:t>C</w:t>
      </w:r>
      <w:r w:rsidRPr="00505EEF">
        <w:rPr>
          <w:rFonts w:cs="Arial"/>
        </w:rPr>
        <w:t xml:space="preserve">ontrols whether or not the user has the ability to skip documents during review that no longer meet the original conditions of a view due to propagation. </w:t>
      </w:r>
      <w:r w:rsidR="001D726C">
        <w:rPr>
          <w:rFonts w:cs="Arial"/>
        </w:rPr>
        <w:t>Enter one of the following values</w:t>
      </w:r>
      <w:r>
        <w:rPr>
          <w:rFonts w:cs="Arial"/>
        </w:rPr>
        <w:t>:</w:t>
      </w:r>
    </w:p>
    <w:p w14:paraId="2C770010" w14:textId="4E37F2A2" w:rsidR="00505EEF" w:rsidRPr="00505EEF" w:rsidRDefault="00505EEF" w:rsidP="00505EEF">
      <w:pPr>
        <w:pStyle w:val="NumberedList"/>
        <w:numPr>
          <w:ilvl w:val="2"/>
          <w:numId w:val="31"/>
        </w:numPr>
        <w:rPr>
          <w:rFonts w:cs="Arial"/>
          <w:b/>
        </w:rPr>
      </w:pPr>
      <w:r w:rsidRPr="00505EEF">
        <w:rPr>
          <w:rFonts w:cs="Arial"/>
          <w:b/>
        </w:rPr>
        <w:t>Enabled</w:t>
      </w:r>
      <w:r w:rsidRPr="00505EEF">
        <w:rPr>
          <w:rFonts w:cs="Arial"/>
        </w:rPr>
        <w:t xml:space="preserve"> - </w:t>
      </w:r>
      <w:r w:rsidRPr="00505EEF">
        <w:rPr>
          <w:rFonts w:cs="Arial"/>
          <w:color w:val="666666"/>
        </w:rPr>
        <w:t>enables the Skip function.</w:t>
      </w:r>
    </w:p>
    <w:p w14:paraId="05C1A5D6" w14:textId="6CA33326" w:rsidR="00505EEF" w:rsidRPr="00505EEF" w:rsidRDefault="00505EEF" w:rsidP="00505EEF">
      <w:pPr>
        <w:pStyle w:val="NumberedList"/>
        <w:numPr>
          <w:ilvl w:val="2"/>
          <w:numId w:val="31"/>
        </w:numPr>
        <w:rPr>
          <w:rFonts w:cs="Arial"/>
          <w:b/>
        </w:rPr>
      </w:pPr>
      <w:r w:rsidRPr="00505EEF">
        <w:rPr>
          <w:rFonts w:cs="Arial"/>
          <w:b/>
        </w:rPr>
        <w:t>Disabled</w:t>
      </w:r>
      <w:r w:rsidRPr="00505EEF">
        <w:rPr>
          <w:rFonts w:cs="Arial"/>
        </w:rPr>
        <w:t xml:space="preserve"> - </w:t>
      </w:r>
      <w:r w:rsidRPr="00505EEF">
        <w:rPr>
          <w:rFonts w:cs="Arial"/>
          <w:color w:val="666666"/>
        </w:rPr>
        <w:t>disables the Skip function.</w:t>
      </w:r>
    </w:p>
    <w:p w14:paraId="33FD136D" w14:textId="3505F1DF" w:rsidR="00DE0F4F" w:rsidRPr="00505EEF" w:rsidRDefault="00C62C43" w:rsidP="00505EEF">
      <w:pPr>
        <w:pStyle w:val="NumberedList"/>
        <w:numPr>
          <w:ilvl w:val="2"/>
          <w:numId w:val="31"/>
        </w:numPr>
        <w:rPr>
          <w:rFonts w:cs="Arial"/>
          <w:b/>
        </w:rPr>
      </w:pPr>
      <w:r w:rsidRPr="00505EEF">
        <w:rPr>
          <w:rFonts w:cs="Arial"/>
          <w:b/>
        </w:rPr>
        <w:t>Force Enabled</w:t>
      </w:r>
      <w:r w:rsidR="00505EEF">
        <w:rPr>
          <w:rFonts w:cs="Arial"/>
        </w:rPr>
        <w:t xml:space="preserve"> - </w:t>
      </w:r>
      <w:r w:rsidR="00505EEF" w:rsidRPr="00505EEF">
        <w:rPr>
          <w:rFonts w:cs="Arial"/>
        </w:rPr>
        <w:t>always enables the Skip function so that the user can't turn it off. This option is only available for system admins.</w:t>
      </w:r>
    </w:p>
    <w:p w14:paraId="34DA449C" w14:textId="6268F504" w:rsidR="0066076F" w:rsidRPr="00B436A9" w:rsidRDefault="0066076F" w:rsidP="0066076F">
      <w:pPr>
        <w:pStyle w:val="NumberedList"/>
        <w:numPr>
          <w:ilvl w:val="0"/>
          <w:numId w:val="31"/>
        </w:numPr>
        <w:rPr>
          <w:rFonts w:cs="Arial"/>
        </w:rPr>
      </w:pPr>
      <w:r w:rsidRPr="00B436A9">
        <w:rPr>
          <w:rFonts w:cs="Arial"/>
        </w:rPr>
        <w:t>BetaUser</w:t>
      </w:r>
    </w:p>
    <w:p w14:paraId="1F515121" w14:textId="77777777" w:rsidR="00DE0F4F" w:rsidRPr="00B436A9" w:rsidRDefault="00DE0F4F" w:rsidP="00DE0F4F">
      <w:pPr>
        <w:pStyle w:val="NumberedList"/>
        <w:numPr>
          <w:ilvl w:val="1"/>
          <w:numId w:val="31"/>
        </w:numPr>
        <w:rPr>
          <w:rFonts w:cs="Arial"/>
          <w:b/>
        </w:rPr>
      </w:pPr>
      <w:r w:rsidRPr="00B436A9">
        <w:rPr>
          <w:rFonts w:cs="Arial"/>
          <w:b/>
        </w:rPr>
        <w:t>Required</w:t>
      </w:r>
    </w:p>
    <w:p w14:paraId="0DA22726" w14:textId="52B44ECF" w:rsidR="00DE0F4F" w:rsidRPr="00B436A9" w:rsidRDefault="00DE0F4F" w:rsidP="00DE0F4F">
      <w:pPr>
        <w:pStyle w:val="NumberedList"/>
        <w:numPr>
          <w:ilvl w:val="1"/>
          <w:numId w:val="31"/>
        </w:numPr>
        <w:rPr>
          <w:rFonts w:cs="Arial"/>
          <w:b/>
        </w:rPr>
      </w:pPr>
      <w:r w:rsidRPr="00B436A9">
        <w:rPr>
          <w:rFonts w:cs="Arial"/>
          <w:b/>
        </w:rPr>
        <w:t>Type:</w:t>
      </w:r>
      <w:r w:rsidR="00C62C43" w:rsidRPr="00B436A9">
        <w:rPr>
          <w:rFonts w:cs="Arial"/>
          <w:b/>
        </w:rPr>
        <w:t xml:space="preserve"> </w:t>
      </w:r>
      <w:r w:rsidR="00C62C43" w:rsidRPr="00B436A9">
        <w:rPr>
          <w:rFonts w:cs="Arial"/>
        </w:rPr>
        <w:t xml:space="preserve">Boolean - </w:t>
      </w:r>
      <w:r w:rsidR="00853CD1" w:rsidRPr="00B436A9">
        <w:rPr>
          <w:rFonts w:cs="Arial"/>
        </w:rPr>
        <w:t>TRUE or FALSE</w:t>
      </w:r>
    </w:p>
    <w:p w14:paraId="4C55E23E" w14:textId="3B2912C0" w:rsidR="00505EEF" w:rsidRPr="003D6542" w:rsidRDefault="00505EEF" w:rsidP="00422B0D">
      <w:pPr>
        <w:pStyle w:val="NumberedList"/>
        <w:numPr>
          <w:ilvl w:val="1"/>
          <w:numId w:val="31"/>
        </w:numPr>
        <w:rPr>
          <w:rFonts w:cs="Arial"/>
        </w:rPr>
      </w:pPr>
      <w:r w:rsidRPr="00B436A9">
        <w:rPr>
          <w:rFonts w:cs="Arial"/>
          <w:b/>
        </w:rPr>
        <w:t xml:space="preserve">Description: </w:t>
      </w:r>
      <w:r w:rsidR="00422B0D" w:rsidRPr="00422B0D">
        <w:rPr>
          <w:rFonts w:cs="Arial"/>
        </w:rPr>
        <w:t>Indicates whether Fluid UI is enabled for the user. At the time of writing, users will always have the fluid UI enabled no matter the value of this field in the load file.</w:t>
      </w:r>
    </w:p>
    <w:p w14:paraId="345CAD16" w14:textId="7A4AB36F" w:rsidR="0066076F" w:rsidRDefault="0066076F" w:rsidP="0066076F">
      <w:pPr>
        <w:pStyle w:val="NumberedList"/>
        <w:numPr>
          <w:ilvl w:val="0"/>
          <w:numId w:val="31"/>
        </w:numPr>
        <w:rPr>
          <w:rFonts w:cs="Arial"/>
        </w:rPr>
      </w:pPr>
      <w:r>
        <w:rPr>
          <w:rFonts w:cs="Arial"/>
        </w:rPr>
        <w:t>ChangeSettings</w:t>
      </w:r>
    </w:p>
    <w:p w14:paraId="5D8D73FE" w14:textId="77777777" w:rsidR="00DE0F4F" w:rsidRPr="00DE0F4F" w:rsidRDefault="00DE0F4F" w:rsidP="00DE0F4F">
      <w:pPr>
        <w:pStyle w:val="NumberedList"/>
        <w:numPr>
          <w:ilvl w:val="1"/>
          <w:numId w:val="31"/>
        </w:numPr>
        <w:rPr>
          <w:rFonts w:cs="Arial"/>
          <w:b/>
        </w:rPr>
      </w:pPr>
      <w:r w:rsidRPr="00DE0F4F">
        <w:rPr>
          <w:rFonts w:cs="Arial"/>
          <w:b/>
        </w:rPr>
        <w:lastRenderedPageBreak/>
        <w:t>Required</w:t>
      </w:r>
    </w:p>
    <w:p w14:paraId="16A7C858" w14:textId="51C6BD8C" w:rsidR="00DE0F4F" w:rsidRPr="00505EEF" w:rsidRDefault="00DE0F4F" w:rsidP="00DE0F4F">
      <w:pPr>
        <w:pStyle w:val="NumberedList"/>
        <w:numPr>
          <w:ilvl w:val="1"/>
          <w:numId w:val="31"/>
        </w:numPr>
        <w:rPr>
          <w:rFonts w:cs="Arial"/>
          <w:b/>
        </w:rPr>
      </w:pPr>
      <w:r w:rsidRPr="00DE0F4F">
        <w:rPr>
          <w:rFonts w:cs="Arial"/>
          <w:b/>
        </w:rPr>
        <w:t>Type:</w:t>
      </w:r>
      <w:r w:rsidR="00C62C43">
        <w:rPr>
          <w:rFonts w:cs="Arial"/>
          <w:b/>
        </w:rPr>
        <w:t xml:space="preserve"> Boolean </w:t>
      </w:r>
      <w:r w:rsidR="00C62C43" w:rsidRPr="00131938">
        <w:rPr>
          <w:rFonts w:cs="Arial"/>
        </w:rPr>
        <w:t xml:space="preserve">- </w:t>
      </w:r>
      <w:r w:rsidR="00853CD1">
        <w:rPr>
          <w:rFonts w:cs="Arial"/>
        </w:rPr>
        <w:t>TRUE or FALSE</w:t>
      </w:r>
    </w:p>
    <w:p w14:paraId="35CEC127" w14:textId="42244675" w:rsidR="00505EEF" w:rsidRPr="00DE0F4F" w:rsidRDefault="00505EEF" w:rsidP="00DE0F4F">
      <w:pPr>
        <w:pStyle w:val="NumberedList"/>
        <w:numPr>
          <w:ilvl w:val="1"/>
          <w:numId w:val="31"/>
        </w:numPr>
        <w:rPr>
          <w:rFonts w:cs="Arial"/>
          <w:b/>
        </w:rPr>
      </w:pPr>
      <w:r>
        <w:rPr>
          <w:rFonts w:cs="Arial"/>
          <w:b/>
        </w:rPr>
        <w:t xml:space="preserve">Description: </w:t>
      </w:r>
      <w:r>
        <w:rPr>
          <w:rFonts w:cs="Arial"/>
        </w:rPr>
        <w:t xml:space="preserve">Allows users without admin rights to change their settings. </w:t>
      </w:r>
    </w:p>
    <w:p w14:paraId="6F8C73FD" w14:textId="76C80C8A" w:rsidR="0066076F" w:rsidRDefault="0066076F" w:rsidP="0066076F">
      <w:pPr>
        <w:pStyle w:val="NumberedList"/>
        <w:numPr>
          <w:ilvl w:val="0"/>
          <w:numId w:val="31"/>
        </w:numPr>
        <w:rPr>
          <w:rFonts w:cs="Arial"/>
        </w:rPr>
      </w:pPr>
      <w:r>
        <w:rPr>
          <w:rFonts w:cs="Arial"/>
        </w:rPr>
        <w:t>KeyboardShortcuts</w:t>
      </w:r>
    </w:p>
    <w:p w14:paraId="2251A337" w14:textId="77777777" w:rsidR="00DE0F4F" w:rsidRPr="00DE0F4F" w:rsidRDefault="00DE0F4F" w:rsidP="00DE0F4F">
      <w:pPr>
        <w:pStyle w:val="NumberedList"/>
        <w:numPr>
          <w:ilvl w:val="1"/>
          <w:numId w:val="31"/>
        </w:numPr>
        <w:rPr>
          <w:rFonts w:cs="Arial"/>
          <w:b/>
        </w:rPr>
      </w:pPr>
      <w:r w:rsidRPr="00DE0F4F">
        <w:rPr>
          <w:rFonts w:cs="Arial"/>
          <w:b/>
        </w:rPr>
        <w:t>Required</w:t>
      </w:r>
    </w:p>
    <w:p w14:paraId="30EF3EA3" w14:textId="06CC8972" w:rsidR="00DE0F4F" w:rsidRPr="00505EEF" w:rsidRDefault="00DE0F4F" w:rsidP="00DE0F4F">
      <w:pPr>
        <w:pStyle w:val="NumberedList"/>
        <w:numPr>
          <w:ilvl w:val="1"/>
          <w:numId w:val="31"/>
        </w:numPr>
        <w:rPr>
          <w:rFonts w:cs="Arial"/>
          <w:b/>
        </w:rPr>
      </w:pPr>
      <w:r w:rsidRPr="00DE0F4F">
        <w:rPr>
          <w:rFonts w:cs="Arial"/>
          <w:b/>
        </w:rPr>
        <w:t>Type:</w:t>
      </w:r>
      <w:r w:rsidR="00C62C43">
        <w:rPr>
          <w:rFonts w:cs="Arial"/>
          <w:b/>
        </w:rPr>
        <w:t xml:space="preserve"> Boolean </w:t>
      </w:r>
      <w:r w:rsidR="00C62C43" w:rsidRPr="00131938">
        <w:rPr>
          <w:rFonts w:cs="Arial"/>
        </w:rPr>
        <w:t xml:space="preserve">- </w:t>
      </w:r>
      <w:r w:rsidR="00853CD1">
        <w:rPr>
          <w:rFonts w:cs="Arial"/>
        </w:rPr>
        <w:t>TRUE or FALSE</w:t>
      </w:r>
    </w:p>
    <w:p w14:paraId="04AFBD2A" w14:textId="5498D969" w:rsidR="00505EEF" w:rsidRPr="00DE0F4F" w:rsidRDefault="00505EEF" w:rsidP="00DE0F4F">
      <w:pPr>
        <w:pStyle w:val="NumberedList"/>
        <w:numPr>
          <w:ilvl w:val="1"/>
          <w:numId w:val="31"/>
        </w:numPr>
        <w:rPr>
          <w:rFonts w:cs="Arial"/>
          <w:b/>
        </w:rPr>
      </w:pPr>
      <w:r>
        <w:rPr>
          <w:rFonts w:cs="Arial"/>
          <w:b/>
        </w:rPr>
        <w:t>Description</w:t>
      </w:r>
      <w:r>
        <w:t xml:space="preserve">: Enables or disables access to the keyboard icon in the core reviewer interface. </w:t>
      </w:r>
    </w:p>
    <w:p w14:paraId="4EDE3F4B" w14:textId="0A1CFA12" w:rsidR="00FA0C26" w:rsidRDefault="00FA0C26" w:rsidP="0066076F">
      <w:pPr>
        <w:pStyle w:val="NumberedList"/>
        <w:numPr>
          <w:ilvl w:val="0"/>
          <w:numId w:val="31"/>
        </w:numPr>
        <w:rPr>
          <w:rFonts w:cs="Arial"/>
        </w:rPr>
      </w:pPr>
      <w:r>
        <w:rPr>
          <w:rFonts w:cs="Arial"/>
        </w:rPr>
        <w:t>ItemListPageLength</w:t>
      </w:r>
    </w:p>
    <w:p w14:paraId="2AD5FA9A" w14:textId="77777777" w:rsidR="00DE0F4F" w:rsidRPr="00DE0F4F" w:rsidRDefault="00DE0F4F" w:rsidP="00DE0F4F">
      <w:pPr>
        <w:pStyle w:val="NumberedList"/>
        <w:numPr>
          <w:ilvl w:val="1"/>
          <w:numId w:val="31"/>
        </w:numPr>
        <w:rPr>
          <w:rFonts w:cs="Arial"/>
          <w:b/>
        </w:rPr>
      </w:pPr>
      <w:r w:rsidRPr="00DE0F4F">
        <w:rPr>
          <w:rFonts w:cs="Arial"/>
          <w:b/>
        </w:rPr>
        <w:t>Required</w:t>
      </w:r>
    </w:p>
    <w:p w14:paraId="6DFBBB83" w14:textId="105CB645" w:rsidR="00DE0F4F" w:rsidRPr="00505EEF" w:rsidRDefault="00DE0F4F" w:rsidP="00DE0F4F">
      <w:pPr>
        <w:pStyle w:val="NumberedList"/>
        <w:numPr>
          <w:ilvl w:val="1"/>
          <w:numId w:val="31"/>
        </w:numPr>
        <w:rPr>
          <w:rFonts w:cs="Arial"/>
          <w:b/>
        </w:rPr>
      </w:pPr>
      <w:r w:rsidRPr="00DE0F4F">
        <w:rPr>
          <w:rFonts w:cs="Arial"/>
          <w:b/>
        </w:rPr>
        <w:t>Type:</w:t>
      </w:r>
      <w:r w:rsidR="00C62C43">
        <w:rPr>
          <w:rFonts w:cs="Arial"/>
          <w:b/>
        </w:rPr>
        <w:t xml:space="preserve"> </w:t>
      </w:r>
      <w:r w:rsidR="00C62C43" w:rsidRPr="00C62C43">
        <w:rPr>
          <w:rFonts w:cs="Arial"/>
        </w:rPr>
        <w:t>Whole number - e</w:t>
      </w:r>
      <w:r w:rsidR="00C62C43">
        <w:rPr>
          <w:rFonts w:cs="Arial"/>
        </w:rPr>
        <w:t>nter a value between 1 and 200.</w:t>
      </w:r>
    </w:p>
    <w:p w14:paraId="06D97015" w14:textId="10075D2A" w:rsidR="00505EEF" w:rsidRPr="00DE0F4F" w:rsidRDefault="00505EEF" w:rsidP="00DE0F4F">
      <w:pPr>
        <w:pStyle w:val="NumberedList"/>
        <w:numPr>
          <w:ilvl w:val="1"/>
          <w:numId w:val="31"/>
        </w:numPr>
        <w:rPr>
          <w:rFonts w:cs="Arial"/>
          <w:b/>
        </w:rPr>
      </w:pPr>
      <w:r>
        <w:rPr>
          <w:rFonts w:cs="Arial"/>
          <w:b/>
        </w:rPr>
        <w:t xml:space="preserve">Description: </w:t>
      </w:r>
      <w:r>
        <w:rPr>
          <w:rFonts w:cs="Arial"/>
          <w:color w:val="666666"/>
          <w:sz w:val="22"/>
          <w:szCs w:val="22"/>
        </w:rPr>
        <w:t>A numeric field indicating the default list length for all views in Relativity.</w:t>
      </w:r>
    </w:p>
    <w:p w14:paraId="3F2F0699" w14:textId="14639FE5" w:rsidR="00FA0C26" w:rsidRDefault="00FA0C26" w:rsidP="0066076F">
      <w:pPr>
        <w:pStyle w:val="NumberedList"/>
        <w:numPr>
          <w:ilvl w:val="0"/>
          <w:numId w:val="31"/>
        </w:numPr>
        <w:rPr>
          <w:rFonts w:cs="Arial"/>
        </w:rPr>
      </w:pPr>
      <w:r>
        <w:rPr>
          <w:rFonts w:cs="Arial"/>
        </w:rPr>
        <w:t>DefaultSelectedFileType</w:t>
      </w:r>
    </w:p>
    <w:p w14:paraId="74C768E7" w14:textId="77777777" w:rsidR="00DE0F4F" w:rsidRPr="00DE0F4F" w:rsidRDefault="00DE0F4F" w:rsidP="00DE0F4F">
      <w:pPr>
        <w:pStyle w:val="NumberedList"/>
        <w:numPr>
          <w:ilvl w:val="1"/>
          <w:numId w:val="31"/>
        </w:numPr>
        <w:rPr>
          <w:rFonts w:cs="Arial"/>
          <w:b/>
        </w:rPr>
      </w:pPr>
      <w:r w:rsidRPr="00DE0F4F">
        <w:rPr>
          <w:rFonts w:cs="Arial"/>
          <w:b/>
        </w:rPr>
        <w:t>Required</w:t>
      </w:r>
    </w:p>
    <w:p w14:paraId="2A8210FD" w14:textId="77777777" w:rsidR="00505EEF" w:rsidRPr="00505EEF" w:rsidRDefault="00DE0F4F" w:rsidP="00C62C43">
      <w:pPr>
        <w:pStyle w:val="NumberedList"/>
        <w:numPr>
          <w:ilvl w:val="1"/>
          <w:numId w:val="31"/>
        </w:numPr>
        <w:rPr>
          <w:rFonts w:cs="Arial"/>
          <w:b/>
        </w:rPr>
      </w:pPr>
      <w:r w:rsidRPr="00DE0F4F">
        <w:rPr>
          <w:rFonts w:cs="Arial"/>
          <w:b/>
        </w:rPr>
        <w:t>Type:</w:t>
      </w:r>
      <w:r w:rsidR="00C62C43">
        <w:rPr>
          <w:rFonts w:cs="Arial"/>
          <w:b/>
        </w:rPr>
        <w:t xml:space="preserve"> </w:t>
      </w:r>
      <w:r w:rsidR="00505EEF">
        <w:rPr>
          <w:rFonts w:cs="Arial"/>
        </w:rPr>
        <w:t>Single choice</w:t>
      </w:r>
    </w:p>
    <w:p w14:paraId="69268F7B" w14:textId="7422B67E" w:rsidR="00505EEF" w:rsidRPr="00505EEF" w:rsidRDefault="00505EEF" w:rsidP="00C62C43">
      <w:pPr>
        <w:pStyle w:val="NumberedList"/>
        <w:numPr>
          <w:ilvl w:val="1"/>
          <w:numId w:val="31"/>
        </w:numPr>
        <w:rPr>
          <w:rFonts w:cs="Arial"/>
          <w:b/>
        </w:rPr>
      </w:pPr>
      <w:r>
        <w:rPr>
          <w:rFonts w:cs="Arial"/>
          <w:b/>
        </w:rPr>
        <w:t>Description:</w:t>
      </w:r>
      <w:r>
        <w:rPr>
          <w:rFonts w:cs="Arial"/>
        </w:rPr>
        <w:t xml:space="preserve"> The default viewer mode. </w:t>
      </w:r>
      <w:r w:rsidR="001D726C">
        <w:rPr>
          <w:rFonts w:cs="Arial"/>
        </w:rPr>
        <w:t xml:space="preserve">Enter one of the following values: </w:t>
      </w:r>
    </w:p>
    <w:p w14:paraId="7076691A" w14:textId="77777777" w:rsidR="00505EEF" w:rsidRPr="00505EEF" w:rsidRDefault="00505EEF" w:rsidP="00505EEF">
      <w:pPr>
        <w:pStyle w:val="NumberedList"/>
        <w:numPr>
          <w:ilvl w:val="2"/>
          <w:numId w:val="31"/>
        </w:numPr>
        <w:rPr>
          <w:rFonts w:cs="Arial"/>
          <w:b/>
        </w:rPr>
      </w:pPr>
      <w:r>
        <w:rPr>
          <w:rFonts w:cs="Arial"/>
        </w:rPr>
        <w:t>Viewer</w:t>
      </w:r>
    </w:p>
    <w:p w14:paraId="3FE7ED7F" w14:textId="2A66B0B8" w:rsidR="00505EEF" w:rsidRPr="00505EEF" w:rsidRDefault="00877D70" w:rsidP="00505EEF">
      <w:pPr>
        <w:pStyle w:val="NumberedList"/>
        <w:numPr>
          <w:ilvl w:val="2"/>
          <w:numId w:val="31"/>
        </w:numPr>
        <w:rPr>
          <w:rFonts w:cs="Arial"/>
          <w:b/>
        </w:rPr>
      </w:pPr>
      <w:r>
        <w:rPr>
          <w:rFonts w:cs="Arial"/>
        </w:rPr>
        <w:t>Native</w:t>
      </w:r>
      <w:r w:rsidR="00AF6CBF">
        <w:rPr>
          <w:rFonts w:cs="Arial"/>
        </w:rPr>
        <w:t xml:space="preserve"> </w:t>
      </w:r>
    </w:p>
    <w:p w14:paraId="0EDD8ABD" w14:textId="77777777" w:rsidR="00505EEF" w:rsidRPr="00505EEF" w:rsidRDefault="00505EEF" w:rsidP="00505EEF">
      <w:pPr>
        <w:pStyle w:val="NumberedList"/>
        <w:numPr>
          <w:ilvl w:val="2"/>
          <w:numId w:val="31"/>
        </w:numPr>
        <w:rPr>
          <w:rFonts w:cs="Arial"/>
          <w:b/>
        </w:rPr>
      </w:pPr>
      <w:r>
        <w:rPr>
          <w:rFonts w:cs="Arial"/>
        </w:rPr>
        <w:t>Image</w:t>
      </w:r>
    </w:p>
    <w:p w14:paraId="7E8A4DAD" w14:textId="77777777" w:rsidR="00505EEF" w:rsidRPr="00505EEF" w:rsidRDefault="00505EEF" w:rsidP="00505EEF">
      <w:pPr>
        <w:pStyle w:val="NumberedList"/>
        <w:numPr>
          <w:ilvl w:val="2"/>
          <w:numId w:val="31"/>
        </w:numPr>
        <w:rPr>
          <w:rFonts w:cs="Arial"/>
          <w:b/>
        </w:rPr>
      </w:pPr>
      <w:r>
        <w:rPr>
          <w:rFonts w:cs="Arial"/>
        </w:rPr>
        <w:t>Long Text</w:t>
      </w:r>
    </w:p>
    <w:p w14:paraId="21105FAE" w14:textId="1AD2DABD" w:rsidR="00DE0F4F" w:rsidRPr="00DE0F4F" w:rsidRDefault="00AF6CBF" w:rsidP="00505EEF">
      <w:pPr>
        <w:pStyle w:val="NumberedList"/>
        <w:numPr>
          <w:ilvl w:val="2"/>
          <w:numId w:val="31"/>
        </w:numPr>
        <w:rPr>
          <w:rFonts w:cs="Arial"/>
          <w:b/>
        </w:rPr>
      </w:pPr>
      <w:r>
        <w:rPr>
          <w:rFonts w:cs="Arial"/>
        </w:rPr>
        <w:t>Production</w:t>
      </w:r>
    </w:p>
    <w:p w14:paraId="14B239E4" w14:textId="4292AE30" w:rsidR="00FA0C26" w:rsidRDefault="00FA0C26" w:rsidP="0066076F">
      <w:pPr>
        <w:pStyle w:val="NumberedList"/>
        <w:numPr>
          <w:ilvl w:val="0"/>
          <w:numId w:val="31"/>
        </w:numPr>
        <w:rPr>
          <w:rFonts w:cs="Arial"/>
        </w:rPr>
      </w:pPr>
      <w:r>
        <w:rPr>
          <w:rFonts w:cs="Arial"/>
        </w:rPr>
        <w:t>SkipDefaultPreference</w:t>
      </w:r>
    </w:p>
    <w:p w14:paraId="7F9B5AAD" w14:textId="77777777" w:rsidR="00DE0F4F" w:rsidRPr="00DE0F4F" w:rsidRDefault="00DE0F4F" w:rsidP="00DE0F4F">
      <w:pPr>
        <w:pStyle w:val="NumberedList"/>
        <w:numPr>
          <w:ilvl w:val="1"/>
          <w:numId w:val="31"/>
        </w:numPr>
        <w:rPr>
          <w:rFonts w:cs="Arial"/>
          <w:b/>
        </w:rPr>
      </w:pPr>
      <w:r w:rsidRPr="00DE0F4F">
        <w:rPr>
          <w:rFonts w:cs="Arial"/>
          <w:b/>
        </w:rPr>
        <w:t>Required</w:t>
      </w:r>
    </w:p>
    <w:p w14:paraId="26F730C4" w14:textId="77777777" w:rsidR="00610EE5" w:rsidRPr="00610EE5" w:rsidRDefault="00DE0F4F" w:rsidP="00DE0F4F">
      <w:pPr>
        <w:pStyle w:val="NumberedList"/>
        <w:numPr>
          <w:ilvl w:val="1"/>
          <w:numId w:val="31"/>
        </w:numPr>
        <w:rPr>
          <w:rFonts w:cs="Arial"/>
          <w:b/>
        </w:rPr>
      </w:pPr>
      <w:r w:rsidRPr="00DE0F4F">
        <w:rPr>
          <w:rFonts w:cs="Arial"/>
          <w:b/>
        </w:rPr>
        <w:t>Type:</w:t>
      </w:r>
      <w:r w:rsidR="00AF6CBF">
        <w:rPr>
          <w:rFonts w:cs="Arial"/>
          <w:b/>
        </w:rPr>
        <w:t xml:space="preserve"> </w:t>
      </w:r>
      <w:r w:rsidR="00610EE5">
        <w:rPr>
          <w:rFonts w:cs="Arial"/>
        </w:rPr>
        <w:t>String</w:t>
      </w:r>
    </w:p>
    <w:p w14:paraId="34E878EA" w14:textId="77777777" w:rsidR="00610EE5" w:rsidRPr="00610EE5" w:rsidRDefault="00610EE5" w:rsidP="00DE0F4F">
      <w:pPr>
        <w:pStyle w:val="NumberedList"/>
        <w:numPr>
          <w:ilvl w:val="1"/>
          <w:numId w:val="31"/>
        </w:numPr>
        <w:rPr>
          <w:rFonts w:cs="Arial"/>
          <w:b/>
        </w:rPr>
      </w:pPr>
      <w:r>
        <w:rPr>
          <w:rFonts w:cs="Arial"/>
          <w:b/>
        </w:rPr>
        <w:t>Description:</w:t>
      </w:r>
      <w:r>
        <w:rPr>
          <w:rFonts w:cs="Arial"/>
        </w:rPr>
        <w:t xml:space="preserve"> T</w:t>
      </w:r>
      <w:r w:rsidR="00AF6CBF" w:rsidRPr="00AF6CBF">
        <w:rPr>
          <w:rFonts w:cs="Arial"/>
        </w:rPr>
        <w:t xml:space="preserve">he </w:t>
      </w:r>
      <w:r>
        <w:rPr>
          <w:rFonts w:cs="Arial"/>
        </w:rPr>
        <w:t>skip default preference. Enter one of the following values:</w:t>
      </w:r>
    </w:p>
    <w:p w14:paraId="4FA99C95" w14:textId="6414668A" w:rsidR="00610EE5" w:rsidRPr="00610EE5" w:rsidRDefault="00610EE5" w:rsidP="00610EE5">
      <w:pPr>
        <w:pStyle w:val="NumberedList"/>
        <w:numPr>
          <w:ilvl w:val="2"/>
          <w:numId w:val="31"/>
        </w:numPr>
        <w:rPr>
          <w:rFonts w:cs="Arial"/>
          <w:b/>
        </w:rPr>
      </w:pPr>
      <w:r w:rsidRPr="00610EE5">
        <w:rPr>
          <w:rFonts w:cs="Arial"/>
          <w:b/>
        </w:rPr>
        <w:t>Skip</w:t>
      </w:r>
      <w:r>
        <w:rPr>
          <w:rFonts w:cs="Arial"/>
        </w:rPr>
        <w:t xml:space="preserve"> - </w:t>
      </w:r>
      <w:r>
        <w:rPr>
          <w:rFonts w:cs="Arial"/>
          <w:color w:val="666666"/>
          <w:sz w:val="22"/>
          <w:szCs w:val="22"/>
        </w:rPr>
        <w:t>advances a user to the next document in the queue that matches the defined view conditions when the user clicks Save and Next.</w:t>
      </w:r>
    </w:p>
    <w:p w14:paraId="05F29D8E" w14:textId="40772E66" w:rsidR="00DE0F4F" w:rsidRPr="00DE0F4F" w:rsidRDefault="00AF6CBF" w:rsidP="00610EE5">
      <w:pPr>
        <w:pStyle w:val="NumberedList"/>
        <w:numPr>
          <w:ilvl w:val="2"/>
          <w:numId w:val="31"/>
        </w:numPr>
        <w:rPr>
          <w:rFonts w:cs="Arial"/>
          <w:b/>
        </w:rPr>
      </w:pPr>
      <w:r w:rsidRPr="00610EE5">
        <w:rPr>
          <w:rFonts w:cs="Arial"/>
          <w:b/>
        </w:rPr>
        <w:t>Normal</w:t>
      </w:r>
      <w:r w:rsidR="00610EE5">
        <w:rPr>
          <w:rFonts w:cs="Arial"/>
        </w:rPr>
        <w:t xml:space="preserve"> - </w:t>
      </w:r>
      <w:r w:rsidR="00610EE5">
        <w:rPr>
          <w:rFonts w:cs="Arial"/>
          <w:color w:val="666666"/>
          <w:sz w:val="22"/>
          <w:szCs w:val="22"/>
        </w:rPr>
        <w:t>document review operates normally, displaying all documents in the queue.</w:t>
      </w:r>
    </w:p>
    <w:p w14:paraId="272B48C0" w14:textId="4DD8847F" w:rsidR="00FA0C26" w:rsidRDefault="00FA0C26" w:rsidP="0066076F">
      <w:pPr>
        <w:pStyle w:val="NumberedList"/>
        <w:numPr>
          <w:ilvl w:val="0"/>
          <w:numId w:val="31"/>
        </w:numPr>
        <w:rPr>
          <w:rFonts w:cs="Arial"/>
        </w:rPr>
      </w:pPr>
      <w:r>
        <w:rPr>
          <w:rFonts w:cs="Arial"/>
        </w:rPr>
        <w:t>EnforceViewerCompatibility</w:t>
      </w:r>
    </w:p>
    <w:p w14:paraId="3BF1A509" w14:textId="77777777" w:rsidR="00DE0F4F" w:rsidRPr="00DE0F4F" w:rsidRDefault="00DE0F4F" w:rsidP="00DE0F4F">
      <w:pPr>
        <w:pStyle w:val="NumberedList"/>
        <w:numPr>
          <w:ilvl w:val="1"/>
          <w:numId w:val="31"/>
        </w:numPr>
        <w:rPr>
          <w:rFonts w:cs="Arial"/>
          <w:b/>
        </w:rPr>
      </w:pPr>
      <w:r w:rsidRPr="00DE0F4F">
        <w:rPr>
          <w:rFonts w:cs="Arial"/>
          <w:b/>
        </w:rPr>
        <w:t>Required</w:t>
      </w:r>
    </w:p>
    <w:p w14:paraId="40552A54" w14:textId="41EF9B3F" w:rsidR="00DE0F4F" w:rsidRPr="00610EE5" w:rsidRDefault="00DE0F4F" w:rsidP="00DE0F4F">
      <w:pPr>
        <w:pStyle w:val="NumberedList"/>
        <w:numPr>
          <w:ilvl w:val="1"/>
          <w:numId w:val="31"/>
        </w:numPr>
        <w:rPr>
          <w:rFonts w:cs="Arial"/>
          <w:b/>
        </w:rPr>
      </w:pPr>
      <w:r w:rsidRPr="00DE0F4F">
        <w:rPr>
          <w:rFonts w:cs="Arial"/>
          <w:b/>
        </w:rPr>
        <w:t>Type:</w:t>
      </w:r>
      <w:r w:rsidR="00AF6CBF">
        <w:rPr>
          <w:rFonts w:cs="Arial"/>
          <w:b/>
        </w:rPr>
        <w:t xml:space="preserve"> </w:t>
      </w:r>
      <w:r w:rsidR="00AF6CBF" w:rsidRPr="00AF6CBF">
        <w:rPr>
          <w:rFonts w:cs="Arial"/>
        </w:rPr>
        <w:t xml:space="preserve">Boolean - </w:t>
      </w:r>
      <w:r w:rsidR="005F37B3">
        <w:rPr>
          <w:rFonts w:cs="Arial"/>
        </w:rPr>
        <w:t>enter TRUE or FALSE</w:t>
      </w:r>
    </w:p>
    <w:p w14:paraId="373BD5D3" w14:textId="7763EB78" w:rsidR="00610EE5" w:rsidRPr="00DE0F4F" w:rsidRDefault="00610EE5" w:rsidP="00DE0F4F">
      <w:pPr>
        <w:pStyle w:val="NumberedList"/>
        <w:numPr>
          <w:ilvl w:val="1"/>
          <w:numId w:val="31"/>
        </w:numPr>
        <w:rPr>
          <w:rFonts w:cs="Arial"/>
          <w:b/>
        </w:rPr>
      </w:pPr>
      <w:r>
        <w:rPr>
          <w:rFonts w:cs="Arial"/>
          <w:b/>
        </w:rPr>
        <w:t xml:space="preserve">Description: </w:t>
      </w:r>
      <w:r w:rsidR="000C5074">
        <w:rPr>
          <w:rFonts w:cs="Arial"/>
        </w:rPr>
        <w:t>P</w:t>
      </w:r>
      <w:r w:rsidR="000C5074">
        <w:rPr>
          <w:rFonts w:cs="Arial"/>
          <w:color w:val="666666"/>
          <w:sz w:val="22"/>
          <w:szCs w:val="22"/>
        </w:rPr>
        <w:t>rovides you with the ability to control when users are required to download a new version of the viewer.</w:t>
      </w:r>
    </w:p>
    <w:p w14:paraId="1031495F" w14:textId="6A090683" w:rsidR="00FA0C26" w:rsidRPr="0094720E" w:rsidRDefault="00FA0C26" w:rsidP="0066076F">
      <w:pPr>
        <w:pStyle w:val="NumberedList"/>
        <w:numPr>
          <w:ilvl w:val="0"/>
          <w:numId w:val="31"/>
        </w:numPr>
        <w:rPr>
          <w:rFonts w:cs="Arial"/>
        </w:rPr>
      </w:pPr>
      <w:r w:rsidRPr="0094720E">
        <w:rPr>
          <w:rFonts w:cs="Arial"/>
        </w:rPr>
        <w:t>AdvancedSearchPublicByDefault</w:t>
      </w:r>
    </w:p>
    <w:p w14:paraId="6BFF24B6" w14:textId="77777777" w:rsidR="00DE0F4F" w:rsidRPr="0094720E" w:rsidRDefault="00DE0F4F" w:rsidP="00DE0F4F">
      <w:pPr>
        <w:pStyle w:val="NumberedList"/>
        <w:numPr>
          <w:ilvl w:val="1"/>
          <w:numId w:val="31"/>
        </w:numPr>
        <w:rPr>
          <w:rFonts w:cs="Arial"/>
          <w:b/>
        </w:rPr>
      </w:pPr>
      <w:r w:rsidRPr="0094720E">
        <w:rPr>
          <w:rFonts w:cs="Arial"/>
          <w:b/>
        </w:rPr>
        <w:t>Required</w:t>
      </w:r>
    </w:p>
    <w:p w14:paraId="363049FC" w14:textId="7AE5F8D9" w:rsidR="00DE0F4F" w:rsidRPr="0094720E" w:rsidRDefault="00DE0F4F" w:rsidP="00DE0F4F">
      <w:pPr>
        <w:pStyle w:val="NumberedList"/>
        <w:numPr>
          <w:ilvl w:val="1"/>
          <w:numId w:val="31"/>
        </w:numPr>
        <w:rPr>
          <w:rFonts w:cs="Arial"/>
        </w:rPr>
      </w:pPr>
      <w:r w:rsidRPr="0094720E">
        <w:rPr>
          <w:rFonts w:cs="Arial"/>
          <w:b/>
        </w:rPr>
        <w:t>Type:</w:t>
      </w:r>
      <w:r w:rsidR="00AF6CBF" w:rsidRPr="0094720E">
        <w:rPr>
          <w:rFonts w:cs="Arial"/>
          <w:b/>
        </w:rPr>
        <w:t xml:space="preserve"> </w:t>
      </w:r>
      <w:r w:rsidR="00AF6CBF" w:rsidRPr="0094720E">
        <w:rPr>
          <w:rFonts w:cs="Arial"/>
        </w:rPr>
        <w:t xml:space="preserve">Boolean - </w:t>
      </w:r>
      <w:r w:rsidR="005F37B3" w:rsidRPr="0094720E">
        <w:rPr>
          <w:rFonts w:cs="Arial"/>
        </w:rPr>
        <w:t xml:space="preserve">enter </w:t>
      </w:r>
      <w:r w:rsidR="00853CD1" w:rsidRPr="0094720E">
        <w:rPr>
          <w:rFonts w:cs="Arial"/>
        </w:rPr>
        <w:t>TRUE or FALSE</w:t>
      </w:r>
    </w:p>
    <w:p w14:paraId="188972A0" w14:textId="612DBA89" w:rsidR="00DE0F4F" w:rsidRPr="0094720E" w:rsidRDefault="0094720E" w:rsidP="00DE0F4F">
      <w:pPr>
        <w:pStyle w:val="NumberedList"/>
        <w:numPr>
          <w:ilvl w:val="1"/>
          <w:numId w:val="31"/>
        </w:numPr>
        <w:rPr>
          <w:rFonts w:cs="Arial"/>
          <w:b/>
        </w:rPr>
      </w:pPr>
      <w:r w:rsidRPr="0094720E">
        <w:rPr>
          <w:rFonts w:cs="Arial"/>
          <w:b/>
        </w:rPr>
        <w:t>Description</w:t>
      </w:r>
      <w:r w:rsidR="00DE0F4F" w:rsidRPr="0094720E">
        <w:rPr>
          <w:rFonts w:cs="Arial"/>
          <w:b/>
        </w:rPr>
        <w:t>:</w:t>
      </w:r>
      <w:r w:rsidRPr="0094720E">
        <w:rPr>
          <w:rFonts w:cs="Arial"/>
          <w:b/>
        </w:rPr>
        <w:t xml:space="preserve"> </w:t>
      </w:r>
      <w:r w:rsidR="00B416D7">
        <w:rPr>
          <w:rFonts w:cs="Arial"/>
        </w:rPr>
        <w:t>Indicates</w:t>
      </w:r>
      <w:r w:rsidR="00B436A9">
        <w:rPr>
          <w:rFonts w:cs="Arial"/>
        </w:rPr>
        <w:t xml:space="preserve"> whether saved searches created by the user are</w:t>
      </w:r>
      <w:r w:rsidRPr="0094720E">
        <w:rPr>
          <w:rFonts w:cs="Arial"/>
        </w:rPr>
        <w:t xml:space="preserve"> public by default. </w:t>
      </w:r>
    </w:p>
    <w:p w14:paraId="27D9CFE3" w14:textId="305028DD" w:rsidR="00FA0C26" w:rsidRDefault="00FA0C26" w:rsidP="0066076F">
      <w:pPr>
        <w:pStyle w:val="NumberedList"/>
        <w:numPr>
          <w:ilvl w:val="0"/>
          <w:numId w:val="31"/>
        </w:numPr>
        <w:rPr>
          <w:rFonts w:cs="Arial"/>
        </w:rPr>
      </w:pPr>
      <w:r>
        <w:rPr>
          <w:rFonts w:cs="Arial"/>
        </w:rPr>
        <w:lastRenderedPageBreak/>
        <w:t>NativeViewerCacheAhead</w:t>
      </w:r>
    </w:p>
    <w:p w14:paraId="4994C4BE" w14:textId="77777777" w:rsidR="00DE0F4F" w:rsidRPr="00DE0F4F" w:rsidRDefault="00DE0F4F" w:rsidP="00DE0F4F">
      <w:pPr>
        <w:pStyle w:val="NumberedList"/>
        <w:numPr>
          <w:ilvl w:val="1"/>
          <w:numId w:val="31"/>
        </w:numPr>
        <w:rPr>
          <w:rFonts w:cs="Arial"/>
          <w:b/>
        </w:rPr>
      </w:pPr>
      <w:r w:rsidRPr="00DE0F4F">
        <w:rPr>
          <w:rFonts w:cs="Arial"/>
          <w:b/>
        </w:rPr>
        <w:t>Required</w:t>
      </w:r>
    </w:p>
    <w:p w14:paraId="6B4C977F" w14:textId="695B9EBF" w:rsidR="00DE0F4F" w:rsidRPr="000C5074" w:rsidRDefault="00DE0F4F" w:rsidP="00DE0F4F">
      <w:pPr>
        <w:pStyle w:val="NumberedList"/>
        <w:numPr>
          <w:ilvl w:val="1"/>
          <w:numId w:val="31"/>
        </w:numPr>
        <w:rPr>
          <w:rFonts w:cs="Arial"/>
          <w:b/>
        </w:rPr>
      </w:pPr>
      <w:r w:rsidRPr="00DE0F4F">
        <w:rPr>
          <w:rFonts w:cs="Arial"/>
          <w:b/>
        </w:rPr>
        <w:t>Type:</w:t>
      </w:r>
      <w:r w:rsidR="00AF6CBF">
        <w:rPr>
          <w:rFonts w:cs="Arial"/>
          <w:b/>
        </w:rPr>
        <w:t xml:space="preserve"> </w:t>
      </w:r>
      <w:r w:rsidR="00AF6CBF" w:rsidRPr="00AF6CBF">
        <w:rPr>
          <w:rFonts w:cs="Arial"/>
        </w:rPr>
        <w:t xml:space="preserve">Boolean - </w:t>
      </w:r>
      <w:r w:rsidR="005F37B3">
        <w:rPr>
          <w:rFonts w:cs="Arial"/>
        </w:rPr>
        <w:t xml:space="preserve">enter </w:t>
      </w:r>
      <w:r w:rsidR="00853CD1">
        <w:rPr>
          <w:rFonts w:cs="Arial"/>
        </w:rPr>
        <w:t>TRUE or FALSE</w:t>
      </w:r>
    </w:p>
    <w:p w14:paraId="6BE08DCF" w14:textId="65AB1896" w:rsidR="000C5074" w:rsidRPr="00DE0F4F" w:rsidRDefault="000C5074" w:rsidP="00DE0F4F">
      <w:pPr>
        <w:pStyle w:val="NumberedList"/>
        <w:numPr>
          <w:ilvl w:val="1"/>
          <w:numId w:val="31"/>
        </w:numPr>
        <w:rPr>
          <w:rFonts w:cs="Arial"/>
          <w:b/>
        </w:rPr>
      </w:pPr>
      <w:r>
        <w:rPr>
          <w:rFonts w:cs="Arial"/>
          <w:b/>
        </w:rPr>
        <w:t xml:space="preserve">Description - </w:t>
      </w:r>
      <w:r w:rsidRPr="000C5074">
        <w:rPr>
          <w:rFonts w:cs="Arial"/>
        </w:rPr>
        <w:t xml:space="preserve">If enabled, </w:t>
      </w:r>
      <w:r w:rsidRPr="000C5074">
        <w:rPr>
          <w:rFonts w:cs="Arial"/>
          <w:color w:val="666666"/>
        </w:rPr>
        <w:t>pre-loads the next native document in the review queue once the active document is loaded.</w:t>
      </w:r>
    </w:p>
    <w:p w14:paraId="2F1EBF11" w14:textId="2B5F9222" w:rsidR="00DE0F4F" w:rsidRPr="00DE0F4F" w:rsidRDefault="00DE0F4F" w:rsidP="000C5074">
      <w:pPr>
        <w:pStyle w:val="NumberedList"/>
        <w:numPr>
          <w:ilvl w:val="1"/>
          <w:numId w:val="31"/>
        </w:numPr>
        <w:rPr>
          <w:rFonts w:cs="Arial"/>
          <w:b/>
        </w:rPr>
      </w:pPr>
      <w:r w:rsidRPr="00DE0F4F">
        <w:rPr>
          <w:rFonts w:cs="Arial"/>
          <w:b/>
        </w:rPr>
        <w:t>Notes:</w:t>
      </w:r>
      <w:r w:rsidR="000C5074">
        <w:rPr>
          <w:rFonts w:cs="Arial"/>
          <w:b/>
        </w:rPr>
        <w:t xml:space="preserve"> </w:t>
      </w:r>
      <w:r w:rsidR="000C5074" w:rsidRPr="000C5074">
        <w:rPr>
          <w:rFonts w:cs="Arial"/>
        </w:rPr>
        <w:t>To utilize Native Viewer Cache Ahead, you must have version 5.04 or greater of the viewer running on your computer. If this application isn't working properly, uninstall and reinstall your viewer to ensure compatibility.</w:t>
      </w:r>
    </w:p>
    <w:p w14:paraId="774BC1A1" w14:textId="763B0993" w:rsidR="00FA0C26" w:rsidRDefault="00FA0C26" w:rsidP="0066076F">
      <w:pPr>
        <w:pStyle w:val="NumberedList"/>
        <w:numPr>
          <w:ilvl w:val="0"/>
          <w:numId w:val="31"/>
        </w:numPr>
        <w:rPr>
          <w:rFonts w:cs="Arial"/>
        </w:rPr>
      </w:pPr>
      <w:r>
        <w:rPr>
          <w:rFonts w:cs="Arial"/>
        </w:rPr>
        <w:t>ChangeDocumentViewer</w:t>
      </w:r>
    </w:p>
    <w:p w14:paraId="3C7E7848" w14:textId="77777777" w:rsidR="00DE0F4F" w:rsidRPr="00DE0F4F" w:rsidRDefault="00DE0F4F" w:rsidP="00DE0F4F">
      <w:pPr>
        <w:pStyle w:val="NumberedList"/>
        <w:numPr>
          <w:ilvl w:val="1"/>
          <w:numId w:val="31"/>
        </w:numPr>
        <w:rPr>
          <w:rFonts w:cs="Arial"/>
          <w:b/>
        </w:rPr>
      </w:pPr>
      <w:r w:rsidRPr="00DE0F4F">
        <w:rPr>
          <w:rFonts w:cs="Arial"/>
          <w:b/>
        </w:rPr>
        <w:t>Required</w:t>
      </w:r>
    </w:p>
    <w:p w14:paraId="5AD93EC4" w14:textId="2C2A2F0C" w:rsidR="00DE0F4F" w:rsidRPr="000C5074" w:rsidRDefault="00DE0F4F" w:rsidP="00DE0F4F">
      <w:pPr>
        <w:pStyle w:val="NumberedList"/>
        <w:numPr>
          <w:ilvl w:val="1"/>
          <w:numId w:val="31"/>
        </w:numPr>
        <w:rPr>
          <w:rFonts w:cs="Arial"/>
          <w:b/>
        </w:rPr>
      </w:pPr>
      <w:r w:rsidRPr="00DE0F4F">
        <w:rPr>
          <w:rFonts w:cs="Arial"/>
          <w:b/>
        </w:rPr>
        <w:t>Type:</w:t>
      </w:r>
      <w:r w:rsidR="006034D2">
        <w:rPr>
          <w:rFonts w:cs="Arial"/>
          <w:b/>
        </w:rPr>
        <w:t xml:space="preserve"> </w:t>
      </w:r>
      <w:r w:rsidR="006034D2" w:rsidRPr="006034D2">
        <w:rPr>
          <w:rFonts w:cs="Arial"/>
        </w:rPr>
        <w:t xml:space="preserve">Boolean - </w:t>
      </w:r>
      <w:r w:rsidR="005F37B3">
        <w:rPr>
          <w:rFonts w:cs="Arial"/>
        </w:rPr>
        <w:t xml:space="preserve">enter </w:t>
      </w:r>
      <w:r w:rsidR="00853CD1">
        <w:rPr>
          <w:rFonts w:cs="Arial"/>
        </w:rPr>
        <w:t>TRUE or FALSE</w:t>
      </w:r>
    </w:p>
    <w:p w14:paraId="0C75E09F" w14:textId="2C3125F1" w:rsidR="000C5074" w:rsidRPr="00DE0F4F" w:rsidRDefault="000C5074" w:rsidP="00DE0F4F">
      <w:pPr>
        <w:pStyle w:val="NumberedList"/>
        <w:numPr>
          <w:ilvl w:val="1"/>
          <w:numId w:val="31"/>
        </w:numPr>
        <w:rPr>
          <w:rFonts w:cs="Arial"/>
          <w:b/>
        </w:rPr>
      </w:pPr>
      <w:r>
        <w:rPr>
          <w:rFonts w:cs="Arial"/>
          <w:b/>
        </w:rPr>
        <w:t xml:space="preserve">Description: </w:t>
      </w:r>
      <w:r>
        <w:rPr>
          <w:rFonts w:cs="Arial"/>
        </w:rPr>
        <w:t xml:space="preserve">Allows users to select which viewer they want to use. </w:t>
      </w:r>
    </w:p>
    <w:p w14:paraId="09C09771" w14:textId="2003E60C" w:rsidR="00DE0F4F" w:rsidRPr="00DE0F4F" w:rsidRDefault="00DE0F4F" w:rsidP="00DE0F4F">
      <w:pPr>
        <w:pStyle w:val="NumberedList"/>
        <w:numPr>
          <w:ilvl w:val="1"/>
          <w:numId w:val="31"/>
        </w:numPr>
        <w:rPr>
          <w:rFonts w:cs="Arial"/>
          <w:b/>
        </w:rPr>
      </w:pPr>
      <w:r w:rsidRPr="00DE0F4F">
        <w:rPr>
          <w:rFonts w:cs="Arial"/>
          <w:b/>
        </w:rPr>
        <w:t>Notes:</w:t>
      </w:r>
      <w:r w:rsidR="000C5074">
        <w:rPr>
          <w:rFonts w:cs="Arial"/>
          <w:b/>
        </w:rPr>
        <w:t xml:space="preserve"> </w:t>
      </w:r>
      <w:r w:rsidR="004B3749">
        <w:rPr>
          <w:rFonts w:cs="Arial"/>
        </w:rPr>
        <w:t xml:space="preserve">If set to False, the user can only use the viewer set in the Document Viewer field. </w:t>
      </w:r>
    </w:p>
    <w:p w14:paraId="3DFB8C1D" w14:textId="4EA1363D" w:rsidR="00FA0C26" w:rsidRDefault="00FA0C26" w:rsidP="0066076F">
      <w:pPr>
        <w:pStyle w:val="NumberedList"/>
        <w:numPr>
          <w:ilvl w:val="0"/>
          <w:numId w:val="31"/>
        </w:numPr>
        <w:rPr>
          <w:rFonts w:cs="Arial"/>
        </w:rPr>
      </w:pPr>
      <w:r>
        <w:rPr>
          <w:rFonts w:cs="Arial"/>
        </w:rPr>
        <w:t>DocumentViewer</w:t>
      </w:r>
    </w:p>
    <w:p w14:paraId="6B56698F" w14:textId="77777777" w:rsidR="00DE0F4F" w:rsidRPr="00DE0F4F" w:rsidRDefault="00DE0F4F" w:rsidP="00DE0F4F">
      <w:pPr>
        <w:pStyle w:val="NumberedList"/>
        <w:numPr>
          <w:ilvl w:val="1"/>
          <w:numId w:val="31"/>
        </w:numPr>
        <w:rPr>
          <w:rFonts w:cs="Arial"/>
          <w:b/>
        </w:rPr>
      </w:pPr>
      <w:r w:rsidRPr="00DE0F4F">
        <w:rPr>
          <w:rFonts w:cs="Arial"/>
          <w:b/>
        </w:rPr>
        <w:t>Required</w:t>
      </w:r>
    </w:p>
    <w:p w14:paraId="6D1C710F" w14:textId="225AA98A" w:rsidR="00DE0F4F" w:rsidRPr="004B3749" w:rsidRDefault="00DE0F4F" w:rsidP="006034D2">
      <w:pPr>
        <w:pStyle w:val="NumberedList"/>
        <w:numPr>
          <w:ilvl w:val="1"/>
          <w:numId w:val="31"/>
        </w:numPr>
        <w:rPr>
          <w:rFonts w:cs="Arial"/>
          <w:b/>
        </w:rPr>
      </w:pPr>
      <w:r w:rsidRPr="00DE0F4F">
        <w:rPr>
          <w:rFonts w:cs="Arial"/>
          <w:b/>
        </w:rPr>
        <w:t>Type:</w:t>
      </w:r>
      <w:r w:rsidR="006034D2">
        <w:rPr>
          <w:rFonts w:cs="Arial"/>
          <w:b/>
        </w:rPr>
        <w:t xml:space="preserve"> </w:t>
      </w:r>
      <w:r w:rsidR="004B3749">
        <w:rPr>
          <w:rFonts w:cs="Arial"/>
        </w:rPr>
        <w:t>String</w:t>
      </w:r>
    </w:p>
    <w:p w14:paraId="2A4E8BEC" w14:textId="688BC15C" w:rsidR="004B3749" w:rsidRPr="004B3749" w:rsidRDefault="004B3749" w:rsidP="004B3749">
      <w:pPr>
        <w:pStyle w:val="NumberedList"/>
        <w:numPr>
          <w:ilvl w:val="1"/>
          <w:numId w:val="31"/>
        </w:numPr>
        <w:rPr>
          <w:rFonts w:cs="Arial"/>
          <w:b/>
        </w:rPr>
      </w:pPr>
      <w:r>
        <w:rPr>
          <w:rFonts w:cs="Arial"/>
          <w:b/>
        </w:rPr>
        <w:t xml:space="preserve">Description: </w:t>
      </w:r>
      <w:r w:rsidRPr="004B3749">
        <w:rPr>
          <w:rFonts w:cs="Arial"/>
          <w:color w:val="666666"/>
        </w:rPr>
        <w:t>Determines which viewer the user can access when reviewing documents.</w:t>
      </w:r>
      <w:r w:rsidRPr="004B3749">
        <w:t xml:space="preserve"> </w:t>
      </w:r>
      <w:r w:rsidRPr="004B3749">
        <w:rPr>
          <w:rFonts w:cs="Arial"/>
          <w:color w:val="666666"/>
        </w:rPr>
        <w:t>Enter one of the following values:</w:t>
      </w:r>
    </w:p>
    <w:p w14:paraId="5485CB59" w14:textId="202724F9" w:rsidR="004B3749" w:rsidRDefault="004B3749" w:rsidP="004B3749">
      <w:pPr>
        <w:pStyle w:val="NumberedList"/>
        <w:numPr>
          <w:ilvl w:val="2"/>
          <w:numId w:val="31"/>
        </w:numPr>
        <w:rPr>
          <w:rFonts w:cs="Arial"/>
          <w:b/>
        </w:rPr>
      </w:pPr>
      <w:r>
        <w:rPr>
          <w:rFonts w:cs="Arial"/>
          <w:b/>
        </w:rPr>
        <w:t xml:space="preserve">Default </w:t>
      </w:r>
      <w:r>
        <w:rPr>
          <w:rFonts w:cs="Arial"/>
        </w:rPr>
        <w:t>-</w:t>
      </w:r>
      <w:r w:rsidRPr="004B3749">
        <w:t xml:space="preserve"> </w:t>
      </w:r>
      <w:r w:rsidRPr="004B3749">
        <w:rPr>
          <w:rFonts w:cs="Arial"/>
        </w:rPr>
        <w:t>only available in Internet Explorer. This option pulls the from the UseLegacyViewer instance setting to determine which viewer the user can access.</w:t>
      </w:r>
    </w:p>
    <w:p w14:paraId="2BD708DF" w14:textId="4A0E5DA9" w:rsidR="004B3749" w:rsidRDefault="004B3749" w:rsidP="004B3749">
      <w:pPr>
        <w:pStyle w:val="NumberedList"/>
        <w:numPr>
          <w:ilvl w:val="2"/>
          <w:numId w:val="31"/>
        </w:numPr>
        <w:rPr>
          <w:rFonts w:cs="Arial"/>
          <w:b/>
        </w:rPr>
      </w:pPr>
      <w:r>
        <w:rPr>
          <w:rFonts w:cs="Arial"/>
          <w:b/>
        </w:rPr>
        <w:t xml:space="preserve">HTML </w:t>
      </w:r>
      <w:r>
        <w:rPr>
          <w:rFonts w:cs="Arial"/>
        </w:rPr>
        <w:t xml:space="preserve">- </w:t>
      </w:r>
      <w:r w:rsidRPr="004B3749">
        <w:rPr>
          <w:rFonts w:cs="Arial"/>
        </w:rPr>
        <w:t>uses the HTML viewer to review documents.</w:t>
      </w:r>
    </w:p>
    <w:p w14:paraId="7E55B2EA" w14:textId="6A122053" w:rsidR="004B3749" w:rsidRPr="00DE0F4F" w:rsidRDefault="004B3749" w:rsidP="004B3749">
      <w:pPr>
        <w:pStyle w:val="NumberedList"/>
        <w:numPr>
          <w:ilvl w:val="2"/>
          <w:numId w:val="31"/>
        </w:numPr>
        <w:rPr>
          <w:rFonts w:cs="Arial"/>
          <w:b/>
        </w:rPr>
      </w:pPr>
      <w:r>
        <w:rPr>
          <w:rFonts w:cs="Arial"/>
          <w:b/>
        </w:rPr>
        <w:t xml:space="preserve">ActiveX </w:t>
      </w:r>
      <w:r>
        <w:rPr>
          <w:rFonts w:cs="Arial"/>
        </w:rPr>
        <w:t xml:space="preserve">- </w:t>
      </w:r>
      <w:r w:rsidRPr="004B3749">
        <w:rPr>
          <w:rFonts w:cs="Arial"/>
        </w:rPr>
        <w:t>uses the ActiveX viewer to review documents.</w:t>
      </w:r>
    </w:p>
    <w:p w14:paraId="4BD53D65" w14:textId="42DEAA46" w:rsidR="00FA0C26" w:rsidRPr="00666754" w:rsidRDefault="00FA0C26" w:rsidP="0066076F">
      <w:pPr>
        <w:pStyle w:val="NumberedList"/>
        <w:numPr>
          <w:ilvl w:val="0"/>
          <w:numId w:val="31"/>
        </w:numPr>
        <w:rPr>
          <w:rFonts w:cs="Arial"/>
        </w:rPr>
      </w:pPr>
      <w:r w:rsidRPr="00666754">
        <w:rPr>
          <w:rFonts w:cs="Arial"/>
        </w:rPr>
        <w:t>WindowsAccount</w:t>
      </w:r>
    </w:p>
    <w:p w14:paraId="5926A7B0" w14:textId="37C8502D" w:rsidR="00DE0F4F" w:rsidRPr="00666754" w:rsidRDefault="00FF08D6" w:rsidP="00DE0F4F">
      <w:pPr>
        <w:pStyle w:val="NumberedList"/>
        <w:numPr>
          <w:ilvl w:val="1"/>
          <w:numId w:val="31"/>
        </w:numPr>
        <w:rPr>
          <w:rFonts w:cs="Arial"/>
          <w:b/>
        </w:rPr>
      </w:pPr>
      <w:r w:rsidRPr="00666754">
        <w:rPr>
          <w:rFonts w:cs="Arial"/>
          <w:b/>
        </w:rPr>
        <w:t>Optional</w:t>
      </w:r>
    </w:p>
    <w:p w14:paraId="3AFBE347" w14:textId="596A9CE1" w:rsidR="00DE0F4F" w:rsidRPr="00666754" w:rsidRDefault="00DE0F4F" w:rsidP="00DE0F4F">
      <w:pPr>
        <w:pStyle w:val="NumberedList"/>
        <w:numPr>
          <w:ilvl w:val="1"/>
          <w:numId w:val="31"/>
        </w:numPr>
        <w:rPr>
          <w:rFonts w:cs="Arial"/>
          <w:b/>
        </w:rPr>
      </w:pPr>
      <w:r w:rsidRPr="00666754">
        <w:rPr>
          <w:rFonts w:cs="Arial"/>
          <w:b/>
        </w:rPr>
        <w:t>Type:</w:t>
      </w:r>
      <w:r w:rsidR="00666754" w:rsidRPr="00666754">
        <w:rPr>
          <w:rFonts w:cs="Arial"/>
          <w:b/>
        </w:rPr>
        <w:t xml:space="preserve"> </w:t>
      </w:r>
      <w:r w:rsidR="00666754" w:rsidRPr="00666754">
        <w:rPr>
          <w:rFonts w:cs="Arial"/>
        </w:rPr>
        <w:t>String</w:t>
      </w:r>
    </w:p>
    <w:p w14:paraId="4EB0383F" w14:textId="16718945" w:rsidR="00666754" w:rsidRPr="00666754" w:rsidRDefault="00666754" w:rsidP="00DE0F4F">
      <w:pPr>
        <w:pStyle w:val="NumberedList"/>
        <w:numPr>
          <w:ilvl w:val="1"/>
          <w:numId w:val="31"/>
        </w:numPr>
        <w:rPr>
          <w:rFonts w:cs="Arial"/>
          <w:b/>
        </w:rPr>
      </w:pPr>
      <w:r w:rsidRPr="00666754">
        <w:rPr>
          <w:rFonts w:cs="Arial"/>
          <w:b/>
        </w:rPr>
        <w:t xml:space="preserve">Description: </w:t>
      </w:r>
      <w:r w:rsidR="00B93D00">
        <w:rPr>
          <w:rFonts w:cs="Arial"/>
        </w:rPr>
        <w:t>The windows account data for the user. This is the name of the user account in Active Directory.</w:t>
      </w:r>
      <w:r w:rsidRPr="00666754">
        <w:rPr>
          <w:rFonts w:cs="Arial"/>
          <w:b/>
        </w:rPr>
        <w:t xml:space="preserve"> </w:t>
      </w:r>
    </w:p>
    <w:p w14:paraId="6F6036E3" w14:textId="50DD5B8B" w:rsidR="00DE0F4F" w:rsidRPr="00666754" w:rsidRDefault="00DE0F4F" w:rsidP="00DE0F4F">
      <w:pPr>
        <w:pStyle w:val="NumberedList"/>
        <w:numPr>
          <w:ilvl w:val="1"/>
          <w:numId w:val="31"/>
        </w:numPr>
        <w:rPr>
          <w:rFonts w:cs="Arial"/>
          <w:b/>
        </w:rPr>
      </w:pPr>
      <w:r w:rsidRPr="00666754">
        <w:rPr>
          <w:rFonts w:cs="Arial"/>
          <w:b/>
        </w:rPr>
        <w:t>Notes:</w:t>
      </w:r>
      <w:r w:rsidR="00666754" w:rsidRPr="00666754">
        <w:rPr>
          <w:rFonts w:cs="Arial"/>
          <w:b/>
        </w:rPr>
        <w:t xml:space="preserve"> </w:t>
      </w:r>
      <w:r w:rsidR="00B93D00">
        <w:rPr>
          <w:rFonts w:cs="Arial"/>
        </w:rPr>
        <w:t xml:space="preserve">This value can be specified as a SAM Account (domain\username) or as a UPN (user@fully-qualified-domain). </w:t>
      </w:r>
    </w:p>
    <w:p w14:paraId="19AAA73E" w14:textId="23194604" w:rsidR="00FA0C26" w:rsidRPr="0078237F" w:rsidRDefault="00FA0C26" w:rsidP="0066076F">
      <w:pPr>
        <w:pStyle w:val="NumberedList"/>
        <w:numPr>
          <w:ilvl w:val="0"/>
          <w:numId w:val="31"/>
        </w:numPr>
        <w:rPr>
          <w:rFonts w:cs="Arial"/>
        </w:rPr>
      </w:pPr>
      <w:r w:rsidRPr="0078237F">
        <w:rPr>
          <w:rFonts w:cs="Arial"/>
        </w:rPr>
        <w:t>UserMustChangePasswordOnNextLogin</w:t>
      </w:r>
    </w:p>
    <w:p w14:paraId="71ABD85C" w14:textId="77777777" w:rsidR="00DE0F4F" w:rsidRPr="0078237F" w:rsidRDefault="00DE0F4F" w:rsidP="00DE0F4F">
      <w:pPr>
        <w:pStyle w:val="NumberedList"/>
        <w:numPr>
          <w:ilvl w:val="1"/>
          <w:numId w:val="31"/>
        </w:numPr>
        <w:rPr>
          <w:rFonts w:cs="Arial"/>
          <w:b/>
        </w:rPr>
      </w:pPr>
      <w:r w:rsidRPr="0078237F">
        <w:rPr>
          <w:rFonts w:cs="Arial"/>
          <w:b/>
        </w:rPr>
        <w:t>Required</w:t>
      </w:r>
    </w:p>
    <w:p w14:paraId="68982825" w14:textId="6C48DC69" w:rsidR="00DE0F4F" w:rsidRPr="0078237F" w:rsidRDefault="00DE0F4F" w:rsidP="00DE0F4F">
      <w:pPr>
        <w:pStyle w:val="NumberedList"/>
        <w:numPr>
          <w:ilvl w:val="1"/>
          <w:numId w:val="31"/>
        </w:numPr>
        <w:rPr>
          <w:rFonts w:cs="Arial"/>
        </w:rPr>
      </w:pPr>
      <w:r w:rsidRPr="0078237F">
        <w:rPr>
          <w:rFonts w:cs="Arial"/>
          <w:b/>
        </w:rPr>
        <w:t>Type:</w:t>
      </w:r>
      <w:r w:rsidR="00A72A5B" w:rsidRPr="0078237F">
        <w:rPr>
          <w:rFonts w:cs="Arial"/>
          <w:b/>
        </w:rPr>
        <w:t xml:space="preserve"> </w:t>
      </w:r>
      <w:r w:rsidR="00A72A5B" w:rsidRPr="0078237F">
        <w:rPr>
          <w:rFonts w:cs="Arial"/>
        </w:rPr>
        <w:t xml:space="preserve">Boolean - </w:t>
      </w:r>
      <w:r w:rsidR="005F37B3" w:rsidRPr="0078237F">
        <w:rPr>
          <w:rFonts w:cs="Arial"/>
        </w:rPr>
        <w:t xml:space="preserve">enter </w:t>
      </w:r>
      <w:r w:rsidR="00853CD1" w:rsidRPr="0078237F">
        <w:rPr>
          <w:rFonts w:cs="Arial"/>
        </w:rPr>
        <w:t>TRUE or FALSE</w:t>
      </w:r>
    </w:p>
    <w:p w14:paraId="745DDCA1" w14:textId="4786C27F" w:rsidR="007522B3" w:rsidRPr="0078237F" w:rsidRDefault="007522B3" w:rsidP="00DE0F4F">
      <w:pPr>
        <w:pStyle w:val="NumberedList"/>
        <w:numPr>
          <w:ilvl w:val="1"/>
          <w:numId w:val="31"/>
        </w:numPr>
        <w:rPr>
          <w:rFonts w:cs="Arial"/>
        </w:rPr>
      </w:pPr>
      <w:r w:rsidRPr="0078237F">
        <w:rPr>
          <w:rFonts w:cs="Arial"/>
          <w:b/>
        </w:rPr>
        <w:t>Description:</w:t>
      </w:r>
      <w:r w:rsidRPr="0078237F">
        <w:rPr>
          <w:rFonts w:cs="Arial"/>
        </w:rPr>
        <w:t xml:space="preserve"> </w:t>
      </w:r>
      <w:r w:rsidR="00B93D00">
        <w:rPr>
          <w:rFonts w:cs="Arial"/>
        </w:rPr>
        <w:t xml:space="preserve">Indicates whether a user must update the Relativity password on next login. </w:t>
      </w:r>
    </w:p>
    <w:p w14:paraId="73371478" w14:textId="5ECF54B6" w:rsidR="00FA0C26" w:rsidRPr="004B3749" w:rsidRDefault="00FA0C26" w:rsidP="0066076F">
      <w:pPr>
        <w:pStyle w:val="NumberedList"/>
        <w:numPr>
          <w:ilvl w:val="0"/>
          <w:numId w:val="31"/>
        </w:numPr>
        <w:rPr>
          <w:rFonts w:cs="Arial"/>
        </w:rPr>
      </w:pPr>
      <w:r w:rsidRPr="004B3749">
        <w:rPr>
          <w:rFonts w:cs="Arial"/>
        </w:rPr>
        <w:t>CanChangePassword</w:t>
      </w:r>
    </w:p>
    <w:p w14:paraId="38029C42" w14:textId="77777777" w:rsidR="00DE0F4F" w:rsidRPr="004B3749" w:rsidRDefault="00DE0F4F" w:rsidP="00DE0F4F">
      <w:pPr>
        <w:pStyle w:val="NumberedList"/>
        <w:numPr>
          <w:ilvl w:val="1"/>
          <w:numId w:val="31"/>
        </w:numPr>
        <w:rPr>
          <w:rFonts w:cs="Arial"/>
          <w:b/>
        </w:rPr>
      </w:pPr>
      <w:r w:rsidRPr="004B3749">
        <w:rPr>
          <w:rFonts w:cs="Arial"/>
          <w:b/>
        </w:rPr>
        <w:t>Required</w:t>
      </w:r>
    </w:p>
    <w:p w14:paraId="573164DF" w14:textId="0B057AE8" w:rsidR="00DE0F4F" w:rsidRPr="004B3749" w:rsidRDefault="00DE0F4F" w:rsidP="00A72A5B">
      <w:pPr>
        <w:pStyle w:val="ListParagraph"/>
        <w:numPr>
          <w:ilvl w:val="1"/>
          <w:numId w:val="31"/>
        </w:numPr>
        <w:rPr>
          <w:rFonts w:ascii="Arial" w:hAnsi="Arial" w:cs="Arial"/>
          <w:b/>
          <w:szCs w:val="21"/>
        </w:rPr>
      </w:pPr>
      <w:r w:rsidRPr="004B3749">
        <w:rPr>
          <w:rFonts w:cs="Arial"/>
          <w:b/>
        </w:rPr>
        <w:t>Type:</w:t>
      </w:r>
      <w:r w:rsidR="00A72A5B" w:rsidRPr="004B3749">
        <w:rPr>
          <w:rFonts w:cs="Arial"/>
          <w:b/>
        </w:rPr>
        <w:t xml:space="preserve"> </w:t>
      </w:r>
      <w:r w:rsidR="00A72A5B" w:rsidRPr="004B3749">
        <w:rPr>
          <w:rFonts w:ascii="Arial" w:hAnsi="Arial" w:cs="Arial"/>
          <w:szCs w:val="21"/>
        </w:rPr>
        <w:t xml:space="preserve">Boolean - </w:t>
      </w:r>
      <w:r w:rsidR="005F37B3" w:rsidRPr="004B3749">
        <w:rPr>
          <w:rFonts w:ascii="Arial" w:hAnsi="Arial" w:cs="Arial"/>
          <w:szCs w:val="21"/>
        </w:rPr>
        <w:t xml:space="preserve">enter </w:t>
      </w:r>
      <w:r w:rsidR="00853CD1" w:rsidRPr="004B3749">
        <w:rPr>
          <w:rFonts w:ascii="Arial" w:hAnsi="Arial" w:cs="Arial"/>
          <w:szCs w:val="21"/>
        </w:rPr>
        <w:t>TRUE or FALSE</w:t>
      </w:r>
    </w:p>
    <w:p w14:paraId="546EEEC9" w14:textId="3A944A8A" w:rsidR="004B3749" w:rsidRPr="004B3749" w:rsidRDefault="004B3749" w:rsidP="00A72A5B">
      <w:pPr>
        <w:pStyle w:val="ListParagraph"/>
        <w:numPr>
          <w:ilvl w:val="1"/>
          <w:numId w:val="31"/>
        </w:numPr>
        <w:rPr>
          <w:rFonts w:ascii="Arial" w:hAnsi="Arial" w:cs="Arial"/>
          <w:b/>
          <w:szCs w:val="21"/>
        </w:rPr>
      </w:pPr>
      <w:r w:rsidRPr="004B3749">
        <w:rPr>
          <w:rFonts w:cs="Arial"/>
          <w:b/>
        </w:rPr>
        <w:t>Description:</w:t>
      </w:r>
      <w:r w:rsidRPr="004B3749">
        <w:rPr>
          <w:rFonts w:ascii="Arial" w:hAnsi="Arial" w:cs="Arial"/>
          <w:b/>
          <w:szCs w:val="21"/>
        </w:rPr>
        <w:t xml:space="preserve"> </w:t>
      </w:r>
      <w:r w:rsidRPr="004B3749">
        <w:rPr>
          <w:rFonts w:ascii="Arial" w:hAnsi="Arial" w:cs="Arial"/>
          <w:szCs w:val="21"/>
        </w:rPr>
        <w:t xml:space="preserve">Enables the user to change their password. </w:t>
      </w:r>
    </w:p>
    <w:p w14:paraId="1B9FDC33" w14:textId="1CDAEC48" w:rsidR="00FA0C26" w:rsidRDefault="00FA0C26" w:rsidP="0066076F">
      <w:pPr>
        <w:pStyle w:val="NumberedList"/>
        <w:numPr>
          <w:ilvl w:val="0"/>
          <w:numId w:val="31"/>
        </w:numPr>
        <w:rPr>
          <w:rFonts w:cs="Arial"/>
        </w:rPr>
      </w:pPr>
      <w:r>
        <w:rPr>
          <w:rFonts w:cs="Arial"/>
        </w:rPr>
        <w:lastRenderedPageBreak/>
        <w:t>MaximumPasswordAgeInDays</w:t>
      </w:r>
    </w:p>
    <w:p w14:paraId="4B236059" w14:textId="77777777" w:rsidR="00DE0F4F" w:rsidRPr="00DE0F4F" w:rsidRDefault="00DE0F4F" w:rsidP="00DE0F4F">
      <w:pPr>
        <w:pStyle w:val="NumberedList"/>
        <w:numPr>
          <w:ilvl w:val="1"/>
          <w:numId w:val="31"/>
        </w:numPr>
        <w:rPr>
          <w:rFonts w:cs="Arial"/>
          <w:b/>
        </w:rPr>
      </w:pPr>
      <w:r w:rsidRPr="00DE0F4F">
        <w:rPr>
          <w:rFonts w:cs="Arial"/>
          <w:b/>
        </w:rPr>
        <w:t>Required</w:t>
      </w:r>
    </w:p>
    <w:p w14:paraId="27342228" w14:textId="2DE7326E" w:rsidR="00DE0F4F" w:rsidRDefault="00DE0F4F" w:rsidP="00FF08D6">
      <w:pPr>
        <w:pStyle w:val="NumberedList"/>
        <w:numPr>
          <w:ilvl w:val="1"/>
          <w:numId w:val="31"/>
        </w:numPr>
        <w:rPr>
          <w:rFonts w:cs="Arial"/>
        </w:rPr>
      </w:pPr>
      <w:r w:rsidRPr="00DE0F4F">
        <w:rPr>
          <w:rFonts w:cs="Arial"/>
          <w:b/>
        </w:rPr>
        <w:t>Type:</w:t>
      </w:r>
      <w:r w:rsidR="00FF08D6">
        <w:t xml:space="preserve"> </w:t>
      </w:r>
      <w:r w:rsidR="00FF08D6" w:rsidRPr="00FF08D6">
        <w:rPr>
          <w:rFonts w:cs="Arial"/>
        </w:rPr>
        <w:t>Whole number - enter a value between 0 and 1000</w:t>
      </w:r>
    </w:p>
    <w:p w14:paraId="4FC1B03A" w14:textId="7DB29F56" w:rsidR="004B3749" w:rsidRPr="00FF08D6" w:rsidRDefault="004B3749" w:rsidP="004B3749">
      <w:pPr>
        <w:pStyle w:val="NumberedList"/>
        <w:numPr>
          <w:ilvl w:val="1"/>
          <w:numId w:val="31"/>
        </w:numPr>
        <w:rPr>
          <w:rFonts w:cs="Arial"/>
        </w:rPr>
      </w:pPr>
      <w:r>
        <w:rPr>
          <w:rFonts w:cs="Arial"/>
          <w:b/>
        </w:rPr>
        <w:t>Description:</w:t>
      </w:r>
      <w:r>
        <w:rPr>
          <w:rFonts w:cs="Arial"/>
        </w:rPr>
        <w:t xml:space="preserve"> S</w:t>
      </w:r>
      <w:r w:rsidRPr="004B3749">
        <w:rPr>
          <w:rFonts w:cs="Arial"/>
        </w:rPr>
        <w:t>ets the maximum number of days a password remains valid. The user will be prompted for a new password on a logon at the expiration date. If set to zero, the password does not expire.</w:t>
      </w:r>
    </w:p>
    <w:p w14:paraId="52F1AF32" w14:textId="4AA2D5CD" w:rsidR="00FA0C26" w:rsidRPr="0094720E" w:rsidRDefault="00FA0C26" w:rsidP="0066076F">
      <w:pPr>
        <w:pStyle w:val="NumberedList"/>
        <w:numPr>
          <w:ilvl w:val="0"/>
          <w:numId w:val="31"/>
        </w:numPr>
        <w:rPr>
          <w:rFonts w:cs="Arial"/>
        </w:rPr>
      </w:pPr>
      <w:r w:rsidRPr="0094720E">
        <w:rPr>
          <w:rFonts w:cs="Arial"/>
        </w:rPr>
        <w:t>TwoFactorMode</w:t>
      </w:r>
    </w:p>
    <w:p w14:paraId="675E7626" w14:textId="59994710" w:rsidR="00DE0F4F" w:rsidRPr="0094720E" w:rsidRDefault="00FF08D6" w:rsidP="00DE0F4F">
      <w:pPr>
        <w:pStyle w:val="NumberedList"/>
        <w:numPr>
          <w:ilvl w:val="1"/>
          <w:numId w:val="31"/>
        </w:numPr>
        <w:rPr>
          <w:rFonts w:cs="Arial"/>
          <w:b/>
        </w:rPr>
      </w:pPr>
      <w:r w:rsidRPr="0094720E">
        <w:rPr>
          <w:rFonts w:cs="Arial"/>
          <w:b/>
        </w:rPr>
        <w:t>Optional</w:t>
      </w:r>
    </w:p>
    <w:p w14:paraId="2DE77290" w14:textId="76549AE8" w:rsidR="00DE0F4F" w:rsidRPr="0094720E" w:rsidRDefault="00DE0F4F" w:rsidP="00DE0F4F">
      <w:pPr>
        <w:pStyle w:val="NumberedList"/>
        <w:numPr>
          <w:ilvl w:val="1"/>
          <w:numId w:val="31"/>
        </w:numPr>
        <w:rPr>
          <w:rFonts w:cs="Arial"/>
          <w:b/>
        </w:rPr>
      </w:pPr>
      <w:r w:rsidRPr="0094720E">
        <w:rPr>
          <w:rFonts w:cs="Arial"/>
          <w:b/>
        </w:rPr>
        <w:t>Type:</w:t>
      </w:r>
      <w:r w:rsidR="00FF08D6" w:rsidRPr="0094720E">
        <w:rPr>
          <w:rFonts w:cs="Arial"/>
          <w:b/>
        </w:rPr>
        <w:t xml:space="preserve"> </w:t>
      </w:r>
      <w:r w:rsidR="00A72A5B" w:rsidRPr="0094720E">
        <w:rPr>
          <w:rFonts w:cs="Arial"/>
        </w:rPr>
        <w:t>Single choice - enter None, Always, Outside Trusted IPs</w:t>
      </w:r>
    </w:p>
    <w:p w14:paraId="4DD45F72" w14:textId="5B7E1133" w:rsidR="00DE0F4F" w:rsidRPr="00B82259" w:rsidRDefault="0094720E" w:rsidP="00DE0F4F">
      <w:pPr>
        <w:pStyle w:val="NumberedList"/>
        <w:numPr>
          <w:ilvl w:val="1"/>
          <w:numId w:val="31"/>
        </w:numPr>
        <w:rPr>
          <w:rFonts w:cs="Arial"/>
        </w:rPr>
      </w:pPr>
      <w:r w:rsidRPr="0094720E">
        <w:rPr>
          <w:rFonts w:cs="Arial"/>
          <w:b/>
        </w:rPr>
        <w:t>Description</w:t>
      </w:r>
      <w:r w:rsidR="00DE0F4F" w:rsidRPr="0094720E">
        <w:rPr>
          <w:rFonts w:cs="Arial"/>
          <w:b/>
        </w:rPr>
        <w:t>:</w:t>
      </w:r>
      <w:r w:rsidR="00B82259">
        <w:rPr>
          <w:rFonts w:cs="Arial"/>
          <w:b/>
        </w:rPr>
        <w:t xml:space="preserve"> </w:t>
      </w:r>
      <w:r w:rsidR="00B82259" w:rsidRPr="00B82259">
        <w:rPr>
          <w:rFonts w:cs="Arial"/>
        </w:rPr>
        <w:t>Determines when Two Fact</w:t>
      </w:r>
      <w:r w:rsidR="00B82259">
        <w:rPr>
          <w:rFonts w:cs="Arial"/>
        </w:rPr>
        <w:t xml:space="preserve">or authentication is used. </w:t>
      </w:r>
    </w:p>
    <w:p w14:paraId="15A734D7" w14:textId="63F0EE11" w:rsidR="00FA0C26" w:rsidRDefault="00FA0C26" w:rsidP="0066076F">
      <w:pPr>
        <w:pStyle w:val="NumberedList"/>
        <w:numPr>
          <w:ilvl w:val="0"/>
          <w:numId w:val="31"/>
        </w:numPr>
        <w:rPr>
          <w:rFonts w:cs="Arial"/>
        </w:rPr>
      </w:pPr>
      <w:r>
        <w:rPr>
          <w:rFonts w:cs="Arial"/>
        </w:rPr>
        <w:t>TwoFactorInfo</w:t>
      </w:r>
    </w:p>
    <w:p w14:paraId="2CD9EED1" w14:textId="433B4673" w:rsidR="00DE0F4F" w:rsidRPr="00DE0F4F" w:rsidRDefault="00FF08D6" w:rsidP="00E0538B">
      <w:pPr>
        <w:pStyle w:val="NumberedList"/>
        <w:numPr>
          <w:ilvl w:val="1"/>
          <w:numId w:val="31"/>
        </w:numPr>
        <w:rPr>
          <w:rFonts w:cs="Arial"/>
          <w:b/>
        </w:rPr>
      </w:pPr>
      <w:r>
        <w:rPr>
          <w:rFonts w:cs="Arial"/>
          <w:b/>
        </w:rPr>
        <w:t>Optional</w:t>
      </w:r>
    </w:p>
    <w:p w14:paraId="5B3B9B8C" w14:textId="77777777" w:rsidR="00B05124" w:rsidRPr="00B05124" w:rsidRDefault="00DE0F4F" w:rsidP="00E0538B">
      <w:pPr>
        <w:pStyle w:val="NumberedList"/>
        <w:numPr>
          <w:ilvl w:val="1"/>
          <w:numId w:val="31"/>
        </w:numPr>
        <w:rPr>
          <w:rFonts w:cs="Arial"/>
          <w:b/>
        </w:rPr>
      </w:pPr>
      <w:r w:rsidRPr="00DE0F4F">
        <w:rPr>
          <w:rFonts w:cs="Arial"/>
          <w:b/>
        </w:rPr>
        <w:t>Type:</w:t>
      </w:r>
      <w:r w:rsidR="00A72A5B">
        <w:rPr>
          <w:rFonts w:cs="Arial"/>
          <w:b/>
        </w:rPr>
        <w:t xml:space="preserve"> </w:t>
      </w:r>
      <w:r w:rsidR="00B05124">
        <w:rPr>
          <w:rFonts w:cs="Arial"/>
        </w:rPr>
        <w:t>String</w:t>
      </w:r>
    </w:p>
    <w:p w14:paraId="3FAB9E3E" w14:textId="74E80E63" w:rsidR="00DE0F4F" w:rsidRPr="00DE0F4F" w:rsidRDefault="00B05124" w:rsidP="00E0538B">
      <w:pPr>
        <w:pStyle w:val="NumberedList"/>
        <w:numPr>
          <w:ilvl w:val="1"/>
          <w:numId w:val="31"/>
        </w:numPr>
        <w:rPr>
          <w:rFonts w:cs="Arial"/>
          <w:b/>
        </w:rPr>
      </w:pPr>
      <w:r>
        <w:rPr>
          <w:rFonts w:cs="Arial"/>
          <w:b/>
        </w:rPr>
        <w:t xml:space="preserve">Description: </w:t>
      </w:r>
      <w:r>
        <w:rPr>
          <w:rFonts w:cs="Arial"/>
        </w:rPr>
        <w:t>E</w:t>
      </w:r>
      <w:r w:rsidR="00A72A5B" w:rsidRPr="00A72A5B">
        <w:rPr>
          <w:rFonts w:cs="Arial"/>
        </w:rPr>
        <w:t>nter a valid email address if TwoFactorMode is set to Always or Outside Tru</w:t>
      </w:r>
      <w:r w:rsidR="00A72A5B">
        <w:rPr>
          <w:rFonts w:cs="Arial"/>
        </w:rPr>
        <w:t>sted IPs.</w:t>
      </w:r>
    </w:p>
    <w:p w14:paraId="16433F23" w14:textId="5A0C2733" w:rsidR="00DE0F4F" w:rsidRPr="00DE0F4F" w:rsidRDefault="00DE0F4F" w:rsidP="00E0538B">
      <w:pPr>
        <w:pStyle w:val="NumberedList"/>
        <w:numPr>
          <w:ilvl w:val="1"/>
          <w:numId w:val="31"/>
        </w:numPr>
        <w:rPr>
          <w:rFonts w:cs="Arial"/>
          <w:b/>
        </w:rPr>
      </w:pPr>
      <w:r w:rsidRPr="00DE0F4F">
        <w:rPr>
          <w:rFonts w:cs="Arial"/>
          <w:b/>
        </w:rPr>
        <w:t>Notes:</w:t>
      </w:r>
      <w:r w:rsidR="00A72A5B">
        <w:rPr>
          <w:rFonts w:cs="Arial"/>
          <w:b/>
        </w:rPr>
        <w:t xml:space="preserve"> </w:t>
      </w:r>
      <w:r w:rsidR="00A72A5B" w:rsidRPr="000B7254">
        <w:rPr>
          <w:rFonts w:cs="Arial"/>
        </w:rPr>
        <w:t>If TwoFactorMode is None, you don’t need to enter a valid email address for this field.</w:t>
      </w:r>
      <w:r w:rsidR="00A72A5B">
        <w:rPr>
          <w:rFonts w:cs="Arial"/>
        </w:rPr>
        <w:t xml:space="preserve"> </w:t>
      </w:r>
    </w:p>
    <w:p w14:paraId="222F921C" w14:textId="62EB0FD4" w:rsidR="00BC6EB7" w:rsidRDefault="00BC6EB7" w:rsidP="001F77F4">
      <w:pPr>
        <w:pStyle w:val="Header2"/>
      </w:pPr>
      <w:bookmarkStart w:id="23" w:name="Viewing_import_errors"/>
      <w:bookmarkStart w:id="24" w:name="_Toc471726350"/>
      <w:bookmarkEnd w:id="23"/>
      <w:r>
        <w:t>Viewing import errors</w:t>
      </w:r>
      <w:bookmarkEnd w:id="24"/>
    </w:p>
    <w:p w14:paraId="3D5672F6" w14:textId="1B21FA57" w:rsidR="003D14CD" w:rsidRDefault="00181CE6" w:rsidP="00181CE6">
      <w:pPr>
        <w:pStyle w:val="BodyCopy"/>
      </w:pPr>
      <w:r w:rsidRPr="00181CE6">
        <w:t xml:space="preserve">You can view </w:t>
      </w:r>
      <w:r w:rsidR="00E0538B">
        <w:t>import</w:t>
      </w:r>
      <w:r w:rsidRPr="00181CE6">
        <w:t xml:space="preserve"> errors on the </w:t>
      </w:r>
      <w:r w:rsidRPr="00181CE6">
        <w:rPr>
          <w:b/>
        </w:rPr>
        <w:t>Import Utility Job Errors</w:t>
      </w:r>
      <w:r w:rsidRPr="00181CE6">
        <w:t xml:space="preserve"> tab. Errors are also linked to your </w:t>
      </w:r>
      <w:r w:rsidR="00B85448">
        <w:t xml:space="preserve">import </w:t>
      </w:r>
      <w:r w:rsidRPr="00181CE6">
        <w:t>utility job.</w:t>
      </w:r>
    </w:p>
    <w:p w14:paraId="72DF71CE" w14:textId="77777777" w:rsidR="001D6941" w:rsidRDefault="001D6941" w:rsidP="00181CE6">
      <w:pPr>
        <w:pStyle w:val="BodyCopy"/>
      </w:pPr>
    </w:p>
    <w:p w14:paraId="2E758608" w14:textId="7676692A" w:rsidR="001D6941" w:rsidRDefault="001D6941" w:rsidP="00181CE6">
      <w:pPr>
        <w:pStyle w:val="BodyCopy"/>
      </w:pPr>
      <w:r>
        <w:rPr>
          <w:noProof/>
        </w:rPr>
        <w:lastRenderedPageBreak/>
        <w:drawing>
          <wp:inline distT="0" distB="0" distL="0" distR="0" wp14:anchorId="2473E7B5" wp14:editId="064D59E9">
            <wp:extent cx="5314950" cy="3774923"/>
            <wp:effectExtent l="0" t="0" r="0" b="0"/>
            <wp:docPr id="3" name="Picture 3" descr="C:\Users\DGONZA~1\AppData\Local\Temp\SNAGHTML5779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ONZA~1\AppData\Local\Temp\SNAGHTML5779a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591" cy="3782481"/>
                    </a:xfrm>
                    <a:prstGeom prst="rect">
                      <a:avLst/>
                    </a:prstGeom>
                    <a:noFill/>
                    <a:ln>
                      <a:noFill/>
                    </a:ln>
                  </pic:spPr>
                </pic:pic>
              </a:graphicData>
            </a:graphic>
          </wp:inline>
        </w:drawing>
      </w:r>
    </w:p>
    <w:p w14:paraId="45ECAA9B" w14:textId="5091D912" w:rsidR="009F5DD5" w:rsidRPr="00A16449" w:rsidRDefault="009F5DD5" w:rsidP="009F5DD5">
      <w:pPr>
        <w:pStyle w:val="Note"/>
        <w:framePr w:wrap="around" w:hAnchor="page" w:x="1111" w:y="265"/>
      </w:pPr>
      <w:r w:rsidRPr="009F5DD5">
        <w:rPr>
          <w:b/>
        </w:rPr>
        <w:t>Note:</w:t>
      </w:r>
      <w:r>
        <w:t xml:space="preserve"> Errors that report a user being partially imported indicate that the user was created, but the application was unable to update one of the user’s properties. We recommend deleting the report</w:t>
      </w:r>
      <w:r w:rsidR="00BB62E2">
        <w:t>ed</w:t>
      </w:r>
      <w:r>
        <w:t xml:space="preserve"> user and attempting the import again. </w:t>
      </w:r>
    </w:p>
    <w:p w14:paraId="405958CF" w14:textId="13713F53" w:rsidR="00980502" w:rsidRDefault="005D0167" w:rsidP="005D0167">
      <w:pPr>
        <w:pStyle w:val="Header2"/>
      </w:pPr>
      <w:bookmarkStart w:id="25" w:name="_Toc471726351"/>
      <w:r>
        <w:t>Importing</w:t>
      </w:r>
      <w:bookmarkStart w:id="26" w:name="Importing_users_from"/>
      <w:bookmarkEnd w:id="26"/>
      <w:r>
        <w:t xml:space="preserve"> users from Relativity 9.3 and below</w:t>
      </w:r>
      <w:bookmarkEnd w:id="25"/>
    </w:p>
    <w:p w14:paraId="6328A72D" w14:textId="041A74DB" w:rsidR="00980502" w:rsidRDefault="00980502" w:rsidP="00980502">
      <w:pPr>
        <w:pStyle w:val="BodyCopy"/>
      </w:pPr>
      <w:r>
        <w:t xml:space="preserve">Use the following workflows to import an import file generated by the Relativity User Import Application (RUIA) in a version of Relativity below Relativity 9.4. The workflow you use depends on the version of the RUIA you are using, either version </w:t>
      </w:r>
      <w:r w:rsidR="001D6941">
        <w:t xml:space="preserve">14.8 or 18.1. </w:t>
      </w:r>
    </w:p>
    <w:p w14:paraId="4C449393" w14:textId="56188694" w:rsidR="00980502" w:rsidRDefault="00980502" w:rsidP="001F77F4">
      <w:pPr>
        <w:pStyle w:val="Header3"/>
      </w:pPr>
      <w:bookmarkStart w:id="27" w:name="_Toc471726352"/>
      <w:r w:rsidRPr="002F12E1">
        <w:t>Importing users using an RUIA 14.8 import file</w:t>
      </w:r>
      <w:bookmarkEnd w:id="27"/>
    </w:p>
    <w:p w14:paraId="3525634A" w14:textId="48F28297" w:rsidR="00B71BA8" w:rsidRDefault="00B71BA8" w:rsidP="00B71BA8">
      <w:pPr>
        <w:pStyle w:val="BodyCopy"/>
      </w:pPr>
      <w:r w:rsidRPr="00B71BA8">
        <w:t xml:space="preserve">To import users into Relativity 9.4 using an RUIA </w:t>
      </w:r>
      <w:r w:rsidR="00A74231">
        <w:t>14.8</w:t>
      </w:r>
      <w:r w:rsidRPr="00B71BA8">
        <w:t xml:space="preserve"> import file, complete the following</w:t>
      </w:r>
      <w:r w:rsidR="00A74231">
        <w:t xml:space="preserve"> in your import file</w:t>
      </w:r>
      <w:r w:rsidRPr="00B71BA8">
        <w:t>:</w:t>
      </w:r>
    </w:p>
    <w:p w14:paraId="4F44C7E0" w14:textId="5F38CCC8" w:rsidR="00A74231" w:rsidRDefault="00A74231" w:rsidP="00A74231">
      <w:pPr>
        <w:pStyle w:val="BodyCopy"/>
        <w:numPr>
          <w:ilvl w:val="0"/>
          <w:numId w:val="34"/>
        </w:numPr>
      </w:pPr>
      <w:r>
        <w:t xml:space="preserve">Rename the </w:t>
      </w:r>
      <w:r w:rsidRPr="00A74231">
        <w:rPr>
          <w:b/>
        </w:rPr>
        <w:t>AuthenticationData</w:t>
      </w:r>
      <w:r>
        <w:t xml:space="preserve"> column to </w:t>
      </w:r>
      <w:r w:rsidRPr="00A74231">
        <w:rPr>
          <w:b/>
        </w:rPr>
        <w:t>WindowsAccount</w:t>
      </w:r>
      <w:r>
        <w:t>.</w:t>
      </w:r>
    </w:p>
    <w:p w14:paraId="40BAF43E" w14:textId="3DF3EE71" w:rsidR="00A74231" w:rsidRDefault="00A74231" w:rsidP="00A74231">
      <w:pPr>
        <w:pStyle w:val="BodyCopy"/>
        <w:numPr>
          <w:ilvl w:val="0"/>
          <w:numId w:val="34"/>
        </w:numPr>
      </w:pPr>
      <w:r>
        <w:t xml:space="preserve">Remove the </w:t>
      </w:r>
      <w:r w:rsidRPr="00A74231">
        <w:rPr>
          <w:b/>
        </w:rPr>
        <w:t>Password</w:t>
      </w:r>
      <w:r>
        <w:t xml:space="preserve"> column completely.</w:t>
      </w:r>
    </w:p>
    <w:p w14:paraId="211501D4" w14:textId="520F4961" w:rsidR="00A74231" w:rsidRDefault="00A74231" w:rsidP="00A74231">
      <w:pPr>
        <w:pStyle w:val="BodyCopy"/>
        <w:numPr>
          <w:ilvl w:val="0"/>
          <w:numId w:val="34"/>
        </w:numPr>
      </w:pPr>
      <w:r>
        <w:t xml:space="preserve">Rename the </w:t>
      </w:r>
      <w:r w:rsidRPr="00A74231">
        <w:rPr>
          <w:b/>
        </w:rPr>
        <w:t>ChangePassword</w:t>
      </w:r>
      <w:r>
        <w:t xml:space="preserve"> column to </w:t>
      </w:r>
      <w:r w:rsidRPr="00A74231">
        <w:rPr>
          <w:b/>
        </w:rPr>
        <w:t>CanChangePassword</w:t>
      </w:r>
      <w:r>
        <w:t>.</w:t>
      </w:r>
    </w:p>
    <w:p w14:paraId="2F7EF065" w14:textId="33D92A95" w:rsidR="00A74231" w:rsidRDefault="00A74231" w:rsidP="00A74231">
      <w:pPr>
        <w:pStyle w:val="BodyCopy"/>
        <w:numPr>
          <w:ilvl w:val="0"/>
          <w:numId w:val="34"/>
        </w:numPr>
      </w:pPr>
      <w:r>
        <w:t xml:space="preserve">Rename the </w:t>
      </w:r>
      <w:r w:rsidRPr="00A74231">
        <w:rPr>
          <w:b/>
        </w:rPr>
        <w:t>MaximumPasswordAge</w:t>
      </w:r>
      <w:r>
        <w:t xml:space="preserve"> column to </w:t>
      </w:r>
      <w:r w:rsidRPr="00A74231">
        <w:rPr>
          <w:b/>
        </w:rPr>
        <w:t>MaximumPasswordAgeInDays</w:t>
      </w:r>
      <w:r>
        <w:t>.</w:t>
      </w:r>
    </w:p>
    <w:p w14:paraId="2D437271" w14:textId="0F8A2A80" w:rsidR="00A74231" w:rsidRDefault="00A74231" w:rsidP="00A74231">
      <w:pPr>
        <w:pStyle w:val="BodyCopy"/>
        <w:numPr>
          <w:ilvl w:val="0"/>
          <w:numId w:val="34"/>
        </w:numPr>
      </w:pPr>
      <w:r>
        <w:t xml:space="preserve">Remove the </w:t>
      </w:r>
      <w:r w:rsidRPr="00A74231">
        <w:rPr>
          <w:b/>
        </w:rPr>
        <w:t>Data Focus</w:t>
      </w:r>
      <w:r>
        <w:t xml:space="preserve"> column completely. </w:t>
      </w:r>
    </w:p>
    <w:p w14:paraId="428D34FC" w14:textId="38682460" w:rsidR="00A74231" w:rsidRDefault="00A74231" w:rsidP="00A74231">
      <w:pPr>
        <w:pStyle w:val="BodyCopy"/>
        <w:numPr>
          <w:ilvl w:val="0"/>
          <w:numId w:val="34"/>
        </w:numPr>
      </w:pPr>
      <w:r>
        <w:t>Add the following columns and to the import file</w:t>
      </w:r>
      <w:r w:rsidR="00027508">
        <w:t>, and populate for each user</w:t>
      </w:r>
      <w:r>
        <w:t>:</w:t>
      </w:r>
    </w:p>
    <w:p w14:paraId="0E48542A" w14:textId="0757181F" w:rsidR="00027508" w:rsidRPr="00CF73A5" w:rsidRDefault="00027508" w:rsidP="00027508">
      <w:pPr>
        <w:pStyle w:val="BodyCopy"/>
        <w:numPr>
          <w:ilvl w:val="1"/>
          <w:numId w:val="34"/>
        </w:numPr>
      </w:pPr>
      <w:r w:rsidRPr="00ED00CA">
        <w:rPr>
          <w:b/>
        </w:rPr>
        <w:t>ChangeDocumentViewer</w:t>
      </w:r>
      <w:r>
        <w:t xml:space="preserve"> - enter </w:t>
      </w:r>
      <w:r w:rsidRPr="00ED00CA">
        <w:rPr>
          <w:b/>
        </w:rPr>
        <w:t>TRUE</w:t>
      </w:r>
      <w:r>
        <w:t xml:space="preserve"> or </w:t>
      </w:r>
      <w:r w:rsidRPr="00ED00CA">
        <w:rPr>
          <w:b/>
        </w:rPr>
        <w:t>FALSE</w:t>
      </w:r>
    </w:p>
    <w:p w14:paraId="5504BC48" w14:textId="6FAAF0E6" w:rsidR="00CF73A5" w:rsidRDefault="00CF73A5" w:rsidP="00CF73A5">
      <w:pPr>
        <w:pStyle w:val="BodyCopy"/>
        <w:numPr>
          <w:ilvl w:val="2"/>
          <w:numId w:val="34"/>
        </w:numPr>
      </w:pPr>
      <w:r>
        <w:t xml:space="preserve">If </w:t>
      </w:r>
      <w:r w:rsidRPr="00CF73A5">
        <w:rPr>
          <w:b/>
        </w:rPr>
        <w:t>TRUE</w:t>
      </w:r>
      <w:r>
        <w:t>, users can select viewer they want to use. You can still set a default viewer in the Document Viewer field, but users can switch between viewers.</w:t>
      </w:r>
    </w:p>
    <w:p w14:paraId="690E216D" w14:textId="05565286" w:rsidR="00CF73A5" w:rsidRDefault="00CF73A5" w:rsidP="00CF73A5">
      <w:pPr>
        <w:pStyle w:val="BodyCopy"/>
        <w:numPr>
          <w:ilvl w:val="2"/>
          <w:numId w:val="34"/>
        </w:numPr>
      </w:pPr>
      <w:r>
        <w:t xml:space="preserve">If </w:t>
      </w:r>
      <w:r w:rsidRPr="00CF73A5">
        <w:rPr>
          <w:b/>
        </w:rPr>
        <w:t>FALSE</w:t>
      </w:r>
      <w:r>
        <w:t>, users cant’ select which viewer they want to use. Whatever viewer appears in the Document Viewer field is the only viewer the user has access to.</w:t>
      </w:r>
    </w:p>
    <w:p w14:paraId="2E6A10AA" w14:textId="77777777" w:rsidR="00F27174" w:rsidRDefault="000B7254" w:rsidP="00027508">
      <w:pPr>
        <w:pStyle w:val="BodyCopy"/>
        <w:numPr>
          <w:ilvl w:val="1"/>
          <w:numId w:val="34"/>
        </w:numPr>
      </w:pPr>
      <w:r w:rsidRPr="00ED00CA">
        <w:rPr>
          <w:b/>
        </w:rPr>
        <w:t>DocumentViewer</w:t>
      </w:r>
      <w:r w:rsidR="00F27174">
        <w:t xml:space="preserve"> - E</w:t>
      </w:r>
      <w:r>
        <w:t>nter</w:t>
      </w:r>
      <w:r w:rsidR="00F27174">
        <w:t xml:space="preserve"> one of the following values:</w:t>
      </w:r>
    </w:p>
    <w:p w14:paraId="6EE8A5E7" w14:textId="03316394" w:rsidR="00F27174" w:rsidRDefault="000B7254" w:rsidP="00B93D00">
      <w:pPr>
        <w:pStyle w:val="BodyCopy"/>
        <w:numPr>
          <w:ilvl w:val="2"/>
          <w:numId w:val="34"/>
        </w:numPr>
      </w:pPr>
      <w:r>
        <w:lastRenderedPageBreak/>
        <w:t xml:space="preserve"> </w:t>
      </w:r>
      <w:r w:rsidRPr="00ED00CA">
        <w:rPr>
          <w:b/>
        </w:rPr>
        <w:t>Default</w:t>
      </w:r>
      <w:r w:rsidR="00F27174">
        <w:rPr>
          <w:b/>
        </w:rPr>
        <w:t xml:space="preserve"> -</w:t>
      </w:r>
      <w:r w:rsidR="00B93D00">
        <w:rPr>
          <w:b/>
        </w:rPr>
        <w:t xml:space="preserve"> </w:t>
      </w:r>
      <w:r w:rsidR="00B93D00" w:rsidRPr="00B93D00">
        <w:t>only available in Internet Explorer. This option pulls the from the UseLegacyViewer instance setting to determine which viewer the user can access.</w:t>
      </w:r>
    </w:p>
    <w:p w14:paraId="76782E81" w14:textId="7FABBB0E" w:rsidR="00F27174" w:rsidRDefault="000B7254" w:rsidP="00B93D00">
      <w:pPr>
        <w:pStyle w:val="BodyCopy"/>
        <w:numPr>
          <w:ilvl w:val="2"/>
          <w:numId w:val="34"/>
        </w:numPr>
      </w:pPr>
      <w:r w:rsidRPr="00ED00CA">
        <w:rPr>
          <w:b/>
        </w:rPr>
        <w:t>HTML</w:t>
      </w:r>
      <w:r w:rsidR="00F27174">
        <w:rPr>
          <w:b/>
        </w:rPr>
        <w:t xml:space="preserve"> - </w:t>
      </w:r>
      <w:r w:rsidR="00B93D00" w:rsidRPr="00B93D00">
        <w:t>uses the HTML viewer to review documents.</w:t>
      </w:r>
    </w:p>
    <w:p w14:paraId="2D1E8813" w14:textId="0AE0E7E4" w:rsidR="00027508" w:rsidRDefault="000B7254" w:rsidP="00B93D00">
      <w:pPr>
        <w:pStyle w:val="BodyCopy"/>
        <w:numPr>
          <w:ilvl w:val="2"/>
          <w:numId w:val="34"/>
        </w:numPr>
      </w:pPr>
      <w:r w:rsidRPr="00ED00CA">
        <w:rPr>
          <w:b/>
        </w:rPr>
        <w:t>ActiveX</w:t>
      </w:r>
      <w:r w:rsidR="00F27174">
        <w:rPr>
          <w:b/>
        </w:rPr>
        <w:t xml:space="preserve"> - </w:t>
      </w:r>
      <w:r w:rsidR="00B93D00" w:rsidRPr="00B93D00">
        <w:t>uses the ActiveX viewer to review documents.</w:t>
      </w:r>
    </w:p>
    <w:p w14:paraId="1B2A6D8C" w14:textId="77777777" w:rsidR="00F27174" w:rsidRDefault="000B7254" w:rsidP="00027508">
      <w:pPr>
        <w:pStyle w:val="BodyCopy"/>
        <w:numPr>
          <w:ilvl w:val="1"/>
          <w:numId w:val="34"/>
        </w:numPr>
      </w:pPr>
      <w:r w:rsidRPr="00ED00CA">
        <w:rPr>
          <w:b/>
        </w:rPr>
        <w:t>UserMustChangePasswordOnNextLogin</w:t>
      </w:r>
      <w:r>
        <w:t xml:space="preserve"> - enter </w:t>
      </w:r>
      <w:r w:rsidRPr="00ED00CA">
        <w:rPr>
          <w:b/>
        </w:rPr>
        <w:t>TRUE</w:t>
      </w:r>
      <w:r>
        <w:t xml:space="preserve"> or </w:t>
      </w:r>
      <w:r w:rsidRPr="00ED00CA">
        <w:rPr>
          <w:b/>
        </w:rPr>
        <w:t>FALSE</w:t>
      </w:r>
      <w:r>
        <w:t xml:space="preserve">. </w:t>
      </w:r>
    </w:p>
    <w:p w14:paraId="70B8D6FD" w14:textId="6535B746" w:rsidR="00F27174" w:rsidRPr="00F27174" w:rsidRDefault="00CF73A5" w:rsidP="00F27174">
      <w:pPr>
        <w:pStyle w:val="BodyCopy"/>
        <w:numPr>
          <w:ilvl w:val="2"/>
          <w:numId w:val="34"/>
        </w:numPr>
      </w:pPr>
      <w:r>
        <w:t xml:space="preserve">If </w:t>
      </w:r>
      <w:r w:rsidR="00F27174" w:rsidRPr="00F27174">
        <w:rPr>
          <w:b/>
        </w:rPr>
        <w:t>TRUE</w:t>
      </w:r>
      <w:r w:rsidR="00F27174">
        <w:t xml:space="preserve"> user</w:t>
      </w:r>
      <w:r>
        <w:t>s must</w:t>
      </w:r>
      <w:r w:rsidR="00F27174">
        <w:t xml:space="preserve"> change the password when the log in. </w:t>
      </w:r>
    </w:p>
    <w:p w14:paraId="5F1F73B7" w14:textId="6903E417" w:rsidR="000B7254" w:rsidRDefault="00CF73A5" w:rsidP="00F27174">
      <w:pPr>
        <w:pStyle w:val="BodyCopy"/>
        <w:numPr>
          <w:ilvl w:val="2"/>
          <w:numId w:val="34"/>
        </w:numPr>
      </w:pPr>
      <w:r>
        <w:t>If</w:t>
      </w:r>
      <w:r w:rsidR="000B7254">
        <w:t xml:space="preserve"> </w:t>
      </w:r>
      <w:r w:rsidR="000B7254" w:rsidRPr="00ED00CA">
        <w:rPr>
          <w:b/>
        </w:rPr>
        <w:t>FALSE</w:t>
      </w:r>
      <w:r w:rsidR="000B7254">
        <w:t xml:space="preserve"> user</w:t>
      </w:r>
      <w:r>
        <w:t>s don’t need</w:t>
      </w:r>
      <w:r w:rsidR="000B7254">
        <w:t xml:space="preserve"> to change the password when they login.</w:t>
      </w:r>
    </w:p>
    <w:p w14:paraId="3E05B499" w14:textId="611B3049" w:rsidR="00F27174" w:rsidRDefault="000B7254" w:rsidP="00027508">
      <w:pPr>
        <w:pStyle w:val="BodyCopy"/>
        <w:numPr>
          <w:ilvl w:val="1"/>
          <w:numId w:val="34"/>
        </w:numPr>
      </w:pPr>
      <w:r w:rsidRPr="00ED00CA">
        <w:rPr>
          <w:b/>
        </w:rPr>
        <w:t>TwoFactorMode</w:t>
      </w:r>
      <w:r w:rsidR="00F27174">
        <w:t xml:space="preserve"> - E</w:t>
      </w:r>
      <w:r>
        <w:t>nter</w:t>
      </w:r>
      <w:r w:rsidR="00F27174">
        <w:t xml:space="preserve"> one of the following values</w:t>
      </w:r>
      <w:r w:rsidR="003E6762">
        <w:t xml:space="preserve"> to determine when to use two factor authentication</w:t>
      </w:r>
      <w:r w:rsidR="00F27174">
        <w:t>:</w:t>
      </w:r>
    </w:p>
    <w:p w14:paraId="5BF119C3" w14:textId="77777777" w:rsidR="00F27174" w:rsidRDefault="000B7254" w:rsidP="00F27174">
      <w:pPr>
        <w:pStyle w:val="BodyCopy"/>
        <w:numPr>
          <w:ilvl w:val="2"/>
          <w:numId w:val="34"/>
        </w:numPr>
      </w:pPr>
      <w:r>
        <w:t xml:space="preserve"> </w:t>
      </w:r>
      <w:r w:rsidRPr="00ED00CA">
        <w:rPr>
          <w:b/>
        </w:rPr>
        <w:t>None</w:t>
      </w:r>
    </w:p>
    <w:p w14:paraId="6D508C3D" w14:textId="77777777" w:rsidR="00F27174" w:rsidRDefault="000B7254" w:rsidP="00F27174">
      <w:pPr>
        <w:pStyle w:val="BodyCopy"/>
        <w:numPr>
          <w:ilvl w:val="2"/>
          <w:numId w:val="34"/>
        </w:numPr>
      </w:pPr>
      <w:r w:rsidRPr="00ED00CA">
        <w:rPr>
          <w:b/>
        </w:rPr>
        <w:t>Always</w:t>
      </w:r>
    </w:p>
    <w:p w14:paraId="23EA4D7D" w14:textId="4620EEC1" w:rsidR="000B7254" w:rsidRDefault="000B7254" w:rsidP="00F27174">
      <w:pPr>
        <w:pStyle w:val="BodyCopy"/>
        <w:numPr>
          <w:ilvl w:val="2"/>
          <w:numId w:val="34"/>
        </w:numPr>
      </w:pPr>
      <w:r w:rsidRPr="00ED00CA">
        <w:rPr>
          <w:b/>
        </w:rPr>
        <w:t>OutsideRestrictedIPs</w:t>
      </w:r>
      <w:r>
        <w:t>.</w:t>
      </w:r>
    </w:p>
    <w:p w14:paraId="43582322" w14:textId="5B823C91" w:rsidR="000B7254" w:rsidRDefault="000B7254" w:rsidP="000B7254">
      <w:pPr>
        <w:pStyle w:val="BodyCopy"/>
        <w:numPr>
          <w:ilvl w:val="1"/>
          <w:numId w:val="34"/>
        </w:numPr>
      </w:pPr>
      <w:r w:rsidRPr="00ED00CA">
        <w:rPr>
          <w:b/>
        </w:rPr>
        <w:t>TwoFactorInfo</w:t>
      </w:r>
      <w:r>
        <w:t xml:space="preserve"> - </w:t>
      </w:r>
      <w:r w:rsidRPr="000B7254">
        <w:t xml:space="preserve">If TwoFactorMode is </w:t>
      </w:r>
      <w:r w:rsidRPr="00ED00CA">
        <w:rPr>
          <w:b/>
        </w:rPr>
        <w:t>Always</w:t>
      </w:r>
      <w:r>
        <w:t xml:space="preserve"> or </w:t>
      </w:r>
      <w:r w:rsidRPr="00ED00CA">
        <w:rPr>
          <w:b/>
        </w:rPr>
        <w:t>OutsideRestrictedIPS</w:t>
      </w:r>
      <w:r>
        <w:t>,</w:t>
      </w:r>
      <w:r w:rsidRPr="000B7254">
        <w:t xml:space="preserve"> enter a valid email address for this field.</w:t>
      </w:r>
    </w:p>
    <w:p w14:paraId="23C4F83A" w14:textId="77777777" w:rsidR="001D6941" w:rsidRDefault="001D6941" w:rsidP="001F77F4">
      <w:pPr>
        <w:pStyle w:val="Header3"/>
      </w:pPr>
      <w:bookmarkStart w:id="28" w:name="_Toc471726353"/>
      <w:r>
        <w:t>Importing users using an RUIA 18.1 import file</w:t>
      </w:r>
      <w:bookmarkEnd w:id="28"/>
    </w:p>
    <w:p w14:paraId="56738AEE" w14:textId="77777777" w:rsidR="001D6941" w:rsidRDefault="001D6941" w:rsidP="001D6941">
      <w:pPr>
        <w:pStyle w:val="BodyCopy"/>
      </w:pPr>
      <w:r>
        <w:t>To import users into Relativity 9.4 using an RUIA 18.1 import file, complete the following in your import file:</w:t>
      </w:r>
    </w:p>
    <w:p w14:paraId="29A5BFB4" w14:textId="77777777" w:rsidR="001D6941" w:rsidRDefault="001D6941" w:rsidP="001D6941">
      <w:pPr>
        <w:pStyle w:val="BodyCopy"/>
      </w:pPr>
    </w:p>
    <w:p w14:paraId="56B81DCD" w14:textId="77777777" w:rsidR="001D6941" w:rsidRDefault="001D6941" w:rsidP="001D6941">
      <w:pPr>
        <w:pStyle w:val="BodyCopy"/>
        <w:numPr>
          <w:ilvl w:val="0"/>
          <w:numId w:val="33"/>
        </w:numPr>
      </w:pPr>
      <w:r>
        <w:t>Add the following columns and default values to the import file:</w:t>
      </w:r>
    </w:p>
    <w:p w14:paraId="705C3143" w14:textId="1CABD623" w:rsidR="001D6941" w:rsidRDefault="001D6941" w:rsidP="001D6941">
      <w:pPr>
        <w:pStyle w:val="BodyCopy"/>
        <w:numPr>
          <w:ilvl w:val="1"/>
          <w:numId w:val="33"/>
        </w:numPr>
      </w:pPr>
      <w:r>
        <w:t>ChangeDocumentViewer - enter</w:t>
      </w:r>
      <w:r w:rsidR="00B93D00">
        <w:t xml:space="preserve"> TRUE</w:t>
      </w:r>
      <w:r>
        <w:t xml:space="preserve"> FALSE</w:t>
      </w:r>
    </w:p>
    <w:p w14:paraId="0742CDCB" w14:textId="7D3BAFFF" w:rsidR="00B93D00" w:rsidRDefault="00D26F2B" w:rsidP="00B93D00">
      <w:pPr>
        <w:pStyle w:val="BodyCopy"/>
        <w:numPr>
          <w:ilvl w:val="2"/>
          <w:numId w:val="33"/>
        </w:numPr>
      </w:pPr>
      <w:r>
        <w:t xml:space="preserve">If </w:t>
      </w:r>
      <w:r>
        <w:rPr>
          <w:b/>
        </w:rPr>
        <w:t>TRUE</w:t>
      </w:r>
      <w:r>
        <w:t xml:space="preserve">, users can select viewer they want to use. You can still set a default viewer in the Document Viewer field, but users can switch between viewers. </w:t>
      </w:r>
    </w:p>
    <w:p w14:paraId="28DD8664" w14:textId="6076EBDB" w:rsidR="00B93D00" w:rsidRDefault="00D26F2B" w:rsidP="00B93D00">
      <w:pPr>
        <w:pStyle w:val="BodyCopy"/>
        <w:numPr>
          <w:ilvl w:val="2"/>
          <w:numId w:val="33"/>
        </w:numPr>
      </w:pPr>
      <w:r>
        <w:t xml:space="preserve">If </w:t>
      </w:r>
      <w:r w:rsidRPr="00D26F2B">
        <w:rPr>
          <w:b/>
        </w:rPr>
        <w:t>FALSE</w:t>
      </w:r>
      <w:r>
        <w:t xml:space="preserve">, users cant’ select which viewer they want to use. Whatever viewer appears in the Document Viewer field is the only viewer the user has access to. </w:t>
      </w:r>
    </w:p>
    <w:p w14:paraId="1BDAD7D8" w14:textId="448E675C" w:rsidR="001D6941" w:rsidRDefault="001D6941" w:rsidP="001D6941">
      <w:pPr>
        <w:pStyle w:val="BodyCopy"/>
        <w:numPr>
          <w:ilvl w:val="1"/>
          <w:numId w:val="33"/>
        </w:numPr>
      </w:pPr>
      <w:r>
        <w:t xml:space="preserve">DocumentViewer - enter </w:t>
      </w:r>
      <w:r w:rsidR="00B93D00">
        <w:t>one of the following values:</w:t>
      </w:r>
    </w:p>
    <w:p w14:paraId="434DB812" w14:textId="77777777" w:rsidR="00B93D00" w:rsidRDefault="00B93D00" w:rsidP="00B93D00">
      <w:pPr>
        <w:pStyle w:val="BodyCopy"/>
        <w:numPr>
          <w:ilvl w:val="2"/>
          <w:numId w:val="33"/>
        </w:numPr>
      </w:pPr>
      <w:r w:rsidRPr="00ED00CA">
        <w:rPr>
          <w:b/>
        </w:rPr>
        <w:t>Default</w:t>
      </w:r>
      <w:r>
        <w:rPr>
          <w:b/>
        </w:rPr>
        <w:t xml:space="preserve"> - </w:t>
      </w:r>
      <w:r w:rsidRPr="00B93D00">
        <w:t>only available in Internet Explorer. This option pulls the from the UseLegacyViewer instance setting to determine which viewer the user can access.</w:t>
      </w:r>
    </w:p>
    <w:p w14:paraId="179B5C10" w14:textId="77777777" w:rsidR="00B93D00" w:rsidRDefault="00B93D00" w:rsidP="00B93D00">
      <w:pPr>
        <w:pStyle w:val="BodyCopy"/>
        <w:numPr>
          <w:ilvl w:val="2"/>
          <w:numId w:val="33"/>
        </w:numPr>
      </w:pPr>
      <w:r w:rsidRPr="00ED00CA">
        <w:rPr>
          <w:b/>
        </w:rPr>
        <w:t>HTML</w:t>
      </w:r>
      <w:r>
        <w:rPr>
          <w:b/>
        </w:rPr>
        <w:t xml:space="preserve"> - </w:t>
      </w:r>
      <w:r w:rsidRPr="00B93D00">
        <w:t>uses the HTML viewer to review documents.</w:t>
      </w:r>
    </w:p>
    <w:p w14:paraId="79B805D7" w14:textId="70CACC1B" w:rsidR="001D6941" w:rsidRPr="002F12E1" w:rsidRDefault="00B93D00" w:rsidP="001D6941">
      <w:pPr>
        <w:pStyle w:val="BodyCopy"/>
        <w:numPr>
          <w:ilvl w:val="2"/>
          <w:numId w:val="33"/>
        </w:numPr>
      </w:pPr>
      <w:r w:rsidRPr="00ED00CA">
        <w:rPr>
          <w:b/>
        </w:rPr>
        <w:t>ActiveX</w:t>
      </w:r>
      <w:r>
        <w:rPr>
          <w:b/>
        </w:rPr>
        <w:t xml:space="preserve"> - </w:t>
      </w:r>
      <w:r w:rsidRPr="00B93D00">
        <w:t>uses the ActiveX viewer to review documents.</w:t>
      </w:r>
    </w:p>
    <w:p w14:paraId="57D4C23A" w14:textId="3BBFBBD3" w:rsidR="001F77F4" w:rsidRDefault="003F1669" w:rsidP="00695C3F">
      <w:pPr>
        <w:pStyle w:val="Header1"/>
      </w:pPr>
      <w:bookmarkStart w:id="29" w:name="Queue_tab"/>
      <w:bookmarkStart w:id="30" w:name="_Toc471726354"/>
      <w:bookmarkEnd w:id="29"/>
      <w:r>
        <w:t>Viewing the Queue tab</w:t>
      </w:r>
      <w:bookmarkEnd w:id="30"/>
      <w:r w:rsidR="00267550">
        <w:t xml:space="preserve"> </w:t>
      </w:r>
    </w:p>
    <w:p w14:paraId="182C04E9" w14:textId="3A1F0FEB" w:rsidR="001F77F4" w:rsidRDefault="001F77F4" w:rsidP="001F77F4">
      <w:pPr>
        <w:pStyle w:val="BodyCopy"/>
        <w:rPr>
          <w:lang w:bidi="en-US"/>
        </w:rPr>
      </w:pPr>
      <w:r>
        <w:rPr>
          <w:lang w:bidi="en-US"/>
        </w:rPr>
        <w:t xml:space="preserve">You can </w:t>
      </w:r>
      <w:r w:rsidR="00267550">
        <w:rPr>
          <w:lang w:bidi="en-US"/>
        </w:rPr>
        <w:t>view the</w:t>
      </w:r>
      <w:r w:rsidR="008D1F9A">
        <w:rPr>
          <w:lang w:bidi="en-US"/>
        </w:rPr>
        <w:t xml:space="preserve"> progress of the</w:t>
      </w:r>
      <w:r w:rsidR="00267550">
        <w:rPr>
          <w:lang w:bidi="en-US"/>
        </w:rPr>
        <w:t xml:space="preserve"> worker and manager a</w:t>
      </w:r>
      <w:r w:rsidR="008D1F9A">
        <w:rPr>
          <w:lang w:bidi="en-US"/>
        </w:rPr>
        <w:t xml:space="preserve">gent queues from the Queue tab. </w:t>
      </w:r>
    </w:p>
    <w:p w14:paraId="14363BB5" w14:textId="7F9D3B08" w:rsidR="008D1F9A" w:rsidRDefault="008D1F9A" w:rsidP="001F77F4">
      <w:pPr>
        <w:pStyle w:val="BodyCopy"/>
        <w:rPr>
          <w:lang w:bidi="en-US"/>
        </w:rPr>
      </w:pPr>
      <w:r>
        <w:rPr>
          <w:noProof/>
        </w:rPr>
        <w:drawing>
          <wp:inline distT="0" distB="0" distL="0" distR="0" wp14:anchorId="4DEEAF85" wp14:editId="5DEF2303">
            <wp:extent cx="6400800" cy="2236470"/>
            <wp:effectExtent l="0" t="0" r="0" b="0"/>
            <wp:docPr id="14" name="Picture 14" descr="C:\Users\DGONZA~1\AppData\Local\Temp\SNAGHTML2028a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GONZA~1\AppData\Local\Temp\SNAGHTML2028a2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236470"/>
                    </a:xfrm>
                    <a:prstGeom prst="rect">
                      <a:avLst/>
                    </a:prstGeom>
                    <a:noFill/>
                    <a:ln>
                      <a:noFill/>
                    </a:ln>
                  </pic:spPr>
                </pic:pic>
              </a:graphicData>
            </a:graphic>
          </wp:inline>
        </w:drawing>
      </w:r>
    </w:p>
    <w:p w14:paraId="54B27E71" w14:textId="2BA9E35A" w:rsidR="008D1F9A" w:rsidRDefault="008D1F9A" w:rsidP="001F77F4">
      <w:pPr>
        <w:pStyle w:val="BodyCopy"/>
        <w:rPr>
          <w:lang w:bidi="en-US"/>
        </w:rPr>
      </w:pPr>
      <w:r>
        <w:rPr>
          <w:lang w:bidi="en-US"/>
        </w:rPr>
        <w:t>The Queue tab contains the following fields:</w:t>
      </w:r>
    </w:p>
    <w:p w14:paraId="4CA3315F" w14:textId="2F6A609D" w:rsidR="008D1F9A" w:rsidRDefault="008D1F9A" w:rsidP="008D1F9A">
      <w:pPr>
        <w:pStyle w:val="BodyCopy"/>
        <w:numPr>
          <w:ilvl w:val="0"/>
          <w:numId w:val="37"/>
        </w:numPr>
        <w:rPr>
          <w:lang w:bidi="en-US"/>
        </w:rPr>
      </w:pPr>
      <w:r>
        <w:rPr>
          <w:lang w:bidi="en-US"/>
        </w:rPr>
        <w:lastRenderedPageBreak/>
        <w:t>Job ID</w:t>
      </w:r>
      <w:r w:rsidR="00483E3C">
        <w:rPr>
          <w:lang w:bidi="en-US"/>
        </w:rPr>
        <w:t xml:space="preserve"> - </w:t>
      </w:r>
      <w:r w:rsidR="00267198">
        <w:rPr>
          <w:lang w:bidi="en-US"/>
        </w:rPr>
        <w:t>the Artifact ID of the Import or Export Utility Job</w:t>
      </w:r>
    </w:p>
    <w:p w14:paraId="6DC58753" w14:textId="1F094479" w:rsidR="008D1F9A" w:rsidRDefault="008D1F9A" w:rsidP="008D1F9A">
      <w:pPr>
        <w:pStyle w:val="BodyCopy"/>
        <w:numPr>
          <w:ilvl w:val="0"/>
          <w:numId w:val="37"/>
        </w:numPr>
        <w:rPr>
          <w:lang w:bidi="en-US"/>
        </w:rPr>
      </w:pPr>
      <w:r>
        <w:rPr>
          <w:lang w:bidi="en-US"/>
        </w:rPr>
        <w:t>Queue Row Id</w:t>
      </w:r>
      <w:r w:rsidR="00483E3C">
        <w:rPr>
          <w:lang w:bidi="en-US"/>
        </w:rPr>
        <w:t xml:space="preserve"> - </w:t>
      </w:r>
      <w:r w:rsidR="00267198">
        <w:rPr>
          <w:lang w:bidi="en-US"/>
        </w:rPr>
        <w:t>the ID column in the corresponding table</w:t>
      </w:r>
    </w:p>
    <w:p w14:paraId="730899DC" w14:textId="41949CD7" w:rsidR="008D1F9A" w:rsidRDefault="008D1F9A" w:rsidP="008D1F9A">
      <w:pPr>
        <w:pStyle w:val="BodyCopy"/>
        <w:numPr>
          <w:ilvl w:val="0"/>
          <w:numId w:val="37"/>
        </w:numPr>
        <w:rPr>
          <w:lang w:bidi="en-US"/>
        </w:rPr>
      </w:pPr>
      <w:r>
        <w:rPr>
          <w:lang w:bidi="en-US"/>
        </w:rPr>
        <w:t>Object Type</w:t>
      </w:r>
      <w:r w:rsidR="00483E3C">
        <w:rPr>
          <w:lang w:bidi="en-US"/>
        </w:rPr>
        <w:t xml:space="preserve"> - </w:t>
      </w:r>
      <w:r w:rsidR="00267198">
        <w:rPr>
          <w:lang w:bidi="en-US"/>
        </w:rPr>
        <w:t>the type of object selected for the job</w:t>
      </w:r>
    </w:p>
    <w:p w14:paraId="1FB43184" w14:textId="7A24C748" w:rsidR="008D1F9A" w:rsidRDefault="008D1F9A" w:rsidP="008D1F9A">
      <w:pPr>
        <w:pStyle w:val="BodyCopy"/>
        <w:numPr>
          <w:ilvl w:val="0"/>
          <w:numId w:val="37"/>
        </w:numPr>
        <w:rPr>
          <w:lang w:bidi="en-US"/>
        </w:rPr>
      </w:pPr>
      <w:r>
        <w:rPr>
          <w:lang w:bidi="en-US"/>
        </w:rPr>
        <w:t>Queue Status</w:t>
      </w:r>
      <w:r w:rsidR="00483E3C">
        <w:rPr>
          <w:lang w:bidi="en-US"/>
        </w:rPr>
        <w:t xml:space="preserve"> - </w:t>
      </w:r>
      <w:r w:rsidR="00267198">
        <w:rPr>
          <w:lang w:bidi="en-US"/>
        </w:rPr>
        <w:t>the status of the current record. The following is a list of possible statuses:</w:t>
      </w:r>
    </w:p>
    <w:p w14:paraId="42F989B5" w14:textId="70EB7221" w:rsidR="00267198" w:rsidRDefault="00267198" w:rsidP="00267198">
      <w:pPr>
        <w:pStyle w:val="BodyCopy"/>
        <w:numPr>
          <w:ilvl w:val="1"/>
          <w:numId w:val="37"/>
        </w:numPr>
        <w:rPr>
          <w:lang w:bidi="en-US"/>
        </w:rPr>
      </w:pPr>
      <w:r>
        <w:rPr>
          <w:lang w:bidi="en-US"/>
        </w:rPr>
        <w:t>-1: ERROR</w:t>
      </w:r>
    </w:p>
    <w:p w14:paraId="6FFE0FE3" w14:textId="24DC11EE" w:rsidR="00267198" w:rsidRDefault="00267198" w:rsidP="00267198">
      <w:pPr>
        <w:pStyle w:val="BodyCopy"/>
        <w:numPr>
          <w:ilvl w:val="1"/>
          <w:numId w:val="37"/>
        </w:numPr>
        <w:rPr>
          <w:lang w:bidi="en-US"/>
        </w:rPr>
      </w:pPr>
      <w:r>
        <w:rPr>
          <w:lang w:bidi="en-US"/>
        </w:rPr>
        <w:t>0: NOT_STARTED</w:t>
      </w:r>
    </w:p>
    <w:p w14:paraId="23ADCBE8" w14:textId="2891731E" w:rsidR="00267198" w:rsidRDefault="00267198" w:rsidP="00267198">
      <w:pPr>
        <w:pStyle w:val="BodyCopy"/>
        <w:numPr>
          <w:ilvl w:val="1"/>
          <w:numId w:val="37"/>
        </w:numPr>
        <w:rPr>
          <w:lang w:bidi="en-US"/>
        </w:rPr>
      </w:pPr>
      <w:r>
        <w:rPr>
          <w:lang w:bidi="en-US"/>
        </w:rPr>
        <w:t>1: IN_PROGRESS</w:t>
      </w:r>
    </w:p>
    <w:p w14:paraId="13A1283D" w14:textId="6EFA2042" w:rsidR="00267198" w:rsidRDefault="00267198" w:rsidP="00267198">
      <w:pPr>
        <w:pStyle w:val="BodyCopy"/>
        <w:numPr>
          <w:ilvl w:val="1"/>
          <w:numId w:val="37"/>
        </w:numPr>
        <w:rPr>
          <w:lang w:bidi="en-US"/>
        </w:rPr>
      </w:pPr>
      <w:r>
        <w:rPr>
          <w:lang w:bidi="en-US"/>
        </w:rPr>
        <w:t>2: COMPLETE</w:t>
      </w:r>
    </w:p>
    <w:p w14:paraId="0CB4866E" w14:textId="05BB9396" w:rsidR="00267198" w:rsidRDefault="00267198" w:rsidP="00267198">
      <w:pPr>
        <w:pStyle w:val="BodyCopy"/>
        <w:numPr>
          <w:ilvl w:val="1"/>
          <w:numId w:val="37"/>
        </w:numPr>
        <w:rPr>
          <w:lang w:bidi="en-US"/>
        </w:rPr>
      </w:pPr>
      <w:r>
        <w:rPr>
          <w:lang w:bidi="en-US"/>
        </w:rPr>
        <w:t>3: CANCELLATION_REQUESTED</w:t>
      </w:r>
    </w:p>
    <w:p w14:paraId="0495E695" w14:textId="57C84786" w:rsidR="00267198" w:rsidRDefault="00267198" w:rsidP="00267198">
      <w:pPr>
        <w:pStyle w:val="BodyCopy"/>
        <w:numPr>
          <w:ilvl w:val="1"/>
          <w:numId w:val="37"/>
        </w:numPr>
        <w:rPr>
          <w:lang w:bidi="en-US"/>
        </w:rPr>
      </w:pPr>
      <w:r>
        <w:rPr>
          <w:lang w:bidi="en-US"/>
        </w:rPr>
        <w:t>4: WAITING_FOR_WORKERS_TO_FINISH</w:t>
      </w:r>
    </w:p>
    <w:p w14:paraId="0819907A" w14:textId="396CCA27" w:rsidR="00267198" w:rsidRDefault="00267198" w:rsidP="00267198">
      <w:pPr>
        <w:pStyle w:val="BodyCopy"/>
        <w:numPr>
          <w:ilvl w:val="1"/>
          <w:numId w:val="37"/>
        </w:numPr>
        <w:rPr>
          <w:lang w:bidi="en-US"/>
        </w:rPr>
      </w:pPr>
      <w:r>
        <w:rPr>
          <w:lang w:bidi="en-US"/>
        </w:rPr>
        <w:t>5: FINISHING_JOB</w:t>
      </w:r>
    </w:p>
    <w:p w14:paraId="43E794BA" w14:textId="1D941848" w:rsidR="008D1F9A" w:rsidRDefault="008D1F9A" w:rsidP="008D1F9A">
      <w:pPr>
        <w:pStyle w:val="BodyCopy"/>
        <w:numPr>
          <w:ilvl w:val="0"/>
          <w:numId w:val="37"/>
        </w:numPr>
        <w:rPr>
          <w:lang w:bidi="en-US"/>
        </w:rPr>
      </w:pPr>
      <w:r>
        <w:rPr>
          <w:lang w:bidi="en-US"/>
        </w:rPr>
        <w:t>Priority</w:t>
      </w:r>
      <w:r w:rsidR="00483E3C">
        <w:rPr>
          <w:lang w:bidi="en-US"/>
        </w:rPr>
        <w:t xml:space="preserve"> - </w:t>
      </w:r>
      <w:r w:rsidR="00267198">
        <w:rPr>
          <w:lang w:bidi="en-US"/>
        </w:rPr>
        <w:t>the priority for the job as set by the user</w:t>
      </w:r>
    </w:p>
    <w:p w14:paraId="5029CA6C" w14:textId="3CAF4C60" w:rsidR="00A36BC9" w:rsidRPr="00A36BC9" w:rsidRDefault="008D1F9A" w:rsidP="00A36BC9">
      <w:pPr>
        <w:pStyle w:val="BodyCopy"/>
        <w:numPr>
          <w:ilvl w:val="0"/>
          <w:numId w:val="37"/>
        </w:numPr>
        <w:rPr>
          <w:lang w:bidi="en-US"/>
        </w:rPr>
      </w:pPr>
      <w:r>
        <w:rPr>
          <w:lang w:bidi="en-US"/>
        </w:rPr>
        <w:t>Agent ID</w:t>
      </w:r>
      <w:r w:rsidR="00483E3C">
        <w:rPr>
          <w:lang w:bidi="en-US"/>
        </w:rPr>
        <w:t xml:space="preserve"> - </w:t>
      </w:r>
      <w:r w:rsidR="00267198">
        <w:rPr>
          <w:lang w:bidi="en-US"/>
        </w:rPr>
        <w:t>the Artifact ID of the Agent processing the record</w:t>
      </w:r>
    </w:p>
    <w:p w14:paraId="4B54F2BE" w14:textId="77777777" w:rsidR="00447AA3" w:rsidRDefault="00447AA3">
      <w:pPr>
        <w:rPr>
          <w:rFonts w:ascii="Arial" w:hAnsi="Arial" w:cs="Arial"/>
          <w:color w:val="00A5DB"/>
          <w:sz w:val="48"/>
          <w:szCs w:val="48"/>
          <w:lang w:bidi="en-US"/>
        </w:rPr>
      </w:pPr>
      <w:r>
        <w:br w:type="page"/>
      </w:r>
    </w:p>
    <w:p w14:paraId="24DD6F7F" w14:textId="17163DFE" w:rsidR="004E1C50" w:rsidRDefault="004E1C50" w:rsidP="00695C3F">
      <w:pPr>
        <w:pStyle w:val="Header1"/>
      </w:pPr>
      <w:bookmarkStart w:id="31" w:name="_Toc471726355"/>
      <w:r>
        <w:lastRenderedPageBreak/>
        <w:t>Performance Metrics</w:t>
      </w:r>
      <w:bookmarkEnd w:id="31"/>
    </w:p>
    <w:tbl>
      <w:tblPr>
        <w:tblStyle w:val="TableGrid"/>
        <w:tblW w:w="4943" w:type="pct"/>
        <w:tblInd w:w="115" w:type="dxa"/>
        <w:tblBorders>
          <w:top w:val="single" w:sz="4" w:space="0" w:color="002C50"/>
          <w:left w:val="single" w:sz="4" w:space="0" w:color="002C50"/>
          <w:bottom w:val="single" w:sz="4" w:space="0" w:color="002C50"/>
          <w:right w:val="single" w:sz="4" w:space="0" w:color="002C50"/>
          <w:insideH w:val="single" w:sz="4" w:space="0" w:color="002C50"/>
          <w:insideV w:val="single" w:sz="4" w:space="0" w:color="002C50"/>
        </w:tblBorders>
        <w:tblCellMar>
          <w:top w:w="115" w:type="dxa"/>
          <w:left w:w="115" w:type="dxa"/>
          <w:bottom w:w="115" w:type="dxa"/>
          <w:right w:w="115" w:type="dxa"/>
        </w:tblCellMar>
        <w:tblLook w:val="04A0" w:firstRow="1" w:lastRow="0" w:firstColumn="1" w:lastColumn="0" w:noHBand="0" w:noVBand="1"/>
      </w:tblPr>
      <w:tblGrid>
        <w:gridCol w:w="1921"/>
        <w:gridCol w:w="2197"/>
        <w:gridCol w:w="6074"/>
      </w:tblGrid>
      <w:tr w:rsidR="00597472" w:rsidRPr="00F27FA5" w14:paraId="322DAE64" w14:textId="77777777" w:rsidTr="00597472">
        <w:trPr>
          <w:trHeight w:val="452"/>
        </w:trPr>
        <w:tc>
          <w:tcPr>
            <w:tcW w:w="1876" w:type="dxa"/>
            <w:tcBorders>
              <w:top w:val="nil"/>
              <w:left w:val="single" w:sz="4" w:space="0" w:color="00A5DB"/>
              <w:bottom w:val="nil"/>
              <w:right w:val="single" w:sz="4" w:space="0" w:color="00A5DB"/>
            </w:tcBorders>
            <w:shd w:val="clear" w:color="auto" w:fill="00A5DB"/>
          </w:tcPr>
          <w:bookmarkEnd w:id="16"/>
          <w:p w14:paraId="3386ECE9" w14:textId="58600E23" w:rsidR="00597472" w:rsidRDefault="00597472" w:rsidP="0034745A">
            <w:pPr>
              <w:pStyle w:val="NormalText"/>
              <w:ind w:left="144" w:firstLine="0"/>
              <w:rPr>
                <w:rFonts w:ascii="Arial" w:hAnsi="Arial" w:cs="Arial"/>
                <w:b/>
                <w:color w:val="FFFFFF" w:themeColor="background1"/>
                <w:sz w:val="24"/>
              </w:rPr>
            </w:pPr>
            <w:r>
              <w:rPr>
                <w:rFonts w:ascii="Arial" w:hAnsi="Arial" w:cs="Arial"/>
                <w:b/>
                <w:color w:val="FFFFFF" w:themeColor="background1"/>
                <w:sz w:val="24"/>
              </w:rPr>
              <w:t>Test</w:t>
            </w:r>
          </w:p>
        </w:tc>
        <w:tc>
          <w:tcPr>
            <w:tcW w:w="2146" w:type="dxa"/>
            <w:tcBorders>
              <w:top w:val="nil"/>
              <w:left w:val="single" w:sz="4" w:space="0" w:color="00A5DB"/>
              <w:bottom w:val="nil"/>
              <w:right w:val="single" w:sz="4" w:space="0" w:color="00A5DB"/>
            </w:tcBorders>
            <w:shd w:val="clear" w:color="auto" w:fill="00A5DB"/>
            <w:vAlign w:val="center"/>
            <w:hideMark/>
          </w:tcPr>
          <w:p w14:paraId="038B9754" w14:textId="610FBB07" w:rsidR="00597472" w:rsidRPr="00F27FA5" w:rsidRDefault="00597472" w:rsidP="0034745A">
            <w:pPr>
              <w:pStyle w:val="NormalText"/>
              <w:ind w:left="144" w:firstLine="0"/>
              <w:rPr>
                <w:rFonts w:ascii="Arial" w:hAnsi="Arial" w:cs="Arial"/>
                <w:b/>
                <w:color w:val="FFFFFF" w:themeColor="background1"/>
                <w:sz w:val="24"/>
              </w:rPr>
            </w:pPr>
            <w:r>
              <w:rPr>
                <w:rFonts w:ascii="Arial" w:hAnsi="Arial" w:cs="Arial"/>
                <w:b/>
                <w:color w:val="FFFFFF" w:themeColor="background1"/>
                <w:sz w:val="24"/>
              </w:rPr>
              <w:t>Test scenario</w:t>
            </w:r>
          </w:p>
        </w:tc>
        <w:tc>
          <w:tcPr>
            <w:tcW w:w="5933" w:type="dxa"/>
            <w:tcBorders>
              <w:top w:val="nil"/>
              <w:left w:val="single" w:sz="4" w:space="0" w:color="00A5DB"/>
              <w:bottom w:val="nil"/>
              <w:right w:val="single" w:sz="4" w:space="0" w:color="00A5DB"/>
            </w:tcBorders>
            <w:shd w:val="clear" w:color="auto" w:fill="00A5DB"/>
            <w:vAlign w:val="center"/>
            <w:hideMark/>
          </w:tcPr>
          <w:p w14:paraId="1D3916D5" w14:textId="7EE14E70" w:rsidR="00597472" w:rsidRPr="00F27FA5" w:rsidRDefault="00597472" w:rsidP="0034745A">
            <w:pPr>
              <w:pStyle w:val="NormalText"/>
              <w:ind w:left="144" w:firstLine="0"/>
              <w:rPr>
                <w:rFonts w:ascii="Arial" w:hAnsi="Arial" w:cs="Arial"/>
                <w:b/>
                <w:color w:val="FFFFFF" w:themeColor="background1"/>
                <w:sz w:val="24"/>
              </w:rPr>
            </w:pPr>
            <w:r>
              <w:rPr>
                <w:rFonts w:ascii="Arial" w:hAnsi="Arial" w:cs="Arial"/>
                <w:b/>
                <w:color w:val="FFFFFF" w:themeColor="background1"/>
                <w:sz w:val="24"/>
              </w:rPr>
              <w:t>Operation time (hh:mm:ss)</w:t>
            </w:r>
          </w:p>
        </w:tc>
      </w:tr>
      <w:tr w:rsidR="00597472" w:rsidRPr="00167AC2" w14:paraId="03DEB354" w14:textId="77777777" w:rsidTr="00597472">
        <w:trPr>
          <w:trHeight w:val="407"/>
        </w:trPr>
        <w:tc>
          <w:tcPr>
            <w:tcW w:w="1876" w:type="dxa"/>
            <w:tcBorders>
              <w:top w:val="nil"/>
              <w:left w:val="single" w:sz="4" w:space="0" w:color="00A5DB"/>
              <w:bottom w:val="single" w:sz="12" w:space="0" w:color="FFFFFF" w:themeColor="background1"/>
              <w:right w:val="single" w:sz="12" w:space="0" w:color="FFFFFF" w:themeColor="background1"/>
            </w:tcBorders>
            <w:shd w:val="clear" w:color="auto" w:fill="F2F2F2"/>
          </w:tcPr>
          <w:p w14:paraId="36B7527D" w14:textId="780B3166" w:rsidR="00597472" w:rsidRPr="00597472" w:rsidRDefault="00597472" w:rsidP="00597472">
            <w:pPr>
              <w:pStyle w:val="BodyCopy"/>
              <w:rPr>
                <w:b/>
              </w:rPr>
            </w:pPr>
            <w:r w:rsidRPr="00597472">
              <w:rPr>
                <w:b/>
              </w:rPr>
              <w:t>Export</w:t>
            </w:r>
          </w:p>
        </w:tc>
        <w:tc>
          <w:tcPr>
            <w:tcW w:w="2146" w:type="dxa"/>
            <w:tcBorders>
              <w:top w:val="nil"/>
              <w:left w:val="single" w:sz="4" w:space="0" w:color="00A5DB"/>
              <w:bottom w:val="single" w:sz="12" w:space="0" w:color="FFFFFF" w:themeColor="background1"/>
              <w:right w:val="single" w:sz="12" w:space="0" w:color="FFFFFF" w:themeColor="background1"/>
            </w:tcBorders>
            <w:shd w:val="clear" w:color="auto" w:fill="F2F2F2"/>
            <w:vAlign w:val="center"/>
            <w:hideMark/>
          </w:tcPr>
          <w:p w14:paraId="48CD4E5D" w14:textId="5A3B79AA" w:rsidR="00597472" w:rsidRDefault="00597472" w:rsidP="00597472">
            <w:pPr>
              <w:pStyle w:val="BodyCopy"/>
            </w:pPr>
            <w:r>
              <w:t xml:space="preserve">1 manager agent, </w:t>
            </w:r>
          </w:p>
          <w:p w14:paraId="490B0D20" w14:textId="77777777" w:rsidR="00597472" w:rsidRDefault="00597472" w:rsidP="00597472">
            <w:pPr>
              <w:pStyle w:val="BodyCopy"/>
            </w:pPr>
            <w:r>
              <w:t>1 worker agent</w:t>
            </w:r>
          </w:p>
          <w:p w14:paraId="1D87F0F8" w14:textId="5BF1099F" w:rsidR="00597472" w:rsidRPr="00167AC2" w:rsidRDefault="00597472" w:rsidP="00597472">
            <w:pPr>
              <w:pStyle w:val="BodyCopy"/>
            </w:pPr>
            <w:r>
              <w:t>1000 users</w:t>
            </w:r>
          </w:p>
        </w:tc>
        <w:tc>
          <w:tcPr>
            <w:tcW w:w="5933" w:type="dxa"/>
            <w:tcBorders>
              <w:top w:val="nil"/>
              <w:left w:val="single" w:sz="12" w:space="0" w:color="FFFFFF" w:themeColor="background1"/>
              <w:bottom w:val="single" w:sz="12" w:space="0" w:color="FFFFFF" w:themeColor="background1"/>
              <w:right w:val="single" w:sz="4" w:space="0" w:color="00A5DB"/>
            </w:tcBorders>
            <w:shd w:val="clear" w:color="auto" w:fill="F2F2F2"/>
            <w:vAlign w:val="center"/>
            <w:hideMark/>
          </w:tcPr>
          <w:p w14:paraId="03342E3E" w14:textId="1DF9FC9E" w:rsidR="00597472" w:rsidRPr="00167AC2" w:rsidRDefault="00597472" w:rsidP="0034745A">
            <w:pPr>
              <w:pStyle w:val="BodyCopy"/>
              <w:ind w:left="144"/>
            </w:pPr>
            <w:r>
              <w:t>00:08:37</w:t>
            </w:r>
          </w:p>
        </w:tc>
      </w:tr>
      <w:tr w:rsidR="00597472" w:rsidRPr="00522C6D" w14:paraId="27EA0A19" w14:textId="77777777" w:rsidTr="00597472">
        <w:trPr>
          <w:trHeight w:val="503"/>
        </w:trPr>
        <w:tc>
          <w:tcPr>
            <w:tcW w:w="187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shd w:val="clear" w:color="auto" w:fill="FFFFFF" w:themeFill="background1"/>
          </w:tcPr>
          <w:p w14:paraId="1FCB1B93" w14:textId="60730A57" w:rsidR="00597472" w:rsidRPr="00597472" w:rsidRDefault="00597472" w:rsidP="00597472">
            <w:pPr>
              <w:pStyle w:val="BodyCopy"/>
              <w:rPr>
                <w:b/>
              </w:rPr>
            </w:pPr>
            <w:r w:rsidRPr="00597472">
              <w:rPr>
                <w:b/>
              </w:rPr>
              <w:t>Export</w:t>
            </w:r>
          </w:p>
        </w:tc>
        <w:tc>
          <w:tcPr>
            <w:tcW w:w="214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shd w:val="clear" w:color="auto" w:fill="FFFFFF" w:themeFill="background1"/>
            <w:vAlign w:val="center"/>
            <w:hideMark/>
          </w:tcPr>
          <w:p w14:paraId="0D613064" w14:textId="31E4562F" w:rsidR="00597472" w:rsidRDefault="00597472" w:rsidP="00597472">
            <w:pPr>
              <w:pStyle w:val="BodyCopy"/>
            </w:pPr>
            <w:r>
              <w:t>1 manager agent</w:t>
            </w:r>
          </w:p>
          <w:p w14:paraId="27B58FF7" w14:textId="77777777" w:rsidR="00597472" w:rsidRDefault="00597472" w:rsidP="00597472">
            <w:pPr>
              <w:pStyle w:val="BodyCopy"/>
            </w:pPr>
            <w:r>
              <w:t>5 worker agent</w:t>
            </w:r>
          </w:p>
          <w:p w14:paraId="119256D7" w14:textId="22BC2A75" w:rsidR="00597472" w:rsidRPr="00167AC2" w:rsidRDefault="00597472" w:rsidP="00597472">
            <w:pPr>
              <w:pStyle w:val="BodyCopy"/>
            </w:pPr>
            <w:r>
              <w:t>1000 users</w:t>
            </w:r>
          </w:p>
        </w:tc>
        <w:tc>
          <w:tcPr>
            <w:tcW w:w="5933" w:type="dxa"/>
            <w:tcBorders>
              <w:top w:val="single" w:sz="12" w:space="0" w:color="FFFFFF" w:themeColor="background1"/>
              <w:left w:val="single" w:sz="12" w:space="0" w:color="FFFFFF" w:themeColor="background1"/>
              <w:bottom w:val="single" w:sz="12" w:space="0" w:color="FFFFFF" w:themeColor="background1"/>
              <w:right w:val="single" w:sz="4" w:space="0" w:color="00A5DB"/>
            </w:tcBorders>
            <w:shd w:val="clear" w:color="auto" w:fill="FFFFFF" w:themeFill="background1"/>
            <w:vAlign w:val="center"/>
            <w:hideMark/>
          </w:tcPr>
          <w:p w14:paraId="361A3EDA" w14:textId="1FBFD924" w:rsidR="00597472" w:rsidRPr="00522C6D" w:rsidRDefault="00597472" w:rsidP="0034745A">
            <w:pPr>
              <w:pStyle w:val="BodyCopy"/>
              <w:ind w:left="144"/>
            </w:pPr>
            <w:r>
              <w:t>00:03:13</w:t>
            </w:r>
          </w:p>
        </w:tc>
      </w:tr>
      <w:tr w:rsidR="00597472" w:rsidRPr="00167AC2" w14:paraId="48B2C530" w14:textId="77777777" w:rsidTr="00597472">
        <w:trPr>
          <w:trHeight w:val="359"/>
        </w:trPr>
        <w:tc>
          <w:tcPr>
            <w:tcW w:w="187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shd w:val="clear" w:color="auto" w:fill="F2F2F2"/>
          </w:tcPr>
          <w:p w14:paraId="2CBB2F51" w14:textId="3860A836" w:rsidR="00597472" w:rsidRPr="00597472" w:rsidRDefault="00597472" w:rsidP="0034745A">
            <w:pPr>
              <w:pStyle w:val="BodyCopy"/>
              <w:ind w:left="144"/>
              <w:rPr>
                <w:b/>
              </w:rPr>
            </w:pPr>
            <w:r w:rsidRPr="00597472">
              <w:rPr>
                <w:b/>
              </w:rPr>
              <w:t>Validation</w:t>
            </w:r>
          </w:p>
        </w:tc>
        <w:tc>
          <w:tcPr>
            <w:tcW w:w="214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shd w:val="clear" w:color="auto" w:fill="F2F2F2"/>
            <w:vAlign w:val="center"/>
          </w:tcPr>
          <w:p w14:paraId="1D540492" w14:textId="77777777" w:rsidR="00597472" w:rsidRDefault="00597472" w:rsidP="00597472">
            <w:pPr>
              <w:pStyle w:val="BodyCopy"/>
            </w:pPr>
            <w:r>
              <w:t xml:space="preserve">1 manager agent, </w:t>
            </w:r>
          </w:p>
          <w:p w14:paraId="3B402091" w14:textId="77777777" w:rsidR="00597472" w:rsidRDefault="00597472" w:rsidP="00597472">
            <w:pPr>
              <w:pStyle w:val="BodyCopy"/>
            </w:pPr>
            <w:r>
              <w:t>1 worker agent</w:t>
            </w:r>
          </w:p>
          <w:p w14:paraId="58923B98" w14:textId="262E381D" w:rsidR="00597472" w:rsidRPr="00167AC2" w:rsidRDefault="00597472" w:rsidP="00597472">
            <w:pPr>
              <w:pStyle w:val="BodyCopy"/>
            </w:pPr>
            <w:r>
              <w:t>1000 users</w:t>
            </w:r>
          </w:p>
        </w:tc>
        <w:tc>
          <w:tcPr>
            <w:tcW w:w="5933" w:type="dxa"/>
            <w:tcBorders>
              <w:top w:val="single" w:sz="12" w:space="0" w:color="FFFFFF" w:themeColor="background1"/>
              <w:left w:val="single" w:sz="12" w:space="0" w:color="FFFFFF" w:themeColor="background1"/>
              <w:bottom w:val="single" w:sz="12" w:space="0" w:color="FFFFFF" w:themeColor="background1"/>
              <w:right w:val="single" w:sz="4" w:space="0" w:color="00A5DB"/>
            </w:tcBorders>
            <w:shd w:val="clear" w:color="auto" w:fill="F2F2F2"/>
            <w:vAlign w:val="center"/>
          </w:tcPr>
          <w:p w14:paraId="7D05203D" w14:textId="05029189" w:rsidR="00597472" w:rsidRPr="00167AC2" w:rsidRDefault="00597472" w:rsidP="0034745A">
            <w:pPr>
              <w:pStyle w:val="BodyCopy"/>
              <w:ind w:left="144"/>
              <w:rPr>
                <w:sz w:val="22"/>
                <w:szCs w:val="22"/>
              </w:rPr>
            </w:pPr>
            <w:r>
              <w:t>00:20:48</w:t>
            </w:r>
          </w:p>
        </w:tc>
      </w:tr>
      <w:tr w:rsidR="00597472" w14:paraId="208EFF6E" w14:textId="77777777" w:rsidTr="00597472">
        <w:trPr>
          <w:trHeight w:val="359"/>
        </w:trPr>
        <w:tc>
          <w:tcPr>
            <w:tcW w:w="187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tcPr>
          <w:p w14:paraId="08E58394" w14:textId="6F21FC13" w:rsidR="00597472" w:rsidRPr="00597472" w:rsidRDefault="00597472" w:rsidP="0034745A">
            <w:pPr>
              <w:pStyle w:val="BodyCopy"/>
              <w:ind w:left="144"/>
              <w:rPr>
                <w:b/>
              </w:rPr>
            </w:pPr>
            <w:r w:rsidRPr="00597472">
              <w:rPr>
                <w:b/>
              </w:rPr>
              <w:t>Validation</w:t>
            </w:r>
          </w:p>
        </w:tc>
        <w:tc>
          <w:tcPr>
            <w:tcW w:w="214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shd w:val="clear" w:color="auto" w:fill="auto"/>
            <w:vAlign w:val="center"/>
          </w:tcPr>
          <w:p w14:paraId="7D79708C" w14:textId="77777777" w:rsidR="00597472" w:rsidRDefault="00597472" w:rsidP="00597472">
            <w:pPr>
              <w:pStyle w:val="BodyCopy"/>
            </w:pPr>
            <w:r>
              <w:t>1 manager agent</w:t>
            </w:r>
          </w:p>
          <w:p w14:paraId="36DFA49E" w14:textId="77777777" w:rsidR="00597472" w:rsidRDefault="00597472" w:rsidP="00597472">
            <w:pPr>
              <w:pStyle w:val="BodyCopy"/>
            </w:pPr>
            <w:r>
              <w:t>5 worker agent</w:t>
            </w:r>
          </w:p>
          <w:p w14:paraId="0D439430" w14:textId="3CBB21AF" w:rsidR="00597472" w:rsidRDefault="00597472" w:rsidP="00597472">
            <w:pPr>
              <w:pStyle w:val="BodyCopy"/>
            </w:pPr>
            <w:r>
              <w:t>1000 users</w:t>
            </w:r>
          </w:p>
        </w:tc>
        <w:tc>
          <w:tcPr>
            <w:tcW w:w="5933" w:type="dxa"/>
            <w:tcBorders>
              <w:top w:val="single" w:sz="12" w:space="0" w:color="FFFFFF" w:themeColor="background1"/>
              <w:left w:val="single" w:sz="12" w:space="0" w:color="FFFFFF" w:themeColor="background1"/>
              <w:bottom w:val="single" w:sz="12" w:space="0" w:color="FFFFFF" w:themeColor="background1"/>
              <w:right w:val="single" w:sz="4" w:space="0" w:color="00A5DB"/>
            </w:tcBorders>
            <w:shd w:val="clear" w:color="auto" w:fill="auto"/>
            <w:vAlign w:val="center"/>
          </w:tcPr>
          <w:p w14:paraId="7498AF6E" w14:textId="18983F77" w:rsidR="00597472" w:rsidRDefault="00597472" w:rsidP="0034745A">
            <w:pPr>
              <w:pStyle w:val="BodyCopy"/>
              <w:ind w:left="144"/>
            </w:pPr>
            <w:r>
              <w:t>00:07:34</w:t>
            </w:r>
          </w:p>
        </w:tc>
      </w:tr>
      <w:tr w:rsidR="00597472" w14:paraId="6E1BF6BA" w14:textId="77777777" w:rsidTr="00597472">
        <w:trPr>
          <w:trHeight w:val="359"/>
        </w:trPr>
        <w:tc>
          <w:tcPr>
            <w:tcW w:w="187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shd w:val="clear" w:color="auto" w:fill="F2F2F2"/>
          </w:tcPr>
          <w:p w14:paraId="50A801F6" w14:textId="05D06AA7" w:rsidR="00597472" w:rsidRPr="00597472" w:rsidRDefault="00597472" w:rsidP="0034745A">
            <w:pPr>
              <w:pStyle w:val="BodyCopy"/>
              <w:ind w:left="144"/>
              <w:rPr>
                <w:b/>
              </w:rPr>
            </w:pPr>
            <w:r w:rsidRPr="00597472">
              <w:rPr>
                <w:b/>
              </w:rPr>
              <w:t>Validation and Import</w:t>
            </w:r>
          </w:p>
        </w:tc>
        <w:tc>
          <w:tcPr>
            <w:tcW w:w="2146" w:type="dxa"/>
            <w:tcBorders>
              <w:top w:val="single" w:sz="12" w:space="0" w:color="FFFFFF" w:themeColor="background1"/>
              <w:left w:val="single" w:sz="4" w:space="0" w:color="00A5DB"/>
              <w:bottom w:val="single" w:sz="12" w:space="0" w:color="FFFFFF" w:themeColor="background1"/>
              <w:right w:val="single" w:sz="12" w:space="0" w:color="FFFFFF" w:themeColor="background1"/>
            </w:tcBorders>
            <w:shd w:val="clear" w:color="auto" w:fill="F2F2F2"/>
            <w:vAlign w:val="center"/>
          </w:tcPr>
          <w:p w14:paraId="263D9AB5" w14:textId="77777777" w:rsidR="00597472" w:rsidRDefault="00597472" w:rsidP="00597472">
            <w:pPr>
              <w:pStyle w:val="BodyCopy"/>
            </w:pPr>
            <w:r>
              <w:t xml:space="preserve">1 manager agent, </w:t>
            </w:r>
          </w:p>
          <w:p w14:paraId="2464C8AE" w14:textId="77777777" w:rsidR="00597472" w:rsidRDefault="00597472" w:rsidP="00597472">
            <w:pPr>
              <w:pStyle w:val="BodyCopy"/>
            </w:pPr>
            <w:r>
              <w:t>1 worker agent</w:t>
            </w:r>
          </w:p>
          <w:p w14:paraId="28E9EB2A" w14:textId="49737428" w:rsidR="00597472" w:rsidRDefault="00597472" w:rsidP="00597472">
            <w:pPr>
              <w:pStyle w:val="BodyCopy"/>
            </w:pPr>
            <w:r>
              <w:t>1000 users</w:t>
            </w:r>
          </w:p>
        </w:tc>
        <w:tc>
          <w:tcPr>
            <w:tcW w:w="5933" w:type="dxa"/>
            <w:tcBorders>
              <w:top w:val="single" w:sz="12" w:space="0" w:color="FFFFFF" w:themeColor="background1"/>
              <w:left w:val="single" w:sz="12" w:space="0" w:color="FFFFFF" w:themeColor="background1"/>
              <w:bottom w:val="single" w:sz="12" w:space="0" w:color="FFFFFF" w:themeColor="background1"/>
              <w:right w:val="single" w:sz="4" w:space="0" w:color="00A5DB"/>
            </w:tcBorders>
            <w:shd w:val="clear" w:color="auto" w:fill="F2F2F2"/>
            <w:vAlign w:val="center"/>
          </w:tcPr>
          <w:p w14:paraId="30EF79AF" w14:textId="38259892" w:rsidR="00597472" w:rsidRDefault="00597472" w:rsidP="0034745A">
            <w:pPr>
              <w:pStyle w:val="BodyCopy"/>
              <w:ind w:left="144"/>
            </w:pPr>
            <w:r>
              <w:t>01:16:55</w:t>
            </w:r>
          </w:p>
        </w:tc>
      </w:tr>
      <w:tr w:rsidR="00597472" w14:paraId="31588A16" w14:textId="77777777" w:rsidTr="00597472">
        <w:trPr>
          <w:trHeight w:val="359"/>
        </w:trPr>
        <w:tc>
          <w:tcPr>
            <w:tcW w:w="1876" w:type="dxa"/>
            <w:tcBorders>
              <w:top w:val="single" w:sz="12" w:space="0" w:color="FFFFFF" w:themeColor="background1"/>
              <w:left w:val="single" w:sz="4" w:space="0" w:color="00A5DB"/>
              <w:bottom w:val="single" w:sz="4" w:space="0" w:color="00A5DB"/>
              <w:right w:val="single" w:sz="12" w:space="0" w:color="FFFFFF" w:themeColor="background1"/>
            </w:tcBorders>
            <w:shd w:val="clear" w:color="auto" w:fill="auto"/>
          </w:tcPr>
          <w:p w14:paraId="5ECF483F" w14:textId="2CB63C72" w:rsidR="00597472" w:rsidRPr="00597472" w:rsidRDefault="00597472" w:rsidP="0034745A">
            <w:pPr>
              <w:pStyle w:val="BodyCopy"/>
              <w:ind w:left="144"/>
              <w:rPr>
                <w:b/>
              </w:rPr>
            </w:pPr>
            <w:r w:rsidRPr="00597472">
              <w:rPr>
                <w:b/>
              </w:rPr>
              <w:t>Validation and Import</w:t>
            </w:r>
          </w:p>
        </w:tc>
        <w:tc>
          <w:tcPr>
            <w:tcW w:w="2146" w:type="dxa"/>
            <w:tcBorders>
              <w:top w:val="single" w:sz="12" w:space="0" w:color="FFFFFF" w:themeColor="background1"/>
              <w:left w:val="single" w:sz="4" w:space="0" w:color="00A5DB"/>
              <w:bottom w:val="single" w:sz="4" w:space="0" w:color="00A5DB"/>
              <w:right w:val="single" w:sz="12" w:space="0" w:color="FFFFFF" w:themeColor="background1"/>
            </w:tcBorders>
            <w:shd w:val="clear" w:color="auto" w:fill="auto"/>
            <w:vAlign w:val="center"/>
          </w:tcPr>
          <w:p w14:paraId="7207F9B5" w14:textId="77777777" w:rsidR="00597472" w:rsidRDefault="00597472" w:rsidP="00597472">
            <w:pPr>
              <w:pStyle w:val="BodyCopy"/>
            </w:pPr>
            <w:r>
              <w:t>1 manager agent</w:t>
            </w:r>
          </w:p>
          <w:p w14:paraId="37038B5E" w14:textId="77777777" w:rsidR="00597472" w:rsidRDefault="00597472" w:rsidP="00597472">
            <w:pPr>
              <w:pStyle w:val="BodyCopy"/>
            </w:pPr>
            <w:r>
              <w:t>5 worker agent</w:t>
            </w:r>
          </w:p>
          <w:p w14:paraId="51139172" w14:textId="1E065D4F" w:rsidR="00597472" w:rsidRDefault="00597472" w:rsidP="00597472">
            <w:pPr>
              <w:pStyle w:val="BodyCopy"/>
            </w:pPr>
            <w:r>
              <w:t>1000 users</w:t>
            </w:r>
          </w:p>
        </w:tc>
        <w:tc>
          <w:tcPr>
            <w:tcW w:w="5933" w:type="dxa"/>
            <w:tcBorders>
              <w:top w:val="single" w:sz="12" w:space="0" w:color="FFFFFF" w:themeColor="background1"/>
              <w:left w:val="single" w:sz="12" w:space="0" w:color="FFFFFF" w:themeColor="background1"/>
              <w:bottom w:val="single" w:sz="4" w:space="0" w:color="00A5DB"/>
              <w:right w:val="single" w:sz="4" w:space="0" w:color="00A5DB"/>
            </w:tcBorders>
            <w:shd w:val="clear" w:color="auto" w:fill="auto"/>
            <w:vAlign w:val="center"/>
          </w:tcPr>
          <w:p w14:paraId="76BFA637" w14:textId="155ADDC0" w:rsidR="00597472" w:rsidRDefault="00597472" w:rsidP="0034745A">
            <w:pPr>
              <w:pStyle w:val="BodyCopy"/>
              <w:ind w:left="144"/>
            </w:pPr>
            <w:r>
              <w:t>00:50:16</w:t>
            </w:r>
          </w:p>
        </w:tc>
      </w:tr>
    </w:tbl>
    <w:p w14:paraId="715D1C41" w14:textId="37866426" w:rsidR="00695C3F" w:rsidRPr="00F7007C" w:rsidRDefault="00695C3F" w:rsidP="00695C3F">
      <w:pPr>
        <w:pStyle w:val="BodyCopy"/>
        <w:rPr>
          <w:color w:val="FF0000"/>
        </w:rPr>
      </w:pPr>
    </w:p>
    <w:p w14:paraId="035626D6" w14:textId="7B30812E" w:rsidR="008F50BF" w:rsidRDefault="008F50BF" w:rsidP="00695C3F">
      <w:pPr>
        <w:pStyle w:val="Header1"/>
      </w:pPr>
      <w:bookmarkStart w:id="32" w:name="_Toc471726356"/>
      <w:bookmarkStart w:id="33" w:name="_Toc405192836"/>
      <w:r>
        <w:t>Appendix A</w:t>
      </w:r>
      <w:bookmarkEnd w:id="32"/>
    </w:p>
    <w:p w14:paraId="1B1C9DEF" w14:textId="2C1CBF9F" w:rsidR="008F50BF" w:rsidRDefault="008F50BF" w:rsidP="008F50BF">
      <w:pPr>
        <w:pStyle w:val="Header2"/>
      </w:pPr>
      <w:bookmarkStart w:id="34" w:name="_Toc471726357"/>
      <w:r>
        <w:t>Using the Forgot Your Password? Link</w:t>
      </w:r>
      <w:bookmarkEnd w:id="34"/>
    </w:p>
    <w:p w14:paraId="38BC552F" w14:textId="5C6714F9" w:rsidR="008F50BF" w:rsidRDefault="008F50BF" w:rsidP="008F50BF">
      <w:pPr>
        <w:pStyle w:val="BodyCopy"/>
      </w:pPr>
      <w:r>
        <w:t>Newly imported users with a Default Password Provider should use the following workflow to set</w:t>
      </w:r>
      <w:r w:rsidR="00D3117D">
        <w:t xml:space="preserve"> their own individual passwords. </w:t>
      </w:r>
      <w:r w:rsidR="0001688B">
        <w:t xml:space="preserve">The </w:t>
      </w:r>
      <w:r w:rsidR="0001688B" w:rsidRPr="0001688B">
        <w:rPr>
          <w:b/>
        </w:rPr>
        <w:t>Forgot Your Password?</w:t>
      </w:r>
      <w:r w:rsidR="0001688B">
        <w:t xml:space="preserve"> link does not work for users in the </w:t>
      </w:r>
      <w:r w:rsidR="00D3117D">
        <w:t xml:space="preserve">System Administrators group.  System Administrators should follow </w:t>
      </w:r>
      <w:r w:rsidR="00D3117D" w:rsidRPr="00D3117D">
        <w:rPr>
          <w:b/>
        </w:rPr>
        <w:t>Appendix C</w:t>
      </w:r>
      <w:r w:rsidR="00D3117D">
        <w:t xml:space="preserve"> to reset their password.</w:t>
      </w:r>
    </w:p>
    <w:p w14:paraId="65EFFE8B" w14:textId="0F78A05D" w:rsidR="008F50BF" w:rsidRDefault="008F50BF" w:rsidP="008F50BF">
      <w:pPr>
        <w:pStyle w:val="BodyCopy"/>
        <w:numPr>
          <w:ilvl w:val="0"/>
          <w:numId w:val="39"/>
        </w:numPr>
      </w:pPr>
      <w:r>
        <w:lastRenderedPageBreak/>
        <w:t xml:space="preserve">Click the </w:t>
      </w:r>
      <w:r w:rsidRPr="0001688B">
        <w:rPr>
          <w:b/>
        </w:rPr>
        <w:t>Forgot Your Password?</w:t>
      </w:r>
      <w:r>
        <w:t xml:space="preserve"> link on the login page.</w:t>
      </w:r>
      <w:r>
        <w:rPr>
          <w:noProof/>
        </w:rPr>
        <w:drawing>
          <wp:inline distT="0" distB="0" distL="0" distR="0" wp14:anchorId="17AABBDF" wp14:editId="7E6BFA92">
            <wp:extent cx="6400800" cy="4107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107815"/>
                    </a:xfrm>
                    <a:prstGeom prst="rect">
                      <a:avLst/>
                    </a:prstGeom>
                    <a:noFill/>
                    <a:ln>
                      <a:noFill/>
                    </a:ln>
                  </pic:spPr>
                </pic:pic>
              </a:graphicData>
            </a:graphic>
          </wp:inline>
        </w:drawing>
      </w:r>
    </w:p>
    <w:p w14:paraId="3DE331B2" w14:textId="0162A9BC" w:rsidR="003F6C6F" w:rsidRPr="003F6C6F" w:rsidRDefault="003F6C6F" w:rsidP="008F50BF">
      <w:pPr>
        <w:pStyle w:val="BodyCopy"/>
        <w:numPr>
          <w:ilvl w:val="0"/>
          <w:numId w:val="39"/>
        </w:numPr>
      </w:pPr>
      <w:r>
        <w:t xml:space="preserve">Enter the email address associated with the account and click </w:t>
      </w:r>
      <w:r w:rsidR="0001688B">
        <w:t>on the button titled</w:t>
      </w:r>
      <w:r>
        <w:t xml:space="preserve"> </w:t>
      </w:r>
      <w:r w:rsidRPr="003F6C6F">
        <w:rPr>
          <w:b/>
        </w:rPr>
        <w:t>Reset My Password.</w:t>
      </w:r>
      <w:r>
        <w:rPr>
          <w:b/>
          <w:noProof/>
        </w:rPr>
        <w:drawing>
          <wp:inline distT="0" distB="0" distL="0" distR="0" wp14:anchorId="2A639711" wp14:editId="7610581E">
            <wp:extent cx="6400800" cy="356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562350"/>
                    </a:xfrm>
                    <a:prstGeom prst="rect">
                      <a:avLst/>
                    </a:prstGeom>
                    <a:noFill/>
                    <a:ln>
                      <a:noFill/>
                    </a:ln>
                  </pic:spPr>
                </pic:pic>
              </a:graphicData>
            </a:graphic>
          </wp:inline>
        </w:drawing>
      </w:r>
    </w:p>
    <w:p w14:paraId="2792A980" w14:textId="7B9FC238" w:rsidR="003F6C6F" w:rsidRDefault="003F6C6F" w:rsidP="003F6C6F">
      <w:pPr>
        <w:pStyle w:val="BodyCopy"/>
        <w:numPr>
          <w:ilvl w:val="0"/>
          <w:numId w:val="39"/>
        </w:numPr>
      </w:pPr>
      <w:r>
        <w:lastRenderedPageBreak/>
        <w:t xml:space="preserve">An email will be sent to the entered email address.  Click the </w:t>
      </w:r>
      <w:r w:rsidRPr="003F6C6F">
        <w:rPr>
          <w:b/>
        </w:rPr>
        <w:t>Reset Password</w:t>
      </w:r>
      <w:r>
        <w:t xml:space="preserve"> link in the email and create a new password fulling the requirements presented on the page.</w:t>
      </w:r>
      <w:r w:rsidRPr="003F6C6F">
        <w:rPr>
          <w:noProof/>
        </w:rPr>
        <w:t xml:space="preserve"> </w:t>
      </w:r>
      <w:r>
        <w:rPr>
          <w:noProof/>
        </w:rPr>
        <w:drawing>
          <wp:inline distT="0" distB="0" distL="0" distR="0" wp14:anchorId="7E8C0E98" wp14:editId="083C11F5">
            <wp:extent cx="6400800" cy="4558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558665"/>
                    </a:xfrm>
                    <a:prstGeom prst="rect">
                      <a:avLst/>
                    </a:prstGeom>
                    <a:noFill/>
                    <a:ln>
                      <a:noFill/>
                    </a:ln>
                  </pic:spPr>
                </pic:pic>
              </a:graphicData>
            </a:graphic>
          </wp:inline>
        </w:drawing>
      </w:r>
    </w:p>
    <w:p w14:paraId="03899B88" w14:textId="07CAC049" w:rsidR="003F6C6F" w:rsidRDefault="003F6C6F" w:rsidP="003F6C6F">
      <w:pPr>
        <w:pStyle w:val="BodyCopy"/>
        <w:numPr>
          <w:ilvl w:val="0"/>
          <w:numId w:val="39"/>
        </w:numPr>
      </w:pPr>
      <w:r>
        <w:rPr>
          <w:noProof/>
        </w:rPr>
        <w:t>Click submit and the next page will confirm whether the reset was successful.</w:t>
      </w:r>
      <w:r>
        <w:rPr>
          <w:noProof/>
        </w:rPr>
        <w:drawing>
          <wp:inline distT="0" distB="0" distL="0" distR="0" wp14:anchorId="6C1EEADB" wp14:editId="5397F625">
            <wp:extent cx="6400800" cy="2142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142490"/>
                    </a:xfrm>
                    <a:prstGeom prst="rect">
                      <a:avLst/>
                    </a:prstGeom>
                    <a:noFill/>
                    <a:ln>
                      <a:noFill/>
                    </a:ln>
                  </pic:spPr>
                </pic:pic>
              </a:graphicData>
            </a:graphic>
          </wp:inline>
        </w:drawing>
      </w:r>
    </w:p>
    <w:p w14:paraId="083F7801" w14:textId="05EB7CC8" w:rsidR="003F6C6F" w:rsidRPr="008F50BF" w:rsidRDefault="003F6C6F" w:rsidP="003F6C6F">
      <w:pPr>
        <w:pStyle w:val="BodyCopy"/>
        <w:numPr>
          <w:ilvl w:val="0"/>
          <w:numId w:val="39"/>
        </w:numPr>
      </w:pPr>
      <w:r>
        <w:rPr>
          <w:noProof/>
        </w:rPr>
        <w:t>Afterwards the user will be able to login with their email address and their newly created password.</w:t>
      </w:r>
    </w:p>
    <w:p w14:paraId="24555FA0" w14:textId="38252055" w:rsidR="001E3C07" w:rsidRDefault="001E3C07" w:rsidP="00695C3F">
      <w:pPr>
        <w:pStyle w:val="Header1"/>
      </w:pPr>
      <w:bookmarkStart w:id="35" w:name="_Toc471726358"/>
      <w:r>
        <w:t xml:space="preserve">Appendix </w:t>
      </w:r>
      <w:r w:rsidR="008F50BF">
        <w:t>B</w:t>
      </w:r>
      <w:bookmarkEnd w:id="35"/>
    </w:p>
    <w:p w14:paraId="7A423984" w14:textId="3EDAA69C" w:rsidR="001E3C07" w:rsidRDefault="001E3C07" w:rsidP="001E3C07">
      <w:pPr>
        <w:pStyle w:val="Header2"/>
      </w:pPr>
      <w:bookmarkStart w:id="36" w:name="_Toc471726359"/>
      <w:r>
        <w:t>Enabling the Forgot Your Password? Link</w:t>
      </w:r>
      <w:bookmarkEnd w:id="36"/>
    </w:p>
    <w:p w14:paraId="394FA0DA" w14:textId="496F4AF6" w:rsidR="001E3C07" w:rsidRDefault="001E3C07" w:rsidP="001E3C07">
      <w:pPr>
        <w:pStyle w:val="BodyCopy"/>
      </w:pPr>
      <w:r>
        <w:lastRenderedPageBreak/>
        <w:t xml:space="preserve">Newly imported users will not be able to login with their Default Password Provider until they reset the password using the </w:t>
      </w:r>
      <w:r w:rsidRPr="0001688B">
        <w:rPr>
          <w:b/>
        </w:rPr>
        <w:t>Forgot Your Password?</w:t>
      </w:r>
      <w:r>
        <w:t xml:space="preserve"> link on the login page.  System Administrators can use the following steps to enable the </w:t>
      </w:r>
      <w:r w:rsidRPr="0001688B">
        <w:rPr>
          <w:b/>
        </w:rPr>
        <w:t>Forgot Your Password?</w:t>
      </w:r>
      <w:r>
        <w:t xml:space="preserve"> link on the login page.</w:t>
      </w:r>
    </w:p>
    <w:p w14:paraId="4D9B93D0" w14:textId="33337CAE" w:rsidR="001E3C07" w:rsidRDefault="001E3C07" w:rsidP="001E3C07">
      <w:pPr>
        <w:pStyle w:val="BodyCopy"/>
        <w:numPr>
          <w:ilvl w:val="0"/>
          <w:numId w:val="38"/>
        </w:numPr>
      </w:pPr>
      <w:r>
        <w:t>Login to Relativity with a System Administrator account</w:t>
      </w:r>
    </w:p>
    <w:p w14:paraId="1BCA1926" w14:textId="7655E62A" w:rsidR="001E3C07" w:rsidRDefault="001E3C07" w:rsidP="001E3C07">
      <w:pPr>
        <w:pStyle w:val="BodyCopy"/>
        <w:numPr>
          <w:ilvl w:val="0"/>
          <w:numId w:val="38"/>
        </w:numPr>
      </w:pPr>
      <w:r>
        <w:t xml:space="preserve">Click on the </w:t>
      </w:r>
      <w:r w:rsidRPr="0001688B">
        <w:rPr>
          <w:b/>
        </w:rPr>
        <w:t>Authentication Provider</w:t>
      </w:r>
      <w:r>
        <w:t xml:space="preserve"> tab which is a child of the </w:t>
      </w:r>
      <w:r w:rsidRPr="0001688B">
        <w:rPr>
          <w:b/>
        </w:rPr>
        <w:t>Authentication</w:t>
      </w:r>
      <w:r>
        <w:t xml:space="preserve"> tab</w:t>
      </w:r>
      <w:r w:rsidR="008F50BF">
        <w:rPr>
          <w:noProof/>
        </w:rPr>
        <w:drawing>
          <wp:inline distT="0" distB="0" distL="0" distR="0" wp14:anchorId="43E8745D" wp14:editId="7D3506E1">
            <wp:extent cx="6400800" cy="3384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384550"/>
                    </a:xfrm>
                    <a:prstGeom prst="rect">
                      <a:avLst/>
                    </a:prstGeom>
                    <a:noFill/>
                    <a:ln>
                      <a:noFill/>
                    </a:ln>
                  </pic:spPr>
                </pic:pic>
              </a:graphicData>
            </a:graphic>
          </wp:inline>
        </w:drawing>
      </w:r>
    </w:p>
    <w:p w14:paraId="7996A590" w14:textId="3EBD0EF9" w:rsidR="008F50BF" w:rsidRDefault="008F50BF" w:rsidP="008F50BF">
      <w:pPr>
        <w:pStyle w:val="BodyCopy"/>
        <w:numPr>
          <w:ilvl w:val="0"/>
          <w:numId w:val="38"/>
        </w:numPr>
      </w:pPr>
      <w:r>
        <w:t xml:space="preserve">Click </w:t>
      </w:r>
      <w:r w:rsidRPr="008F50BF">
        <w:rPr>
          <w:b/>
        </w:rPr>
        <w:t>Default Password Provider</w:t>
      </w:r>
      <w:r>
        <w:t xml:space="preserve"> and make sure </w:t>
      </w:r>
      <w:r w:rsidRPr="008F50BF">
        <w:rPr>
          <w:b/>
        </w:rPr>
        <w:t>Allow Password Recovery via Email</w:t>
      </w:r>
      <w:r>
        <w:t xml:space="preserve"> is enabled.</w:t>
      </w:r>
      <w:r>
        <w:rPr>
          <w:noProof/>
        </w:rPr>
        <w:drawing>
          <wp:inline distT="0" distB="0" distL="0" distR="0" wp14:anchorId="13E20E5E" wp14:editId="46A4B53A">
            <wp:extent cx="6400800" cy="4039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039870"/>
                    </a:xfrm>
                    <a:prstGeom prst="rect">
                      <a:avLst/>
                    </a:prstGeom>
                    <a:noFill/>
                    <a:ln>
                      <a:noFill/>
                    </a:ln>
                  </pic:spPr>
                </pic:pic>
              </a:graphicData>
            </a:graphic>
          </wp:inline>
        </w:drawing>
      </w:r>
    </w:p>
    <w:p w14:paraId="6E2CD835" w14:textId="77777777" w:rsidR="001E3C07" w:rsidRPr="001E3C07" w:rsidRDefault="001E3C07" w:rsidP="001E3C07">
      <w:pPr>
        <w:pStyle w:val="BodyCopy"/>
      </w:pPr>
    </w:p>
    <w:p w14:paraId="194C9F08" w14:textId="107013EA" w:rsidR="00D3117D" w:rsidRDefault="00D3117D" w:rsidP="00695C3F">
      <w:pPr>
        <w:pStyle w:val="Header1"/>
      </w:pPr>
      <w:r>
        <w:t xml:space="preserve"> </w:t>
      </w:r>
      <w:bookmarkStart w:id="37" w:name="_Toc471726360"/>
      <w:r>
        <w:t>Appendix C</w:t>
      </w:r>
      <w:bookmarkEnd w:id="37"/>
    </w:p>
    <w:p w14:paraId="285F40C0" w14:textId="286DF52B" w:rsidR="00A13C3D" w:rsidRDefault="00A13C3D" w:rsidP="00A13C3D">
      <w:pPr>
        <w:pStyle w:val="Header2"/>
      </w:pPr>
      <w:bookmarkStart w:id="38" w:name="_Toc471726361"/>
      <w:r>
        <w:t>Reset a System Administrator Password</w:t>
      </w:r>
      <w:bookmarkEnd w:id="38"/>
    </w:p>
    <w:p w14:paraId="6D63CAF4" w14:textId="1865032D" w:rsidR="00A13C3D" w:rsidRDefault="00A13C3D" w:rsidP="00A13C3D">
      <w:pPr>
        <w:pStyle w:val="BodyCopy"/>
      </w:pPr>
      <w:r>
        <w:t xml:space="preserve">Users in the System Administrator group cannot use the Forgot Your Password? link to reset their password. Another user must login as an existing administrator and take the following steps to allow </w:t>
      </w:r>
      <w:r w:rsidR="0001688B">
        <w:t>an</w:t>
      </w:r>
      <w:r>
        <w:t xml:space="preserve"> administrator to reset their password.</w:t>
      </w:r>
    </w:p>
    <w:p w14:paraId="68662E7B" w14:textId="377DFC2D" w:rsidR="00A13C3D" w:rsidRDefault="00A13C3D" w:rsidP="00A13C3D">
      <w:pPr>
        <w:pStyle w:val="BodyCopy"/>
        <w:numPr>
          <w:ilvl w:val="0"/>
          <w:numId w:val="40"/>
        </w:numPr>
      </w:pPr>
      <w:r>
        <w:t>Login to Relativity using a System Administrator account</w:t>
      </w:r>
    </w:p>
    <w:p w14:paraId="77401C2B" w14:textId="7960CAC9" w:rsidR="00A13C3D" w:rsidRDefault="00A13C3D" w:rsidP="00A13C3D">
      <w:pPr>
        <w:pStyle w:val="BodyCopy"/>
        <w:numPr>
          <w:ilvl w:val="0"/>
          <w:numId w:val="40"/>
        </w:numPr>
      </w:pPr>
      <w:r>
        <w:t>Navigate to the Users tab at the admin level</w:t>
      </w:r>
    </w:p>
    <w:p w14:paraId="2A4A2456" w14:textId="13B427B9" w:rsidR="00A13C3D" w:rsidRDefault="00A13C3D" w:rsidP="00A13C3D">
      <w:pPr>
        <w:pStyle w:val="BodyCopy"/>
        <w:numPr>
          <w:ilvl w:val="0"/>
          <w:numId w:val="40"/>
        </w:numPr>
      </w:pPr>
      <w:r>
        <w:t>Click on the user who desires a password reset</w:t>
      </w:r>
    </w:p>
    <w:p w14:paraId="55C578B2" w14:textId="290C5009" w:rsidR="00A13C3D" w:rsidRDefault="00A13C3D" w:rsidP="00A13C3D">
      <w:pPr>
        <w:pStyle w:val="BodyCopy"/>
        <w:numPr>
          <w:ilvl w:val="0"/>
          <w:numId w:val="40"/>
        </w:numPr>
      </w:pPr>
      <w:r>
        <w:t xml:space="preserve">Make sure the user has a </w:t>
      </w:r>
      <w:r w:rsidRPr="00A13C3D">
        <w:rPr>
          <w:b/>
        </w:rPr>
        <w:t>Default Password Provider</w:t>
      </w:r>
      <w:r w:rsidRPr="00A13C3D">
        <w:t xml:space="preserve">, create one if necessary </w:t>
      </w:r>
    </w:p>
    <w:p w14:paraId="0A4774B6" w14:textId="497C7E63" w:rsidR="00A13C3D" w:rsidRDefault="00A13C3D" w:rsidP="00A13C3D">
      <w:pPr>
        <w:pStyle w:val="BodyCopy"/>
        <w:numPr>
          <w:ilvl w:val="0"/>
          <w:numId w:val="40"/>
        </w:numPr>
      </w:pPr>
      <w:r>
        <w:lastRenderedPageBreak/>
        <w:t>Click the button titled Send Password Reset Email</w:t>
      </w:r>
      <w:r>
        <w:rPr>
          <w:noProof/>
        </w:rPr>
        <w:drawing>
          <wp:inline distT="0" distB="0" distL="0" distR="0" wp14:anchorId="6B32B6FC" wp14:editId="660784BF">
            <wp:extent cx="6387465" cy="6059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7465" cy="6059805"/>
                    </a:xfrm>
                    <a:prstGeom prst="rect">
                      <a:avLst/>
                    </a:prstGeom>
                    <a:noFill/>
                    <a:ln>
                      <a:noFill/>
                    </a:ln>
                  </pic:spPr>
                </pic:pic>
              </a:graphicData>
            </a:graphic>
          </wp:inline>
        </w:drawing>
      </w:r>
    </w:p>
    <w:p w14:paraId="48097521" w14:textId="614BF7EC" w:rsidR="00A13C3D" w:rsidRPr="00A13C3D" w:rsidRDefault="00A13C3D" w:rsidP="00A13C3D">
      <w:pPr>
        <w:pStyle w:val="BodyCopy"/>
        <w:numPr>
          <w:ilvl w:val="0"/>
          <w:numId w:val="40"/>
        </w:numPr>
      </w:pPr>
      <w:r>
        <w:t>Afterwards the user</w:t>
      </w:r>
      <w:r w:rsidR="0001688B">
        <w:t xml:space="preserve"> will receive an email which will walk them through the necessary steps to reset their password.</w:t>
      </w:r>
    </w:p>
    <w:p w14:paraId="215451DE" w14:textId="3BAB400F" w:rsidR="00695C3F" w:rsidRPr="00975E2A" w:rsidRDefault="006E03A8" w:rsidP="00695C3F">
      <w:pPr>
        <w:pStyle w:val="Header1"/>
      </w:pPr>
      <w:bookmarkStart w:id="39" w:name="_Toc405192837"/>
      <w:bookmarkStart w:id="40" w:name="_Toc471726362"/>
      <w:bookmarkEnd w:id="33"/>
      <w:r>
        <w:t xml:space="preserve"> </w:t>
      </w:r>
      <w:r w:rsidR="00695C3F">
        <w:t>Disclaimer</w:t>
      </w:r>
      <w:bookmarkEnd w:id="39"/>
      <w:bookmarkEnd w:id="40"/>
    </w:p>
    <w:p w14:paraId="4C68030A" w14:textId="7480B7F6" w:rsidR="004D2615" w:rsidRDefault="004D2615" w:rsidP="004D2615">
      <w:pPr>
        <w:pStyle w:val="BodyCopy"/>
      </w:pPr>
      <w:r>
        <w:t xml:space="preserve">This </w:t>
      </w:r>
      <w:r w:rsidR="009D04E6">
        <w:t>solution</w:t>
      </w:r>
      <w:r>
        <w:t xml:space="preserve"> is intended for use only in the Relativity versions specified in this document and run under the guidelines presented. While each solution is carefully built and thoroughly tested to work on the versions of Relativity specified in this document, this </w:t>
      </w:r>
      <w:r w:rsidR="009D04E6">
        <w:t xml:space="preserve">solution </w:t>
      </w:r>
      <w:r>
        <w:t xml:space="preserve">is not a core feature of Relativity and is not eligible for the same level of support as the Relativity platform. </w:t>
      </w:r>
    </w:p>
    <w:p w14:paraId="4D49787D" w14:textId="77777777" w:rsidR="004D2615" w:rsidRDefault="004D2615" w:rsidP="004D2615">
      <w:pPr>
        <w:pStyle w:val="BodyCopy"/>
      </w:pPr>
    </w:p>
    <w:p w14:paraId="23557E92" w14:textId="091E5833" w:rsidR="00FA0C26" w:rsidRDefault="004D2615" w:rsidP="009D04E6">
      <w:pPr>
        <w:pStyle w:val="BodyCopy"/>
        <w:rPr>
          <w:rFonts w:cs="Arial"/>
          <w:color w:val="00A5DB"/>
          <w:sz w:val="48"/>
          <w:szCs w:val="48"/>
          <w:lang w:bidi="en-US"/>
        </w:rPr>
      </w:pPr>
      <w:r>
        <w:t>In addition, custom components may not exhibit the same performance and behavior as native Relativity features. Custom solutions do not specify permission settings unless explicitly requested by the client.</w:t>
      </w:r>
    </w:p>
    <w:sectPr w:rsidR="00FA0C26" w:rsidSect="003B5315">
      <w:footerReference w:type="default" r:id="rId23"/>
      <w:pgSz w:w="12240" w:h="15840"/>
      <w:pgMar w:top="1080" w:right="1080" w:bottom="1080" w:left="1080" w:header="720" w:footer="720" w:gutter="0"/>
      <w:cols w:space="14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56A3C" w14:textId="77777777" w:rsidR="00E93CED" w:rsidRDefault="00E93CED" w:rsidP="00B31B20">
      <w:pPr>
        <w:spacing w:after="0" w:line="240" w:lineRule="auto"/>
      </w:pPr>
      <w:r>
        <w:separator/>
      </w:r>
    </w:p>
  </w:endnote>
  <w:endnote w:type="continuationSeparator" w:id="0">
    <w:p w14:paraId="574D4C71" w14:textId="77777777" w:rsidR="00E93CED" w:rsidRDefault="00E93CED" w:rsidP="00B3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E8153" w14:textId="5579DDBE" w:rsidR="004D2615" w:rsidRPr="00AF030D" w:rsidRDefault="004D2615" w:rsidP="00B31B20">
    <w:pPr>
      <w:pStyle w:val="Footer"/>
      <w:jc w:val="right"/>
      <w:rPr>
        <w:rFonts w:ascii="Arial" w:hAnsi="Arial" w:cs="Arial"/>
        <w:color w:val="808080" w:themeColor="background1" w:themeShade="80"/>
        <w:sz w:val="20"/>
      </w:rPr>
    </w:pPr>
    <w:r w:rsidRPr="00C93957">
      <w:rPr>
        <w:rFonts w:ascii="Arial" w:hAnsi="Arial" w:cs="Arial"/>
        <w:noProof/>
        <w:color w:val="F8981D"/>
        <w:sz w:val="18"/>
      </w:rPr>
      <mc:AlternateContent>
        <mc:Choice Requires="wps">
          <w:drawing>
            <wp:anchor distT="0" distB="0" distL="114300" distR="114300" simplePos="0" relativeHeight="251661312" behindDoc="0" locked="0" layoutInCell="1" allowOverlap="1" wp14:anchorId="4B8992E2" wp14:editId="16CB300D">
              <wp:simplePos x="0" y="0"/>
              <wp:positionH relativeFrom="column">
                <wp:posOffset>-152400</wp:posOffset>
              </wp:positionH>
              <wp:positionV relativeFrom="paragraph">
                <wp:posOffset>-28575</wp:posOffset>
              </wp:positionV>
              <wp:extent cx="3771900" cy="304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771900" cy="3048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408BC" w14:textId="49D052CB" w:rsidR="004D2615" w:rsidRPr="00AF030D" w:rsidRDefault="00AF2FEE" w:rsidP="00AB39BB">
                          <w:pPr>
                            <w:rPr>
                              <w:rFonts w:ascii="Arial" w:hAnsi="Arial" w:cs="Arial"/>
                            </w:rPr>
                          </w:pPr>
                          <w:r w:rsidRPr="00AF2FEE">
                            <w:rPr>
                              <w:rFonts w:ascii="Arial" w:hAnsi="Arial" w:cs="Arial"/>
                              <w:color w:val="BFBFBF" w:themeColor="background1" w:themeShade="BF"/>
                              <w:sz w:val="18"/>
                            </w:rPr>
                            <w:t>January 9,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2pt;margin-top:-2.25pt;width:297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" filled="f" stroked="f">
              <v:textbox>
                <w:txbxContent>
                  <w:p w14:paraId="5FE408BC" w14:textId="49D052CB" w:rsidR="004D2615" w:rsidRPr="00AF030D" w:rsidRDefault="00AF2FEE" w:rsidP="00AB39BB">
                    <w:pPr>
                      <w:rPr>
                        <w:rFonts w:ascii="Arial" w:hAnsi="Arial" w:cs="Arial"/>
                      </w:rPr>
                    </w:pPr>
                    <w:r w:rsidRPr="00AF2FEE">
                      <w:rPr>
                        <w:rFonts w:ascii="Arial" w:hAnsi="Arial" w:cs="Arial"/>
                        <w:color w:val="BFBFBF" w:themeColor="background1" w:themeShade="BF"/>
                        <w:sz w:val="18"/>
                      </w:rPr>
                      <w:t>January 9, 2017</w:t>
                    </w:r>
                  </w:p>
                </w:txbxContent>
              </v:textbox>
              <w10:wrap type="square"/>
            </v:shape>
          </w:pict>
        </mc:Fallback>
      </mc:AlternateContent>
    </w:r>
    <w:r w:rsidRPr="00C93957">
      <w:rPr>
        <w:rFonts w:ascii="Arial" w:hAnsi="Arial" w:cs="Arial"/>
        <w:b/>
        <w:noProof/>
        <w:color w:val="F8981D"/>
        <w:sz w:val="18"/>
      </w:rPr>
      <mc:AlternateContent>
        <mc:Choice Requires="wps">
          <w:drawing>
            <wp:anchor distT="0" distB="0" distL="114300" distR="114300" simplePos="0" relativeHeight="251659264" behindDoc="0" locked="0" layoutInCell="1" allowOverlap="1" wp14:anchorId="03C2FF7D" wp14:editId="24CECA95">
              <wp:simplePos x="0" y="0"/>
              <wp:positionH relativeFrom="column">
                <wp:posOffset>-57150</wp:posOffset>
              </wp:positionH>
              <wp:positionV relativeFrom="paragraph">
                <wp:posOffset>-100330</wp:posOffset>
              </wp:positionV>
              <wp:extent cx="64579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457950"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822F854" id="Straight Connector 1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7.9pt" to="7in,-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" strokecolor="#bfbfbf [2412]" strokeweight=".5pt"/>
          </w:pict>
        </mc:Fallback>
      </mc:AlternateContent>
    </w:r>
    <w:r w:rsidRPr="00AF030D">
      <w:rPr>
        <w:rFonts w:ascii="Arial" w:hAnsi="Arial" w:cs="Arial"/>
        <w:color w:val="BFBFBF" w:themeColor="background1" w:themeShade="BF"/>
        <w:sz w:val="18"/>
      </w:rPr>
      <w:t xml:space="preserve"> </w:t>
    </w:r>
    <w:r>
      <w:rPr>
        <w:rFonts w:ascii="Arial" w:hAnsi="Arial" w:cs="Arial"/>
        <w:color w:val="BFBFBF" w:themeColor="background1" w:themeShade="BF"/>
        <w:sz w:val="18"/>
      </w:rPr>
      <w:t>Admin Migration Utility</w:t>
    </w:r>
    <w:r w:rsidRPr="00AF030D">
      <w:rPr>
        <w:rFonts w:ascii="Arial" w:hAnsi="Arial" w:cs="Arial"/>
        <w:color w:val="BFBFBF" w:themeColor="background1" w:themeShade="BF"/>
        <w:sz w:val="18"/>
      </w:rPr>
      <w:t xml:space="preserve">-  </w:t>
    </w:r>
    <w:r w:rsidRPr="00AF030D">
      <w:rPr>
        <w:rFonts w:ascii="Arial" w:hAnsi="Arial" w:cs="Arial"/>
        <w:b/>
        <w:color w:val="BFBFBF" w:themeColor="background1" w:themeShade="BF"/>
        <w:sz w:val="18"/>
      </w:rPr>
      <w:fldChar w:fldCharType="begin"/>
    </w:r>
    <w:r w:rsidRPr="00AF030D">
      <w:rPr>
        <w:rFonts w:ascii="Arial" w:hAnsi="Arial" w:cs="Arial"/>
        <w:b/>
        <w:color w:val="BFBFBF" w:themeColor="background1" w:themeShade="BF"/>
        <w:sz w:val="18"/>
      </w:rPr>
      <w:instrText xml:space="preserve"> PAGE   \* MERGEFORMAT </w:instrText>
    </w:r>
    <w:r w:rsidRPr="00AF030D">
      <w:rPr>
        <w:rFonts w:ascii="Arial" w:hAnsi="Arial" w:cs="Arial"/>
        <w:b/>
        <w:color w:val="BFBFBF" w:themeColor="background1" w:themeShade="BF"/>
        <w:sz w:val="18"/>
      </w:rPr>
      <w:fldChar w:fldCharType="separate"/>
    </w:r>
    <w:r w:rsidR="00356834">
      <w:rPr>
        <w:rFonts w:ascii="Arial" w:hAnsi="Arial" w:cs="Arial"/>
        <w:b/>
        <w:noProof/>
        <w:color w:val="BFBFBF" w:themeColor="background1" w:themeShade="BF"/>
        <w:sz w:val="18"/>
      </w:rPr>
      <w:t>1</w:t>
    </w:r>
    <w:r w:rsidRPr="00AF030D">
      <w:rPr>
        <w:rFonts w:ascii="Arial" w:hAnsi="Arial" w:cs="Arial"/>
        <w:b/>
        <w:noProof/>
        <w:color w:val="BFBFBF" w:themeColor="background1"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FCAEE" w14:textId="77777777" w:rsidR="00E93CED" w:rsidRDefault="00E93CED" w:rsidP="00B31B20">
      <w:pPr>
        <w:spacing w:after="0" w:line="240" w:lineRule="auto"/>
      </w:pPr>
      <w:r>
        <w:separator/>
      </w:r>
    </w:p>
  </w:footnote>
  <w:footnote w:type="continuationSeparator" w:id="0">
    <w:p w14:paraId="2BC3A0F1" w14:textId="77777777" w:rsidR="00E93CED" w:rsidRDefault="00E93CED" w:rsidP="00B31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4332"/>
    <w:multiLevelType w:val="hybridMultilevel"/>
    <w:tmpl w:val="605E59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E142B"/>
    <w:multiLevelType w:val="multilevel"/>
    <w:tmpl w:val="91D4DA1C"/>
    <w:lvl w:ilvl="0">
      <w:start w:val="1"/>
      <w:numFmt w:val="decimal"/>
      <w:pStyle w:val="Header1"/>
      <w:lvlText w:val="%1"/>
      <w:lvlJc w:val="left"/>
      <w:pPr>
        <w:ind w:left="540" w:hanging="5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er2"/>
      <w:lvlText w:val="%1.%2"/>
      <w:lvlJc w:val="left"/>
      <w:pPr>
        <w:ind w:left="81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er3"/>
      <w:lvlText w:val="%1.%2.%3"/>
      <w:lvlJc w:val="left"/>
      <w:pPr>
        <w:ind w:left="1080" w:hanging="1080"/>
      </w:pPr>
      <w:rPr>
        <w:rFonts w:ascii="Trebuchet MS" w:hAnsi="Trebuchet MS" w:hint="default"/>
        <w:b w:val="0"/>
        <w:i w:val="0"/>
        <w:color w:val="262626" w:themeColor="text1" w:themeTint="D9"/>
        <w:sz w:val="28"/>
      </w:rPr>
    </w:lvl>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C251940"/>
    <w:multiLevelType w:val="hybridMultilevel"/>
    <w:tmpl w:val="A4469234"/>
    <w:lvl w:ilvl="0" w:tplc="78747078">
      <w:start w:val="1"/>
      <w:numFmt w:val="bullet"/>
      <w:pStyle w:val="Bullets"/>
      <w:lvlText w:val=""/>
      <w:lvlJc w:val="left"/>
      <w:pPr>
        <w:ind w:left="720" w:hanging="360"/>
      </w:pPr>
      <w:rPr>
        <w:rFonts w:ascii="Symbol" w:hAnsi="Symbol"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45F74"/>
    <w:multiLevelType w:val="hybridMultilevel"/>
    <w:tmpl w:val="F8C8C970"/>
    <w:lvl w:ilvl="0" w:tplc="0409000F">
      <w:start w:val="1"/>
      <w:numFmt w:val="decimal"/>
      <w:lvlText w:val="%1."/>
      <w:lvlJc w:val="left"/>
      <w:pPr>
        <w:ind w:left="780" w:hanging="360"/>
      </w:pPr>
    </w:lvl>
    <w:lvl w:ilvl="1" w:tplc="04090001">
      <w:start w:val="1"/>
      <w:numFmt w:val="bullet"/>
      <w:lvlText w:val=""/>
      <w:lvlJc w:val="left"/>
      <w:pPr>
        <w:ind w:left="1500" w:hanging="360"/>
      </w:pPr>
      <w:rPr>
        <w:rFonts w:ascii="Symbol" w:hAnsi="Symbol"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0D7A2C95"/>
    <w:multiLevelType w:val="hybridMultilevel"/>
    <w:tmpl w:val="6364740E"/>
    <w:lvl w:ilvl="0" w:tplc="97D44F6C">
      <w:start w:val="1"/>
      <w:numFmt w:val="decimal"/>
      <w:lvlText w:val="%1"/>
      <w:lvlJc w:val="left"/>
      <w:pPr>
        <w:ind w:left="720" w:hanging="504"/>
      </w:pPr>
      <w:rPr>
        <w:rFonts w:hint="default"/>
        <w:color w:val="00A5DB"/>
        <w:sz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3F09"/>
    <w:multiLevelType w:val="hybridMultilevel"/>
    <w:tmpl w:val="E19CC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A0D40"/>
    <w:multiLevelType w:val="hybridMultilevel"/>
    <w:tmpl w:val="C868E7CC"/>
    <w:lvl w:ilvl="0" w:tplc="1A8A7870">
      <w:start w:val="1"/>
      <w:numFmt w:val="decimal"/>
      <w:pStyle w:val="Heading1"/>
      <w:lvlText w:val="%1        "/>
      <w:lvlJc w:val="left"/>
      <w:pPr>
        <w:ind w:left="720" w:hanging="504"/>
      </w:pPr>
      <w:rPr>
        <w:rFonts w:ascii="Trebuchet MS" w:hAnsi="Trebuchet MS" w:hint="default"/>
        <w:color w:val="002C5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2368B"/>
    <w:multiLevelType w:val="hybridMultilevel"/>
    <w:tmpl w:val="46D0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A21F17"/>
    <w:multiLevelType w:val="hybridMultilevel"/>
    <w:tmpl w:val="DFB483E4"/>
    <w:lvl w:ilvl="0" w:tplc="04090003">
      <w:start w:val="1"/>
      <w:numFmt w:val="bullet"/>
      <w:lvlText w:val="o"/>
      <w:lvlJc w:val="left"/>
      <w:pPr>
        <w:ind w:left="720" w:hanging="360"/>
      </w:pPr>
      <w:rPr>
        <w:rFonts w:ascii="Courier New" w:hAnsi="Courier New" w:cs="Courier New" w:hint="default"/>
      </w:rPr>
    </w:lvl>
    <w:lvl w:ilvl="1" w:tplc="0409001B">
      <w:start w:val="1"/>
      <w:numFmt w:val="bullet"/>
      <w:lvlText w:val=""/>
      <w:lvlJc w:val="left"/>
      <w:pPr>
        <w:ind w:left="1440" w:hanging="360"/>
      </w:pPr>
      <w:rPr>
        <w:rFonts w:ascii="Wingdings" w:hAnsi="Wingdings"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2118606A"/>
    <w:multiLevelType w:val="hybridMultilevel"/>
    <w:tmpl w:val="6E2E6E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A050A"/>
    <w:multiLevelType w:val="multilevel"/>
    <w:tmpl w:val="94CE24C0"/>
    <w:lvl w:ilvl="0">
      <w:start w:val="1"/>
      <w:numFmt w:val="decimal"/>
      <w:lvlText w:val="%1"/>
      <w:lvlJc w:val="left"/>
      <w:pPr>
        <w:ind w:left="540" w:hanging="5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pStyle w:val="Header5"/>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056AFD"/>
    <w:multiLevelType w:val="hybridMultilevel"/>
    <w:tmpl w:val="6FDE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21FFC"/>
    <w:multiLevelType w:val="hybridMultilevel"/>
    <w:tmpl w:val="60D8C834"/>
    <w:lvl w:ilvl="0" w:tplc="0F0A6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604D79"/>
    <w:multiLevelType w:val="hybridMultilevel"/>
    <w:tmpl w:val="8BE438BE"/>
    <w:lvl w:ilvl="0" w:tplc="1E7A7582">
      <w:start w:val="1"/>
      <w:numFmt w:val="bullet"/>
      <w:pStyle w:val="BulletLis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1E0C1B"/>
    <w:multiLevelType w:val="hybridMultilevel"/>
    <w:tmpl w:val="605E59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3164A"/>
    <w:multiLevelType w:val="hybridMultilevel"/>
    <w:tmpl w:val="9D3EF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836D36"/>
    <w:multiLevelType w:val="hybridMultilevel"/>
    <w:tmpl w:val="0A945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C51C2D"/>
    <w:multiLevelType w:val="hybridMultilevel"/>
    <w:tmpl w:val="CDDA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0C6634"/>
    <w:multiLevelType w:val="hybridMultilevel"/>
    <w:tmpl w:val="3B3CDD44"/>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9C091D"/>
    <w:multiLevelType w:val="hybridMultilevel"/>
    <w:tmpl w:val="1916A904"/>
    <w:lvl w:ilvl="0" w:tplc="3F2E2BA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D7CC0"/>
    <w:multiLevelType w:val="hybridMultilevel"/>
    <w:tmpl w:val="0FA218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D3EE8"/>
    <w:multiLevelType w:val="hybridMultilevel"/>
    <w:tmpl w:val="340A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D91E7A"/>
    <w:multiLevelType w:val="hybridMultilevel"/>
    <w:tmpl w:val="DA360D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D1029FF"/>
    <w:multiLevelType w:val="hybridMultilevel"/>
    <w:tmpl w:val="BDE6C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96CFE"/>
    <w:multiLevelType w:val="multilevel"/>
    <w:tmpl w:val="48600800"/>
    <w:lvl w:ilvl="0">
      <w:start w:val="1"/>
      <w:numFmt w:val="decimal"/>
      <w:lvlText w:val="%1"/>
      <w:lvlJc w:val="left"/>
      <w:pPr>
        <w:ind w:left="660" w:hanging="660"/>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2088" w:hanging="1080"/>
      </w:pPr>
      <w:rPr>
        <w:rFonts w:hint="default"/>
      </w:rPr>
    </w:lvl>
    <w:lvl w:ilvl="3">
      <w:start w:val="1"/>
      <w:numFmt w:val="decimal"/>
      <w:lvlText w:val="%1.%2.%3.%4"/>
      <w:lvlJc w:val="left"/>
      <w:pPr>
        <w:ind w:left="2952" w:hanging="1440"/>
      </w:pPr>
      <w:rPr>
        <w:rFonts w:hint="default"/>
      </w:rPr>
    </w:lvl>
    <w:lvl w:ilvl="4">
      <w:start w:val="1"/>
      <w:numFmt w:val="decimal"/>
      <w:lvlText w:val="%1.%2.%3.%4.%5"/>
      <w:lvlJc w:val="left"/>
      <w:pPr>
        <w:ind w:left="3816" w:hanging="1800"/>
      </w:pPr>
      <w:rPr>
        <w:rFonts w:hint="default"/>
      </w:rPr>
    </w:lvl>
    <w:lvl w:ilvl="5">
      <w:start w:val="1"/>
      <w:numFmt w:val="decimal"/>
      <w:lvlText w:val="%1.%2.%3.%4.%5.%6"/>
      <w:lvlJc w:val="left"/>
      <w:pPr>
        <w:ind w:left="4680" w:hanging="2160"/>
      </w:pPr>
      <w:rPr>
        <w:rFonts w:hint="default"/>
      </w:rPr>
    </w:lvl>
    <w:lvl w:ilvl="6">
      <w:start w:val="1"/>
      <w:numFmt w:val="decimal"/>
      <w:lvlText w:val="%1.%2.%3.%4.%5.%6.%7"/>
      <w:lvlJc w:val="left"/>
      <w:pPr>
        <w:ind w:left="5544" w:hanging="2520"/>
      </w:pPr>
      <w:rPr>
        <w:rFonts w:hint="default"/>
      </w:rPr>
    </w:lvl>
    <w:lvl w:ilvl="7">
      <w:start w:val="1"/>
      <w:numFmt w:val="decimal"/>
      <w:lvlText w:val="%1.%2.%3.%4.%5.%6.%7.%8"/>
      <w:lvlJc w:val="left"/>
      <w:pPr>
        <w:ind w:left="6408" w:hanging="2880"/>
      </w:pPr>
      <w:rPr>
        <w:rFonts w:hint="default"/>
      </w:rPr>
    </w:lvl>
    <w:lvl w:ilvl="8">
      <w:start w:val="1"/>
      <w:numFmt w:val="decimal"/>
      <w:lvlText w:val="%1.%2.%3.%4.%5.%6.%7.%8.%9"/>
      <w:lvlJc w:val="left"/>
      <w:pPr>
        <w:ind w:left="7272" w:hanging="3240"/>
      </w:pPr>
      <w:rPr>
        <w:rFonts w:hint="default"/>
      </w:rPr>
    </w:lvl>
  </w:abstractNum>
  <w:abstractNum w:abstractNumId="25">
    <w:nsid w:val="50E934E7"/>
    <w:multiLevelType w:val="multilevel"/>
    <w:tmpl w:val="E1507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54493EE5"/>
    <w:multiLevelType w:val="hybridMultilevel"/>
    <w:tmpl w:val="D250CBE4"/>
    <w:lvl w:ilvl="0" w:tplc="91D89D46">
      <w:start w:val="1"/>
      <w:numFmt w:val="decimal"/>
      <w:pStyle w:val="ExerciseSteps"/>
      <w:lvlText w:val="%1."/>
      <w:lvlJc w:val="left"/>
      <w:pPr>
        <w:ind w:left="720" w:hanging="360"/>
      </w:pPr>
      <w:rPr>
        <w:rFonts w:ascii="Arial" w:hAnsi="Arial" w:cs="Arial" w:hint="default"/>
        <w:sz w:val="21"/>
        <w:szCs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C22B09"/>
    <w:multiLevelType w:val="hybridMultilevel"/>
    <w:tmpl w:val="7F2AEDAE"/>
    <w:lvl w:ilvl="0" w:tplc="B32E7E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742511A"/>
    <w:multiLevelType w:val="hybridMultilevel"/>
    <w:tmpl w:val="74463F9E"/>
    <w:lvl w:ilvl="0" w:tplc="C4D81D32">
      <w:start w:val="1"/>
      <w:numFmt w:val="bullet"/>
      <w:pStyle w:val="Norm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575C1C13"/>
    <w:multiLevelType w:val="hybridMultilevel"/>
    <w:tmpl w:val="8B76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7F4110"/>
    <w:multiLevelType w:val="hybridMultilevel"/>
    <w:tmpl w:val="65087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CC0494"/>
    <w:multiLevelType w:val="hybridMultilevel"/>
    <w:tmpl w:val="894458A2"/>
    <w:lvl w:ilvl="0" w:tplc="04090017">
      <w:start w:val="1"/>
      <w:numFmt w:val="lowerLetter"/>
      <w:lvlText w:val="%1)"/>
      <w:lvlJc w:val="left"/>
      <w:pPr>
        <w:ind w:left="720" w:hanging="360"/>
      </w:pPr>
    </w:lvl>
    <w:lvl w:ilvl="1" w:tplc="BC662AA0">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743CB4"/>
    <w:multiLevelType w:val="hybridMultilevel"/>
    <w:tmpl w:val="E84A0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73615CC"/>
    <w:multiLevelType w:val="multilevel"/>
    <w:tmpl w:val="AAEA69C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1"/>
  </w:num>
  <w:num w:numId="3">
    <w:abstractNumId w:val="28"/>
  </w:num>
  <w:num w:numId="4">
    <w:abstractNumId w:val="15"/>
  </w:num>
  <w:num w:numId="5">
    <w:abstractNumId w:val="13"/>
  </w:num>
  <w:num w:numId="6">
    <w:abstractNumId w:val="32"/>
  </w:num>
  <w:num w:numId="7">
    <w:abstractNumId w:val="18"/>
  </w:num>
  <w:num w:numId="8">
    <w:abstractNumId w:val="27"/>
  </w:num>
  <w:num w:numId="9">
    <w:abstractNumId w:val="12"/>
  </w:num>
  <w:num w:numId="10">
    <w:abstractNumId w:val="25"/>
  </w:num>
  <w:num w:numId="11">
    <w:abstractNumId w:val="26"/>
  </w:num>
  <w:num w:numId="12">
    <w:abstractNumId w:val="29"/>
  </w:num>
  <w:num w:numId="13">
    <w:abstractNumId w:val="2"/>
  </w:num>
  <w:num w:numId="14">
    <w:abstractNumId w:val="8"/>
  </w:num>
  <w:num w:numId="15">
    <w:abstractNumId w:val="5"/>
  </w:num>
  <w:num w:numId="16">
    <w:abstractNumId w:val="19"/>
  </w:num>
  <w:num w:numId="17">
    <w:abstractNumId w:val="6"/>
  </w:num>
  <w:num w:numId="18">
    <w:abstractNumId w:val="4"/>
  </w:num>
  <w:num w:numId="19">
    <w:abstractNumId w:val="17"/>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4"/>
  </w:num>
  <w:num w:numId="23">
    <w:abstractNumId w:val="33"/>
  </w:num>
  <w:num w:numId="24">
    <w:abstractNumId w:val="1"/>
  </w:num>
  <w:num w:numId="25">
    <w:abstractNumId w:val="1"/>
    <w:lvlOverride w:ilvl="0">
      <w:lvl w:ilvl="0">
        <w:start w:val="1"/>
        <w:numFmt w:val="decimal"/>
        <w:pStyle w:val="Header1"/>
        <w:lvlText w:val="%1"/>
        <w:lvlJc w:val="left"/>
        <w:pPr>
          <w:ind w:left="540" w:hanging="540"/>
        </w:pPr>
        <w:rPr>
          <w:rFonts w:ascii="Trebuchet MS" w:hAnsi="Trebuchet MS" w:hint="default"/>
          <w:b/>
          <w:i w:val="0"/>
          <w:color w:val="00A5DB"/>
          <w:sz w:val="48"/>
        </w:rPr>
      </w:lvl>
    </w:lvlOverride>
    <w:lvlOverride w:ilvl="1">
      <w:lvl w:ilvl="1">
        <w:start w:val="1"/>
        <w:numFmt w:val="decimal"/>
        <w:pStyle w:val="Header2"/>
        <w:lvlText w:val="%1.%2"/>
        <w:lvlJc w:val="left"/>
        <w:pPr>
          <w:ind w:left="810" w:hanging="720"/>
        </w:pPr>
        <w:rPr>
          <w:rFonts w:ascii="Trebuchet MS" w:hAnsi="Trebuchet MS" w:hint="default"/>
          <w:b/>
          <w:i w:val="0"/>
          <w:color w:val="262626" w:themeColor="text1" w:themeTint="D9"/>
          <w:sz w:val="36"/>
        </w:rPr>
      </w:lvl>
    </w:lvlOverride>
    <w:lvlOverride w:ilvl="2">
      <w:lvl w:ilvl="2">
        <w:start w:val="1"/>
        <w:numFmt w:val="decimal"/>
        <w:pStyle w:val="Header3"/>
        <w:lvlText w:val="%1.%2.%3"/>
        <w:lvlJc w:val="left"/>
        <w:pPr>
          <w:ind w:left="1080" w:hanging="1080"/>
        </w:pPr>
        <w:rPr>
          <w:rFonts w:ascii="Trebuchet MS" w:hAnsi="Trebuchet MS" w:hint="default"/>
          <w:b/>
          <w:i w:val="0"/>
          <w:color w:val="262626" w:themeColor="text1" w:themeTint="D9"/>
          <w:sz w:val="28"/>
        </w:rPr>
      </w:lvl>
    </w:lvlOverride>
    <w:lvlOverride w:ilvl="3">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520" w:hanging="2520"/>
        </w:pPr>
        <w:rPr>
          <w:rFonts w:hint="default"/>
        </w:rPr>
      </w:lvl>
    </w:lvlOverride>
  </w:num>
  <w:num w:numId="26">
    <w:abstractNumId w:val="26"/>
    <w:lvlOverride w:ilvl="0">
      <w:startOverride w:val="1"/>
    </w:lvlOverride>
  </w:num>
  <w:num w:numId="27">
    <w:abstractNumId w:val="26"/>
    <w:lvlOverride w:ilvl="0">
      <w:startOverride w:val="1"/>
    </w:lvlOverride>
  </w:num>
  <w:num w:numId="28">
    <w:abstractNumId w:val="3"/>
  </w:num>
  <w:num w:numId="29">
    <w:abstractNumId w:val="26"/>
    <w:lvlOverride w:ilvl="0">
      <w:startOverride w:val="1"/>
    </w:lvlOverride>
  </w:num>
  <w:num w:numId="30">
    <w:abstractNumId w:val="26"/>
    <w:lvlOverride w:ilvl="0">
      <w:startOverride w:val="1"/>
    </w:lvlOverride>
  </w:num>
  <w:num w:numId="31">
    <w:abstractNumId w:val="31"/>
  </w:num>
  <w:num w:numId="32">
    <w:abstractNumId w:val="23"/>
  </w:num>
  <w:num w:numId="33">
    <w:abstractNumId w:val="14"/>
  </w:num>
  <w:num w:numId="34">
    <w:abstractNumId w:val="20"/>
  </w:num>
  <w:num w:numId="35">
    <w:abstractNumId w:val="11"/>
  </w:num>
  <w:num w:numId="36">
    <w:abstractNumId w:val="7"/>
  </w:num>
  <w:num w:numId="37">
    <w:abstractNumId w:val="16"/>
  </w:num>
  <w:num w:numId="38">
    <w:abstractNumId w:val="9"/>
  </w:num>
  <w:num w:numId="39">
    <w:abstractNumId w:val="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7B"/>
    <w:rsid w:val="00000FDA"/>
    <w:rsid w:val="00011406"/>
    <w:rsid w:val="0001658B"/>
    <w:rsid w:val="0001688B"/>
    <w:rsid w:val="00023D2C"/>
    <w:rsid w:val="00027508"/>
    <w:rsid w:val="00044264"/>
    <w:rsid w:val="00047F20"/>
    <w:rsid w:val="000536AA"/>
    <w:rsid w:val="000621F5"/>
    <w:rsid w:val="0007626E"/>
    <w:rsid w:val="0008031B"/>
    <w:rsid w:val="00080E06"/>
    <w:rsid w:val="000826F9"/>
    <w:rsid w:val="000A0C7E"/>
    <w:rsid w:val="000A3F97"/>
    <w:rsid w:val="000B04E7"/>
    <w:rsid w:val="000B6DBF"/>
    <w:rsid w:val="000B7254"/>
    <w:rsid w:val="000C5074"/>
    <w:rsid w:val="000F1388"/>
    <w:rsid w:val="00102A64"/>
    <w:rsid w:val="00106540"/>
    <w:rsid w:val="00114CA6"/>
    <w:rsid w:val="00117934"/>
    <w:rsid w:val="00117D8A"/>
    <w:rsid w:val="00121AF4"/>
    <w:rsid w:val="001266E0"/>
    <w:rsid w:val="00130E7F"/>
    <w:rsid w:val="00131938"/>
    <w:rsid w:val="00131D14"/>
    <w:rsid w:val="00131D2D"/>
    <w:rsid w:val="00137ECD"/>
    <w:rsid w:val="0014165F"/>
    <w:rsid w:val="001473AB"/>
    <w:rsid w:val="00151163"/>
    <w:rsid w:val="0015573C"/>
    <w:rsid w:val="00167AC2"/>
    <w:rsid w:val="001729AC"/>
    <w:rsid w:val="0017675E"/>
    <w:rsid w:val="00181CE6"/>
    <w:rsid w:val="0018275A"/>
    <w:rsid w:val="00193B2F"/>
    <w:rsid w:val="00197D36"/>
    <w:rsid w:val="001A496C"/>
    <w:rsid w:val="001A66B8"/>
    <w:rsid w:val="001B11AD"/>
    <w:rsid w:val="001B137C"/>
    <w:rsid w:val="001C24E7"/>
    <w:rsid w:val="001D6941"/>
    <w:rsid w:val="001D726C"/>
    <w:rsid w:val="001E201C"/>
    <w:rsid w:val="001E28AE"/>
    <w:rsid w:val="001E3C07"/>
    <w:rsid w:val="001F77F4"/>
    <w:rsid w:val="00201033"/>
    <w:rsid w:val="00210F0E"/>
    <w:rsid w:val="00214ABD"/>
    <w:rsid w:val="00223BFA"/>
    <w:rsid w:val="00224333"/>
    <w:rsid w:val="00225279"/>
    <w:rsid w:val="00226650"/>
    <w:rsid w:val="0025478F"/>
    <w:rsid w:val="00263D6F"/>
    <w:rsid w:val="00267198"/>
    <w:rsid w:val="00267550"/>
    <w:rsid w:val="00272255"/>
    <w:rsid w:val="00274953"/>
    <w:rsid w:val="00275726"/>
    <w:rsid w:val="00280A80"/>
    <w:rsid w:val="0029568D"/>
    <w:rsid w:val="00297CF8"/>
    <w:rsid w:val="002A1576"/>
    <w:rsid w:val="002B18ED"/>
    <w:rsid w:val="002B75BD"/>
    <w:rsid w:val="002D6306"/>
    <w:rsid w:val="002E4447"/>
    <w:rsid w:val="002E5F90"/>
    <w:rsid w:val="002F0DB4"/>
    <w:rsid w:val="002F12E1"/>
    <w:rsid w:val="002F26D0"/>
    <w:rsid w:val="0030008A"/>
    <w:rsid w:val="00307B74"/>
    <w:rsid w:val="003244C6"/>
    <w:rsid w:val="00330223"/>
    <w:rsid w:val="00330343"/>
    <w:rsid w:val="00332B74"/>
    <w:rsid w:val="00337716"/>
    <w:rsid w:val="00342AC4"/>
    <w:rsid w:val="0034745A"/>
    <w:rsid w:val="00356834"/>
    <w:rsid w:val="0036704D"/>
    <w:rsid w:val="0037479E"/>
    <w:rsid w:val="0037743F"/>
    <w:rsid w:val="00392E8B"/>
    <w:rsid w:val="003A4934"/>
    <w:rsid w:val="003B5315"/>
    <w:rsid w:val="003C1205"/>
    <w:rsid w:val="003C4982"/>
    <w:rsid w:val="003C7849"/>
    <w:rsid w:val="003D1363"/>
    <w:rsid w:val="003D14CD"/>
    <w:rsid w:val="003D6542"/>
    <w:rsid w:val="003E2F7E"/>
    <w:rsid w:val="003E6762"/>
    <w:rsid w:val="003F1669"/>
    <w:rsid w:val="003F29E5"/>
    <w:rsid w:val="003F5281"/>
    <w:rsid w:val="003F6C6F"/>
    <w:rsid w:val="004010C6"/>
    <w:rsid w:val="00402A50"/>
    <w:rsid w:val="004030F3"/>
    <w:rsid w:val="00421A38"/>
    <w:rsid w:val="00421EE1"/>
    <w:rsid w:val="00422B0D"/>
    <w:rsid w:val="00430411"/>
    <w:rsid w:val="00441865"/>
    <w:rsid w:val="004428A5"/>
    <w:rsid w:val="0044481D"/>
    <w:rsid w:val="00447AA3"/>
    <w:rsid w:val="00450B75"/>
    <w:rsid w:val="0045546C"/>
    <w:rsid w:val="004568E8"/>
    <w:rsid w:val="004744E1"/>
    <w:rsid w:val="004815A4"/>
    <w:rsid w:val="0048323E"/>
    <w:rsid w:val="004835EC"/>
    <w:rsid w:val="00483E3C"/>
    <w:rsid w:val="00484A9F"/>
    <w:rsid w:val="004A4886"/>
    <w:rsid w:val="004A6535"/>
    <w:rsid w:val="004B2294"/>
    <w:rsid w:val="004B3749"/>
    <w:rsid w:val="004B544E"/>
    <w:rsid w:val="004C1197"/>
    <w:rsid w:val="004C2B4E"/>
    <w:rsid w:val="004D2615"/>
    <w:rsid w:val="004D4DE0"/>
    <w:rsid w:val="004E1C50"/>
    <w:rsid w:val="004F1AE8"/>
    <w:rsid w:val="004F409A"/>
    <w:rsid w:val="004F52AA"/>
    <w:rsid w:val="004F5404"/>
    <w:rsid w:val="0050074A"/>
    <w:rsid w:val="0050243F"/>
    <w:rsid w:val="00505EEF"/>
    <w:rsid w:val="0051157E"/>
    <w:rsid w:val="005163D7"/>
    <w:rsid w:val="00516804"/>
    <w:rsid w:val="005413C0"/>
    <w:rsid w:val="00563B05"/>
    <w:rsid w:val="00564BA3"/>
    <w:rsid w:val="0056550F"/>
    <w:rsid w:val="00573287"/>
    <w:rsid w:val="005813EA"/>
    <w:rsid w:val="00581861"/>
    <w:rsid w:val="00582441"/>
    <w:rsid w:val="00583B34"/>
    <w:rsid w:val="00585CB2"/>
    <w:rsid w:val="00591A86"/>
    <w:rsid w:val="005925DD"/>
    <w:rsid w:val="00597472"/>
    <w:rsid w:val="005A2F39"/>
    <w:rsid w:val="005A3B16"/>
    <w:rsid w:val="005A5361"/>
    <w:rsid w:val="005B1432"/>
    <w:rsid w:val="005B1806"/>
    <w:rsid w:val="005B4772"/>
    <w:rsid w:val="005C5B2D"/>
    <w:rsid w:val="005D0167"/>
    <w:rsid w:val="005D07B2"/>
    <w:rsid w:val="005F37B3"/>
    <w:rsid w:val="005F731F"/>
    <w:rsid w:val="00600986"/>
    <w:rsid w:val="006034D2"/>
    <w:rsid w:val="00604262"/>
    <w:rsid w:val="00610EE5"/>
    <w:rsid w:val="0061316A"/>
    <w:rsid w:val="00615DB7"/>
    <w:rsid w:val="006176D3"/>
    <w:rsid w:val="00621513"/>
    <w:rsid w:val="00623354"/>
    <w:rsid w:val="00625211"/>
    <w:rsid w:val="0063336F"/>
    <w:rsid w:val="0063443A"/>
    <w:rsid w:val="0063782D"/>
    <w:rsid w:val="00654130"/>
    <w:rsid w:val="006560BD"/>
    <w:rsid w:val="00657D13"/>
    <w:rsid w:val="00657F04"/>
    <w:rsid w:val="0066076F"/>
    <w:rsid w:val="006612AE"/>
    <w:rsid w:val="00662BAA"/>
    <w:rsid w:val="0066456E"/>
    <w:rsid w:val="00666754"/>
    <w:rsid w:val="00676C05"/>
    <w:rsid w:val="00683353"/>
    <w:rsid w:val="00690CED"/>
    <w:rsid w:val="00695C3F"/>
    <w:rsid w:val="00696ECC"/>
    <w:rsid w:val="006B3B89"/>
    <w:rsid w:val="006B6707"/>
    <w:rsid w:val="006C0301"/>
    <w:rsid w:val="006D3EEB"/>
    <w:rsid w:val="006E03A8"/>
    <w:rsid w:val="006E296D"/>
    <w:rsid w:val="006E44DB"/>
    <w:rsid w:val="006E4AD9"/>
    <w:rsid w:val="006E56D3"/>
    <w:rsid w:val="006E7E46"/>
    <w:rsid w:val="006F53F3"/>
    <w:rsid w:val="00702715"/>
    <w:rsid w:val="007038FA"/>
    <w:rsid w:val="007054A5"/>
    <w:rsid w:val="00711C73"/>
    <w:rsid w:val="007165A7"/>
    <w:rsid w:val="00721C3D"/>
    <w:rsid w:val="0072367B"/>
    <w:rsid w:val="00735345"/>
    <w:rsid w:val="007461D2"/>
    <w:rsid w:val="007522B3"/>
    <w:rsid w:val="00756DD3"/>
    <w:rsid w:val="0076015D"/>
    <w:rsid w:val="007625AC"/>
    <w:rsid w:val="00772B61"/>
    <w:rsid w:val="0078237F"/>
    <w:rsid w:val="0078551D"/>
    <w:rsid w:val="007864FA"/>
    <w:rsid w:val="007914AB"/>
    <w:rsid w:val="00791C30"/>
    <w:rsid w:val="007A220C"/>
    <w:rsid w:val="007B3BC0"/>
    <w:rsid w:val="007B70FB"/>
    <w:rsid w:val="007E1B7F"/>
    <w:rsid w:val="007E6109"/>
    <w:rsid w:val="00800303"/>
    <w:rsid w:val="008041D5"/>
    <w:rsid w:val="00804789"/>
    <w:rsid w:val="00805F15"/>
    <w:rsid w:val="00806674"/>
    <w:rsid w:val="008143F3"/>
    <w:rsid w:val="008167C5"/>
    <w:rsid w:val="00817AF4"/>
    <w:rsid w:val="008270F3"/>
    <w:rsid w:val="00827862"/>
    <w:rsid w:val="00834096"/>
    <w:rsid w:val="00835722"/>
    <w:rsid w:val="00836668"/>
    <w:rsid w:val="00836D9F"/>
    <w:rsid w:val="00844DF6"/>
    <w:rsid w:val="00853CD1"/>
    <w:rsid w:val="0085705F"/>
    <w:rsid w:val="00866C97"/>
    <w:rsid w:val="00877BEF"/>
    <w:rsid w:val="00877D70"/>
    <w:rsid w:val="00880BE8"/>
    <w:rsid w:val="0088281E"/>
    <w:rsid w:val="008A441B"/>
    <w:rsid w:val="008B7773"/>
    <w:rsid w:val="008C02FF"/>
    <w:rsid w:val="008C1060"/>
    <w:rsid w:val="008D1F9A"/>
    <w:rsid w:val="008D686E"/>
    <w:rsid w:val="008E3B3E"/>
    <w:rsid w:val="008F16EE"/>
    <w:rsid w:val="008F50BF"/>
    <w:rsid w:val="008F6B97"/>
    <w:rsid w:val="00932D76"/>
    <w:rsid w:val="00941C6E"/>
    <w:rsid w:val="0094720E"/>
    <w:rsid w:val="00950C7E"/>
    <w:rsid w:val="00955E18"/>
    <w:rsid w:val="00956D35"/>
    <w:rsid w:val="0096484B"/>
    <w:rsid w:val="009737B7"/>
    <w:rsid w:val="00980502"/>
    <w:rsid w:val="00980AE5"/>
    <w:rsid w:val="00986546"/>
    <w:rsid w:val="009A1297"/>
    <w:rsid w:val="009A6443"/>
    <w:rsid w:val="009B022C"/>
    <w:rsid w:val="009B04D8"/>
    <w:rsid w:val="009D04E6"/>
    <w:rsid w:val="009D50FB"/>
    <w:rsid w:val="009D78FE"/>
    <w:rsid w:val="009E2383"/>
    <w:rsid w:val="009E6D15"/>
    <w:rsid w:val="009F1563"/>
    <w:rsid w:val="009F5DD5"/>
    <w:rsid w:val="00A06CC8"/>
    <w:rsid w:val="00A13C3D"/>
    <w:rsid w:val="00A1415B"/>
    <w:rsid w:val="00A1641D"/>
    <w:rsid w:val="00A16449"/>
    <w:rsid w:val="00A20227"/>
    <w:rsid w:val="00A26AD1"/>
    <w:rsid w:val="00A3299E"/>
    <w:rsid w:val="00A35446"/>
    <w:rsid w:val="00A36BC9"/>
    <w:rsid w:val="00A3798F"/>
    <w:rsid w:val="00A431BD"/>
    <w:rsid w:val="00A56CA6"/>
    <w:rsid w:val="00A57417"/>
    <w:rsid w:val="00A6258E"/>
    <w:rsid w:val="00A634DE"/>
    <w:rsid w:val="00A65F44"/>
    <w:rsid w:val="00A678ED"/>
    <w:rsid w:val="00A70301"/>
    <w:rsid w:val="00A72A5B"/>
    <w:rsid w:val="00A72E48"/>
    <w:rsid w:val="00A72FA6"/>
    <w:rsid w:val="00A7330A"/>
    <w:rsid w:val="00A74231"/>
    <w:rsid w:val="00A74AD3"/>
    <w:rsid w:val="00A8022D"/>
    <w:rsid w:val="00A86525"/>
    <w:rsid w:val="00A909CB"/>
    <w:rsid w:val="00A938DA"/>
    <w:rsid w:val="00A95A7F"/>
    <w:rsid w:val="00A965DA"/>
    <w:rsid w:val="00AA278B"/>
    <w:rsid w:val="00AB329F"/>
    <w:rsid w:val="00AB39BB"/>
    <w:rsid w:val="00AC6DDC"/>
    <w:rsid w:val="00AE49F1"/>
    <w:rsid w:val="00AF030D"/>
    <w:rsid w:val="00AF2FEE"/>
    <w:rsid w:val="00AF41C6"/>
    <w:rsid w:val="00AF644F"/>
    <w:rsid w:val="00AF6CBF"/>
    <w:rsid w:val="00AF7B1F"/>
    <w:rsid w:val="00B05124"/>
    <w:rsid w:val="00B05784"/>
    <w:rsid w:val="00B20537"/>
    <w:rsid w:val="00B26433"/>
    <w:rsid w:val="00B27791"/>
    <w:rsid w:val="00B27849"/>
    <w:rsid w:val="00B31B20"/>
    <w:rsid w:val="00B3217B"/>
    <w:rsid w:val="00B416D7"/>
    <w:rsid w:val="00B436A9"/>
    <w:rsid w:val="00B701B3"/>
    <w:rsid w:val="00B71BA8"/>
    <w:rsid w:val="00B71BE9"/>
    <w:rsid w:val="00B725DD"/>
    <w:rsid w:val="00B82259"/>
    <w:rsid w:val="00B85448"/>
    <w:rsid w:val="00B93D00"/>
    <w:rsid w:val="00BB05DE"/>
    <w:rsid w:val="00BB62E2"/>
    <w:rsid w:val="00BB7AED"/>
    <w:rsid w:val="00BC6C98"/>
    <w:rsid w:val="00BC6EB7"/>
    <w:rsid w:val="00BD5D33"/>
    <w:rsid w:val="00BE71DD"/>
    <w:rsid w:val="00BF14CF"/>
    <w:rsid w:val="00C154DE"/>
    <w:rsid w:val="00C16148"/>
    <w:rsid w:val="00C16553"/>
    <w:rsid w:val="00C22538"/>
    <w:rsid w:val="00C2478E"/>
    <w:rsid w:val="00C355CF"/>
    <w:rsid w:val="00C52508"/>
    <w:rsid w:val="00C5490D"/>
    <w:rsid w:val="00C57A98"/>
    <w:rsid w:val="00C62C43"/>
    <w:rsid w:val="00C63380"/>
    <w:rsid w:val="00C674A1"/>
    <w:rsid w:val="00C71CA5"/>
    <w:rsid w:val="00C72A7E"/>
    <w:rsid w:val="00C86C35"/>
    <w:rsid w:val="00C87460"/>
    <w:rsid w:val="00C910CF"/>
    <w:rsid w:val="00C921A6"/>
    <w:rsid w:val="00C92AE7"/>
    <w:rsid w:val="00C93957"/>
    <w:rsid w:val="00C96530"/>
    <w:rsid w:val="00C96607"/>
    <w:rsid w:val="00CA4589"/>
    <w:rsid w:val="00CA64DC"/>
    <w:rsid w:val="00CA7273"/>
    <w:rsid w:val="00CB1228"/>
    <w:rsid w:val="00CB4C5E"/>
    <w:rsid w:val="00CC6E60"/>
    <w:rsid w:val="00CD7A35"/>
    <w:rsid w:val="00CE3654"/>
    <w:rsid w:val="00CF71C5"/>
    <w:rsid w:val="00CF73A5"/>
    <w:rsid w:val="00D01092"/>
    <w:rsid w:val="00D03F38"/>
    <w:rsid w:val="00D26804"/>
    <w:rsid w:val="00D26F2B"/>
    <w:rsid w:val="00D3117D"/>
    <w:rsid w:val="00D37963"/>
    <w:rsid w:val="00D407C8"/>
    <w:rsid w:val="00D44BE3"/>
    <w:rsid w:val="00D5453A"/>
    <w:rsid w:val="00D75889"/>
    <w:rsid w:val="00D76C99"/>
    <w:rsid w:val="00D76EA9"/>
    <w:rsid w:val="00D90855"/>
    <w:rsid w:val="00D91065"/>
    <w:rsid w:val="00DB387F"/>
    <w:rsid w:val="00DB49ED"/>
    <w:rsid w:val="00DC1CEF"/>
    <w:rsid w:val="00DC21FD"/>
    <w:rsid w:val="00DC7373"/>
    <w:rsid w:val="00DD0729"/>
    <w:rsid w:val="00DD54D3"/>
    <w:rsid w:val="00DE0F4F"/>
    <w:rsid w:val="00DE1D90"/>
    <w:rsid w:val="00DE3D97"/>
    <w:rsid w:val="00DF5448"/>
    <w:rsid w:val="00E0538B"/>
    <w:rsid w:val="00E111B0"/>
    <w:rsid w:val="00E12033"/>
    <w:rsid w:val="00E14B2C"/>
    <w:rsid w:val="00E33C86"/>
    <w:rsid w:val="00E431D6"/>
    <w:rsid w:val="00E4396C"/>
    <w:rsid w:val="00E458C8"/>
    <w:rsid w:val="00E547E7"/>
    <w:rsid w:val="00E73757"/>
    <w:rsid w:val="00E80B73"/>
    <w:rsid w:val="00E84970"/>
    <w:rsid w:val="00E93CED"/>
    <w:rsid w:val="00E97CD2"/>
    <w:rsid w:val="00EA40E2"/>
    <w:rsid w:val="00EB77E4"/>
    <w:rsid w:val="00EC7D8D"/>
    <w:rsid w:val="00ED00CA"/>
    <w:rsid w:val="00ED067B"/>
    <w:rsid w:val="00ED1833"/>
    <w:rsid w:val="00ED2B32"/>
    <w:rsid w:val="00ED63D9"/>
    <w:rsid w:val="00ED716F"/>
    <w:rsid w:val="00ED7611"/>
    <w:rsid w:val="00EE7D07"/>
    <w:rsid w:val="00EE7F80"/>
    <w:rsid w:val="00EF2275"/>
    <w:rsid w:val="00EF375A"/>
    <w:rsid w:val="00EF59DE"/>
    <w:rsid w:val="00F15F22"/>
    <w:rsid w:val="00F240AD"/>
    <w:rsid w:val="00F26089"/>
    <w:rsid w:val="00F27174"/>
    <w:rsid w:val="00F27FA5"/>
    <w:rsid w:val="00F32A47"/>
    <w:rsid w:val="00F35FC0"/>
    <w:rsid w:val="00F37579"/>
    <w:rsid w:val="00F52E82"/>
    <w:rsid w:val="00F5447B"/>
    <w:rsid w:val="00F544F9"/>
    <w:rsid w:val="00F55770"/>
    <w:rsid w:val="00F72863"/>
    <w:rsid w:val="00F72E23"/>
    <w:rsid w:val="00F7401C"/>
    <w:rsid w:val="00F86979"/>
    <w:rsid w:val="00F92A63"/>
    <w:rsid w:val="00FA0455"/>
    <w:rsid w:val="00FA0C26"/>
    <w:rsid w:val="00FA2016"/>
    <w:rsid w:val="00FA635E"/>
    <w:rsid w:val="00FB30D2"/>
    <w:rsid w:val="00FC2E9B"/>
    <w:rsid w:val="00FC3BE0"/>
    <w:rsid w:val="00FD63F3"/>
    <w:rsid w:val="00FD6995"/>
    <w:rsid w:val="00FE106C"/>
    <w:rsid w:val="00FE4231"/>
    <w:rsid w:val="00FF08D6"/>
    <w:rsid w:val="00FF1565"/>
    <w:rsid w:val="00FF3FD5"/>
    <w:rsid w:val="00FF4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3B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color w:val="595959" w:themeColor="text1" w:themeTint="A6"/>
        <w:sz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D0729"/>
  </w:style>
  <w:style w:type="paragraph" w:styleId="Heading10">
    <w:name w:val="heading 1"/>
    <w:basedOn w:val="Normal"/>
    <w:next w:val="Normal"/>
    <w:link w:val="Heading1Char"/>
    <w:uiPriority w:val="9"/>
    <w:rsid w:val="000A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DB38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7B"/>
    <w:rPr>
      <w:rFonts w:ascii="Tahoma" w:hAnsi="Tahoma" w:cs="Tahoma"/>
      <w:sz w:val="16"/>
      <w:szCs w:val="16"/>
    </w:rPr>
  </w:style>
  <w:style w:type="paragraph" w:styleId="ListParagraph">
    <w:name w:val="List Paragraph"/>
    <w:basedOn w:val="Normal"/>
    <w:link w:val="ListParagraphChar"/>
    <w:uiPriority w:val="34"/>
    <w:rsid w:val="001E28AE"/>
    <w:pPr>
      <w:ind w:left="720"/>
      <w:contextualSpacing/>
    </w:pPr>
  </w:style>
  <w:style w:type="paragraph" w:styleId="Header">
    <w:name w:val="header"/>
    <w:basedOn w:val="Normal"/>
    <w:link w:val="HeaderChar"/>
    <w:uiPriority w:val="99"/>
    <w:unhideWhenUsed/>
    <w:rsid w:val="00B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20"/>
  </w:style>
  <w:style w:type="paragraph" w:styleId="Footer">
    <w:name w:val="footer"/>
    <w:basedOn w:val="Normal"/>
    <w:link w:val="FooterChar"/>
    <w:uiPriority w:val="99"/>
    <w:unhideWhenUsed/>
    <w:rsid w:val="00B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20"/>
  </w:style>
  <w:style w:type="paragraph" w:customStyle="1" w:styleId="NormalBullets">
    <w:name w:val="Normal Bullets"/>
    <w:basedOn w:val="ListParagraph"/>
    <w:link w:val="NormalBulletsChar"/>
    <w:rsid w:val="00C22538"/>
    <w:pPr>
      <w:numPr>
        <w:numId w:val="3"/>
      </w:numPr>
      <w:spacing w:before="200" w:after="0" w:line="240" w:lineRule="auto"/>
    </w:pPr>
    <w:rPr>
      <w:rFonts w:eastAsiaTheme="minorEastAsia"/>
      <w:lang w:bidi="en-US"/>
    </w:rPr>
  </w:style>
  <w:style w:type="character" w:customStyle="1" w:styleId="NormalBulletsChar">
    <w:name w:val="Normal Bullets Char"/>
    <w:basedOn w:val="DefaultParagraphFont"/>
    <w:link w:val="NormalBullets"/>
    <w:rsid w:val="00C22538"/>
    <w:rPr>
      <w:rFonts w:eastAsiaTheme="minorEastAsia"/>
      <w:szCs w:val="20"/>
      <w:lang w:bidi="en-US"/>
    </w:rPr>
  </w:style>
  <w:style w:type="paragraph" w:customStyle="1" w:styleId="CaptionFont">
    <w:name w:val="Caption Font"/>
    <w:basedOn w:val="ListParagraph"/>
    <w:link w:val="CaptionFontChar"/>
    <w:rsid w:val="00C22538"/>
    <w:pPr>
      <w:spacing w:after="0"/>
      <w:ind w:left="475" w:hanging="187"/>
    </w:pPr>
    <w:rPr>
      <w:rFonts w:eastAsiaTheme="minorEastAsia"/>
      <w:sz w:val="18"/>
      <w:szCs w:val="18"/>
      <w:lang w:bidi="en-US"/>
    </w:rPr>
  </w:style>
  <w:style w:type="character" w:customStyle="1" w:styleId="CaptionFontChar">
    <w:name w:val="Caption Font Char"/>
    <w:basedOn w:val="DefaultParagraphFont"/>
    <w:link w:val="CaptionFont"/>
    <w:rsid w:val="00C22538"/>
    <w:rPr>
      <w:rFonts w:eastAsiaTheme="minorEastAsia"/>
      <w:sz w:val="18"/>
      <w:szCs w:val="18"/>
      <w:lang w:bidi="en-US"/>
    </w:rPr>
  </w:style>
  <w:style w:type="paragraph" w:customStyle="1" w:styleId="BulletList">
    <w:name w:val="Bullet List"/>
    <w:basedOn w:val="ListParagraph"/>
    <w:link w:val="BulletListChar"/>
    <w:rsid w:val="00C22538"/>
    <w:pPr>
      <w:numPr>
        <w:numId w:val="5"/>
      </w:numPr>
      <w:spacing w:before="200" w:after="0" w:line="240" w:lineRule="auto"/>
    </w:pPr>
    <w:rPr>
      <w:rFonts w:eastAsia="Times New Roman" w:cs="Times New Roman"/>
      <w:lang w:bidi="en-US"/>
    </w:rPr>
  </w:style>
  <w:style w:type="character" w:customStyle="1" w:styleId="BulletListChar">
    <w:name w:val="Bullet List Char"/>
    <w:basedOn w:val="DefaultParagraphFont"/>
    <w:link w:val="BulletList"/>
    <w:rsid w:val="00C22538"/>
    <w:rPr>
      <w:rFonts w:eastAsia="Times New Roman" w:cs="Times New Roman"/>
      <w:szCs w:val="20"/>
      <w:lang w:bidi="en-US"/>
    </w:rPr>
  </w:style>
  <w:style w:type="paragraph" w:customStyle="1" w:styleId="BasicParagraph">
    <w:name w:val="[Basic Paragraph]"/>
    <w:basedOn w:val="Normal"/>
    <w:uiPriority w:val="99"/>
    <w:rsid w:val="004815A4"/>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Header1">
    <w:name w:val="Header 1"/>
    <w:basedOn w:val="Heading1"/>
    <w:next w:val="BodyCopy"/>
    <w:autoRedefine/>
    <w:qFormat/>
    <w:rsid w:val="00D26804"/>
    <w:pPr>
      <w:numPr>
        <w:numId w:val="24"/>
      </w:numPr>
      <w:spacing w:before="280" w:after="240" w:line="240" w:lineRule="auto"/>
    </w:pPr>
    <w:rPr>
      <w:rFonts w:ascii="Arial" w:hAnsi="Arial" w:cs="Arial"/>
      <w:color w:val="00A5DB"/>
      <w:sz w:val="48"/>
      <w:szCs w:val="48"/>
      <w:lang w:bidi="en-US"/>
    </w:rPr>
  </w:style>
  <w:style w:type="paragraph" w:customStyle="1" w:styleId="BodyCopy">
    <w:name w:val="Body Copy"/>
    <w:basedOn w:val="ListParagraph"/>
    <w:link w:val="BodyCopyChar"/>
    <w:qFormat/>
    <w:rsid w:val="00AF030D"/>
    <w:pPr>
      <w:spacing w:after="0"/>
      <w:ind w:left="0"/>
    </w:pPr>
    <w:rPr>
      <w:rFonts w:ascii="Arial" w:hAnsi="Arial"/>
      <w:szCs w:val="21"/>
    </w:rPr>
  </w:style>
  <w:style w:type="paragraph" w:customStyle="1" w:styleId="Header2">
    <w:name w:val="Header 2"/>
    <w:basedOn w:val="Header1"/>
    <w:autoRedefine/>
    <w:qFormat/>
    <w:rsid w:val="00AF030D"/>
    <w:pPr>
      <w:numPr>
        <w:ilvl w:val="1"/>
      </w:numPr>
      <w:spacing w:before="240"/>
      <w:ind w:hanging="810"/>
    </w:pPr>
    <w:rPr>
      <w:b/>
      <w:color w:val="262626" w:themeColor="text1" w:themeTint="D9"/>
      <w:sz w:val="36"/>
      <w:szCs w:val="36"/>
    </w:rPr>
  </w:style>
  <w:style w:type="paragraph" w:customStyle="1" w:styleId="Header3">
    <w:name w:val="Header 3"/>
    <w:basedOn w:val="ListParagraph"/>
    <w:qFormat/>
    <w:rsid w:val="00AF030D"/>
    <w:pPr>
      <w:numPr>
        <w:ilvl w:val="2"/>
        <w:numId w:val="24"/>
      </w:numPr>
      <w:spacing w:before="240" w:after="240" w:line="240" w:lineRule="auto"/>
    </w:pPr>
    <w:rPr>
      <w:rFonts w:ascii="Arial" w:hAnsi="Arial"/>
      <w:b/>
      <w:color w:val="262626" w:themeColor="text1" w:themeTint="D9"/>
      <w:sz w:val="28"/>
      <w:szCs w:val="30"/>
      <w:lang w:bidi="en-US"/>
    </w:rPr>
  </w:style>
  <w:style w:type="paragraph" w:customStyle="1" w:styleId="Header4">
    <w:name w:val="Header 4"/>
    <w:basedOn w:val="ListParagraph"/>
    <w:qFormat/>
    <w:rsid w:val="00AF030D"/>
    <w:pPr>
      <w:numPr>
        <w:ilvl w:val="3"/>
        <w:numId w:val="24"/>
      </w:numPr>
      <w:spacing w:before="240" w:after="240" w:line="240" w:lineRule="auto"/>
    </w:pPr>
    <w:rPr>
      <w:rFonts w:ascii="Arial" w:hAnsi="Arial"/>
      <w:color w:val="262626" w:themeColor="text1" w:themeTint="D9"/>
      <w:sz w:val="24"/>
      <w:szCs w:val="26"/>
    </w:rPr>
  </w:style>
  <w:style w:type="paragraph" w:customStyle="1" w:styleId="Header5">
    <w:name w:val="Header 5"/>
    <w:basedOn w:val="ListParagraph"/>
    <w:rsid w:val="003F5281"/>
    <w:pPr>
      <w:numPr>
        <w:ilvl w:val="4"/>
        <w:numId w:val="1"/>
      </w:numPr>
      <w:spacing w:before="120" w:after="120" w:line="240" w:lineRule="auto"/>
    </w:pPr>
    <w:rPr>
      <w:b/>
      <w:color w:val="808080" w:themeColor="background1" w:themeShade="80"/>
      <w:sz w:val="24"/>
      <w:szCs w:val="26"/>
    </w:rPr>
  </w:style>
  <w:style w:type="paragraph" w:customStyle="1" w:styleId="Bullets">
    <w:name w:val="Bullets"/>
    <w:basedOn w:val="ListParagraph"/>
    <w:link w:val="BulletsChar"/>
    <w:rsid w:val="00AC6DDC"/>
    <w:pPr>
      <w:numPr>
        <w:numId w:val="13"/>
      </w:numPr>
      <w:spacing w:before="120" w:after="0" w:line="240" w:lineRule="auto"/>
    </w:pPr>
  </w:style>
  <w:style w:type="paragraph" w:customStyle="1" w:styleId="ExerciseSteps">
    <w:name w:val="Exercise Steps"/>
    <w:basedOn w:val="ListParagraph"/>
    <w:link w:val="ExerciseStepsChar"/>
    <w:rsid w:val="00AB39BB"/>
    <w:pPr>
      <w:numPr>
        <w:numId w:val="11"/>
      </w:numPr>
      <w:spacing w:after="0" w:line="240" w:lineRule="auto"/>
    </w:pPr>
    <w:rPr>
      <w:sz w:val="24"/>
      <w:szCs w:val="36"/>
    </w:rPr>
  </w:style>
  <w:style w:type="paragraph" w:customStyle="1" w:styleId="Note">
    <w:name w:val="Note"/>
    <w:basedOn w:val="BodyCopy"/>
    <w:qFormat/>
    <w:rsid w:val="00AF030D"/>
    <w:pPr>
      <w:framePr w:hSpace="180" w:wrap="around" w:vAnchor="text" w:hAnchor="text" w:x="468" w:y="1"/>
      <w:suppressOverlap/>
    </w:pPr>
    <w:rPr>
      <w:color w:val="00A5DB"/>
    </w:rPr>
  </w:style>
  <w:style w:type="paragraph" w:customStyle="1" w:styleId="ExerciseBox">
    <w:name w:val="Exercise Box"/>
    <w:basedOn w:val="Normal"/>
    <w:rsid w:val="005A5361"/>
    <w:pPr>
      <w:shd w:val="clear" w:color="auto" w:fill="0A94D6"/>
      <w:spacing w:after="0" w:line="240" w:lineRule="auto"/>
    </w:pPr>
    <w:rPr>
      <w:b/>
      <w:color w:val="FFFFFF" w:themeColor="background1"/>
      <w:sz w:val="26"/>
      <w:szCs w:val="26"/>
    </w:rPr>
  </w:style>
  <w:style w:type="character" w:customStyle="1" w:styleId="NormalTextChar">
    <w:name w:val="Normal Text Char"/>
    <w:basedOn w:val="DefaultParagraphFont"/>
    <w:link w:val="NormalText"/>
    <w:locked/>
    <w:rsid w:val="0051157E"/>
  </w:style>
  <w:style w:type="paragraph" w:customStyle="1" w:styleId="NormalText">
    <w:name w:val="Normal Text"/>
    <w:basedOn w:val="NoSpacing"/>
    <w:link w:val="NormalTextChar"/>
    <w:rsid w:val="0051157E"/>
    <w:pPr>
      <w:ind w:firstLine="360"/>
    </w:pPr>
  </w:style>
  <w:style w:type="table" w:styleId="TableGrid">
    <w:name w:val="Table Grid"/>
    <w:basedOn w:val="TableNormal"/>
    <w:uiPriority w:val="59"/>
    <w:rsid w:val="0051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51157E"/>
    <w:pPr>
      <w:spacing w:after="0" w:line="240" w:lineRule="auto"/>
    </w:pPr>
  </w:style>
  <w:style w:type="paragraph" w:styleId="FootnoteText">
    <w:name w:val="footnote text"/>
    <w:basedOn w:val="Normal"/>
    <w:link w:val="FootnoteTextChar"/>
    <w:uiPriority w:val="99"/>
    <w:semiHidden/>
    <w:unhideWhenUsed/>
    <w:rsid w:val="00C57A98"/>
    <w:pPr>
      <w:spacing w:after="0" w:line="240" w:lineRule="auto"/>
    </w:pPr>
    <w:rPr>
      <w:sz w:val="20"/>
    </w:rPr>
  </w:style>
  <w:style w:type="character" w:customStyle="1" w:styleId="FootnoteTextChar">
    <w:name w:val="Footnote Text Char"/>
    <w:basedOn w:val="DefaultParagraphFont"/>
    <w:link w:val="FootnoteText"/>
    <w:uiPriority w:val="99"/>
    <w:semiHidden/>
    <w:rsid w:val="00C57A98"/>
    <w:rPr>
      <w:sz w:val="20"/>
      <w:szCs w:val="20"/>
    </w:rPr>
  </w:style>
  <w:style w:type="character" w:styleId="FootnoteReference">
    <w:name w:val="footnote reference"/>
    <w:basedOn w:val="DefaultParagraphFont"/>
    <w:uiPriority w:val="99"/>
    <w:semiHidden/>
    <w:unhideWhenUsed/>
    <w:rsid w:val="00C57A98"/>
    <w:rPr>
      <w:vertAlign w:val="superscript"/>
    </w:rPr>
  </w:style>
  <w:style w:type="paragraph" w:customStyle="1" w:styleId="LinkStyle">
    <w:name w:val="Link Style"/>
    <w:basedOn w:val="BodyCopy"/>
    <w:link w:val="LinkStyleChar"/>
    <w:qFormat/>
    <w:rsid w:val="00C93957"/>
    <w:rPr>
      <w:color w:val="F8981D"/>
      <w:u w:val="single"/>
    </w:rPr>
  </w:style>
  <w:style w:type="paragraph" w:customStyle="1" w:styleId="NumberedList">
    <w:name w:val="Numbered List"/>
    <w:basedOn w:val="ExerciseSteps"/>
    <w:link w:val="NumberedListChar"/>
    <w:qFormat/>
    <w:rsid w:val="00AF030D"/>
    <w:pPr>
      <w:spacing w:line="360" w:lineRule="auto"/>
    </w:pPr>
    <w:rPr>
      <w:rFonts w:ascii="Arial" w:hAnsi="Arial"/>
      <w:sz w:val="21"/>
      <w:szCs w:val="21"/>
    </w:rPr>
  </w:style>
  <w:style w:type="character" w:customStyle="1" w:styleId="ListParagraphChar">
    <w:name w:val="List Paragraph Char"/>
    <w:basedOn w:val="DefaultParagraphFont"/>
    <w:link w:val="ListParagraph"/>
    <w:uiPriority w:val="34"/>
    <w:rsid w:val="00C57A98"/>
  </w:style>
  <w:style w:type="character" w:customStyle="1" w:styleId="BodyCopyChar">
    <w:name w:val="Body Copy Char"/>
    <w:basedOn w:val="ListParagraphChar"/>
    <w:link w:val="BodyCopy"/>
    <w:rsid w:val="00AF030D"/>
    <w:rPr>
      <w:rFonts w:ascii="Arial" w:hAnsi="Arial"/>
      <w:szCs w:val="21"/>
    </w:rPr>
  </w:style>
  <w:style w:type="character" w:customStyle="1" w:styleId="LinkStyleChar">
    <w:name w:val="Link Style Char"/>
    <w:basedOn w:val="BodyCopyChar"/>
    <w:link w:val="LinkStyle"/>
    <w:rsid w:val="00C93957"/>
    <w:rPr>
      <w:rFonts w:ascii="Arial" w:hAnsi="Arial"/>
      <w:color w:val="F8981D"/>
      <w:szCs w:val="21"/>
      <w:u w:val="single"/>
    </w:rPr>
  </w:style>
  <w:style w:type="paragraph" w:customStyle="1" w:styleId="BulletStyle">
    <w:name w:val="Bullet Style"/>
    <w:basedOn w:val="ListParagraph"/>
    <w:link w:val="BulletStyleChar"/>
    <w:rsid w:val="00C71CA5"/>
    <w:pPr>
      <w:spacing w:before="200" w:line="240" w:lineRule="auto"/>
      <w:ind w:hanging="360"/>
    </w:pPr>
    <w:rPr>
      <w:rFonts w:eastAsiaTheme="minorEastAsia"/>
      <w:lang w:bidi="en-US"/>
    </w:rPr>
  </w:style>
  <w:style w:type="character" w:customStyle="1" w:styleId="ExerciseStepsChar">
    <w:name w:val="Exercise Steps Char"/>
    <w:basedOn w:val="ListParagraphChar"/>
    <w:link w:val="ExerciseSteps"/>
    <w:rsid w:val="00C57A98"/>
    <w:rPr>
      <w:rFonts w:ascii="Trebuchet MS" w:hAnsi="Trebuchet MS"/>
      <w:color w:val="595959" w:themeColor="text1" w:themeTint="A6"/>
      <w:sz w:val="24"/>
      <w:szCs w:val="36"/>
    </w:rPr>
  </w:style>
  <w:style w:type="character" w:customStyle="1" w:styleId="NumberedListChar">
    <w:name w:val="Numbered List Char"/>
    <w:basedOn w:val="ExerciseStepsChar"/>
    <w:link w:val="NumberedList"/>
    <w:rsid w:val="00AF030D"/>
    <w:rPr>
      <w:rFonts w:ascii="Arial" w:hAnsi="Arial"/>
      <w:color w:val="595959" w:themeColor="text1" w:themeTint="A6"/>
      <w:sz w:val="24"/>
      <w:szCs w:val="21"/>
    </w:rPr>
  </w:style>
  <w:style w:type="character" w:customStyle="1" w:styleId="BulletStyleChar">
    <w:name w:val="Bullet Style Char"/>
    <w:basedOn w:val="ListParagraphChar"/>
    <w:link w:val="BulletStyle"/>
    <w:rsid w:val="00C71CA5"/>
    <w:rPr>
      <w:rFonts w:eastAsiaTheme="minorEastAsia"/>
      <w:szCs w:val="20"/>
      <w:lang w:bidi="en-US"/>
    </w:rPr>
  </w:style>
  <w:style w:type="character" w:styleId="Hyperlink">
    <w:name w:val="Hyperlink"/>
    <w:basedOn w:val="DefaultParagraphFont"/>
    <w:uiPriority w:val="99"/>
    <w:unhideWhenUsed/>
    <w:rsid w:val="00C71CA5"/>
    <w:rPr>
      <w:color w:val="0000FF" w:themeColor="hyperlink"/>
      <w:u w:val="single"/>
    </w:rPr>
  </w:style>
  <w:style w:type="table" w:customStyle="1" w:styleId="MediumShading1-Accent11">
    <w:name w:val="Medium Shading 1 - Accent 11"/>
    <w:basedOn w:val="TableNormal"/>
    <w:uiPriority w:val="63"/>
    <w:rsid w:val="00C71CA5"/>
    <w:pPr>
      <w:spacing w:after="0" w:line="240" w:lineRule="auto"/>
    </w:pPr>
    <w:rPr>
      <w:rFonts w:eastAsiaTheme="minorEastAsia"/>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1">
    <w:name w:val="Heading1"/>
    <w:basedOn w:val="Normal"/>
    <w:rsid w:val="008B7773"/>
    <w:pPr>
      <w:numPr>
        <w:numId w:val="17"/>
      </w:numPr>
    </w:pPr>
  </w:style>
  <w:style w:type="table" w:customStyle="1" w:styleId="TestStyle">
    <w:name w:val="Test Style"/>
    <w:basedOn w:val="TableGrid"/>
    <w:uiPriority w:val="99"/>
    <w:rsid w:val="006E7E46"/>
    <w:tblPr>
      <w:jc w:val="center"/>
      <w:tblBorders>
        <w:top w:val="single" w:sz="4" w:space="0" w:color="FFFFFF" w:themeColor="background1"/>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Pr>
    <w:trPr>
      <w:jc w:val="center"/>
    </w:trPr>
    <w:tcPr>
      <w:shd w:val="clear" w:color="auto" w:fill="F2F2F2" w:themeFill="background1" w:themeFillShade="F2"/>
    </w:tc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OC2">
    <w:name w:val="toc 2"/>
    <w:basedOn w:val="Normal"/>
    <w:next w:val="Normal"/>
    <w:autoRedefine/>
    <w:uiPriority w:val="39"/>
    <w:unhideWhenUsed/>
    <w:rsid w:val="00AC6DDC"/>
    <w:pPr>
      <w:spacing w:before="200" w:after="100" w:line="240" w:lineRule="auto"/>
      <w:ind w:left="220"/>
    </w:pPr>
    <w:rPr>
      <w:rFonts w:eastAsiaTheme="minorEastAsia"/>
      <w:lang w:bidi="en-US"/>
    </w:rPr>
  </w:style>
  <w:style w:type="character" w:customStyle="1" w:styleId="Heading1Char">
    <w:name w:val="Heading 1 Char"/>
    <w:basedOn w:val="DefaultParagraphFont"/>
    <w:link w:val="Heading10"/>
    <w:uiPriority w:val="9"/>
    <w:rsid w:val="000A3F97"/>
    <w:rPr>
      <w:rFonts w:asciiTheme="majorHAnsi" w:eastAsiaTheme="majorEastAsia" w:hAnsiTheme="majorHAnsi" w:cstheme="majorBidi"/>
      <w:b/>
      <w:bCs/>
      <w:color w:val="365F91" w:themeColor="accent1" w:themeShade="BF"/>
      <w:sz w:val="28"/>
      <w:szCs w:val="28"/>
    </w:rPr>
  </w:style>
  <w:style w:type="character" w:customStyle="1" w:styleId="SpecialCommentChar">
    <w:name w:val="Special Comment Char"/>
    <w:basedOn w:val="DefaultParagraphFont"/>
    <w:link w:val="SpecialComment"/>
    <w:locked/>
    <w:rsid w:val="00F15F22"/>
    <w:rPr>
      <w:sz w:val="18"/>
      <w:szCs w:val="23"/>
      <w:lang w:bidi="en-US"/>
    </w:rPr>
  </w:style>
  <w:style w:type="paragraph" w:customStyle="1" w:styleId="SpecialComment">
    <w:name w:val="Special Comment"/>
    <w:basedOn w:val="Normal"/>
    <w:link w:val="SpecialCommentChar"/>
    <w:rsid w:val="00F15F22"/>
    <w:pPr>
      <w:spacing w:before="200" w:after="120" w:line="240" w:lineRule="auto"/>
      <w:ind w:right="144"/>
    </w:pPr>
    <w:rPr>
      <w:sz w:val="18"/>
      <w:szCs w:val="23"/>
      <w:lang w:bidi="en-US"/>
    </w:rPr>
  </w:style>
  <w:style w:type="paragraph" w:styleId="TOCHeading">
    <w:name w:val="TOC Heading"/>
    <w:basedOn w:val="Heading10"/>
    <w:next w:val="Normal"/>
    <w:uiPriority w:val="39"/>
    <w:unhideWhenUsed/>
    <w:qFormat/>
    <w:rsid w:val="00AF030D"/>
    <w:pPr>
      <w:outlineLvl w:val="9"/>
    </w:pPr>
    <w:rPr>
      <w:rFonts w:ascii="Arial" w:hAnsi="Arial"/>
      <w:b w:val="0"/>
      <w:color w:val="00A5DB"/>
      <w:sz w:val="56"/>
      <w:szCs w:val="56"/>
      <w:lang w:eastAsia="ja-JP"/>
    </w:rPr>
  </w:style>
  <w:style w:type="character" w:customStyle="1" w:styleId="Heading2Char">
    <w:name w:val="Heading 2 Char"/>
    <w:basedOn w:val="DefaultParagraphFont"/>
    <w:link w:val="Heading2"/>
    <w:uiPriority w:val="9"/>
    <w:semiHidden/>
    <w:rsid w:val="00DB387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030D"/>
    <w:pPr>
      <w:spacing w:after="100"/>
    </w:pPr>
    <w:rPr>
      <w:rFonts w:ascii="Arial" w:hAnsi="Arial"/>
    </w:rPr>
  </w:style>
  <w:style w:type="paragraph" w:customStyle="1" w:styleId="Bullet">
    <w:name w:val="Bullet"/>
    <w:basedOn w:val="Bullets"/>
    <w:link w:val="BulletChar"/>
    <w:qFormat/>
    <w:rsid w:val="00AF030D"/>
    <w:pPr>
      <w:spacing w:before="0" w:after="240" w:line="276" w:lineRule="auto"/>
    </w:pPr>
    <w:rPr>
      <w:rFonts w:ascii="Arial" w:hAnsi="Arial"/>
      <w:lang w:bidi="en-US"/>
    </w:rPr>
  </w:style>
  <w:style w:type="character" w:customStyle="1" w:styleId="BulletsChar">
    <w:name w:val="Bullets Char"/>
    <w:basedOn w:val="ListParagraphChar"/>
    <w:link w:val="Bullets"/>
    <w:rsid w:val="00B27849"/>
  </w:style>
  <w:style w:type="character" w:customStyle="1" w:styleId="BulletChar">
    <w:name w:val="Bullet Char"/>
    <w:basedOn w:val="BulletsChar"/>
    <w:link w:val="Bullet"/>
    <w:rsid w:val="00AF030D"/>
    <w:rPr>
      <w:rFonts w:ascii="Arial" w:hAnsi="Arial"/>
      <w:lang w:bidi="en-US"/>
    </w:rPr>
  </w:style>
  <w:style w:type="paragraph" w:styleId="TOC3">
    <w:name w:val="toc 3"/>
    <w:basedOn w:val="Normal"/>
    <w:next w:val="Normal"/>
    <w:autoRedefine/>
    <w:uiPriority w:val="39"/>
    <w:unhideWhenUsed/>
    <w:rsid w:val="00B71BE9"/>
    <w:pPr>
      <w:tabs>
        <w:tab w:val="left" w:pos="1320"/>
        <w:tab w:val="right" w:leader="dot" w:pos="10070"/>
      </w:tabs>
      <w:spacing w:after="100" w:line="259" w:lineRule="auto"/>
      <w:ind w:left="440"/>
    </w:pPr>
    <w:rPr>
      <w:rFonts w:ascii="Arial" w:eastAsiaTheme="minorEastAsia" w:hAnsi="Arial" w:cs="Arial"/>
      <w:noProof/>
      <w:color w:val="auto"/>
      <w:sz w:val="22"/>
      <w:szCs w:val="22"/>
      <w:lang w:bidi="en-US"/>
    </w:rPr>
  </w:style>
  <w:style w:type="character" w:customStyle="1" w:styleId="b">
    <w:name w:val="b"/>
    <w:rsid w:val="00516804"/>
    <w:rPr>
      <w:b/>
      <w:bCs/>
      <w:color w:val="464646"/>
      <w:sz w:val="22"/>
      <w:szCs w:val="22"/>
    </w:rPr>
  </w:style>
  <w:style w:type="character" w:styleId="CommentReference">
    <w:name w:val="annotation reference"/>
    <w:basedOn w:val="DefaultParagraphFont"/>
    <w:uiPriority w:val="99"/>
    <w:semiHidden/>
    <w:unhideWhenUsed/>
    <w:rsid w:val="008D1F9A"/>
    <w:rPr>
      <w:sz w:val="16"/>
      <w:szCs w:val="16"/>
    </w:rPr>
  </w:style>
  <w:style w:type="paragraph" w:styleId="CommentText">
    <w:name w:val="annotation text"/>
    <w:basedOn w:val="Normal"/>
    <w:link w:val="CommentTextChar"/>
    <w:uiPriority w:val="99"/>
    <w:semiHidden/>
    <w:unhideWhenUsed/>
    <w:rsid w:val="008D1F9A"/>
    <w:pPr>
      <w:spacing w:line="240" w:lineRule="auto"/>
    </w:pPr>
    <w:rPr>
      <w:sz w:val="20"/>
    </w:rPr>
  </w:style>
  <w:style w:type="character" w:customStyle="1" w:styleId="CommentTextChar">
    <w:name w:val="Comment Text Char"/>
    <w:basedOn w:val="DefaultParagraphFont"/>
    <w:link w:val="CommentText"/>
    <w:uiPriority w:val="99"/>
    <w:semiHidden/>
    <w:rsid w:val="008D1F9A"/>
    <w:rPr>
      <w:sz w:val="20"/>
    </w:rPr>
  </w:style>
  <w:style w:type="paragraph" w:styleId="CommentSubject">
    <w:name w:val="annotation subject"/>
    <w:basedOn w:val="CommentText"/>
    <w:next w:val="CommentText"/>
    <w:link w:val="CommentSubjectChar"/>
    <w:uiPriority w:val="99"/>
    <w:semiHidden/>
    <w:unhideWhenUsed/>
    <w:rsid w:val="008D1F9A"/>
    <w:rPr>
      <w:b/>
      <w:bCs/>
    </w:rPr>
  </w:style>
  <w:style w:type="character" w:customStyle="1" w:styleId="CommentSubjectChar">
    <w:name w:val="Comment Subject Char"/>
    <w:basedOn w:val="CommentTextChar"/>
    <w:link w:val="CommentSubject"/>
    <w:uiPriority w:val="99"/>
    <w:semiHidden/>
    <w:rsid w:val="008D1F9A"/>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color w:val="595959" w:themeColor="text1" w:themeTint="A6"/>
        <w:sz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D0729"/>
  </w:style>
  <w:style w:type="paragraph" w:styleId="Heading10">
    <w:name w:val="heading 1"/>
    <w:basedOn w:val="Normal"/>
    <w:next w:val="Normal"/>
    <w:link w:val="Heading1Char"/>
    <w:uiPriority w:val="9"/>
    <w:rsid w:val="000A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DB38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7B"/>
    <w:rPr>
      <w:rFonts w:ascii="Tahoma" w:hAnsi="Tahoma" w:cs="Tahoma"/>
      <w:sz w:val="16"/>
      <w:szCs w:val="16"/>
    </w:rPr>
  </w:style>
  <w:style w:type="paragraph" w:styleId="ListParagraph">
    <w:name w:val="List Paragraph"/>
    <w:basedOn w:val="Normal"/>
    <w:link w:val="ListParagraphChar"/>
    <w:uiPriority w:val="34"/>
    <w:rsid w:val="001E28AE"/>
    <w:pPr>
      <w:ind w:left="720"/>
      <w:contextualSpacing/>
    </w:pPr>
  </w:style>
  <w:style w:type="paragraph" w:styleId="Header">
    <w:name w:val="header"/>
    <w:basedOn w:val="Normal"/>
    <w:link w:val="HeaderChar"/>
    <w:uiPriority w:val="99"/>
    <w:unhideWhenUsed/>
    <w:rsid w:val="00B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20"/>
  </w:style>
  <w:style w:type="paragraph" w:styleId="Footer">
    <w:name w:val="footer"/>
    <w:basedOn w:val="Normal"/>
    <w:link w:val="FooterChar"/>
    <w:uiPriority w:val="99"/>
    <w:unhideWhenUsed/>
    <w:rsid w:val="00B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20"/>
  </w:style>
  <w:style w:type="paragraph" w:customStyle="1" w:styleId="NormalBullets">
    <w:name w:val="Normal Bullets"/>
    <w:basedOn w:val="ListParagraph"/>
    <w:link w:val="NormalBulletsChar"/>
    <w:rsid w:val="00C22538"/>
    <w:pPr>
      <w:numPr>
        <w:numId w:val="3"/>
      </w:numPr>
      <w:spacing w:before="200" w:after="0" w:line="240" w:lineRule="auto"/>
    </w:pPr>
    <w:rPr>
      <w:rFonts w:eastAsiaTheme="minorEastAsia"/>
      <w:lang w:bidi="en-US"/>
    </w:rPr>
  </w:style>
  <w:style w:type="character" w:customStyle="1" w:styleId="NormalBulletsChar">
    <w:name w:val="Normal Bullets Char"/>
    <w:basedOn w:val="DefaultParagraphFont"/>
    <w:link w:val="NormalBullets"/>
    <w:rsid w:val="00C22538"/>
    <w:rPr>
      <w:rFonts w:eastAsiaTheme="minorEastAsia"/>
      <w:szCs w:val="20"/>
      <w:lang w:bidi="en-US"/>
    </w:rPr>
  </w:style>
  <w:style w:type="paragraph" w:customStyle="1" w:styleId="CaptionFont">
    <w:name w:val="Caption Font"/>
    <w:basedOn w:val="ListParagraph"/>
    <w:link w:val="CaptionFontChar"/>
    <w:rsid w:val="00C22538"/>
    <w:pPr>
      <w:spacing w:after="0"/>
      <w:ind w:left="475" w:hanging="187"/>
    </w:pPr>
    <w:rPr>
      <w:rFonts w:eastAsiaTheme="minorEastAsia"/>
      <w:sz w:val="18"/>
      <w:szCs w:val="18"/>
      <w:lang w:bidi="en-US"/>
    </w:rPr>
  </w:style>
  <w:style w:type="character" w:customStyle="1" w:styleId="CaptionFontChar">
    <w:name w:val="Caption Font Char"/>
    <w:basedOn w:val="DefaultParagraphFont"/>
    <w:link w:val="CaptionFont"/>
    <w:rsid w:val="00C22538"/>
    <w:rPr>
      <w:rFonts w:eastAsiaTheme="minorEastAsia"/>
      <w:sz w:val="18"/>
      <w:szCs w:val="18"/>
      <w:lang w:bidi="en-US"/>
    </w:rPr>
  </w:style>
  <w:style w:type="paragraph" w:customStyle="1" w:styleId="BulletList">
    <w:name w:val="Bullet List"/>
    <w:basedOn w:val="ListParagraph"/>
    <w:link w:val="BulletListChar"/>
    <w:rsid w:val="00C22538"/>
    <w:pPr>
      <w:numPr>
        <w:numId w:val="5"/>
      </w:numPr>
      <w:spacing w:before="200" w:after="0" w:line="240" w:lineRule="auto"/>
    </w:pPr>
    <w:rPr>
      <w:rFonts w:eastAsia="Times New Roman" w:cs="Times New Roman"/>
      <w:lang w:bidi="en-US"/>
    </w:rPr>
  </w:style>
  <w:style w:type="character" w:customStyle="1" w:styleId="BulletListChar">
    <w:name w:val="Bullet List Char"/>
    <w:basedOn w:val="DefaultParagraphFont"/>
    <w:link w:val="BulletList"/>
    <w:rsid w:val="00C22538"/>
    <w:rPr>
      <w:rFonts w:eastAsia="Times New Roman" w:cs="Times New Roman"/>
      <w:szCs w:val="20"/>
      <w:lang w:bidi="en-US"/>
    </w:rPr>
  </w:style>
  <w:style w:type="paragraph" w:customStyle="1" w:styleId="BasicParagraph">
    <w:name w:val="[Basic Paragraph]"/>
    <w:basedOn w:val="Normal"/>
    <w:uiPriority w:val="99"/>
    <w:rsid w:val="004815A4"/>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Header1">
    <w:name w:val="Header 1"/>
    <w:basedOn w:val="Heading1"/>
    <w:next w:val="BodyCopy"/>
    <w:autoRedefine/>
    <w:qFormat/>
    <w:rsid w:val="00D26804"/>
    <w:pPr>
      <w:numPr>
        <w:numId w:val="24"/>
      </w:numPr>
      <w:spacing w:before="280" w:after="240" w:line="240" w:lineRule="auto"/>
    </w:pPr>
    <w:rPr>
      <w:rFonts w:ascii="Arial" w:hAnsi="Arial" w:cs="Arial"/>
      <w:color w:val="00A5DB"/>
      <w:sz w:val="48"/>
      <w:szCs w:val="48"/>
      <w:lang w:bidi="en-US"/>
    </w:rPr>
  </w:style>
  <w:style w:type="paragraph" w:customStyle="1" w:styleId="BodyCopy">
    <w:name w:val="Body Copy"/>
    <w:basedOn w:val="ListParagraph"/>
    <w:link w:val="BodyCopyChar"/>
    <w:qFormat/>
    <w:rsid w:val="00AF030D"/>
    <w:pPr>
      <w:spacing w:after="0"/>
      <w:ind w:left="0"/>
    </w:pPr>
    <w:rPr>
      <w:rFonts w:ascii="Arial" w:hAnsi="Arial"/>
      <w:szCs w:val="21"/>
    </w:rPr>
  </w:style>
  <w:style w:type="paragraph" w:customStyle="1" w:styleId="Header2">
    <w:name w:val="Header 2"/>
    <w:basedOn w:val="Header1"/>
    <w:autoRedefine/>
    <w:qFormat/>
    <w:rsid w:val="00AF030D"/>
    <w:pPr>
      <w:numPr>
        <w:ilvl w:val="1"/>
      </w:numPr>
      <w:spacing w:before="240"/>
      <w:ind w:hanging="810"/>
    </w:pPr>
    <w:rPr>
      <w:b/>
      <w:color w:val="262626" w:themeColor="text1" w:themeTint="D9"/>
      <w:sz w:val="36"/>
      <w:szCs w:val="36"/>
    </w:rPr>
  </w:style>
  <w:style w:type="paragraph" w:customStyle="1" w:styleId="Header3">
    <w:name w:val="Header 3"/>
    <w:basedOn w:val="ListParagraph"/>
    <w:qFormat/>
    <w:rsid w:val="00AF030D"/>
    <w:pPr>
      <w:numPr>
        <w:ilvl w:val="2"/>
        <w:numId w:val="24"/>
      </w:numPr>
      <w:spacing w:before="240" w:after="240" w:line="240" w:lineRule="auto"/>
    </w:pPr>
    <w:rPr>
      <w:rFonts w:ascii="Arial" w:hAnsi="Arial"/>
      <w:b/>
      <w:color w:val="262626" w:themeColor="text1" w:themeTint="D9"/>
      <w:sz w:val="28"/>
      <w:szCs w:val="30"/>
      <w:lang w:bidi="en-US"/>
    </w:rPr>
  </w:style>
  <w:style w:type="paragraph" w:customStyle="1" w:styleId="Header4">
    <w:name w:val="Header 4"/>
    <w:basedOn w:val="ListParagraph"/>
    <w:qFormat/>
    <w:rsid w:val="00AF030D"/>
    <w:pPr>
      <w:numPr>
        <w:ilvl w:val="3"/>
        <w:numId w:val="24"/>
      </w:numPr>
      <w:spacing w:before="240" w:after="240" w:line="240" w:lineRule="auto"/>
    </w:pPr>
    <w:rPr>
      <w:rFonts w:ascii="Arial" w:hAnsi="Arial"/>
      <w:color w:val="262626" w:themeColor="text1" w:themeTint="D9"/>
      <w:sz w:val="24"/>
      <w:szCs w:val="26"/>
    </w:rPr>
  </w:style>
  <w:style w:type="paragraph" w:customStyle="1" w:styleId="Header5">
    <w:name w:val="Header 5"/>
    <w:basedOn w:val="ListParagraph"/>
    <w:rsid w:val="003F5281"/>
    <w:pPr>
      <w:numPr>
        <w:ilvl w:val="4"/>
        <w:numId w:val="1"/>
      </w:numPr>
      <w:spacing w:before="120" w:after="120" w:line="240" w:lineRule="auto"/>
    </w:pPr>
    <w:rPr>
      <w:b/>
      <w:color w:val="808080" w:themeColor="background1" w:themeShade="80"/>
      <w:sz w:val="24"/>
      <w:szCs w:val="26"/>
    </w:rPr>
  </w:style>
  <w:style w:type="paragraph" w:customStyle="1" w:styleId="Bullets">
    <w:name w:val="Bullets"/>
    <w:basedOn w:val="ListParagraph"/>
    <w:link w:val="BulletsChar"/>
    <w:rsid w:val="00AC6DDC"/>
    <w:pPr>
      <w:numPr>
        <w:numId w:val="13"/>
      </w:numPr>
      <w:spacing w:before="120" w:after="0" w:line="240" w:lineRule="auto"/>
    </w:pPr>
  </w:style>
  <w:style w:type="paragraph" w:customStyle="1" w:styleId="ExerciseSteps">
    <w:name w:val="Exercise Steps"/>
    <w:basedOn w:val="ListParagraph"/>
    <w:link w:val="ExerciseStepsChar"/>
    <w:rsid w:val="00AB39BB"/>
    <w:pPr>
      <w:numPr>
        <w:numId w:val="11"/>
      </w:numPr>
      <w:spacing w:after="0" w:line="240" w:lineRule="auto"/>
    </w:pPr>
    <w:rPr>
      <w:sz w:val="24"/>
      <w:szCs w:val="36"/>
    </w:rPr>
  </w:style>
  <w:style w:type="paragraph" w:customStyle="1" w:styleId="Note">
    <w:name w:val="Note"/>
    <w:basedOn w:val="BodyCopy"/>
    <w:qFormat/>
    <w:rsid w:val="00AF030D"/>
    <w:pPr>
      <w:framePr w:hSpace="180" w:wrap="around" w:vAnchor="text" w:hAnchor="text" w:x="468" w:y="1"/>
      <w:suppressOverlap/>
    </w:pPr>
    <w:rPr>
      <w:color w:val="00A5DB"/>
    </w:rPr>
  </w:style>
  <w:style w:type="paragraph" w:customStyle="1" w:styleId="ExerciseBox">
    <w:name w:val="Exercise Box"/>
    <w:basedOn w:val="Normal"/>
    <w:rsid w:val="005A5361"/>
    <w:pPr>
      <w:shd w:val="clear" w:color="auto" w:fill="0A94D6"/>
      <w:spacing w:after="0" w:line="240" w:lineRule="auto"/>
    </w:pPr>
    <w:rPr>
      <w:b/>
      <w:color w:val="FFFFFF" w:themeColor="background1"/>
      <w:sz w:val="26"/>
      <w:szCs w:val="26"/>
    </w:rPr>
  </w:style>
  <w:style w:type="character" w:customStyle="1" w:styleId="NormalTextChar">
    <w:name w:val="Normal Text Char"/>
    <w:basedOn w:val="DefaultParagraphFont"/>
    <w:link w:val="NormalText"/>
    <w:locked/>
    <w:rsid w:val="0051157E"/>
  </w:style>
  <w:style w:type="paragraph" w:customStyle="1" w:styleId="NormalText">
    <w:name w:val="Normal Text"/>
    <w:basedOn w:val="NoSpacing"/>
    <w:link w:val="NormalTextChar"/>
    <w:rsid w:val="0051157E"/>
    <w:pPr>
      <w:ind w:firstLine="360"/>
    </w:pPr>
  </w:style>
  <w:style w:type="table" w:styleId="TableGrid">
    <w:name w:val="Table Grid"/>
    <w:basedOn w:val="TableNormal"/>
    <w:uiPriority w:val="59"/>
    <w:rsid w:val="0051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51157E"/>
    <w:pPr>
      <w:spacing w:after="0" w:line="240" w:lineRule="auto"/>
    </w:pPr>
  </w:style>
  <w:style w:type="paragraph" w:styleId="FootnoteText">
    <w:name w:val="footnote text"/>
    <w:basedOn w:val="Normal"/>
    <w:link w:val="FootnoteTextChar"/>
    <w:uiPriority w:val="99"/>
    <w:semiHidden/>
    <w:unhideWhenUsed/>
    <w:rsid w:val="00C57A98"/>
    <w:pPr>
      <w:spacing w:after="0" w:line="240" w:lineRule="auto"/>
    </w:pPr>
    <w:rPr>
      <w:sz w:val="20"/>
    </w:rPr>
  </w:style>
  <w:style w:type="character" w:customStyle="1" w:styleId="FootnoteTextChar">
    <w:name w:val="Footnote Text Char"/>
    <w:basedOn w:val="DefaultParagraphFont"/>
    <w:link w:val="FootnoteText"/>
    <w:uiPriority w:val="99"/>
    <w:semiHidden/>
    <w:rsid w:val="00C57A98"/>
    <w:rPr>
      <w:sz w:val="20"/>
      <w:szCs w:val="20"/>
    </w:rPr>
  </w:style>
  <w:style w:type="character" w:styleId="FootnoteReference">
    <w:name w:val="footnote reference"/>
    <w:basedOn w:val="DefaultParagraphFont"/>
    <w:uiPriority w:val="99"/>
    <w:semiHidden/>
    <w:unhideWhenUsed/>
    <w:rsid w:val="00C57A98"/>
    <w:rPr>
      <w:vertAlign w:val="superscript"/>
    </w:rPr>
  </w:style>
  <w:style w:type="paragraph" w:customStyle="1" w:styleId="LinkStyle">
    <w:name w:val="Link Style"/>
    <w:basedOn w:val="BodyCopy"/>
    <w:link w:val="LinkStyleChar"/>
    <w:qFormat/>
    <w:rsid w:val="00C93957"/>
    <w:rPr>
      <w:color w:val="F8981D"/>
      <w:u w:val="single"/>
    </w:rPr>
  </w:style>
  <w:style w:type="paragraph" w:customStyle="1" w:styleId="NumberedList">
    <w:name w:val="Numbered List"/>
    <w:basedOn w:val="ExerciseSteps"/>
    <w:link w:val="NumberedListChar"/>
    <w:qFormat/>
    <w:rsid w:val="00AF030D"/>
    <w:pPr>
      <w:spacing w:line="360" w:lineRule="auto"/>
    </w:pPr>
    <w:rPr>
      <w:rFonts w:ascii="Arial" w:hAnsi="Arial"/>
      <w:sz w:val="21"/>
      <w:szCs w:val="21"/>
    </w:rPr>
  </w:style>
  <w:style w:type="character" w:customStyle="1" w:styleId="ListParagraphChar">
    <w:name w:val="List Paragraph Char"/>
    <w:basedOn w:val="DefaultParagraphFont"/>
    <w:link w:val="ListParagraph"/>
    <w:uiPriority w:val="34"/>
    <w:rsid w:val="00C57A98"/>
  </w:style>
  <w:style w:type="character" w:customStyle="1" w:styleId="BodyCopyChar">
    <w:name w:val="Body Copy Char"/>
    <w:basedOn w:val="ListParagraphChar"/>
    <w:link w:val="BodyCopy"/>
    <w:rsid w:val="00AF030D"/>
    <w:rPr>
      <w:rFonts w:ascii="Arial" w:hAnsi="Arial"/>
      <w:szCs w:val="21"/>
    </w:rPr>
  </w:style>
  <w:style w:type="character" w:customStyle="1" w:styleId="LinkStyleChar">
    <w:name w:val="Link Style Char"/>
    <w:basedOn w:val="BodyCopyChar"/>
    <w:link w:val="LinkStyle"/>
    <w:rsid w:val="00C93957"/>
    <w:rPr>
      <w:rFonts w:ascii="Arial" w:hAnsi="Arial"/>
      <w:color w:val="F8981D"/>
      <w:szCs w:val="21"/>
      <w:u w:val="single"/>
    </w:rPr>
  </w:style>
  <w:style w:type="paragraph" w:customStyle="1" w:styleId="BulletStyle">
    <w:name w:val="Bullet Style"/>
    <w:basedOn w:val="ListParagraph"/>
    <w:link w:val="BulletStyleChar"/>
    <w:rsid w:val="00C71CA5"/>
    <w:pPr>
      <w:spacing w:before="200" w:line="240" w:lineRule="auto"/>
      <w:ind w:hanging="360"/>
    </w:pPr>
    <w:rPr>
      <w:rFonts w:eastAsiaTheme="minorEastAsia"/>
      <w:lang w:bidi="en-US"/>
    </w:rPr>
  </w:style>
  <w:style w:type="character" w:customStyle="1" w:styleId="ExerciseStepsChar">
    <w:name w:val="Exercise Steps Char"/>
    <w:basedOn w:val="ListParagraphChar"/>
    <w:link w:val="ExerciseSteps"/>
    <w:rsid w:val="00C57A98"/>
    <w:rPr>
      <w:rFonts w:ascii="Trebuchet MS" w:hAnsi="Trebuchet MS"/>
      <w:color w:val="595959" w:themeColor="text1" w:themeTint="A6"/>
      <w:sz w:val="24"/>
      <w:szCs w:val="36"/>
    </w:rPr>
  </w:style>
  <w:style w:type="character" w:customStyle="1" w:styleId="NumberedListChar">
    <w:name w:val="Numbered List Char"/>
    <w:basedOn w:val="ExerciseStepsChar"/>
    <w:link w:val="NumberedList"/>
    <w:rsid w:val="00AF030D"/>
    <w:rPr>
      <w:rFonts w:ascii="Arial" w:hAnsi="Arial"/>
      <w:color w:val="595959" w:themeColor="text1" w:themeTint="A6"/>
      <w:sz w:val="24"/>
      <w:szCs w:val="21"/>
    </w:rPr>
  </w:style>
  <w:style w:type="character" w:customStyle="1" w:styleId="BulletStyleChar">
    <w:name w:val="Bullet Style Char"/>
    <w:basedOn w:val="ListParagraphChar"/>
    <w:link w:val="BulletStyle"/>
    <w:rsid w:val="00C71CA5"/>
    <w:rPr>
      <w:rFonts w:eastAsiaTheme="minorEastAsia"/>
      <w:szCs w:val="20"/>
      <w:lang w:bidi="en-US"/>
    </w:rPr>
  </w:style>
  <w:style w:type="character" w:styleId="Hyperlink">
    <w:name w:val="Hyperlink"/>
    <w:basedOn w:val="DefaultParagraphFont"/>
    <w:uiPriority w:val="99"/>
    <w:unhideWhenUsed/>
    <w:rsid w:val="00C71CA5"/>
    <w:rPr>
      <w:color w:val="0000FF" w:themeColor="hyperlink"/>
      <w:u w:val="single"/>
    </w:rPr>
  </w:style>
  <w:style w:type="table" w:customStyle="1" w:styleId="MediumShading1-Accent11">
    <w:name w:val="Medium Shading 1 - Accent 11"/>
    <w:basedOn w:val="TableNormal"/>
    <w:uiPriority w:val="63"/>
    <w:rsid w:val="00C71CA5"/>
    <w:pPr>
      <w:spacing w:after="0" w:line="240" w:lineRule="auto"/>
    </w:pPr>
    <w:rPr>
      <w:rFonts w:eastAsiaTheme="minorEastAsia"/>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1">
    <w:name w:val="Heading1"/>
    <w:basedOn w:val="Normal"/>
    <w:rsid w:val="008B7773"/>
    <w:pPr>
      <w:numPr>
        <w:numId w:val="17"/>
      </w:numPr>
    </w:pPr>
  </w:style>
  <w:style w:type="table" w:customStyle="1" w:styleId="TestStyle">
    <w:name w:val="Test Style"/>
    <w:basedOn w:val="TableGrid"/>
    <w:uiPriority w:val="99"/>
    <w:rsid w:val="006E7E46"/>
    <w:tblPr>
      <w:jc w:val="center"/>
      <w:tblBorders>
        <w:top w:val="single" w:sz="4" w:space="0" w:color="FFFFFF" w:themeColor="background1"/>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Pr>
    <w:trPr>
      <w:jc w:val="center"/>
    </w:trPr>
    <w:tcPr>
      <w:shd w:val="clear" w:color="auto" w:fill="F2F2F2" w:themeFill="background1" w:themeFillShade="F2"/>
    </w:tc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OC2">
    <w:name w:val="toc 2"/>
    <w:basedOn w:val="Normal"/>
    <w:next w:val="Normal"/>
    <w:autoRedefine/>
    <w:uiPriority w:val="39"/>
    <w:unhideWhenUsed/>
    <w:rsid w:val="00AC6DDC"/>
    <w:pPr>
      <w:spacing w:before="200" w:after="100" w:line="240" w:lineRule="auto"/>
      <w:ind w:left="220"/>
    </w:pPr>
    <w:rPr>
      <w:rFonts w:eastAsiaTheme="minorEastAsia"/>
      <w:lang w:bidi="en-US"/>
    </w:rPr>
  </w:style>
  <w:style w:type="character" w:customStyle="1" w:styleId="Heading1Char">
    <w:name w:val="Heading 1 Char"/>
    <w:basedOn w:val="DefaultParagraphFont"/>
    <w:link w:val="Heading10"/>
    <w:uiPriority w:val="9"/>
    <w:rsid w:val="000A3F97"/>
    <w:rPr>
      <w:rFonts w:asciiTheme="majorHAnsi" w:eastAsiaTheme="majorEastAsia" w:hAnsiTheme="majorHAnsi" w:cstheme="majorBidi"/>
      <w:b/>
      <w:bCs/>
      <w:color w:val="365F91" w:themeColor="accent1" w:themeShade="BF"/>
      <w:sz w:val="28"/>
      <w:szCs w:val="28"/>
    </w:rPr>
  </w:style>
  <w:style w:type="character" w:customStyle="1" w:styleId="SpecialCommentChar">
    <w:name w:val="Special Comment Char"/>
    <w:basedOn w:val="DefaultParagraphFont"/>
    <w:link w:val="SpecialComment"/>
    <w:locked/>
    <w:rsid w:val="00F15F22"/>
    <w:rPr>
      <w:sz w:val="18"/>
      <w:szCs w:val="23"/>
      <w:lang w:bidi="en-US"/>
    </w:rPr>
  </w:style>
  <w:style w:type="paragraph" w:customStyle="1" w:styleId="SpecialComment">
    <w:name w:val="Special Comment"/>
    <w:basedOn w:val="Normal"/>
    <w:link w:val="SpecialCommentChar"/>
    <w:rsid w:val="00F15F22"/>
    <w:pPr>
      <w:spacing w:before="200" w:after="120" w:line="240" w:lineRule="auto"/>
      <w:ind w:right="144"/>
    </w:pPr>
    <w:rPr>
      <w:sz w:val="18"/>
      <w:szCs w:val="23"/>
      <w:lang w:bidi="en-US"/>
    </w:rPr>
  </w:style>
  <w:style w:type="paragraph" w:styleId="TOCHeading">
    <w:name w:val="TOC Heading"/>
    <w:basedOn w:val="Heading10"/>
    <w:next w:val="Normal"/>
    <w:uiPriority w:val="39"/>
    <w:unhideWhenUsed/>
    <w:qFormat/>
    <w:rsid w:val="00AF030D"/>
    <w:pPr>
      <w:outlineLvl w:val="9"/>
    </w:pPr>
    <w:rPr>
      <w:rFonts w:ascii="Arial" w:hAnsi="Arial"/>
      <w:b w:val="0"/>
      <w:color w:val="00A5DB"/>
      <w:sz w:val="56"/>
      <w:szCs w:val="56"/>
      <w:lang w:eastAsia="ja-JP"/>
    </w:rPr>
  </w:style>
  <w:style w:type="character" w:customStyle="1" w:styleId="Heading2Char">
    <w:name w:val="Heading 2 Char"/>
    <w:basedOn w:val="DefaultParagraphFont"/>
    <w:link w:val="Heading2"/>
    <w:uiPriority w:val="9"/>
    <w:semiHidden/>
    <w:rsid w:val="00DB387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030D"/>
    <w:pPr>
      <w:spacing w:after="100"/>
    </w:pPr>
    <w:rPr>
      <w:rFonts w:ascii="Arial" w:hAnsi="Arial"/>
    </w:rPr>
  </w:style>
  <w:style w:type="paragraph" w:customStyle="1" w:styleId="Bullet">
    <w:name w:val="Bullet"/>
    <w:basedOn w:val="Bullets"/>
    <w:link w:val="BulletChar"/>
    <w:qFormat/>
    <w:rsid w:val="00AF030D"/>
    <w:pPr>
      <w:spacing w:before="0" w:after="240" w:line="276" w:lineRule="auto"/>
    </w:pPr>
    <w:rPr>
      <w:rFonts w:ascii="Arial" w:hAnsi="Arial"/>
      <w:lang w:bidi="en-US"/>
    </w:rPr>
  </w:style>
  <w:style w:type="character" w:customStyle="1" w:styleId="BulletsChar">
    <w:name w:val="Bullets Char"/>
    <w:basedOn w:val="ListParagraphChar"/>
    <w:link w:val="Bullets"/>
    <w:rsid w:val="00B27849"/>
  </w:style>
  <w:style w:type="character" w:customStyle="1" w:styleId="BulletChar">
    <w:name w:val="Bullet Char"/>
    <w:basedOn w:val="BulletsChar"/>
    <w:link w:val="Bullet"/>
    <w:rsid w:val="00AF030D"/>
    <w:rPr>
      <w:rFonts w:ascii="Arial" w:hAnsi="Arial"/>
      <w:lang w:bidi="en-US"/>
    </w:rPr>
  </w:style>
  <w:style w:type="paragraph" w:styleId="TOC3">
    <w:name w:val="toc 3"/>
    <w:basedOn w:val="Normal"/>
    <w:next w:val="Normal"/>
    <w:autoRedefine/>
    <w:uiPriority w:val="39"/>
    <w:unhideWhenUsed/>
    <w:rsid w:val="00B71BE9"/>
    <w:pPr>
      <w:tabs>
        <w:tab w:val="left" w:pos="1320"/>
        <w:tab w:val="right" w:leader="dot" w:pos="10070"/>
      </w:tabs>
      <w:spacing w:after="100" w:line="259" w:lineRule="auto"/>
      <w:ind w:left="440"/>
    </w:pPr>
    <w:rPr>
      <w:rFonts w:ascii="Arial" w:eastAsiaTheme="minorEastAsia" w:hAnsi="Arial" w:cs="Arial"/>
      <w:noProof/>
      <w:color w:val="auto"/>
      <w:sz w:val="22"/>
      <w:szCs w:val="22"/>
      <w:lang w:bidi="en-US"/>
    </w:rPr>
  </w:style>
  <w:style w:type="character" w:customStyle="1" w:styleId="b">
    <w:name w:val="b"/>
    <w:rsid w:val="00516804"/>
    <w:rPr>
      <w:b/>
      <w:bCs/>
      <w:color w:val="464646"/>
      <w:sz w:val="22"/>
      <w:szCs w:val="22"/>
    </w:rPr>
  </w:style>
  <w:style w:type="character" w:styleId="CommentReference">
    <w:name w:val="annotation reference"/>
    <w:basedOn w:val="DefaultParagraphFont"/>
    <w:uiPriority w:val="99"/>
    <w:semiHidden/>
    <w:unhideWhenUsed/>
    <w:rsid w:val="008D1F9A"/>
    <w:rPr>
      <w:sz w:val="16"/>
      <w:szCs w:val="16"/>
    </w:rPr>
  </w:style>
  <w:style w:type="paragraph" w:styleId="CommentText">
    <w:name w:val="annotation text"/>
    <w:basedOn w:val="Normal"/>
    <w:link w:val="CommentTextChar"/>
    <w:uiPriority w:val="99"/>
    <w:semiHidden/>
    <w:unhideWhenUsed/>
    <w:rsid w:val="008D1F9A"/>
    <w:pPr>
      <w:spacing w:line="240" w:lineRule="auto"/>
    </w:pPr>
    <w:rPr>
      <w:sz w:val="20"/>
    </w:rPr>
  </w:style>
  <w:style w:type="character" w:customStyle="1" w:styleId="CommentTextChar">
    <w:name w:val="Comment Text Char"/>
    <w:basedOn w:val="DefaultParagraphFont"/>
    <w:link w:val="CommentText"/>
    <w:uiPriority w:val="99"/>
    <w:semiHidden/>
    <w:rsid w:val="008D1F9A"/>
    <w:rPr>
      <w:sz w:val="20"/>
    </w:rPr>
  </w:style>
  <w:style w:type="paragraph" w:styleId="CommentSubject">
    <w:name w:val="annotation subject"/>
    <w:basedOn w:val="CommentText"/>
    <w:next w:val="CommentText"/>
    <w:link w:val="CommentSubjectChar"/>
    <w:uiPriority w:val="99"/>
    <w:semiHidden/>
    <w:unhideWhenUsed/>
    <w:rsid w:val="008D1F9A"/>
    <w:rPr>
      <w:b/>
      <w:bCs/>
    </w:rPr>
  </w:style>
  <w:style w:type="character" w:customStyle="1" w:styleId="CommentSubjectChar">
    <w:name w:val="Comment Subject Char"/>
    <w:basedOn w:val="CommentTextChar"/>
    <w:link w:val="CommentSubject"/>
    <w:uiPriority w:val="99"/>
    <w:semiHidden/>
    <w:rsid w:val="008D1F9A"/>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3107">
      <w:bodyDiv w:val="1"/>
      <w:marLeft w:val="0"/>
      <w:marRight w:val="0"/>
      <w:marTop w:val="0"/>
      <w:marBottom w:val="0"/>
      <w:divBdr>
        <w:top w:val="none" w:sz="0" w:space="0" w:color="auto"/>
        <w:left w:val="none" w:sz="0" w:space="0" w:color="auto"/>
        <w:bottom w:val="none" w:sz="0" w:space="0" w:color="auto"/>
        <w:right w:val="none" w:sz="0" w:space="0" w:color="auto"/>
      </w:divBdr>
    </w:div>
    <w:div w:id="449981594">
      <w:bodyDiv w:val="1"/>
      <w:marLeft w:val="0"/>
      <w:marRight w:val="0"/>
      <w:marTop w:val="0"/>
      <w:marBottom w:val="0"/>
      <w:divBdr>
        <w:top w:val="none" w:sz="0" w:space="0" w:color="auto"/>
        <w:left w:val="none" w:sz="0" w:space="0" w:color="auto"/>
        <w:bottom w:val="none" w:sz="0" w:space="0" w:color="auto"/>
        <w:right w:val="none" w:sz="0" w:space="0" w:color="auto"/>
      </w:divBdr>
    </w:div>
    <w:div w:id="545683849">
      <w:bodyDiv w:val="1"/>
      <w:marLeft w:val="0"/>
      <w:marRight w:val="0"/>
      <w:marTop w:val="0"/>
      <w:marBottom w:val="0"/>
      <w:divBdr>
        <w:top w:val="none" w:sz="0" w:space="0" w:color="auto"/>
        <w:left w:val="none" w:sz="0" w:space="0" w:color="auto"/>
        <w:bottom w:val="none" w:sz="0" w:space="0" w:color="auto"/>
        <w:right w:val="none" w:sz="0" w:space="0" w:color="auto"/>
      </w:divBdr>
    </w:div>
    <w:div w:id="586812175">
      <w:bodyDiv w:val="1"/>
      <w:marLeft w:val="0"/>
      <w:marRight w:val="0"/>
      <w:marTop w:val="0"/>
      <w:marBottom w:val="0"/>
      <w:divBdr>
        <w:top w:val="none" w:sz="0" w:space="0" w:color="auto"/>
        <w:left w:val="none" w:sz="0" w:space="0" w:color="auto"/>
        <w:bottom w:val="none" w:sz="0" w:space="0" w:color="auto"/>
        <w:right w:val="none" w:sz="0" w:space="0" w:color="auto"/>
      </w:divBdr>
    </w:div>
    <w:div w:id="693962505">
      <w:bodyDiv w:val="1"/>
      <w:marLeft w:val="0"/>
      <w:marRight w:val="0"/>
      <w:marTop w:val="0"/>
      <w:marBottom w:val="0"/>
      <w:divBdr>
        <w:top w:val="none" w:sz="0" w:space="0" w:color="auto"/>
        <w:left w:val="none" w:sz="0" w:space="0" w:color="auto"/>
        <w:bottom w:val="none" w:sz="0" w:space="0" w:color="auto"/>
        <w:right w:val="none" w:sz="0" w:space="0" w:color="auto"/>
      </w:divBdr>
    </w:div>
    <w:div w:id="809176932">
      <w:bodyDiv w:val="1"/>
      <w:marLeft w:val="0"/>
      <w:marRight w:val="0"/>
      <w:marTop w:val="0"/>
      <w:marBottom w:val="0"/>
      <w:divBdr>
        <w:top w:val="none" w:sz="0" w:space="0" w:color="auto"/>
        <w:left w:val="none" w:sz="0" w:space="0" w:color="auto"/>
        <w:bottom w:val="none" w:sz="0" w:space="0" w:color="auto"/>
        <w:right w:val="none" w:sz="0" w:space="0" w:color="auto"/>
      </w:divBdr>
    </w:div>
    <w:div w:id="927425652">
      <w:bodyDiv w:val="1"/>
      <w:marLeft w:val="0"/>
      <w:marRight w:val="0"/>
      <w:marTop w:val="0"/>
      <w:marBottom w:val="0"/>
      <w:divBdr>
        <w:top w:val="none" w:sz="0" w:space="0" w:color="auto"/>
        <w:left w:val="none" w:sz="0" w:space="0" w:color="auto"/>
        <w:bottom w:val="none" w:sz="0" w:space="0" w:color="auto"/>
        <w:right w:val="none" w:sz="0" w:space="0" w:color="auto"/>
      </w:divBdr>
    </w:div>
    <w:div w:id="929659917">
      <w:bodyDiv w:val="1"/>
      <w:marLeft w:val="0"/>
      <w:marRight w:val="0"/>
      <w:marTop w:val="0"/>
      <w:marBottom w:val="0"/>
      <w:divBdr>
        <w:top w:val="none" w:sz="0" w:space="0" w:color="auto"/>
        <w:left w:val="none" w:sz="0" w:space="0" w:color="auto"/>
        <w:bottom w:val="none" w:sz="0" w:space="0" w:color="auto"/>
        <w:right w:val="none" w:sz="0" w:space="0" w:color="auto"/>
      </w:divBdr>
    </w:div>
    <w:div w:id="956059392">
      <w:bodyDiv w:val="1"/>
      <w:marLeft w:val="0"/>
      <w:marRight w:val="0"/>
      <w:marTop w:val="0"/>
      <w:marBottom w:val="0"/>
      <w:divBdr>
        <w:top w:val="none" w:sz="0" w:space="0" w:color="auto"/>
        <w:left w:val="none" w:sz="0" w:space="0" w:color="auto"/>
        <w:bottom w:val="none" w:sz="0" w:space="0" w:color="auto"/>
        <w:right w:val="none" w:sz="0" w:space="0" w:color="auto"/>
      </w:divBdr>
    </w:div>
    <w:div w:id="965624797">
      <w:bodyDiv w:val="1"/>
      <w:marLeft w:val="0"/>
      <w:marRight w:val="0"/>
      <w:marTop w:val="0"/>
      <w:marBottom w:val="0"/>
      <w:divBdr>
        <w:top w:val="none" w:sz="0" w:space="0" w:color="auto"/>
        <w:left w:val="none" w:sz="0" w:space="0" w:color="auto"/>
        <w:bottom w:val="none" w:sz="0" w:space="0" w:color="auto"/>
        <w:right w:val="none" w:sz="0" w:space="0" w:color="auto"/>
      </w:divBdr>
    </w:div>
    <w:div w:id="969168392">
      <w:bodyDiv w:val="1"/>
      <w:marLeft w:val="0"/>
      <w:marRight w:val="0"/>
      <w:marTop w:val="0"/>
      <w:marBottom w:val="0"/>
      <w:divBdr>
        <w:top w:val="none" w:sz="0" w:space="0" w:color="auto"/>
        <w:left w:val="none" w:sz="0" w:space="0" w:color="auto"/>
        <w:bottom w:val="none" w:sz="0" w:space="0" w:color="auto"/>
        <w:right w:val="none" w:sz="0" w:space="0" w:color="auto"/>
      </w:divBdr>
    </w:div>
    <w:div w:id="1010060348">
      <w:bodyDiv w:val="1"/>
      <w:marLeft w:val="0"/>
      <w:marRight w:val="0"/>
      <w:marTop w:val="0"/>
      <w:marBottom w:val="0"/>
      <w:divBdr>
        <w:top w:val="none" w:sz="0" w:space="0" w:color="auto"/>
        <w:left w:val="none" w:sz="0" w:space="0" w:color="auto"/>
        <w:bottom w:val="none" w:sz="0" w:space="0" w:color="auto"/>
        <w:right w:val="none" w:sz="0" w:space="0" w:color="auto"/>
      </w:divBdr>
    </w:div>
    <w:div w:id="1051198911">
      <w:bodyDiv w:val="1"/>
      <w:marLeft w:val="0"/>
      <w:marRight w:val="0"/>
      <w:marTop w:val="0"/>
      <w:marBottom w:val="0"/>
      <w:divBdr>
        <w:top w:val="none" w:sz="0" w:space="0" w:color="auto"/>
        <w:left w:val="none" w:sz="0" w:space="0" w:color="auto"/>
        <w:bottom w:val="none" w:sz="0" w:space="0" w:color="auto"/>
        <w:right w:val="none" w:sz="0" w:space="0" w:color="auto"/>
      </w:divBdr>
    </w:div>
    <w:div w:id="1202598757">
      <w:bodyDiv w:val="1"/>
      <w:marLeft w:val="0"/>
      <w:marRight w:val="0"/>
      <w:marTop w:val="0"/>
      <w:marBottom w:val="0"/>
      <w:divBdr>
        <w:top w:val="none" w:sz="0" w:space="0" w:color="auto"/>
        <w:left w:val="none" w:sz="0" w:space="0" w:color="auto"/>
        <w:bottom w:val="none" w:sz="0" w:space="0" w:color="auto"/>
        <w:right w:val="none" w:sz="0" w:space="0" w:color="auto"/>
      </w:divBdr>
    </w:div>
    <w:div w:id="1292053035">
      <w:bodyDiv w:val="1"/>
      <w:marLeft w:val="0"/>
      <w:marRight w:val="0"/>
      <w:marTop w:val="0"/>
      <w:marBottom w:val="0"/>
      <w:divBdr>
        <w:top w:val="none" w:sz="0" w:space="0" w:color="auto"/>
        <w:left w:val="none" w:sz="0" w:space="0" w:color="auto"/>
        <w:bottom w:val="none" w:sz="0" w:space="0" w:color="auto"/>
        <w:right w:val="none" w:sz="0" w:space="0" w:color="auto"/>
      </w:divBdr>
    </w:div>
    <w:div w:id="1300300553">
      <w:bodyDiv w:val="1"/>
      <w:marLeft w:val="0"/>
      <w:marRight w:val="0"/>
      <w:marTop w:val="0"/>
      <w:marBottom w:val="0"/>
      <w:divBdr>
        <w:top w:val="none" w:sz="0" w:space="0" w:color="auto"/>
        <w:left w:val="none" w:sz="0" w:space="0" w:color="auto"/>
        <w:bottom w:val="none" w:sz="0" w:space="0" w:color="auto"/>
        <w:right w:val="none" w:sz="0" w:space="0" w:color="auto"/>
      </w:divBdr>
    </w:div>
    <w:div w:id="1476948324">
      <w:bodyDiv w:val="1"/>
      <w:marLeft w:val="0"/>
      <w:marRight w:val="0"/>
      <w:marTop w:val="0"/>
      <w:marBottom w:val="0"/>
      <w:divBdr>
        <w:top w:val="none" w:sz="0" w:space="0" w:color="auto"/>
        <w:left w:val="none" w:sz="0" w:space="0" w:color="auto"/>
        <w:bottom w:val="none" w:sz="0" w:space="0" w:color="auto"/>
        <w:right w:val="none" w:sz="0" w:space="0" w:color="auto"/>
      </w:divBdr>
    </w:div>
    <w:div w:id="1802772068">
      <w:bodyDiv w:val="1"/>
      <w:marLeft w:val="0"/>
      <w:marRight w:val="0"/>
      <w:marTop w:val="0"/>
      <w:marBottom w:val="0"/>
      <w:divBdr>
        <w:top w:val="none" w:sz="0" w:space="0" w:color="auto"/>
        <w:left w:val="none" w:sz="0" w:space="0" w:color="auto"/>
        <w:bottom w:val="none" w:sz="0" w:space="0" w:color="auto"/>
        <w:right w:val="none" w:sz="0" w:space="0" w:color="auto"/>
      </w:divBdr>
    </w:div>
    <w:div w:id="19930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DBA4C-25B2-48A6-B706-4A336052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kCura Corporation</Company>
  <LinksUpToDate>false</LinksUpToDate>
  <CharactersWithSpaces>28310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 Smith</dc:creator>
  <cp:lastModifiedBy>Marlon Smith</cp:lastModifiedBy>
  <cp:revision>12</cp:revision>
  <cp:lastPrinted>2017-03-23T15:34:00Z</cp:lastPrinted>
  <dcterms:created xsi:type="dcterms:W3CDTF">2017-01-09T17:36:00Z</dcterms:created>
  <dcterms:modified xsi:type="dcterms:W3CDTF">2017-03-23T15:34:00Z</dcterms:modified>
</cp:coreProperties>
</file>