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73E9F7E">
      <w:bookmarkStart w:name="_GoBack" w:id="0"/>
      <w:bookmarkEnd w:id="0"/>
      <w:r w:rsidRPr="06E72F3C" w:rsidR="3F62EA04">
        <w:rPr>
          <w:rFonts w:ascii="Calibri Light" w:hAnsi="Calibri Light" w:eastAsia="Calibri Light" w:cs="Calibri Light" w:asciiTheme="majorAscii" w:hAnsiTheme="majorAscii" w:eastAsiaTheme="majorAscii" w:cstheme="majorAscii"/>
          <w:b w:val="1"/>
          <w:bCs w:val="1"/>
          <w:sz w:val="28"/>
          <w:szCs w:val="28"/>
          <w:u w:val="single"/>
        </w:rPr>
        <w:t>Google Document AI</w:t>
      </w:r>
    </w:p>
    <w:p w:rsidR="06E72F3C" w:rsidP="06E72F3C" w:rsidRDefault="06E72F3C" w14:paraId="7C8AD5BB" w14:textId="7FA3D5D5">
      <w:pPr>
        <w:pStyle w:val="Normal"/>
        <w:rPr>
          <w:rFonts w:ascii="Calibri Light" w:hAnsi="Calibri Light" w:eastAsia="Calibri Light" w:cs="Calibri Light" w:asciiTheme="majorAscii" w:hAnsiTheme="majorAscii" w:eastAsiaTheme="majorAscii" w:cstheme="majorAscii"/>
          <w:b w:val="1"/>
          <w:bCs w:val="1"/>
          <w:sz w:val="28"/>
          <w:szCs w:val="28"/>
          <w:u w:val="single"/>
        </w:rPr>
      </w:pPr>
    </w:p>
    <w:p w:rsidR="1186DAD4" w:rsidP="06E72F3C" w:rsidRDefault="1186DAD4" w14:paraId="2E132CCE" w14:textId="23754482">
      <w:pPr>
        <w:pStyle w:val="Normal"/>
        <w:rPr>
          <w:rFonts w:ascii="Calibri Light" w:hAnsi="Calibri Light" w:eastAsia="Calibri Light" w:cs="Calibri Light" w:asciiTheme="majorAscii" w:hAnsiTheme="majorAscii" w:eastAsiaTheme="majorAscii" w:cstheme="majorAscii"/>
          <w:b w:val="0"/>
          <w:bCs w:val="0"/>
          <w:sz w:val="24"/>
          <w:szCs w:val="24"/>
          <w:u w:val="none"/>
        </w:rPr>
      </w:pPr>
      <w:r w:rsidRPr="06E72F3C" w:rsidR="1186DAD4">
        <w:rPr>
          <w:rFonts w:ascii="Calibri Light" w:hAnsi="Calibri Light" w:eastAsia="Calibri Light" w:cs="Calibri Light" w:asciiTheme="majorAscii" w:hAnsiTheme="majorAscii" w:eastAsiaTheme="majorAscii" w:cstheme="majorAscii"/>
          <w:b w:val="0"/>
          <w:bCs w:val="0"/>
          <w:sz w:val="24"/>
          <w:szCs w:val="24"/>
          <w:u w:val="none"/>
        </w:rPr>
        <w:t>Method of operation of Google Document AI</w:t>
      </w:r>
    </w:p>
    <w:p w:rsidR="06E72F3C" w:rsidP="06E72F3C" w:rsidRDefault="06E72F3C" w14:paraId="0191D46F" w14:textId="31C79FEE">
      <w:pPr>
        <w:pStyle w:val="Normal"/>
      </w:pPr>
      <w:r w:rsidR="1186DAD4">
        <w:drawing>
          <wp:inline wp14:editId="07C1719E" wp14:anchorId="34E1AD3E">
            <wp:extent cx="5886450" cy="2869644"/>
            <wp:effectExtent l="0" t="0" r="0" b="0"/>
            <wp:docPr id="1609624171" name="" title=""/>
            <wp:cNvGraphicFramePr>
              <a:graphicFrameLocks noChangeAspect="1"/>
            </wp:cNvGraphicFramePr>
            <a:graphic>
              <a:graphicData uri="http://schemas.openxmlformats.org/drawingml/2006/picture">
                <pic:pic>
                  <pic:nvPicPr>
                    <pic:cNvPr id="0" name=""/>
                    <pic:cNvPicPr/>
                  </pic:nvPicPr>
                  <pic:blipFill>
                    <a:blip r:embed="Rf84e4716c18640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2869644"/>
                    </a:xfrm>
                    <a:prstGeom prst="rect">
                      <a:avLst/>
                    </a:prstGeom>
                  </pic:spPr>
                </pic:pic>
              </a:graphicData>
            </a:graphic>
          </wp:inline>
        </w:drawing>
      </w:r>
    </w:p>
    <w:p w:rsidR="6B1B0975" w:rsidP="06E72F3C" w:rsidRDefault="6B1B0975" w14:paraId="23D4A652" w14:textId="250FAA1D">
      <w:pPr>
        <w:pStyle w:val="Normal"/>
      </w:pPr>
      <w:r w:rsidR="6B1B0975">
        <w:drawing>
          <wp:inline wp14:editId="31DBD157" wp14:anchorId="4229EDDE">
            <wp:extent cx="5848350" cy="3435906"/>
            <wp:effectExtent l="0" t="0" r="0" b="0"/>
            <wp:docPr id="2004049815" name="" title=""/>
            <wp:cNvGraphicFramePr>
              <a:graphicFrameLocks noChangeAspect="1"/>
            </wp:cNvGraphicFramePr>
            <a:graphic>
              <a:graphicData uri="http://schemas.openxmlformats.org/drawingml/2006/picture">
                <pic:pic>
                  <pic:nvPicPr>
                    <pic:cNvPr id="0" name=""/>
                    <pic:cNvPicPr/>
                  </pic:nvPicPr>
                  <pic:blipFill>
                    <a:blip r:embed="Rf9160b7121054c5d">
                      <a:extLst>
                        <a:ext xmlns:a="http://schemas.openxmlformats.org/drawingml/2006/main" uri="{28A0092B-C50C-407E-A947-70E740481C1C}">
                          <a14:useLocalDpi val="0"/>
                        </a:ext>
                      </a:extLst>
                    </a:blip>
                    <a:stretch>
                      <a:fillRect/>
                    </a:stretch>
                  </pic:blipFill>
                  <pic:spPr>
                    <a:xfrm>
                      <a:off x="0" y="0"/>
                      <a:ext cx="5848350" cy="3435906"/>
                    </a:xfrm>
                    <a:prstGeom prst="rect">
                      <a:avLst/>
                    </a:prstGeom>
                  </pic:spPr>
                </pic:pic>
              </a:graphicData>
            </a:graphic>
          </wp:inline>
        </w:drawing>
      </w:r>
    </w:p>
    <w:p w:rsidR="06E72F3C" w:rsidP="06E72F3C" w:rsidRDefault="06E72F3C" w14:paraId="4373DDCE" w14:textId="4834B702">
      <w:pPr>
        <w:pStyle w:val="Normal"/>
      </w:pPr>
    </w:p>
    <w:p w:rsidR="06E72F3C" w:rsidP="06E72F3C" w:rsidRDefault="06E72F3C" w14:paraId="716AD726" w14:textId="5C68D92D">
      <w:pPr>
        <w:pStyle w:val="Normal"/>
      </w:pPr>
    </w:p>
    <w:p w:rsidR="06E72F3C" w:rsidP="06E72F3C" w:rsidRDefault="06E72F3C" w14:paraId="25DD3E01" w14:textId="67B904AA">
      <w:pPr>
        <w:pStyle w:val="Normal"/>
      </w:pPr>
    </w:p>
    <w:p w:rsidR="43D4F657" w:rsidP="06E72F3C" w:rsidRDefault="43D4F657" w14:paraId="1BBD7F5E" w14:textId="2AA837FE">
      <w:pPr>
        <w:pStyle w:val="Normal"/>
        <w:rPr>
          <w:rFonts w:ascii="Calibri Light" w:hAnsi="Calibri Light" w:eastAsia="Calibri Light" w:cs="Calibri Light" w:asciiTheme="majorAscii" w:hAnsiTheme="majorAscii" w:eastAsiaTheme="majorAscii" w:cstheme="majorAscii"/>
          <w:b w:val="0"/>
          <w:bCs w:val="0"/>
          <w:sz w:val="24"/>
          <w:szCs w:val="24"/>
          <w:u w:val="none"/>
        </w:rPr>
      </w:pPr>
      <w:r w:rsidRPr="06E72F3C" w:rsidR="43D4F657">
        <w:rPr>
          <w:rFonts w:ascii="Calibri Light" w:hAnsi="Calibri Light" w:eastAsia="Calibri Light" w:cs="Calibri Light" w:asciiTheme="majorAscii" w:hAnsiTheme="majorAscii" w:eastAsiaTheme="majorAscii" w:cstheme="majorAscii"/>
          <w:b w:val="0"/>
          <w:bCs w:val="0"/>
          <w:sz w:val="24"/>
          <w:szCs w:val="24"/>
          <w:u w:val="none"/>
        </w:rPr>
        <w:t>Demo Document Recognition using Google Document AI:</w:t>
      </w:r>
    </w:p>
    <w:p w:rsidR="43D4F657" w:rsidP="06E72F3C" w:rsidRDefault="43D4F657" w14:paraId="0F3B7D9A" w14:textId="1955C821">
      <w:pPr>
        <w:pStyle w:val="Normal"/>
        <w:rPr>
          <w:rFonts w:ascii="Calibri Light" w:hAnsi="Calibri Light" w:eastAsia="Calibri Light" w:cs="Calibri Light" w:asciiTheme="majorAscii" w:hAnsiTheme="majorAscii" w:eastAsiaTheme="majorAscii" w:cstheme="majorAscii"/>
          <w:b w:val="0"/>
          <w:bCs w:val="0"/>
          <w:sz w:val="24"/>
          <w:szCs w:val="24"/>
          <w:u w:val="none"/>
        </w:rPr>
      </w:pPr>
      <w:r w:rsidRPr="07C1719E" w:rsidR="43D4F657">
        <w:rPr>
          <w:rFonts w:ascii="Calibri Light" w:hAnsi="Calibri Light" w:eastAsia="Calibri Light" w:cs="Calibri Light" w:asciiTheme="majorAscii" w:hAnsiTheme="majorAscii" w:eastAsiaTheme="majorAscii" w:cstheme="majorAscii"/>
          <w:b w:val="0"/>
          <w:bCs w:val="0"/>
          <w:sz w:val="24"/>
          <w:szCs w:val="24"/>
          <w:u w:val="none"/>
        </w:rPr>
        <w:t>Key value pairs are detected accurately and extracted from PDF. AI modules detect key values from text and identify various data types including Phone number. No training was given to this</w:t>
      </w:r>
      <w:r w:rsidRPr="07C1719E" w:rsidR="7BF485ED">
        <w:rPr>
          <w:rFonts w:ascii="Calibri Light" w:hAnsi="Calibri Light" w:eastAsia="Calibri Light" w:cs="Calibri Light" w:asciiTheme="majorAscii" w:hAnsiTheme="majorAscii" w:eastAsiaTheme="majorAscii" w:cstheme="majorAscii"/>
          <w:b w:val="0"/>
          <w:bCs w:val="0"/>
          <w:sz w:val="24"/>
          <w:szCs w:val="24"/>
          <w:u w:val="none"/>
        </w:rPr>
        <w:t xml:space="preserve"> </w:t>
      </w:r>
      <w:r w:rsidRPr="07C1719E" w:rsidR="7BF485ED">
        <w:rPr>
          <w:rFonts w:ascii="Calibri Light" w:hAnsi="Calibri Light" w:eastAsia="Calibri Light" w:cs="Calibri Light" w:asciiTheme="majorAscii" w:hAnsiTheme="majorAscii" w:eastAsiaTheme="majorAscii" w:cstheme="majorAscii"/>
          <w:b w:val="0"/>
          <w:bCs w:val="0"/>
          <w:sz w:val="24"/>
          <w:szCs w:val="24"/>
          <w:u w:val="none"/>
        </w:rPr>
        <w:t>particular data</w:t>
      </w:r>
      <w:r w:rsidRPr="07C1719E" w:rsidR="43D4F657">
        <w:rPr>
          <w:rFonts w:ascii="Calibri Light" w:hAnsi="Calibri Light" w:eastAsia="Calibri Light" w:cs="Calibri Light" w:asciiTheme="majorAscii" w:hAnsiTheme="majorAscii" w:eastAsiaTheme="majorAscii" w:cstheme="majorAscii"/>
          <w:b w:val="0"/>
          <w:bCs w:val="0"/>
          <w:sz w:val="24"/>
          <w:szCs w:val="24"/>
          <w:u w:val="none"/>
        </w:rPr>
        <w:t xml:space="preserve"> set.</w:t>
      </w:r>
    </w:p>
    <w:p w:rsidR="43D4F657" w:rsidP="06E72F3C" w:rsidRDefault="43D4F657" w14:paraId="500DF28F" w14:textId="63D1AE78">
      <w:pPr>
        <w:pStyle w:val="Normal"/>
      </w:pPr>
      <w:r w:rsidR="43D4F657">
        <w:drawing>
          <wp:inline wp14:editId="28399DD6" wp14:anchorId="0B16E465">
            <wp:extent cx="5972175" cy="3122950"/>
            <wp:effectExtent l="0" t="0" r="0" b="0"/>
            <wp:docPr id="924995872" name="" title=""/>
            <wp:cNvGraphicFramePr>
              <a:graphicFrameLocks noChangeAspect="1"/>
            </wp:cNvGraphicFramePr>
            <a:graphic>
              <a:graphicData uri="http://schemas.openxmlformats.org/drawingml/2006/picture">
                <pic:pic>
                  <pic:nvPicPr>
                    <pic:cNvPr id="0" name=""/>
                    <pic:cNvPicPr/>
                  </pic:nvPicPr>
                  <pic:blipFill>
                    <a:blip r:embed="R3a2701fdb62b437a">
                      <a:extLst>
                        <a:ext xmlns:a="http://schemas.openxmlformats.org/drawingml/2006/main" uri="{28A0092B-C50C-407E-A947-70E740481C1C}">
                          <a14:useLocalDpi val="0"/>
                        </a:ext>
                      </a:extLst>
                    </a:blip>
                    <a:stretch>
                      <a:fillRect/>
                    </a:stretch>
                  </pic:blipFill>
                  <pic:spPr>
                    <a:xfrm>
                      <a:off x="0" y="0"/>
                      <a:ext cx="5972175" cy="3122950"/>
                    </a:xfrm>
                    <a:prstGeom prst="rect">
                      <a:avLst/>
                    </a:prstGeom>
                  </pic:spPr>
                </pic:pic>
              </a:graphicData>
            </a:graphic>
          </wp:inline>
        </w:drawing>
      </w:r>
    </w:p>
    <w:p w:rsidR="06E72F3C" w:rsidP="06E72F3C" w:rsidRDefault="06E72F3C" w14:paraId="7F46D0AE" w14:textId="2FFBE8C7">
      <w:pPr>
        <w:pStyle w:val="Normal"/>
        <w:rPr>
          <w:rFonts w:ascii="Calibri Light" w:hAnsi="Calibri Light" w:eastAsia="Calibri Light" w:cs="Calibri Light" w:asciiTheme="majorAscii" w:hAnsiTheme="majorAscii" w:eastAsiaTheme="majorAscii" w:cstheme="majorAscii"/>
          <w:b w:val="0"/>
          <w:bCs w:val="0"/>
          <w:sz w:val="24"/>
          <w:szCs w:val="24"/>
          <w:u w:val="none"/>
        </w:rPr>
      </w:pPr>
    </w:p>
    <w:p w:rsidR="24C4EF7D" w:rsidP="06E72F3C" w:rsidRDefault="24C4EF7D" w14:paraId="1AE59EBA" w14:textId="24CAF815">
      <w:pPr>
        <w:pStyle w:val="Normal"/>
        <w:rPr>
          <w:rFonts w:ascii="Calibri Light" w:hAnsi="Calibri Light" w:eastAsia="Calibri Light" w:cs="Calibri Light" w:asciiTheme="majorAscii" w:hAnsiTheme="majorAscii" w:eastAsiaTheme="majorAscii" w:cstheme="majorAscii"/>
          <w:b w:val="0"/>
          <w:bCs w:val="0"/>
          <w:sz w:val="24"/>
          <w:szCs w:val="24"/>
          <w:u w:val="none"/>
        </w:rPr>
      </w:pPr>
      <w:r w:rsidRPr="06E72F3C" w:rsidR="24C4EF7D">
        <w:rPr>
          <w:rFonts w:ascii="Calibri Light" w:hAnsi="Calibri Light" w:eastAsia="Calibri Light" w:cs="Calibri Light" w:asciiTheme="majorAscii" w:hAnsiTheme="majorAscii" w:eastAsiaTheme="majorAscii" w:cstheme="majorAscii"/>
          <w:b w:val="0"/>
          <w:bCs w:val="0"/>
          <w:sz w:val="24"/>
          <w:szCs w:val="24"/>
          <w:u w:val="none"/>
        </w:rPr>
        <w:t>Sample existing schema for Driving License Extraction.</w:t>
      </w:r>
    </w:p>
    <w:p w:rsidR="24C4EF7D" w:rsidP="06E72F3C" w:rsidRDefault="24C4EF7D" w14:paraId="7B11D0A7" w14:textId="700B089D">
      <w:pPr>
        <w:pStyle w:val="Normal"/>
      </w:pPr>
      <w:r w:rsidR="24C4EF7D">
        <w:drawing>
          <wp:inline wp14:editId="3D58D2E0" wp14:anchorId="68F750ED">
            <wp:extent cx="6248400" cy="3566795"/>
            <wp:effectExtent l="0" t="0" r="0" b="0"/>
            <wp:docPr id="835268955" name="" title=""/>
            <wp:cNvGraphicFramePr>
              <a:graphicFrameLocks noChangeAspect="1"/>
            </wp:cNvGraphicFramePr>
            <a:graphic>
              <a:graphicData uri="http://schemas.openxmlformats.org/drawingml/2006/picture">
                <pic:pic>
                  <pic:nvPicPr>
                    <pic:cNvPr id="0" name=""/>
                    <pic:cNvPicPr/>
                  </pic:nvPicPr>
                  <pic:blipFill>
                    <a:blip r:embed="R1bc6224a353a4752">
                      <a:extLst>
                        <a:ext xmlns:a="http://schemas.openxmlformats.org/drawingml/2006/main" uri="{28A0092B-C50C-407E-A947-70E740481C1C}">
                          <a14:useLocalDpi val="0"/>
                        </a:ext>
                      </a:extLst>
                    </a:blip>
                    <a:stretch>
                      <a:fillRect/>
                    </a:stretch>
                  </pic:blipFill>
                  <pic:spPr>
                    <a:xfrm>
                      <a:off x="0" y="0"/>
                      <a:ext cx="6248400" cy="3566795"/>
                    </a:xfrm>
                    <a:prstGeom prst="rect">
                      <a:avLst/>
                    </a:prstGeom>
                  </pic:spPr>
                </pic:pic>
              </a:graphicData>
            </a:graphic>
          </wp:inline>
        </w:drawing>
      </w:r>
    </w:p>
    <w:p w:rsidR="06E72F3C" w:rsidP="06E72F3C" w:rsidRDefault="06E72F3C" w14:paraId="7DDA6ED0" w14:textId="3323EA00">
      <w:pPr>
        <w:pStyle w:val="Normal"/>
        <w:rPr>
          <w:rFonts w:ascii="Calibri Light" w:hAnsi="Calibri Light" w:eastAsia="Calibri Light" w:cs="Calibri Light" w:asciiTheme="majorAscii" w:hAnsiTheme="majorAscii" w:eastAsiaTheme="majorAscii" w:cstheme="majorAscii"/>
          <w:b w:val="0"/>
          <w:bCs w:val="0"/>
          <w:sz w:val="24"/>
          <w:szCs w:val="24"/>
          <w:u w:val="none"/>
        </w:rPr>
      </w:pPr>
    </w:p>
    <w:p w:rsidR="32134E95" w:rsidP="06E72F3C" w:rsidRDefault="32134E95" w14:paraId="6A9483CE" w14:textId="0889CC06">
      <w:pPr>
        <w:pStyle w:val="Normal"/>
      </w:pPr>
    </w:p>
    <w:p w:rsidR="06E72F3C" w:rsidP="06E72F3C" w:rsidRDefault="06E72F3C" w14:paraId="01D262F0" w14:textId="29900802">
      <w:pPr>
        <w:pStyle w:val="Normal"/>
      </w:pPr>
    </w:p>
    <w:p w:rsidR="06E72F3C" w:rsidP="06E72F3C" w:rsidRDefault="06E72F3C" w14:paraId="5362BF72" w14:textId="47152EC4">
      <w:pPr>
        <w:pStyle w:val="Normal"/>
      </w:pPr>
    </w:p>
    <w:p w:rsidR="37A07186" w:rsidP="06E72F3C" w:rsidRDefault="37A07186" w14:paraId="7FD872B2" w14:textId="27A9A639">
      <w:pPr>
        <w:pStyle w:val="Normal"/>
        <w:bidi w:val="0"/>
        <w:spacing w:before="0" w:beforeAutospacing="off" w:after="160" w:afterAutospacing="off" w:line="259" w:lineRule="auto"/>
        <w:ind w:left="0" w:right="0"/>
        <w:jc w:val="left"/>
      </w:pPr>
      <w:r w:rsidRPr="06E72F3C" w:rsidR="37A07186">
        <w:rPr>
          <w:rFonts w:ascii="Calibri Light" w:hAnsi="Calibri Light" w:eastAsia="Calibri Light" w:cs="Calibri Light" w:asciiTheme="majorAscii" w:hAnsiTheme="majorAscii" w:eastAsiaTheme="majorAscii" w:cstheme="majorAscii"/>
          <w:b w:val="1"/>
          <w:bCs w:val="1"/>
          <w:sz w:val="28"/>
          <w:szCs w:val="28"/>
          <w:u w:val="single"/>
        </w:rPr>
        <w:t>AWS Textract</w:t>
      </w:r>
    </w:p>
    <w:p w:rsidR="06E72F3C" w:rsidP="06E72F3C" w:rsidRDefault="06E72F3C" w14:paraId="59F6B944" w14:textId="4FED4606">
      <w:pPr>
        <w:pStyle w:val="Normal"/>
      </w:pPr>
    </w:p>
    <w:p w:rsidR="06E72F3C" w:rsidP="06E72F3C" w:rsidRDefault="06E72F3C" w14:paraId="2B02D80D" w14:textId="1FB44A60">
      <w:pPr>
        <w:pStyle w:val="Normal"/>
      </w:pPr>
      <w:r w:rsidR="0E64FEAD">
        <w:rPr/>
        <w:t xml:space="preserve">AWS </w:t>
      </w:r>
      <w:proofErr w:type="spellStart"/>
      <w:r w:rsidR="0E64FEAD">
        <w:rPr/>
        <w:t>Textract</w:t>
      </w:r>
      <w:proofErr w:type="spellEnd"/>
      <w:r w:rsidR="0E64FEAD">
        <w:rPr/>
        <w:t xml:space="preserve"> needs test samples to extract key value pairs. </w:t>
      </w:r>
      <w:r w:rsidR="4052208E">
        <w:rPr/>
        <w:t>It</w:t>
      </w:r>
      <w:r w:rsidR="0E64FEAD">
        <w:rPr/>
        <w:t xml:space="preserve"> also </w:t>
      </w:r>
      <w:r w:rsidR="2BED8DCD">
        <w:rPr/>
        <w:t>shows</w:t>
      </w:r>
      <w:r w:rsidR="0E64FEAD">
        <w:rPr/>
        <w:t xml:space="preserve"> bounding boxes and does basic OCR recognition </w:t>
      </w:r>
      <w:r w:rsidR="6813AD3D">
        <w:rPr/>
        <w:t xml:space="preserve">only, </w:t>
      </w:r>
    </w:p>
    <w:p w:rsidR="06E72F3C" w:rsidP="06E72F3C" w:rsidRDefault="06E72F3C" w14:paraId="2A9A84F0" w14:textId="568F7E9D">
      <w:pPr>
        <w:pStyle w:val="Normal"/>
      </w:pPr>
    </w:p>
    <w:p w:rsidR="06E72F3C" w:rsidP="06E72F3C" w:rsidRDefault="06E72F3C" w14:paraId="0B643D76" w14:textId="73C42859">
      <w:pPr>
        <w:pStyle w:val="Normal"/>
      </w:pPr>
      <w:r w:rsidR="34CED0CF">
        <w:drawing>
          <wp:inline wp14:editId="7ECBFD42" wp14:anchorId="6F6F0ECF">
            <wp:extent cx="6231467" cy="3505200"/>
            <wp:effectExtent l="0" t="0" r="0" b="0"/>
            <wp:docPr id="309254003" name="" title=""/>
            <wp:cNvGraphicFramePr>
              <a:graphicFrameLocks noChangeAspect="1"/>
            </wp:cNvGraphicFramePr>
            <a:graphic>
              <a:graphicData uri="http://schemas.openxmlformats.org/drawingml/2006/picture">
                <pic:pic>
                  <pic:nvPicPr>
                    <pic:cNvPr id="0" name=""/>
                    <pic:cNvPicPr/>
                  </pic:nvPicPr>
                  <pic:blipFill>
                    <a:blip r:embed="Refcbb904b7324d38">
                      <a:extLst>
                        <a:ext xmlns:a="http://schemas.openxmlformats.org/drawingml/2006/main" uri="{28A0092B-C50C-407E-A947-70E740481C1C}">
                          <a14:useLocalDpi val="0"/>
                        </a:ext>
                      </a:extLst>
                    </a:blip>
                    <a:stretch>
                      <a:fillRect/>
                    </a:stretch>
                  </pic:blipFill>
                  <pic:spPr>
                    <a:xfrm>
                      <a:off x="0" y="0"/>
                      <a:ext cx="6231467" cy="3505200"/>
                    </a:xfrm>
                    <a:prstGeom prst="rect">
                      <a:avLst/>
                    </a:prstGeom>
                  </pic:spPr>
                </pic:pic>
              </a:graphicData>
            </a:graphic>
          </wp:inline>
        </w:drawing>
      </w:r>
    </w:p>
    <w:p w:rsidR="06E72F3C" w:rsidP="06E72F3C" w:rsidRDefault="06E72F3C" w14:paraId="1A1A39EF" w14:textId="72B46F38">
      <w:pPr>
        <w:pStyle w:val="Normal"/>
      </w:pPr>
    </w:p>
    <w:p w:rsidR="37A07186" w:rsidP="06E72F3C" w:rsidRDefault="37A07186" w14:paraId="7E334602" w14:textId="755DB0E3">
      <w:pPr>
        <w:pStyle w:val="Normal"/>
      </w:pPr>
    </w:p>
    <w:p w:rsidR="4350ECD8" w:rsidP="07C1719E" w:rsidRDefault="4350ECD8" w14:paraId="237BF2A9" w14:textId="77239264">
      <w:pPr>
        <w:pStyle w:val="Normal"/>
      </w:pPr>
      <w:r w:rsidR="4350ECD8">
        <w:rPr/>
        <w:t xml:space="preserve">But AWS has </w:t>
      </w:r>
      <w:r w:rsidR="6BB05B34">
        <w:rPr/>
        <w:t xml:space="preserve">the analyze ID </w:t>
      </w:r>
      <w:r w:rsidR="362F7262">
        <w:rPr/>
        <w:t>document</w:t>
      </w:r>
      <w:r w:rsidR="26DAE504">
        <w:rPr/>
        <w:t xml:space="preserve"> specific section, but it is too overfitting</w:t>
      </w:r>
      <w:r w:rsidR="1B88E741">
        <w:rPr/>
        <w:t xml:space="preserve"> to detect licenses specified outside of the training data. For </w:t>
      </w:r>
      <w:r w:rsidR="2BEFFBEB">
        <w:rPr/>
        <w:t>example, in</w:t>
      </w:r>
      <w:r w:rsidR="3B5DF4D8">
        <w:rPr/>
        <w:t xml:space="preserve"> the case tried below, the model </w:t>
      </w:r>
      <w:r w:rsidR="7FFAA7C3">
        <w:rPr/>
        <w:t>recognizes</w:t>
      </w:r>
      <w:r w:rsidR="3B5DF4D8">
        <w:rPr/>
        <w:t xml:space="preserve"> license number to be the postal code which might be due to the positional change of the trained data with the supplied data. Such inaccuracies make the </w:t>
      </w:r>
      <w:proofErr w:type="spellStart"/>
      <w:r w:rsidR="3B5DF4D8">
        <w:rPr/>
        <w:t>Textract</w:t>
      </w:r>
      <w:proofErr w:type="spellEnd"/>
      <w:r w:rsidR="3B5DF4D8">
        <w:rPr/>
        <w:t xml:space="preserve"> model leas</w:t>
      </w:r>
      <w:r w:rsidR="6D4B16B9">
        <w:rPr/>
        <w:t>t dependable on high accuracy application needs</w:t>
      </w:r>
      <w:r w:rsidR="7774AC00">
        <w:rPr/>
        <w:t xml:space="preserve">. </w:t>
      </w:r>
    </w:p>
    <w:p w:rsidR="07C1719E" w:rsidP="07C1719E" w:rsidRDefault="07C1719E" w14:paraId="40815F4C" w14:textId="66728AC8">
      <w:pPr>
        <w:pStyle w:val="Normal"/>
      </w:pPr>
    </w:p>
    <w:p w:rsidR="11A904E8" w:rsidP="07C1719E" w:rsidRDefault="11A904E8" w14:paraId="5949A35A" w14:textId="2431D195">
      <w:pPr>
        <w:pStyle w:val="Normal"/>
      </w:pPr>
      <w:r w:rsidR="11A904E8">
        <w:drawing>
          <wp:inline wp14:editId="519A2C97" wp14:anchorId="49CBD34D">
            <wp:extent cx="6123214" cy="3125391"/>
            <wp:effectExtent l="0" t="0" r="0" b="0"/>
            <wp:docPr id="1546757695" name="" title=""/>
            <wp:cNvGraphicFramePr>
              <a:graphicFrameLocks noChangeAspect="1"/>
            </wp:cNvGraphicFramePr>
            <a:graphic>
              <a:graphicData uri="http://schemas.openxmlformats.org/drawingml/2006/picture">
                <pic:pic>
                  <pic:nvPicPr>
                    <pic:cNvPr id="0" name=""/>
                    <pic:cNvPicPr/>
                  </pic:nvPicPr>
                  <pic:blipFill>
                    <a:blip r:embed="R4c1d1d9119da4b6f">
                      <a:extLst>
                        <a:ext xmlns:a="http://schemas.openxmlformats.org/drawingml/2006/main" uri="{28A0092B-C50C-407E-A947-70E740481C1C}">
                          <a14:useLocalDpi val="0"/>
                        </a:ext>
                      </a:extLst>
                    </a:blip>
                    <a:stretch>
                      <a:fillRect/>
                    </a:stretch>
                  </pic:blipFill>
                  <pic:spPr>
                    <a:xfrm>
                      <a:off x="0" y="0"/>
                      <a:ext cx="6123214" cy="3125391"/>
                    </a:xfrm>
                    <a:prstGeom prst="rect">
                      <a:avLst/>
                    </a:prstGeom>
                  </pic:spPr>
                </pic:pic>
              </a:graphicData>
            </a:graphic>
          </wp:inline>
        </w:drawing>
      </w:r>
    </w:p>
    <w:p w:rsidR="07C1719E" w:rsidP="07C1719E" w:rsidRDefault="07C1719E" w14:paraId="0CEE55B4" w14:textId="01F8F173">
      <w:pPr>
        <w:pStyle w:val="Normal"/>
      </w:pPr>
    </w:p>
    <w:p w:rsidR="07C1719E" w:rsidP="07C1719E" w:rsidRDefault="07C1719E" w14:paraId="00593DFA" w14:textId="51E5665C">
      <w:pPr>
        <w:pStyle w:val="Normal"/>
      </w:pPr>
    </w:p>
    <w:p w:rsidR="07C1719E" w:rsidP="07C1719E" w:rsidRDefault="07C1719E" w14:paraId="3AFA052C" w14:textId="7D27106C">
      <w:pPr>
        <w:pStyle w:val="Normal"/>
      </w:pPr>
    </w:p>
    <w:p w:rsidR="07C1719E" w:rsidP="07C1719E" w:rsidRDefault="07C1719E" w14:paraId="051B314D" w14:textId="7B4A0BFA">
      <w:pPr>
        <w:pStyle w:val="Normal"/>
      </w:pPr>
    </w:p>
    <w:p w:rsidR="07C1719E" w:rsidP="07C1719E" w:rsidRDefault="07C1719E" w14:paraId="37E97857" w14:textId="3575411A">
      <w:pPr>
        <w:pStyle w:val="Normal"/>
      </w:pPr>
    </w:p>
    <w:p w:rsidR="2FA5A85B" w:rsidP="07C1719E" w:rsidRDefault="2FA5A85B" w14:paraId="6D5A5038" w14:textId="0356286E">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1"/>
          <w:bCs w:val="1"/>
          <w:sz w:val="28"/>
          <w:szCs w:val="28"/>
          <w:u w:val="single"/>
        </w:rPr>
      </w:pPr>
      <w:r w:rsidRPr="07C1719E" w:rsidR="2FA5A85B">
        <w:rPr>
          <w:rFonts w:ascii="Calibri Light" w:hAnsi="Calibri Light" w:eastAsia="Calibri Light" w:cs="Calibri Light" w:asciiTheme="majorAscii" w:hAnsiTheme="majorAscii" w:eastAsiaTheme="majorAscii" w:cstheme="majorAscii"/>
          <w:b w:val="1"/>
          <w:bCs w:val="1"/>
          <w:sz w:val="28"/>
          <w:szCs w:val="28"/>
          <w:u w:val="single"/>
        </w:rPr>
        <w:t xml:space="preserve">Azure Form </w:t>
      </w:r>
      <w:r w:rsidRPr="07C1719E" w:rsidR="00390384">
        <w:rPr>
          <w:rFonts w:ascii="Calibri Light" w:hAnsi="Calibri Light" w:eastAsia="Calibri Light" w:cs="Calibri Light" w:asciiTheme="majorAscii" w:hAnsiTheme="majorAscii" w:eastAsiaTheme="majorAscii" w:cstheme="majorAscii"/>
          <w:b w:val="1"/>
          <w:bCs w:val="1"/>
          <w:sz w:val="28"/>
          <w:szCs w:val="28"/>
          <w:u w:val="single"/>
        </w:rPr>
        <w:t>Recognizer</w:t>
      </w:r>
    </w:p>
    <w:p w:rsidR="07C1719E" w:rsidP="07C1719E" w:rsidRDefault="07C1719E" w14:paraId="424C1E41" w14:textId="60B3E3E4">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4"/>
          <w:szCs w:val="24"/>
          <w:u w:val="none"/>
        </w:rPr>
      </w:pPr>
    </w:p>
    <w:p w:rsidR="2FA5A85B" w:rsidP="07C1719E" w:rsidRDefault="2FA5A85B" w14:paraId="66D325E0" w14:textId="501E624F">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4"/>
          <w:szCs w:val="24"/>
          <w:u w:val="none"/>
        </w:rPr>
      </w:pPr>
      <w:r w:rsidRPr="07C1719E" w:rsidR="2FA5A85B">
        <w:rPr>
          <w:rFonts w:ascii="Calibri Light" w:hAnsi="Calibri Light" w:eastAsia="Calibri Light" w:cs="Calibri Light" w:asciiTheme="majorAscii" w:hAnsiTheme="majorAscii" w:eastAsiaTheme="majorAscii" w:cstheme="majorAscii"/>
          <w:b w:val="0"/>
          <w:bCs w:val="0"/>
          <w:sz w:val="24"/>
          <w:szCs w:val="24"/>
          <w:u w:val="none"/>
        </w:rPr>
        <w:t xml:space="preserve">Form Recognizer </w:t>
      </w:r>
      <w:r w:rsidRPr="07C1719E" w:rsidR="427A8A09">
        <w:rPr>
          <w:rFonts w:ascii="Calibri Light" w:hAnsi="Calibri Light" w:eastAsia="Calibri Light" w:cs="Calibri Light" w:asciiTheme="majorAscii" w:hAnsiTheme="majorAscii" w:eastAsiaTheme="majorAscii" w:cstheme="majorAscii"/>
          <w:b w:val="0"/>
          <w:bCs w:val="0"/>
          <w:sz w:val="24"/>
          <w:szCs w:val="24"/>
          <w:u w:val="none"/>
        </w:rPr>
        <w:t>basically needed</w:t>
      </w:r>
      <w:r w:rsidRPr="07C1719E" w:rsidR="427A8A09">
        <w:rPr>
          <w:rFonts w:ascii="Calibri Light" w:hAnsi="Calibri Light" w:eastAsia="Calibri Light" w:cs="Calibri Light" w:asciiTheme="majorAscii" w:hAnsiTheme="majorAscii" w:eastAsiaTheme="majorAscii" w:cstheme="majorAscii"/>
          <w:b w:val="0"/>
          <w:bCs w:val="0"/>
          <w:sz w:val="24"/>
          <w:szCs w:val="24"/>
          <w:u w:val="none"/>
        </w:rPr>
        <w:t xml:space="preserve"> some training on image recognition. It </w:t>
      </w:r>
      <w:bookmarkStart w:name="_Int_WiLWEIHu" w:id="784177086"/>
      <w:r w:rsidRPr="07C1719E" w:rsidR="3F558BC2">
        <w:rPr>
          <w:rFonts w:ascii="Calibri Light" w:hAnsi="Calibri Light" w:eastAsia="Calibri Light" w:cs="Calibri Light" w:asciiTheme="majorAscii" w:hAnsiTheme="majorAscii" w:eastAsiaTheme="majorAscii" w:cstheme="majorAscii"/>
          <w:b w:val="0"/>
          <w:bCs w:val="0"/>
          <w:sz w:val="24"/>
          <w:szCs w:val="24"/>
          <w:u w:val="none"/>
        </w:rPr>
        <w:t>detected</w:t>
      </w:r>
      <w:bookmarkEnd w:id="784177086"/>
      <w:r w:rsidRPr="07C1719E" w:rsidR="427A8A09">
        <w:rPr>
          <w:rFonts w:ascii="Calibri Light" w:hAnsi="Calibri Light" w:eastAsia="Calibri Light" w:cs="Calibri Light" w:asciiTheme="majorAscii" w:hAnsiTheme="majorAscii" w:eastAsiaTheme="majorAscii" w:cstheme="majorAscii"/>
          <w:b w:val="0"/>
          <w:bCs w:val="0"/>
          <w:sz w:val="24"/>
          <w:szCs w:val="24"/>
          <w:u w:val="none"/>
        </w:rPr>
        <w:t xml:space="preserve"> text with pairs on Electronic PDFs. </w:t>
      </w:r>
      <w:r w:rsidRPr="07C1719E" w:rsidR="427A8A09">
        <w:rPr>
          <w:rFonts w:ascii="Calibri Light" w:hAnsi="Calibri Light" w:eastAsia="Calibri Light" w:cs="Calibri Light" w:asciiTheme="majorAscii" w:hAnsiTheme="majorAscii" w:eastAsiaTheme="majorAscii" w:cstheme="majorAscii"/>
          <w:b w:val="0"/>
          <w:bCs w:val="0"/>
          <w:sz w:val="24"/>
          <w:szCs w:val="24"/>
          <w:u w:val="none"/>
        </w:rPr>
        <w:t>But</w:t>
      </w:r>
      <w:r w:rsidRPr="07C1719E" w:rsidR="794C2662">
        <w:rPr>
          <w:rFonts w:ascii="Calibri Light" w:hAnsi="Calibri Light" w:eastAsia="Calibri Light" w:cs="Calibri Light" w:asciiTheme="majorAscii" w:hAnsiTheme="majorAscii" w:eastAsiaTheme="majorAscii" w:cstheme="majorAscii"/>
          <w:b w:val="0"/>
          <w:bCs w:val="0"/>
          <w:sz w:val="24"/>
          <w:szCs w:val="24"/>
          <w:u w:val="none"/>
        </w:rPr>
        <w:t>,</w:t>
      </w:r>
      <w:r w:rsidRPr="07C1719E" w:rsidR="427A8A09">
        <w:rPr>
          <w:rFonts w:ascii="Calibri Light" w:hAnsi="Calibri Light" w:eastAsia="Calibri Light" w:cs="Calibri Light" w:asciiTheme="majorAscii" w:hAnsiTheme="majorAscii" w:eastAsiaTheme="majorAscii" w:cstheme="majorAscii"/>
          <w:b w:val="0"/>
          <w:bCs w:val="0"/>
          <w:sz w:val="24"/>
          <w:szCs w:val="24"/>
          <w:u w:val="none"/>
        </w:rPr>
        <w:t xml:space="preserve"> was only efficient in detecting text as bounding box in image </w:t>
      </w:r>
      <w:r w:rsidRPr="07C1719E" w:rsidR="07173CF5">
        <w:rPr>
          <w:rFonts w:ascii="Calibri Light" w:hAnsi="Calibri Light" w:eastAsia="Calibri Light" w:cs="Calibri Light" w:asciiTheme="majorAscii" w:hAnsiTheme="majorAscii" w:eastAsiaTheme="majorAscii" w:cstheme="majorAscii"/>
          <w:b w:val="0"/>
          <w:bCs w:val="0"/>
          <w:sz w:val="24"/>
          <w:szCs w:val="24"/>
          <w:u w:val="none"/>
        </w:rPr>
        <w:t>PDFs. It required some extensive training to generate key value pairs for this</w:t>
      </w:r>
      <w:r w:rsidRPr="07C1719E" w:rsidR="4F0174D8">
        <w:rPr>
          <w:rFonts w:ascii="Calibri Light" w:hAnsi="Calibri Light" w:eastAsia="Calibri Light" w:cs="Calibri Light" w:asciiTheme="majorAscii" w:hAnsiTheme="majorAscii" w:eastAsiaTheme="majorAscii" w:cstheme="majorAscii"/>
          <w:b w:val="0"/>
          <w:bCs w:val="0"/>
          <w:sz w:val="24"/>
          <w:szCs w:val="24"/>
          <w:u w:val="none"/>
        </w:rPr>
        <w:t xml:space="preserve"> specific</w:t>
      </w:r>
      <w:r w:rsidRPr="07C1719E" w:rsidR="07173CF5">
        <w:rPr>
          <w:rFonts w:ascii="Calibri Light" w:hAnsi="Calibri Light" w:eastAsia="Calibri Light" w:cs="Calibri Light" w:asciiTheme="majorAscii" w:hAnsiTheme="majorAscii" w:eastAsiaTheme="majorAscii" w:cstheme="majorAscii"/>
          <w:b w:val="0"/>
          <w:bCs w:val="0"/>
          <w:sz w:val="24"/>
          <w:szCs w:val="24"/>
          <w:u w:val="none"/>
        </w:rPr>
        <w:t xml:space="preserve"> </w:t>
      </w:r>
      <w:r w:rsidRPr="07C1719E" w:rsidR="56929973">
        <w:rPr>
          <w:rFonts w:ascii="Calibri Light" w:hAnsi="Calibri Light" w:eastAsia="Calibri Light" w:cs="Calibri Light" w:asciiTheme="majorAscii" w:hAnsiTheme="majorAscii" w:eastAsiaTheme="majorAscii" w:cstheme="majorAscii"/>
          <w:b w:val="0"/>
          <w:bCs w:val="0"/>
          <w:sz w:val="24"/>
          <w:szCs w:val="24"/>
          <w:u w:val="none"/>
        </w:rPr>
        <w:t>example.</w:t>
      </w:r>
    </w:p>
    <w:p w:rsidR="07C1719E" w:rsidP="07C1719E" w:rsidRDefault="07C1719E" w14:paraId="41290832" w14:textId="6CC157EF">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4"/>
          <w:szCs w:val="24"/>
          <w:u w:val="none"/>
        </w:rPr>
      </w:pPr>
    </w:p>
    <w:p w:rsidR="1D66811C" w:rsidP="07C1719E" w:rsidRDefault="1D66811C" w14:paraId="420A4DDF" w14:textId="176AD8DE">
      <w:pPr>
        <w:pStyle w:val="Normal"/>
        <w:bidi w:val="0"/>
        <w:spacing w:before="0" w:beforeAutospacing="off" w:after="160" w:afterAutospacing="off" w:line="259" w:lineRule="auto"/>
        <w:ind w:left="0" w:right="0"/>
        <w:jc w:val="left"/>
      </w:pPr>
      <w:r w:rsidR="1D66811C">
        <w:drawing>
          <wp:inline wp14:editId="3ED5AED9" wp14:anchorId="4D12AECC">
            <wp:extent cx="6457950" cy="3586948"/>
            <wp:effectExtent l="0" t="0" r="0" b="0"/>
            <wp:docPr id="1319089202" name="" title=""/>
            <wp:cNvGraphicFramePr>
              <a:graphicFrameLocks noChangeAspect="1"/>
            </wp:cNvGraphicFramePr>
            <a:graphic>
              <a:graphicData uri="http://schemas.openxmlformats.org/drawingml/2006/picture">
                <pic:pic>
                  <pic:nvPicPr>
                    <pic:cNvPr id="0" name=""/>
                    <pic:cNvPicPr/>
                  </pic:nvPicPr>
                  <pic:blipFill>
                    <a:blip r:embed="R5c746f6a43ec43dc">
                      <a:extLst>
                        <a:ext xmlns:a="http://schemas.openxmlformats.org/drawingml/2006/main" uri="{28A0092B-C50C-407E-A947-70E740481C1C}">
                          <a14:useLocalDpi val="0"/>
                        </a:ext>
                      </a:extLst>
                    </a:blip>
                    <a:stretch>
                      <a:fillRect/>
                    </a:stretch>
                  </pic:blipFill>
                  <pic:spPr>
                    <a:xfrm>
                      <a:off x="0" y="0"/>
                      <a:ext cx="6457950" cy="3586948"/>
                    </a:xfrm>
                    <a:prstGeom prst="rect">
                      <a:avLst/>
                    </a:prstGeom>
                  </pic:spPr>
                </pic:pic>
              </a:graphicData>
            </a:graphic>
          </wp:inline>
        </w:drawing>
      </w:r>
    </w:p>
    <w:p w:rsidR="07C1719E" w:rsidP="07C1719E" w:rsidRDefault="07C1719E" w14:paraId="7D8C25E2" w14:textId="01E0B5B0">
      <w:pPr>
        <w:pStyle w:val="Normal"/>
        <w:bidi w:val="0"/>
        <w:spacing w:before="0" w:beforeAutospacing="off" w:after="160" w:afterAutospacing="off" w:line="259" w:lineRule="auto"/>
        <w:ind w:left="0" w:right="0"/>
        <w:jc w:val="left"/>
        <w:rPr>
          <w:rFonts w:ascii="Calibri Light" w:hAnsi="Calibri Light" w:eastAsia="Calibri Light" w:cs="Calibri Light" w:asciiTheme="majorAscii" w:hAnsiTheme="majorAscii" w:eastAsiaTheme="majorAscii" w:cstheme="majorAscii"/>
          <w:b w:val="0"/>
          <w:bCs w:val="0"/>
          <w:sz w:val="24"/>
          <w:szCs w:val="24"/>
          <w:u w:val="none"/>
        </w:rPr>
      </w:pPr>
    </w:p>
    <w:p w:rsidR="07C1719E" w:rsidP="07C1719E" w:rsidRDefault="07C1719E" w14:paraId="258B18C4" w14:textId="681CCA7E">
      <w:pPr>
        <w:pStyle w:val="Normal"/>
      </w:pPr>
    </w:p>
    <w:p w:rsidR="07C1719E" w:rsidP="07C1719E" w:rsidRDefault="07C1719E" w14:paraId="0FA27252" w14:textId="2719CC0A">
      <w:pPr>
        <w:pStyle w:val="Normal"/>
      </w:pPr>
    </w:p>
    <w:p w:rsidR="07C1719E" w:rsidP="07C1719E" w:rsidRDefault="07C1719E" w14:paraId="5310B568" w14:textId="092FC138">
      <w:pPr>
        <w:pStyle w:val="Normal"/>
      </w:pPr>
    </w:p>
    <w:p w:rsidR="07C1719E" w:rsidP="07C1719E" w:rsidRDefault="07C1719E" w14:paraId="4D4F80A2" w14:textId="5A9AD83D">
      <w:pPr>
        <w:pStyle w:val="Normal"/>
      </w:pPr>
    </w:p>
    <w:p w:rsidR="07C1719E" w:rsidP="07C1719E" w:rsidRDefault="07C1719E" w14:paraId="5AD4CCA6" w14:textId="7B877EF0">
      <w:pPr>
        <w:pStyle w:val="Normal"/>
      </w:pPr>
    </w:p>
    <w:p w:rsidR="07C1719E" w:rsidP="07C1719E" w:rsidRDefault="07C1719E" w14:paraId="4F8D94E9" w14:textId="3324CACC">
      <w:pPr>
        <w:pStyle w:val="Normal"/>
      </w:pPr>
    </w:p>
    <w:p w:rsidR="07C1719E" w:rsidP="07C1719E" w:rsidRDefault="07C1719E" w14:paraId="4D36720C" w14:textId="546BC345">
      <w:pPr>
        <w:pStyle w:val="Normal"/>
      </w:pPr>
    </w:p>
    <w:p w:rsidR="07C1719E" w:rsidP="07C1719E" w:rsidRDefault="07C1719E" w14:paraId="3D7F29E4" w14:textId="3CF86062">
      <w:pPr>
        <w:pStyle w:val="Normal"/>
      </w:pPr>
    </w:p>
    <w:p w:rsidR="66D4E80C" w:rsidP="07C1719E" w:rsidRDefault="66D4E80C" w14:paraId="01EAD564" w14:textId="75181BF7">
      <w:pPr>
        <w:pStyle w:val="Normal"/>
      </w:pPr>
      <w:r w:rsidR="66D4E80C">
        <w:rPr/>
        <w:t>The pricing comparison reveals that for multiple general purposes, it is similarly priced, but varies based on conditional requirements. Of all google charges less for specific existing models compared to AWS and Azure</w:t>
      </w:r>
    </w:p>
    <w:p w:rsidR="07C1719E" w:rsidP="07C1719E" w:rsidRDefault="07C1719E" w14:paraId="78FBF241" w14:textId="0DFE146F">
      <w:pPr>
        <w:pStyle w:val="Normal"/>
      </w:pPr>
    </w:p>
    <w:p w:rsidR="07C1719E" w:rsidP="07C1719E" w:rsidRDefault="07C1719E" w14:paraId="70E6CFFE" w14:textId="7C26579F">
      <w:pPr>
        <w:pStyle w:val="Normal"/>
      </w:pPr>
    </w:p>
    <w:p w:rsidR="6D2E60F1" w:rsidP="07C1719E" w:rsidRDefault="6D2E60F1" w14:paraId="71299D53" w14:textId="36553089">
      <w:pPr>
        <w:pStyle w:val="Normal"/>
      </w:pPr>
      <w:r w:rsidR="6D2E60F1">
        <w:rPr/>
        <w:t xml:space="preserve">For a general document </w:t>
      </w:r>
    </w:p>
    <w:p w:rsidR="7340D0E8" w:rsidP="07C1719E" w:rsidRDefault="7340D0E8" w14:paraId="7299F530" w14:textId="31FE94DD">
      <w:pPr>
        <w:pStyle w:val="Normal"/>
        <w:rPr>
          <w:rFonts w:ascii="Calibri Light" w:hAnsi="Calibri Light" w:eastAsia="Calibri Light" w:cs="Calibri Light" w:asciiTheme="majorAscii" w:hAnsiTheme="majorAscii" w:eastAsiaTheme="majorAscii" w:cstheme="majorAscii"/>
          <w:b w:val="1"/>
          <w:bCs w:val="1"/>
          <w:sz w:val="28"/>
          <w:szCs w:val="28"/>
          <w:u w:val="single"/>
        </w:rPr>
      </w:pPr>
      <w:r w:rsidRPr="07C1719E" w:rsidR="7340D0E8">
        <w:rPr>
          <w:rFonts w:ascii="Calibri Light" w:hAnsi="Calibri Light" w:eastAsia="Calibri Light" w:cs="Calibri Light" w:asciiTheme="majorAscii" w:hAnsiTheme="majorAscii" w:eastAsiaTheme="majorAscii" w:cstheme="majorAscii"/>
          <w:b w:val="0"/>
          <w:bCs w:val="0"/>
          <w:sz w:val="24"/>
          <w:szCs w:val="24"/>
          <w:u w:val="none"/>
        </w:rPr>
        <w:t>Google Document AI pricing plan varies as per requirement, for our basic use case of id card extraction below cost model follows.</w:t>
      </w:r>
    </w:p>
    <w:p w:rsidR="7340D0E8" w:rsidP="07C1719E" w:rsidRDefault="7340D0E8" w14:paraId="59BDC383" w14:textId="6B41EEF5">
      <w:pPr>
        <w:pStyle w:val="Normal"/>
      </w:pPr>
      <w:r w:rsidR="7340D0E8">
        <w:drawing>
          <wp:inline wp14:editId="570A855A" wp14:anchorId="1D40C5D0">
            <wp:extent cx="4572000" cy="2762250"/>
            <wp:effectExtent l="0" t="0" r="0" b="0"/>
            <wp:docPr id="855449370" name="" title=""/>
            <wp:cNvGraphicFramePr>
              <a:graphicFrameLocks noChangeAspect="1"/>
            </wp:cNvGraphicFramePr>
            <a:graphic>
              <a:graphicData uri="http://schemas.openxmlformats.org/drawingml/2006/picture">
                <pic:pic>
                  <pic:nvPicPr>
                    <pic:cNvPr id="0" name=""/>
                    <pic:cNvPicPr/>
                  </pic:nvPicPr>
                  <pic:blipFill>
                    <a:blip r:embed="R710cc8d7ab5845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762250"/>
                    </a:xfrm>
                    <a:prstGeom xmlns:a="http://schemas.openxmlformats.org/drawingml/2006/main" prst="rect">
                      <a:avLst/>
                    </a:prstGeom>
                  </pic:spPr>
                </pic:pic>
              </a:graphicData>
            </a:graphic>
          </wp:inline>
        </w:drawing>
      </w:r>
    </w:p>
    <w:p w:rsidR="07C1719E" w:rsidP="07C1719E" w:rsidRDefault="07C1719E" w14:paraId="5B130B58" w14:textId="6DFE78A8">
      <w:pPr>
        <w:pStyle w:val="Normal"/>
      </w:pPr>
    </w:p>
    <w:p w:rsidR="7340D0E8" w:rsidP="07C1719E" w:rsidRDefault="7340D0E8" w14:paraId="6CF2B5CD" w14:textId="3988B083">
      <w:pPr>
        <w:pStyle w:val="Normal"/>
      </w:pPr>
      <w:r w:rsidR="7340D0E8">
        <w:drawing>
          <wp:inline wp14:editId="33B747DF" wp14:anchorId="5F201B4F">
            <wp:extent cx="4572000" cy="1876425"/>
            <wp:effectExtent l="0" t="0" r="0" b="0"/>
            <wp:docPr id="1943719672" name="" title=""/>
            <wp:cNvGraphicFramePr>
              <a:graphicFrameLocks noChangeAspect="1"/>
            </wp:cNvGraphicFramePr>
            <a:graphic>
              <a:graphicData uri="http://schemas.openxmlformats.org/drawingml/2006/picture">
                <pic:pic>
                  <pic:nvPicPr>
                    <pic:cNvPr id="0" name=""/>
                    <pic:cNvPicPr/>
                  </pic:nvPicPr>
                  <pic:blipFill>
                    <a:blip r:embed="R8bd05c69a2b04d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876425"/>
                    </a:xfrm>
                    <a:prstGeom xmlns:a="http://schemas.openxmlformats.org/drawingml/2006/main" prst="rect">
                      <a:avLst/>
                    </a:prstGeom>
                  </pic:spPr>
                </pic:pic>
              </a:graphicData>
            </a:graphic>
          </wp:inline>
        </w:drawing>
      </w:r>
    </w:p>
    <w:p w:rsidR="07C1719E" w:rsidP="07C1719E" w:rsidRDefault="07C1719E" w14:paraId="647AF054" w14:textId="787E1BA2">
      <w:pPr>
        <w:pStyle w:val="Normal"/>
      </w:pPr>
    </w:p>
    <w:p w:rsidR="07C1719E" w:rsidP="07C1719E" w:rsidRDefault="07C1719E" w14:paraId="2E1F2304" w14:textId="0B92A778">
      <w:pPr>
        <w:pStyle w:val="Normal"/>
      </w:pPr>
    </w:p>
    <w:p w:rsidR="07C1719E" w:rsidP="07C1719E" w:rsidRDefault="07C1719E" w14:paraId="61CCCA6D" w14:textId="60DF21F0">
      <w:pPr>
        <w:pStyle w:val="Normal"/>
      </w:pPr>
    </w:p>
    <w:p w:rsidR="7340D0E8" w:rsidP="07C1719E" w:rsidRDefault="7340D0E8" w14:paraId="1E372E35" w14:textId="440F251C">
      <w:pPr>
        <w:pStyle w:val="Normal"/>
      </w:pPr>
      <w:r w:rsidR="7340D0E8">
        <w:drawing>
          <wp:inline wp14:editId="400ADB27" wp14:anchorId="182DD381">
            <wp:extent cx="4572000" cy="2733675"/>
            <wp:effectExtent l="0" t="0" r="0" b="0"/>
            <wp:docPr id="1580882910" name="" title=""/>
            <wp:cNvGraphicFramePr>
              <a:graphicFrameLocks noChangeAspect="1"/>
            </wp:cNvGraphicFramePr>
            <a:graphic>
              <a:graphicData uri="http://schemas.openxmlformats.org/drawingml/2006/picture">
                <pic:pic>
                  <pic:nvPicPr>
                    <pic:cNvPr id="0" name=""/>
                    <pic:cNvPicPr/>
                  </pic:nvPicPr>
                  <pic:blipFill>
                    <a:blip r:embed="R635a69580ff84c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733675"/>
                    </a:xfrm>
                    <a:prstGeom xmlns:a="http://schemas.openxmlformats.org/drawingml/2006/main" prst="rect">
                      <a:avLst/>
                    </a:prstGeom>
                  </pic:spPr>
                </pic:pic>
              </a:graphicData>
            </a:graphic>
          </wp:inline>
        </w:drawing>
      </w:r>
    </w:p>
    <w:p w:rsidR="07C1719E" w:rsidP="07C1719E" w:rsidRDefault="07C1719E" w14:paraId="52FB4BBB" w14:textId="06870AC1">
      <w:pPr>
        <w:pStyle w:val="Normal"/>
        <w:rPr>
          <w:b w:val="1"/>
          <w:bCs w:val="1"/>
          <w:sz w:val="28"/>
          <w:szCs w:val="28"/>
          <w:u w:val="single"/>
        </w:rPr>
      </w:pPr>
    </w:p>
    <w:p w:rsidR="07C1719E" w:rsidP="07C1719E" w:rsidRDefault="07C1719E" w14:paraId="17693CB9" w14:textId="61B05F41">
      <w:pPr>
        <w:pStyle w:val="Normal"/>
        <w:rPr>
          <w:b w:val="1"/>
          <w:bCs w:val="1"/>
          <w:sz w:val="28"/>
          <w:szCs w:val="28"/>
          <w:u w:val="single"/>
        </w:rPr>
      </w:pPr>
    </w:p>
    <w:p w:rsidR="37503150" w:rsidP="07C1719E" w:rsidRDefault="37503150" w14:paraId="5C0D9726" w14:textId="7C5D4D77">
      <w:pPr>
        <w:pStyle w:val="Normal"/>
        <w:rPr>
          <w:b w:val="1"/>
          <w:bCs w:val="1"/>
          <w:sz w:val="28"/>
          <w:szCs w:val="28"/>
          <w:u w:val="single"/>
        </w:rPr>
      </w:pPr>
      <w:r w:rsidRPr="07C1719E" w:rsidR="37503150">
        <w:rPr>
          <w:b w:val="1"/>
          <w:bCs w:val="1"/>
          <w:sz w:val="28"/>
          <w:szCs w:val="28"/>
          <w:u w:val="single"/>
        </w:rPr>
        <w:t xml:space="preserve">Form </w:t>
      </w:r>
      <w:r w:rsidRPr="07C1719E" w:rsidR="37503150">
        <w:rPr>
          <w:b w:val="1"/>
          <w:bCs w:val="1"/>
          <w:sz w:val="28"/>
          <w:szCs w:val="28"/>
          <w:u w:val="single"/>
        </w:rPr>
        <w:t>Recognizer</w:t>
      </w:r>
      <w:r w:rsidRPr="07C1719E" w:rsidR="37503150">
        <w:rPr>
          <w:b w:val="1"/>
          <w:bCs w:val="1"/>
          <w:sz w:val="28"/>
          <w:szCs w:val="28"/>
          <w:u w:val="single"/>
        </w:rPr>
        <w:t xml:space="preserve"> API Pricing</w:t>
      </w:r>
    </w:p>
    <w:p w:rsidR="07C1719E" w:rsidP="07C1719E" w:rsidRDefault="07C1719E" w14:paraId="412E103F" w14:textId="0F1CC548">
      <w:pPr>
        <w:pStyle w:val="Normal"/>
        <w:rPr>
          <w:b w:val="1"/>
          <w:bCs w:val="1"/>
          <w:sz w:val="28"/>
          <w:szCs w:val="28"/>
          <w:u w:val="single"/>
        </w:rPr>
      </w:pPr>
    </w:p>
    <w:p w:rsidR="37503150" w:rsidP="07C1719E" w:rsidRDefault="37503150" w14:paraId="16A520D3" w14:textId="7DB93174">
      <w:pPr>
        <w:pStyle w:val="Normal"/>
      </w:pPr>
      <w:r w:rsidR="37503150">
        <w:drawing>
          <wp:inline wp14:editId="02026BB2" wp14:anchorId="45AB9F08">
            <wp:extent cx="6010275" cy="2478385"/>
            <wp:effectExtent l="0" t="0" r="0" b="0"/>
            <wp:docPr id="1781421916" name="" title=""/>
            <wp:cNvGraphicFramePr>
              <a:graphicFrameLocks noChangeAspect="1"/>
            </wp:cNvGraphicFramePr>
            <a:graphic>
              <a:graphicData uri="http://schemas.openxmlformats.org/drawingml/2006/picture">
                <pic:pic>
                  <pic:nvPicPr>
                    <pic:cNvPr id="0" name=""/>
                    <pic:cNvPicPr/>
                  </pic:nvPicPr>
                  <pic:blipFill>
                    <a:blip r:embed="R698276aaa1414903">
                      <a:extLst>
                        <a:ext xmlns:a="http://schemas.openxmlformats.org/drawingml/2006/main" uri="{28A0092B-C50C-407E-A947-70E740481C1C}">
                          <a14:useLocalDpi val="0"/>
                        </a:ext>
                      </a:extLst>
                    </a:blip>
                    <a:stretch>
                      <a:fillRect/>
                    </a:stretch>
                  </pic:blipFill>
                  <pic:spPr>
                    <a:xfrm>
                      <a:off x="0" y="0"/>
                      <a:ext cx="6010275" cy="2478385"/>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dde299d17c804b4f"/>
      <w:footerReference w:type="default" r:id="Rf9dd9237c8d9485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7C1719E" w:rsidTr="07C1719E" w14:paraId="5FF53FA2">
      <w:tc>
        <w:tcPr>
          <w:tcW w:w="3120" w:type="dxa"/>
          <w:tcMar/>
        </w:tcPr>
        <w:p w:rsidR="07C1719E" w:rsidP="07C1719E" w:rsidRDefault="07C1719E" w14:paraId="014221CC" w14:textId="3F4AFBC4">
          <w:pPr>
            <w:pStyle w:val="Header"/>
            <w:bidi w:val="0"/>
            <w:ind w:left="-115"/>
            <w:jc w:val="left"/>
          </w:pPr>
        </w:p>
      </w:tc>
      <w:tc>
        <w:tcPr>
          <w:tcW w:w="3120" w:type="dxa"/>
          <w:tcMar/>
        </w:tcPr>
        <w:p w:rsidR="07C1719E" w:rsidP="07C1719E" w:rsidRDefault="07C1719E" w14:paraId="1F3D2D6D" w14:textId="60F609D2">
          <w:pPr>
            <w:pStyle w:val="Header"/>
            <w:bidi w:val="0"/>
            <w:jc w:val="center"/>
          </w:pPr>
        </w:p>
      </w:tc>
      <w:tc>
        <w:tcPr>
          <w:tcW w:w="3120" w:type="dxa"/>
          <w:tcMar/>
        </w:tcPr>
        <w:p w:rsidR="07C1719E" w:rsidP="07C1719E" w:rsidRDefault="07C1719E" w14:paraId="4F551842" w14:textId="59B0DE30">
          <w:pPr>
            <w:pStyle w:val="Header"/>
            <w:bidi w:val="0"/>
            <w:ind w:right="-115"/>
            <w:jc w:val="right"/>
          </w:pPr>
        </w:p>
      </w:tc>
    </w:tr>
  </w:tbl>
  <w:p w:rsidR="07C1719E" w:rsidP="07C1719E" w:rsidRDefault="07C1719E" w14:paraId="7CF7D215" w14:textId="523E3A0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7C1719E" w:rsidTr="07C1719E" w14:paraId="40194F20">
      <w:tc>
        <w:tcPr>
          <w:tcW w:w="3120" w:type="dxa"/>
          <w:tcMar/>
        </w:tcPr>
        <w:p w:rsidR="07C1719E" w:rsidP="07C1719E" w:rsidRDefault="07C1719E" w14:paraId="7F9501B5" w14:textId="19ECB64D">
          <w:pPr>
            <w:pStyle w:val="Header"/>
            <w:bidi w:val="0"/>
            <w:ind w:left="-115"/>
            <w:jc w:val="left"/>
          </w:pPr>
        </w:p>
      </w:tc>
      <w:tc>
        <w:tcPr>
          <w:tcW w:w="3120" w:type="dxa"/>
          <w:tcMar/>
        </w:tcPr>
        <w:p w:rsidR="07C1719E" w:rsidP="07C1719E" w:rsidRDefault="07C1719E" w14:paraId="6CD8750D" w14:textId="372C2B50">
          <w:pPr>
            <w:pStyle w:val="Header"/>
            <w:bidi w:val="0"/>
            <w:jc w:val="center"/>
          </w:pPr>
        </w:p>
      </w:tc>
      <w:tc>
        <w:tcPr>
          <w:tcW w:w="3120" w:type="dxa"/>
          <w:tcMar/>
        </w:tcPr>
        <w:p w:rsidR="07C1719E" w:rsidP="07C1719E" w:rsidRDefault="07C1719E" w14:paraId="3DB0B97F" w14:textId="4F4FE890">
          <w:pPr>
            <w:pStyle w:val="Header"/>
            <w:bidi w:val="0"/>
            <w:ind w:right="-115"/>
            <w:jc w:val="right"/>
          </w:pPr>
        </w:p>
      </w:tc>
    </w:tr>
  </w:tbl>
  <w:p w:rsidR="07C1719E" w:rsidP="07C1719E" w:rsidRDefault="07C1719E" w14:paraId="05DF9D47" w14:textId="359DB6B4">
    <w:pPr>
      <w:pStyle w:val="Header"/>
      <w:bidi w:val="0"/>
    </w:pPr>
  </w:p>
</w:hdr>
</file>

<file path=word/intelligence2.xml><?xml version="1.0" encoding="utf-8"?>
<int2:intelligence xmlns:int2="http://schemas.microsoft.com/office/intelligence/2020/intelligence">
  <int2:observations>
    <int2:bookmark int2:bookmarkName="_Int_WiLWEIHu" int2:invalidationBookmarkName="" int2:hashCode="eaeLvnO0iH2hjc" int2:id="f1Ri9e1I"/>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DE2DA0"/>
    <w:rsid w:val="00390384"/>
    <w:rsid w:val="06E72F3C"/>
    <w:rsid w:val="07173CF5"/>
    <w:rsid w:val="07C1719E"/>
    <w:rsid w:val="094DD828"/>
    <w:rsid w:val="0BC1B369"/>
    <w:rsid w:val="0E64FEAD"/>
    <w:rsid w:val="0EF79114"/>
    <w:rsid w:val="0F0C941F"/>
    <w:rsid w:val="0F35137C"/>
    <w:rsid w:val="10CE0BF4"/>
    <w:rsid w:val="1186DAD4"/>
    <w:rsid w:val="11A904E8"/>
    <w:rsid w:val="11EFBCA4"/>
    <w:rsid w:val="133490F6"/>
    <w:rsid w:val="15275D66"/>
    <w:rsid w:val="1B1FBCE3"/>
    <w:rsid w:val="1B88E741"/>
    <w:rsid w:val="1D43EADC"/>
    <w:rsid w:val="1D66811C"/>
    <w:rsid w:val="1DAB630C"/>
    <w:rsid w:val="20E3ADA8"/>
    <w:rsid w:val="21D7F2B1"/>
    <w:rsid w:val="22AE9D96"/>
    <w:rsid w:val="24C4EF7D"/>
    <w:rsid w:val="2659540F"/>
    <w:rsid w:val="26DAE504"/>
    <w:rsid w:val="278EA95A"/>
    <w:rsid w:val="27EA43D9"/>
    <w:rsid w:val="287ABD7C"/>
    <w:rsid w:val="2BED8DCD"/>
    <w:rsid w:val="2BEFFBEB"/>
    <w:rsid w:val="2FA5A85B"/>
    <w:rsid w:val="3022CD49"/>
    <w:rsid w:val="3023C2ED"/>
    <w:rsid w:val="32134E95"/>
    <w:rsid w:val="34CED0CF"/>
    <w:rsid w:val="35287878"/>
    <w:rsid w:val="362F7262"/>
    <w:rsid w:val="37503150"/>
    <w:rsid w:val="378C964E"/>
    <w:rsid w:val="37A07186"/>
    <w:rsid w:val="3B5DF4D8"/>
    <w:rsid w:val="3E5554DA"/>
    <w:rsid w:val="3EDE2DA0"/>
    <w:rsid w:val="3F558BC2"/>
    <w:rsid w:val="3F62EA04"/>
    <w:rsid w:val="3FD76E2B"/>
    <w:rsid w:val="4052208E"/>
    <w:rsid w:val="427A8A09"/>
    <w:rsid w:val="4350ECD8"/>
    <w:rsid w:val="43D4F657"/>
    <w:rsid w:val="43DD8E18"/>
    <w:rsid w:val="44E4487B"/>
    <w:rsid w:val="4A4E2693"/>
    <w:rsid w:val="4BF86360"/>
    <w:rsid w:val="4F0174D8"/>
    <w:rsid w:val="52420954"/>
    <w:rsid w:val="54A5E8F1"/>
    <w:rsid w:val="56929973"/>
    <w:rsid w:val="57C20F88"/>
    <w:rsid w:val="58C830AF"/>
    <w:rsid w:val="5952FF52"/>
    <w:rsid w:val="5A9F01AB"/>
    <w:rsid w:val="5BFFD171"/>
    <w:rsid w:val="5C44485F"/>
    <w:rsid w:val="5DF018C3"/>
    <w:rsid w:val="5FABF062"/>
    <w:rsid w:val="6357C7F2"/>
    <w:rsid w:val="63A03E00"/>
    <w:rsid w:val="6630566A"/>
    <w:rsid w:val="66D4E80C"/>
    <w:rsid w:val="6813AD3D"/>
    <w:rsid w:val="68C52C1C"/>
    <w:rsid w:val="68D5DB0E"/>
    <w:rsid w:val="6A71AB6F"/>
    <w:rsid w:val="6B1B0975"/>
    <w:rsid w:val="6BB05B34"/>
    <w:rsid w:val="6D2E60F1"/>
    <w:rsid w:val="6D4B16B9"/>
    <w:rsid w:val="6DDE77F3"/>
    <w:rsid w:val="6F3DD363"/>
    <w:rsid w:val="72C08553"/>
    <w:rsid w:val="7340D0E8"/>
    <w:rsid w:val="73CC044A"/>
    <w:rsid w:val="7774AC00"/>
    <w:rsid w:val="78E3EC5B"/>
    <w:rsid w:val="794C2662"/>
    <w:rsid w:val="7BDF6169"/>
    <w:rsid w:val="7BF485ED"/>
    <w:rsid w:val="7C1E4D5D"/>
    <w:rsid w:val="7E9A0A91"/>
    <w:rsid w:val="7FFAA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2DA0"/>
  <w15:chartTrackingRefBased/>
  <w15:docId w15:val="{CE61AB04-A2F5-439C-8140-864B3441F4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f9160b7121054c5d" /><Relationship Type="http://schemas.openxmlformats.org/officeDocument/2006/relationships/image" Target="/media/image3.png" Id="R3a2701fdb62b437a" /><Relationship Type="http://schemas.openxmlformats.org/officeDocument/2006/relationships/image" Target="/media/image4.png" Id="R1bc6224a353a4752" /><Relationship Type="http://schemas.openxmlformats.org/officeDocument/2006/relationships/image" Target="/media/image8.png" Id="Rf84e4716c18640dc" /><Relationship Type="http://schemas.openxmlformats.org/officeDocument/2006/relationships/image" Target="/media/image9.png" Id="Refcbb904b7324d38" /><Relationship Type="http://schemas.openxmlformats.org/officeDocument/2006/relationships/image" Target="/media/imagea.png" Id="R4c1d1d9119da4b6f" /><Relationship Type="http://schemas.openxmlformats.org/officeDocument/2006/relationships/image" Target="/media/imageb.png" Id="R5c746f6a43ec43dc" /><Relationship Type="http://schemas.openxmlformats.org/officeDocument/2006/relationships/image" Target="/media/imagec.png" Id="R710cc8d7ab5845e6" /><Relationship Type="http://schemas.openxmlformats.org/officeDocument/2006/relationships/image" Target="/media/imaged.png" Id="R8bd05c69a2b04d43" /><Relationship Type="http://schemas.openxmlformats.org/officeDocument/2006/relationships/image" Target="/media/imagee.png" Id="R635a69580ff84cab" /><Relationship Type="http://schemas.openxmlformats.org/officeDocument/2006/relationships/image" Target="/media/imagef.png" Id="R698276aaa1414903" /><Relationship Type="http://schemas.openxmlformats.org/officeDocument/2006/relationships/header" Target="header.xml" Id="Rdde299d17c804b4f" /><Relationship Type="http://schemas.openxmlformats.org/officeDocument/2006/relationships/footer" Target="footer.xml" Id="Rf9dd9237c8d94856" /><Relationship Type="http://schemas.microsoft.com/office/2020/10/relationships/intelligence" Target="intelligence2.xml" Id="Re20e633e824347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2022-10-10T21:43:54.5398651Z</dcterms:created>
  <dcterms:modified xsi:type="dcterms:W3CDTF">2022-10-17T21:55:05.2599111Z</dcterms:modified>
  <dc:creator>Varkichan Jose, Abil</dc:creator>
  <lastModifiedBy>Varkichan Jose, Abil</lastModifiedBy>
</coreProperties>
</file>