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66560" w14:textId="47617A61" w:rsidR="00D81C5B" w:rsidRDefault="007937A8" w:rsidP="0008364F">
      <w:pPr>
        <w:pStyle w:val="Heading1"/>
      </w:pPr>
      <w:r>
        <w:t>Assignment 4</w:t>
      </w:r>
    </w:p>
    <w:p w14:paraId="0F40DB91" w14:textId="77777777" w:rsidR="007937A8" w:rsidRDefault="007937A8" w:rsidP="0008364F"/>
    <w:p w14:paraId="55D6A392" w14:textId="32923B04" w:rsidR="007937A8" w:rsidRPr="006A634B" w:rsidRDefault="008350CB" w:rsidP="0008364F">
      <w:r w:rsidRPr="006A634B">
        <w:t>Note: This assignment was done using RStudio with R language.</w:t>
      </w:r>
    </w:p>
    <w:p w14:paraId="415F1B34" w14:textId="3BE840BB" w:rsidR="00084CC2" w:rsidRPr="006A634B" w:rsidRDefault="008350CB" w:rsidP="0008364F">
      <w:r w:rsidRPr="006A634B">
        <w:t xml:space="preserve">Please find here for the code </w:t>
      </w:r>
      <w:hyperlink r:id="rId7" w:history="1">
        <w:r w:rsidRPr="006A634B">
          <w:rPr>
            <w:rStyle w:val="Hyperlink"/>
            <w:color w:val="auto"/>
            <w:u w:val="none"/>
          </w:rPr>
          <w:t>https://github.com/abin733/Assignment-4</w:t>
        </w:r>
      </w:hyperlink>
    </w:p>
    <w:p w14:paraId="63253992" w14:textId="012238B7" w:rsidR="001A4F74" w:rsidRDefault="005D29FE" w:rsidP="0008364F">
      <w:pPr>
        <w:pStyle w:val="Heading1"/>
      </w:pPr>
      <w:r>
        <w:t>Section A</w:t>
      </w:r>
    </w:p>
    <w:p w14:paraId="08093077" w14:textId="57F10FBC" w:rsidR="00236C80" w:rsidRPr="006A634B" w:rsidRDefault="005D29FE" w:rsidP="0008364F">
      <w:pPr>
        <w:pStyle w:val="Heading2"/>
      </w:pPr>
      <w:r w:rsidRPr="006A634B">
        <w:t>Task 1</w:t>
      </w:r>
    </w:p>
    <w:p w14:paraId="56BA212E" w14:textId="20B587F0" w:rsidR="00236C80" w:rsidRDefault="00236C80" w:rsidP="0008364F">
      <w:pPr>
        <w:pStyle w:val="Caption"/>
      </w:pPr>
      <w:r>
        <w:t xml:space="preserve">Table </w:t>
      </w:r>
      <w:fldSimple w:instr=" SEQ Table \* ARABIC ">
        <w:r w:rsidR="00AB79F4">
          <w:rPr>
            <w:noProof/>
          </w:rPr>
          <w:t>1</w:t>
        </w:r>
      </w:fldSimple>
      <w:r>
        <w:t xml:space="preserve"> Cohort Characteristics</w:t>
      </w:r>
    </w:p>
    <w:tbl>
      <w:tblPr>
        <w:tblStyle w:val="PlainTable5"/>
        <w:tblW w:w="5000" w:type="pct"/>
        <w:tblLook w:val="04A0" w:firstRow="1" w:lastRow="0" w:firstColumn="1" w:lastColumn="0" w:noHBand="0" w:noVBand="1"/>
      </w:tblPr>
      <w:tblGrid>
        <w:gridCol w:w="2398"/>
        <w:gridCol w:w="2232"/>
        <w:gridCol w:w="2165"/>
        <w:gridCol w:w="2231"/>
      </w:tblGrid>
      <w:tr w:rsidR="002910B0" w:rsidRPr="002910B0" w14:paraId="3A47E339" w14:textId="77777777" w:rsidTr="002910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28" w:type="pct"/>
            <w:hideMark/>
          </w:tcPr>
          <w:p w14:paraId="0E182AC3" w14:textId="77777777" w:rsidR="002910B0" w:rsidRPr="002910B0" w:rsidRDefault="002910B0" w:rsidP="0008364F">
            <w:bookmarkStart w:id="0" w:name="OLE_LINK3"/>
            <w:bookmarkStart w:id="1" w:name="OLE_LINK4"/>
            <w:bookmarkStart w:id="2" w:name="_Hlk148939344"/>
          </w:p>
        </w:tc>
        <w:tc>
          <w:tcPr>
            <w:tcW w:w="1236" w:type="pct"/>
            <w:hideMark/>
          </w:tcPr>
          <w:p w14:paraId="502D42FF" w14:textId="77777777" w:rsidR="002910B0" w:rsidRPr="002910B0" w:rsidRDefault="002910B0" w:rsidP="0008364F">
            <w:pPr>
              <w:cnfStyle w:val="100000000000" w:firstRow="1" w:lastRow="0" w:firstColumn="0" w:lastColumn="0" w:oddVBand="0" w:evenVBand="0" w:oddHBand="0" w:evenHBand="0" w:firstRowFirstColumn="0" w:firstRowLastColumn="0" w:lastRowFirstColumn="0" w:lastRowLastColumn="0"/>
            </w:pPr>
            <w:r w:rsidRPr="002910B0">
              <w:t>Total</w:t>
            </w:r>
          </w:p>
        </w:tc>
        <w:tc>
          <w:tcPr>
            <w:tcW w:w="1199" w:type="pct"/>
            <w:hideMark/>
          </w:tcPr>
          <w:p w14:paraId="73700767" w14:textId="77777777" w:rsidR="002910B0" w:rsidRPr="002910B0" w:rsidRDefault="002910B0" w:rsidP="0008364F">
            <w:pPr>
              <w:cnfStyle w:val="100000000000" w:firstRow="1" w:lastRow="0" w:firstColumn="0" w:lastColumn="0" w:oddVBand="0" w:evenVBand="0" w:oddHBand="0" w:evenHBand="0" w:firstRowFirstColumn="0" w:firstRowLastColumn="0" w:lastRowFirstColumn="0" w:lastRowLastColumn="0"/>
            </w:pPr>
            <w:r w:rsidRPr="002910B0">
              <w:t>Female</w:t>
            </w:r>
          </w:p>
        </w:tc>
        <w:tc>
          <w:tcPr>
            <w:tcW w:w="1236" w:type="pct"/>
            <w:hideMark/>
          </w:tcPr>
          <w:p w14:paraId="2BD8E14C" w14:textId="77777777" w:rsidR="002910B0" w:rsidRPr="002910B0" w:rsidRDefault="002910B0" w:rsidP="0008364F">
            <w:pPr>
              <w:cnfStyle w:val="100000000000" w:firstRow="1" w:lastRow="0" w:firstColumn="0" w:lastColumn="0" w:oddVBand="0" w:evenVBand="0" w:oddHBand="0" w:evenHBand="0" w:firstRowFirstColumn="0" w:firstRowLastColumn="0" w:lastRowFirstColumn="0" w:lastRowLastColumn="0"/>
            </w:pPr>
            <w:r w:rsidRPr="002910B0">
              <w:t>Male</w:t>
            </w:r>
          </w:p>
        </w:tc>
      </w:tr>
      <w:tr w:rsidR="002910B0" w:rsidRPr="002910B0" w14:paraId="5D86AA5D" w14:textId="77777777" w:rsidTr="00291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pct"/>
            <w:hideMark/>
          </w:tcPr>
          <w:p w14:paraId="72E4C78A" w14:textId="77777777" w:rsidR="002910B0" w:rsidRPr="002910B0" w:rsidRDefault="002910B0" w:rsidP="0008364F">
            <w:r w:rsidRPr="002910B0">
              <w:t>n</w:t>
            </w:r>
          </w:p>
        </w:tc>
        <w:tc>
          <w:tcPr>
            <w:tcW w:w="1236" w:type="pct"/>
            <w:hideMark/>
          </w:tcPr>
          <w:p w14:paraId="4DC7DE10" w14:textId="77777777" w:rsidR="002910B0" w:rsidRPr="002910B0" w:rsidRDefault="002910B0" w:rsidP="0008364F">
            <w:pPr>
              <w:cnfStyle w:val="000000100000" w:firstRow="0" w:lastRow="0" w:firstColumn="0" w:lastColumn="0" w:oddVBand="0" w:evenVBand="0" w:oddHBand="1" w:evenHBand="0" w:firstRowFirstColumn="0" w:firstRowLastColumn="0" w:lastRowFirstColumn="0" w:lastRowLastColumn="0"/>
            </w:pPr>
            <w:r w:rsidRPr="002910B0">
              <w:t>470</w:t>
            </w:r>
          </w:p>
        </w:tc>
        <w:tc>
          <w:tcPr>
            <w:tcW w:w="1199" w:type="pct"/>
            <w:hideMark/>
          </w:tcPr>
          <w:p w14:paraId="079ED911" w14:textId="77777777" w:rsidR="002910B0" w:rsidRPr="002910B0" w:rsidRDefault="002910B0" w:rsidP="0008364F">
            <w:pPr>
              <w:cnfStyle w:val="000000100000" w:firstRow="0" w:lastRow="0" w:firstColumn="0" w:lastColumn="0" w:oddVBand="0" w:evenVBand="0" w:oddHBand="1" w:evenHBand="0" w:firstRowFirstColumn="0" w:firstRowLastColumn="0" w:lastRowFirstColumn="0" w:lastRowLastColumn="0"/>
            </w:pPr>
            <w:r w:rsidRPr="002910B0">
              <w:t>111 (23.62%)</w:t>
            </w:r>
          </w:p>
        </w:tc>
        <w:tc>
          <w:tcPr>
            <w:tcW w:w="1236" w:type="pct"/>
            <w:hideMark/>
          </w:tcPr>
          <w:p w14:paraId="73FA1F10" w14:textId="77777777" w:rsidR="002910B0" w:rsidRPr="002910B0" w:rsidRDefault="002910B0" w:rsidP="0008364F">
            <w:pPr>
              <w:cnfStyle w:val="000000100000" w:firstRow="0" w:lastRow="0" w:firstColumn="0" w:lastColumn="0" w:oddVBand="0" w:evenVBand="0" w:oddHBand="1" w:evenHBand="0" w:firstRowFirstColumn="0" w:firstRowLastColumn="0" w:lastRowFirstColumn="0" w:lastRowLastColumn="0"/>
            </w:pPr>
            <w:r w:rsidRPr="002910B0">
              <w:t>359 (76.38%)</w:t>
            </w:r>
          </w:p>
        </w:tc>
      </w:tr>
      <w:tr w:rsidR="002910B0" w:rsidRPr="002910B0" w14:paraId="59AEE964" w14:textId="77777777" w:rsidTr="002910B0">
        <w:tc>
          <w:tcPr>
            <w:cnfStyle w:val="001000000000" w:firstRow="0" w:lastRow="0" w:firstColumn="1" w:lastColumn="0" w:oddVBand="0" w:evenVBand="0" w:oddHBand="0" w:evenHBand="0" w:firstRowFirstColumn="0" w:firstRowLastColumn="0" w:lastRowFirstColumn="0" w:lastRowLastColumn="0"/>
            <w:tcW w:w="1328" w:type="pct"/>
            <w:hideMark/>
          </w:tcPr>
          <w:p w14:paraId="12428DE0" w14:textId="77777777" w:rsidR="002910B0" w:rsidRPr="002910B0" w:rsidRDefault="002910B0" w:rsidP="0008364F">
            <w:r w:rsidRPr="002910B0">
              <w:t>Age, years</w:t>
            </w:r>
          </w:p>
        </w:tc>
        <w:tc>
          <w:tcPr>
            <w:tcW w:w="1236" w:type="pct"/>
            <w:hideMark/>
          </w:tcPr>
          <w:p w14:paraId="1E4986EB" w14:textId="77777777" w:rsidR="002910B0" w:rsidRPr="002910B0" w:rsidRDefault="002910B0" w:rsidP="0008364F">
            <w:pPr>
              <w:cnfStyle w:val="000000000000" w:firstRow="0" w:lastRow="0" w:firstColumn="0" w:lastColumn="0" w:oddVBand="0" w:evenVBand="0" w:oddHBand="0" w:evenHBand="0" w:firstRowFirstColumn="0" w:firstRowLastColumn="0" w:lastRowFirstColumn="0" w:lastRowLastColumn="0"/>
            </w:pPr>
            <w:r w:rsidRPr="002910B0">
              <w:t>Mean: 35.75 (SD: 7.79)</w:t>
            </w:r>
          </w:p>
        </w:tc>
        <w:tc>
          <w:tcPr>
            <w:tcW w:w="1199" w:type="pct"/>
            <w:hideMark/>
          </w:tcPr>
          <w:p w14:paraId="05C9B639" w14:textId="77777777" w:rsidR="002910B0" w:rsidRPr="002910B0" w:rsidRDefault="002910B0" w:rsidP="0008364F">
            <w:pPr>
              <w:cnfStyle w:val="000000000000" w:firstRow="0" w:lastRow="0" w:firstColumn="0" w:lastColumn="0" w:oddVBand="0" w:evenVBand="0" w:oddHBand="0" w:evenHBand="0" w:firstRowFirstColumn="0" w:firstRowLastColumn="0" w:lastRowFirstColumn="0" w:lastRowLastColumn="0"/>
            </w:pPr>
            <w:r w:rsidRPr="002910B0">
              <w:t>Mean: 36.07 (SD: 7.71)</w:t>
            </w:r>
          </w:p>
        </w:tc>
        <w:tc>
          <w:tcPr>
            <w:tcW w:w="1236" w:type="pct"/>
            <w:hideMark/>
          </w:tcPr>
          <w:p w14:paraId="26605BCF" w14:textId="77777777" w:rsidR="002910B0" w:rsidRPr="002910B0" w:rsidRDefault="002910B0" w:rsidP="0008364F">
            <w:pPr>
              <w:cnfStyle w:val="000000000000" w:firstRow="0" w:lastRow="0" w:firstColumn="0" w:lastColumn="0" w:oddVBand="0" w:evenVBand="0" w:oddHBand="0" w:evenHBand="0" w:firstRowFirstColumn="0" w:firstRowLastColumn="0" w:lastRowFirstColumn="0" w:lastRowLastColumn="0"/>
            </w:pPr>
            <w:r w:rsidRPr="002910B0">
              <w:t>Mean: 35.65 (SD: 7.84)</w:t>
            </w:r>
          </w:p>
        </w:tc>
      </w:tr>
      <w:bookmarkEnd w:id="2"/>
      <w:tr w:rsidR="002910B0" w:rsidRPr="002910B0" w14:paraId="27257811" w14:textId="77777777" w:rsidTr="00291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pct"/>
            <w:hideMark/>
          </w:tcPr>
          <w:p w14:paraId="263C8F53" w14:textId="77777777" w:rsidR="002910B0" w:rsidRPr="002910B0" w:rsidRDefault="002910B0" w:rsidP="0008364F"/>
        </w:tc>
        <w:tc>
          <w:tcPr>
            <w:tcW w:w="1236" w:type="pct"/>
            <w:hideMark/>
          </w:tcPr>
          <w:p w14:paraId="7C532F80" w14:textId="77777777" w:rsidR="002910B0" w:rsidRPr="002910B0" w:rsidRDefault="002910B0" w:rsidP="0008364F">
            <w:pPr>
              <w:cnfStyle w:val="000000100000" w:firstRow="0" w:lastRow="0" w:firstColumn="0" w:lastColumn="0" w:oddVBand="0" w:evenVBand="0" w:oddHBand="1" w:evenHBand="0" w:firstRowFirstColumn="0" w:firstRowLastColumn="0" w:lastRowFirstColumn="0" w:lastRowLastColumn="0"/>
            </w:pPr>
            <w:r w:rsidRPr="002910B0">
              <w:t>Median: 35 (IQR: 30-41)</w:t>
            </w:r>
          </w:p>
        </w:tc>
        <w:tc>
          <w:tcPr>
            <w:tcW w:w="1199" w:type="pct"/>
            <w:hideMark/>
          </w:tcPr>
          <w:p w14:paraId="1E52453A" w14:textId="77777777" w:rsidR="002910B0" w:rsidRPr="002910B0" w:rsidRDefault="002910B0" w:rsidP="0008364F">
            <w:pPr>
              <w:cnfStyle w:val="000000100000" w:firstRow="0" w:lastRow="0" w:firstColumn="0" w:lastColumn="0" w:oddVBand="0" w:evenVBand="0" w:oddHBand="1" w:evenHBand="0" w:firstRowFirstColumn="0" w:firstRowLastColumn="0" w:lastRowFirstColumn="0" w:lastRowLastColumn="0"/>
            </w:pPr>
            <w:r w:rsidRPr="002910B0">
              <w:t>Median: 35 (IQR: 31-40.5)</w:t>
            </w:r>
          </w:p>
        </w:tc>
        <w:tc>
          <w:tcPr>
            <w:tcW w:w="1236" w:type="pct"/>
            <w:hideMark/>
          </w:tcPr>
          <w:p w14:paraId="553681FC" w14:textId="77777777" w:rsidR="002910B0" w:rsidRPr="002910B0" w:rsidRDefault="002910B0" w:rsidP="0008364F">
            <w:pPr>
              <w:cnfStyle w:val="000000100000" w:firstRow="0" w:lastRow="0" w:firstColumn="0" w:lastColumn="0" w:oddVBand="0" w:evenVBand="0" w:oddHBand="1" w:evenHBand="0" w:firstRowFirstColumn="0" w:firstRowLastColumn="0" w:lastRowFirstColumn="0" w:lastRowLastColumn="0"/>
            </w:pPr>
            <w:r w:rsidRPr="002910B0">
              <w:t>Median: 35 (IQR: 30-41)</w:t>
            </w:r>
          </w:p>
        </w:tc>
      </w:tr>
      <w:tr w:rsidR="002910B0" w:rsidRPr="002910B0" w14:paraId="2ED6DC8F" w14:textId="77777777" w:rsidTr="002910B0">
        <w:tc>
          <w:tcPr>
            <w:cnfStyle w:val="001000000000" w:firstRow="0" w:lastRow="0" w:firstColumn="1" w:lastColumn="0" w:oddVBand="0" w:evenVBand="0" w:oddHBand="0" w:evenHBand="0" w:firstRowFirstColumn="0" w:firstRowLastColumn="0" w:lastRowFirstColumn="0" w:lastRowLastColumn="0"/>
            <w:tcW w:w="1328" w:type="pct"/>
            <w:hideMark/>
          </w:tcPr>
          <w:p w14:paraId="637BDDA5" w14:textId="77777777" w:rsidR="002910B0" w:rsidRPr="002910B0" w:rsidRDefault="002910B0" w:rsidP="0008364F">
            <w:r w:rsidRPr="002910B0">
              <w:t>Race group</w:t>
            </w:r>
          </w:p>
        </w:tc>
        <w:tc>
          <w:tcPr>
            <w:tcW w:w="1236" w:type="pct"/>
            <w:hideMark/>
          </w:tcPr>
          <w:p w14:paraId="21F2E8FF" w14:textId="77777777" w:rsidR="002910B0" w:rsidRPr="002910B0" w:rsidRDefault="002910B0" w:rsidP="0008364F">
            <w:pPr>
              <w:cnfStyle w:val="000000000000" w:firstRow="0" w:lastRow="0" w:firstColumn="0" w:lastColumn="0" w:oddVBand="0" w:evenVBand="0" w:oddHBand="0" w:evenHBand="0" w:firstRowFirstColumn="0" w:firstRowLastColumn="0" w:lastRowFirstColumn="0" w:lastRowLastColumn="0"/>
            </w:pPr>
            <w:r w:rsidRPr="002910B0">
              <w:t>Black: 218 (46.38%) Hispanic: 51 (10.85%) Other: 28 (5.96%) White: 173 (36.81%)</w:t>
            </w:r>
          </w:p>
        </w:tc>
        <w:tc>
          <w:tcPr>
            <w:tcW w:w="1199" w:type="pct"/>
            <w:hideMark/>
          </w:tcPr>
          <w:p w14:paraId="7EE1413F" w14:textId="77777777" w:rsidR="002910B0" w:rsidRPr="002910B0" w:rsidRDefault="002910B0" w:rsidP="0008364F">
            <w:pPr>
              <w:cnfStyle w:val="000000000000" w:firstRow="0" w:lastRow="0" w:firstColumn="0" w:lastColumn="0" w:oddVBand="0" w:evenVBand="0" w:oddHBand="0" w:evenHBand="0" w:firstRowFirstColumn="0" w:firstRowLastColumn="0" w:lastRowFirstColumn="0" w:lastRowLastColumn="0"/>
            </w:pPr>
            <w:r w:rsidRPr="002910B0">
              <w:t>Black: 56 (50.45%) Hispanic: 10 (9.01%) Other: 8 (7.21%) White: 37 (33.33%)</w:t>
            </w:r>
          </w:p>
        </w:tc>
        <w:tc>
          <w:tcPr>
            <w:tcW w:w="1236" w:type="pct"/>
            <w:hideMark/>
          </w:tcPr>
          <w:p w14:paraId="2290FA16" w14:textId="77777777" w:rsidR="002910B0" w:rsidRPr="002910B0" w:rsidRDefault="002910B0" w:rsidP="0008364F">
            <w:pPr>
              <w:cnfStyle w:val="000000000000" w:firstRow="0" w:lastRow="0" w:firstColumn="0" w:lastColumn="0" w:oddVBand="0" w:evenVBand="0" w:oddHBand="0" w:evenHBand="0" w:firstRowFirstColumn="0" w:firstRowLastColumn="0" w:lastRowFirstColumn="0" w:lastRowLastColumn="0"/>
            </w:pPr>
            <w:r w:rsidRPr="002910B0">
              <w:t>Black: 162 (45.13%) Hispanic: 41 (11.42%) Other: 20 (5.57%) White: 136 (37.88%)</w:t>
            </w:r>
          </w:p>
        </w:tc>
      </w:tr>
      <w:tr w:rsidR="002910B0" w:rsidRPr="002910B0" w14:paraId="2EBEAF41" w14:textId="77777777" w:rsidTr="00291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pct"/>
            <w:hideMark/>
          </w:tcPr>
          <w:p w14:paraId="03D82721" w14:textId="77777777" w:rsidR="002910B0" w:rsidRPr="002910B0" w:rsidRDefault="002910B0" w:rsidP="0008364F">
            <w:r w:rsidRPr="002910B0">
              <w:t>Homeless</w:t>
            </w:r>
          </w:p>
        </w:tc>
        <w:tc>
          <w:tcPr>
            <w:tcW w:w="1236" w:type="pct"/>
            <w:hideMark/>
          </w:tcPr>
          <w:p w14:paraId="1661D3EA" w14:textId="77777777" w:rsidR="002910B0" w:rsidRPr="002910B0" w:rsidRDefault="002910B0" w:rsidP="0008364F">
            <w:pPr>
              <w:cnfStyle w:val="000000100000" w:firstRow="0" w:lastRow="0" w:firstColumn="0" w:lastColumn="0" w:oddVBand="0" w:evenVBand="0" w:oddHBand="1" w:evenHBand="0" w:firstRowFirstColumn="0" w:firstRowLastColumn="0" w:lastRowFirstColumn="0" w:lastRowLastColumn="0"/>
            </w:pPr>
            <w:r w:rsidRPr="002910B0">
              <w:t>Homeless: 219 (46.60%)</w:t>
            </w:r>
          </w:p>
        </w:tc>
        <w:tc>
          <w:tcPr>
            <w:tcW w:w="1199" w:type="pct"/>
            <w:hideMark/>
          </w:tcPr>
          <w:p w14:paraId="420B70F4" w14:textId="77777777" w:rsidR="002910B0" w:rsidRPr="002910B0" w:rsidRDefault="002910B0" w:rsidP="0008364F">
            <w:pPr>
              <w:cnfStyle w:val="000000100000" w:firstRow="0" w:lastRow="0" w:firstColumn="0" w:lastColumn="0" w:oddVBand="0" w:evenVBand="0" w:oddHBand="1" w:evenHBand="0" w:firstRowFirstColumn="0" w:firstRowLastColumn="0" w:lastRowFirstColumn="0" w:lastRowLastColumn="0"/>
            </w:pPr>
            <w:r w:rsidRPr="002910B0">
              <w:t>Homeless: 42 (37.84%)</w:t>
            </w:r>
          </w:p>
        </w:tc>
        <w:tc>
          <w:tcPr>
            <w:tcW w:w="1236" w:type="pct"/>
            <w:hideMark/>
          </w:tcPr>
          <w:p w14:paraId="4BF91C47" w14:textId="77777777" w:rsidR="002910B0" w:rsidRPr="002910B0" w:rsidRDefault="002910B0" w:rsidP="0008364F">
            <w:pPr>
              <w:cnfStyle w:val="000000100000" w:firstRow="0" w:lastRow="0" w:firstColumn="0" w:lastColumn="0" w:oddVBand="0" w:evenVBand="0" w:oddHBand="1" w:evenHBand="0" w:firstRowFirstColumn="0" w:firstRowLastColumn="0" w:lastRowFirstColumn="0" w:lastRowLastColumn="0"/>
            </w:pPr>
            <w:r w:rsidRPr="002910B0">
              <w:t>Homeless: 177 (49.30%)</w:t>
            </w:r>
          </w:p>
        </w:tc>
      </w:tr>
      <w:tr w:rsidR="002910B0" w:rsidRPr="002910B0" w14:paraId="4C8391F7" w14:textId="77777777" w:rsidTr="002910B0">
        <w:tc>
          <w:tcPr>
            <w:cnfStyle w:val="001000000000" w:firstRow="0" w:lastRow="0" w:firstColumn="1" w:lastColumn="0" w:oddVBand="0" w:evenVBand="0" w:oddHBand="0" w:evenHBand="0" w:firstRowFirstColumn="0" w:firstRowLastColumn="0" w:lastRowFirstColumn="0" w:lastRowLastColumn="0"/>
            <w:tcW w:w="1328" w:type="pct"/>
            <w:hideMark/>
          </w:tcPr>
          <w:p w14:paraId="645613D2" w14:textId="77777777" w:rsidR="002910B0" w:rsidRPr="002910B0" w:rsidRDefault="002910B0" w:rsidP="0008364F">
            <w:r w:rsidRPr="002910B0">
              <w:t>Number of hospitalizations for medical problems in their lifetime</w:t>
            </w:r>
          </w:p>
        </w:tc>
        <w:tc>
          <w:tcPr>
            <w:tcW w:w="1236" w:type="pct"/>
            <w:hideMark/>
          </w:tcPr>
          <w:p w14:paraId="55435CDE" w14:textId="77777777" w:rsidR="002910B0" w:rsidRPr="002910B0" w:rsidRDefault="002910B0" w:rsidP="0008364F">
            <w:pPr>
              <w:cnfStyle w:val="000000000000" w:firstRow="0" w:lastRow="0" w:firstColumn="0" w:lastColumn="0" w:oddVBand="0" w:evenVBand="0" w:oddHBand="0" w:evenHBand="0" w:firstRowFirstColumn="0" w:firstRowLastColumn="0" w:lastRowFirstColumn="0" w:lastRowLastColumn="0"/>
            </w:pPr>
            <w:r w:rsidRPr="002910B0">
              <w:t>Mean: 3.10 (SD: 2.47)</w:t>
            </w:r>
          </w:p>
        </w:tc>
        <w:tc>
          <w:tcPr>
            <w:tcW w:w="1199" w:type="pct"/>
            <w:hideMark/>
          </w:tcPr>
          <w:p w14:paraId="144E9AFA" w14:textId="77777777" w:rsidR="002910B0" w:rsidRPr="002910B0" w:rsidRDefault="002910B0" w:rsidP="0008364F">
            <w:pPr>
              <w:cnfStyle w:val="000000000000" w:firstRow="0" w:lastRow="0" w:firstColumn="0" w:lastColumn="0" w:oddVBand="0" w:evenVBand="0" w:oddHBand="0" w:evenHBand="0" w:firstRowFirstColumn="0" w:firstRowLastColumn="0" w:lastRowFirstColumn="0" w:lastRowLastColumn="0"/>
            </w:pPr>
            <w:r w:rsidRPr="002910B0">
              <w:t>Mean: 3.50 (SD: 2.04)</w:t>
            </w:r>
          </w:p>
        </w:tc>
        <w:tc>
          <w:tcPr>
            <w:tcW w:w="1236" w:type="pct"/>
            <w:hideMark/>
          </w:tcPr>
          <w:p w14:paraId="269C12A2" w14:textId="77777777" w:rsidR="002910B0" w:rsidRPr="002910B0" w:rsidRDefault="002910B0" w:rsidP="0008364F">
            <w:pPr>
              <w:cnfStyle w:val="000000000000" w:firstRow="0" w:lastRow="0" w:firstColumn="0" w:lastColumn="0" w:oddVBand="0" w:evenVBand="0" w:oddHBand="0" w:evenHBand="0" w:firstRowFirstColumn="0" w:firstRowLastColumn="0" w:lastRowFirstColumn="0" w:lastRowLastColumn="0"/>
            </w:pPr>
            <w:r w:rsidRPr="002910B0">
              <w:t>Mean: 2.97 (SD: 2.58)</w:t>
            </w:r>
          </w:p>
        </w:tc>
      </w:tr>
      <w:tr w:rsidR="002910B0" w:rsidRPr="002910B0" w14:paraId="745D21A1" w14:textId="77777777" w:rsidTr="00291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pct"/>
            <w:hideMark/>
          </w:tcPr>
          <w:p w14:paraId="6E8384A6" w14:textId="77777777" w:rsidR="002910B0" w:rsidRPr="002910B0" w:rsidRDefault="002910B0" w:rsidP="0008364F"/>
        </w:tc>
        <w:tc>
          <w:tcPr>
            <w:tcW w:w="1236" w:type="pct"/>
            <w:hideMark/>
          </w:tcPr>
          <w:p w14:paraId="4684BEED" w14:textId="77777777" w:rsidR="002910B0" w:rsidRPr="002910B0" w:rsidRDefault="002910B0" w:rsidP="0008364F">
            <w:pPr>
              <w:cnfStyle w:val="000000100000" w:firstRow="0" w:lastRow="0" w:firstColumn="0" w:lastColumn="0" w:oddVBand="0" w:evenVBand="0" w:oddHBand="1" w:evenHBand="0" w:firstRowFirstColumn="0" w:firstRowLastColumn="0" w:lastRowFirstColumn="0" w:lastRowLastColumn="0"/>
            </w:pPr>
            <w:r w:rsidRPr="002910B0">
              <w:t>Median: 2 (IQR: 1-3)</w:t>
            </w:r>
          </w:p>
        </w:tc>
        <w:tc>
          <w:tcPr>
            <w:tcW w:w="1199" w:type="pct"/>
            <w:hideMark/>
          </w:tcPr>
          <w:p w14:paraId="6D9D7637" w14:textId="77777777" w:rsidR="002910B0" w:rsidRPr="002910B0" w:rsidRDefault="002910B0" w:rsidP="0008364F">
            <w:pPr>
              <w:cnfStyle w:val="000000100000" w:firstRow="0" w:lastRow="0" w:firstColumn="0" w:lastColumn="0" w:oddVBand="0" w:evenVBand="0" w:oddHBand="1" w:evenHBand="0" w:firstRowFirstColumn="0" w:firstRowLastColumn="0" w:lastRowFirstColumn="0" w:lastRowLastColumn="0"/>
            </w:pPr>
            <w:r w:rsidRPr="002910B0">
              <w:t>Median: 2 (IQR: 1-4)</w:t>
            </w:r>
          </w:p>
        </w:tc>
        <w:tc>
          <w:tcPr>
            <w:tcW w:w="1236" w:type="pct"/>
            <w:hideMark/>
          </w:tcPr>
          <w:p w14:paraId="4CCD204E" w14:textId="77777777" w:rsidR="002910B0" w:rsidRPr="002910B0" w:rsidRDefault="002910B0" w:rsidP="0008364F">
            <w:pPr>
              <w:cnfStyle w:val="000000100000" w:firstRow="0" w:lastRow="0" w:firstColumn="0" w:lastColumn="0" w:oddVBand="0" w:evenVBand="0" w:oddHBand="1" w:evenHBand="0" w:firstRowFirstColumn="0" w:firstRowLastColumn="0" w:lastRowFirstColumn="0" w:lastRowLastColumn="0"/>
            </w:pPr>
            <w:r w:rsidRPr="002910B0">
              <w:t>Median: 2 (IQR: 1-3)</w:t>
            </w:r>
          </w:p>
        </w:tc>
      </w:tr>
      <w:tr w:rsidR="002910B0" w:rsidRPr="002910B0" w14:paraId="5CA14154" w14:textId="77777777" w:rsidTr="002910B0">
        <w:tc>
          <w:tcPr>
            <w:cnfStyle w:val="001000000000" w:firstRow="0" w:lastRow="0" w:firstColumn="1" w:lastColumn="0" w:oddVBand="0" w:evenVBand="0" w:oddHBand="0" w:evenHBand="0" w:firstRowFirstColumn="0" w:firstRowLastColumn="0" w:lastRowFirstColumn="0" w:lastRowLastColumn="0"/>
            <w:tcW w:w="1328" w:type="pct"/>
            <w:hideMark/>
          </w:tcPr>
          <w:p w14:paraId="33E020C4" w14:textId="77777777" w:rsidR="002910B0" w:rsidRPr="002910B0" w:rsidRDefault="002910B0" w:rsidP="0008364F">
            <w:r w:rsidRPr="002910B0">
              <w:t>Number of times entered a detox programme in the past 6 months</w:t>
            </w:r>
          </w:p>
        </w:tc>
        <w:tc>
          <w:tcPr>
            <w:tcW w:w="1236" w:type="pct"/>
            <w:hideMark/>
          </w:tcPr>
          <w:p w14:paraId="3855BBAC" w14:textId="77777777" w:rsidR="002910B0" w:rsidRPr="002910B0" w:rsidRDefault="002910B0" w:rsidP="0008364F">
            <w:pPr>
              <w:cnfStyle w:val="000000000000" w:firstRow="0" w:lastRow="0" w:firstColumn="0" w:lastColumn="0" w:oddVBand="0" w:evenVBand="0" w:oddHBand="0" w:evenHBand="0" w:firstRowFirstColumn="0" w:firstRowLastColumn="0" w:lastRowFirstColumn="0" w:lastRowLastColumn="0"/>
            </w:pPr>
            <w:r w:rsidRPr="002910B0">
              <w:t>Mean: 2.47 (SD: 2.49)</w:t>
            </w:r>
          </w:p>
        </w:tc>
        <w:tc>
          <w:tcPr>
            <w:tcW w:w="1199" w:type="pct"/>
            <w:hideMark/>
          </w:tcPr>
          <w:p w14:paraId="4C0D7F5D" w14:textId="77777777" w:rsidR="002910B0" w:rsidRPr="002910B0" w:rsidRDefault="002910B0" w:rsidP="0008364F">
            <w:pPr>
              <w:cnfStyle w:val="000000000000" w:firstRow="0" w:lastRow="0" w:firstColumn="0" w:lastColumn="0" w:oddVBand="0" w:evenVBand="0" w:oddHBand="0" w:evenHBand="0" w:firstRowFirstColumn="0" w:firstRowLastColumn="0" w:lastRowFirstColumn="0" w:lastRowLastColumn="0"/>
            </w:pPr>
            <w:r w:rsidRPr="002910B0">
              <w:t>Mean: 2.04 (SD: 1.59)</w:t>
            </w:r>
          </w:p>
        </w:tc>
        <w:tc>
          <w:tcPr>
            <w:tcW w:w="1236" w:type="pct"/>
            <w:hideMark/>
          </w:tcPr>
          <w:p w14:paraId="3CDBF05F" w14:textId="77777777" w:rsidR="002910B0" w:rsidRPr="002910B0" w:rsidRDefault="002910B0" w:rsidP="0008364F">
            <w:pPr>
              <w:cnfStyle w:val="000000000000" w:firstRow="0" w:lastRow="0" w:firstColumn="0" w:lastColumn="0" w:oddVBand="0" w:evenVBand="0" w:oddHBand="0" w:evenHBand="0" w:firstRowFirstColumn="0" w:firstRowLastColumn="0" w:lastRowFirstColumn="0" w:lastRowLastColumn="0"/>
            </w:pPr>
            <w:r w:rsidRPr="002910B0">
              <w:t>Mean: 2.66 (SD: 2.66)</w:t>
            </w:r>
          </w:p>
        </w:tc>
      </w:tr>
      <w:tr w:rsidR="002910B0" w:rsidRPr="002910B0" w14:paraId="46BCAB98" w14:textId="77777777" w:rsidTr="00291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pct"/>
            <w:hideMark/>
          </w:tcPr>
          <w:p w14:paraId="31542509" w14:textId="77777777" w:rsidR="002910B0" w:rsidRPr="002910B0" w:rsidRDefault="002910B0" w:rsidP="0008364F"/>
        </w:tc>
        <w:tc>
          <w:tcPr>
            <w:tcW w:w="1236" w:type="pct"/>
            <w:hideMark/>
          </w:tcPr>
          <w:p w14:paraId="041D84DE" w14:textId="77777777" w:rsidR="002910B0" w:rsidRPr="002910B0" w:rsidRDefault="002910B0" w:rsidP="0008364F">
            <w:pPr>
              <w:cnfStyle w:val="000000100000" w:firstRow="0" w:lastRow="0" w:firstColumn="0" w:lastColumn="0" w:oddVBand="0" w:evenVBand="0" w:oddHBand="1" w:evenHBand="0" w:firstRowFirstColumn="0" w:firstRowLastColumn="0" w:lastRowFirstColumn="0" w:lastRowLastColumn="0"/>
            </w:pPr>
            <w:r w:rsidRPr="002910B0">
              <w:t>Median: 2 (IQR: 1-3)</w:t>
            </w:r>
          </w:p>
        </w:tc>
        <w:tc>
          <w:tcPr>
            <w:tcW w:w="1199" w:type="pct"/>
            <w:hideMark/>
          </w:tcPr>
          <w:p w14:paraId="7B7EEDC5" w14:textId="77777777" w:rsidR="002910B0" w:rsidRPr="002910B0" w:rsidRDefault="002910B0" w:rsidP="0008364F">
            <w:pPr>
              <w:cnfStyle w:val="000000100000" w:firstRow="0" w:lastRow="0" w:firstColumn="0" w:lastColumn="0" w:oddVBand="0" w:evenVBand="0" w:oddHBand="1" w:evenHBand="0" w:firstRowFirstColumn="0" w:firstRowLastColumn="0" w:lastRowFirstColumn="0" w:lastRowLastColumn="0"/>
            </w:pPr>
            <w:r w:rsidRPr="002910B0">
              <w:t>Median: 2 (IQR: 1-2)</w:t>
            </w:r>
          </w:p>
        </w:tc>
        <w:tc>
          <w:tcPr>
            <w:tcW w:w="1236" w:type="pct"/>
            <w:hideMark/>
          </w:tcPr>
          <w:p w14:paraId="4F749673" w14:textId="77777777" w:rsidR="002910B0" w:rsidRPr="002910B0" w:rsidRDefault="002910B0" w:rsidP="0008364F">
            <w:pPr>
              <w:cnfStyle w:val="000000100000" w:firstRow="0" w:lastRow="0" w:firstColumn="0" w:lastColumn="0" w:oddVBand="0" w:evenVBand="0" w:oddHBand="1" w:evenHBand="0" w:firstRowFirstColumn="0" w:firstRowLastColumn="0" w:lastRowFirstColumn="0" w:lastRowLastColumn="0"/>
            </w:pPr>
            <w:r w:rsidRPr="002910B0">
              <w:t>Median: 2 (IQR: 1-3)</w:t>
            </w:r>
          </w:p>
        </w:tc>
      </w:tr>
      <w:tr w:rsidR="002910B0" w:rsidRPr="002910B0" w14:paraId="49904857" w14:textId="77777777" w:rsidTr="002910B0">
        <w:tc>
          <w:tcPr>
            <w:cnfStyle w:val="001000000000" w:firstRow="0" w:lastRow="0" w:firstColumn="1" w:lastColumn="0" w:oddVBand="0" w:evenVBand="0" w:oddHBand="0" w:evenHBand="0" w:firstRowFirstColumn="0" w:firstRowLastColumn="0" w:lastRowFirstColumn="0" w:lastRowLastColumn="0"/>
            <w:tcW w:w="1328" w:type="pct"/>
            <w:hideMark/>
          </w:tcPr>
          <w:p w14:paraId="4F0FBCAF" w14:textId="77777777" w:rsidR="002910B0" w:rsidRPr="002910B0" w:rsidRDefault="002910B0" w:rsidP="0008364F">
            <w:r w:rsidRPr="002910B0">
              <w:t>Average number of drinks consumed per day in the past 30 days</w:t>
            </w:r>
          </w:p>
        </w:tc>
        <w:tc>
          <w:tcPr>
            <w:tcW w:w="1236" w:type="pct"/>
            <w:hideMark/>
          </w:tcPr>
          <w:p w14:paraId="29C676F1" w14:textId="77777777" w:rsidR="002910B0" w:rsidRPr="002910B0" w:rsidRDefault="002910B0" w:rsidP="0008364F">
            <w:pPr>
              <w:cnfStyle w:val="000000000000" w:firstRow="0" w:lastRow="0" w:firstColumn="0" w:lastColumn="0" w:oddVBand="0" w:evenVBand="0" w:oddHBand="0" w:evenHBand="0" w:firstRowFirstColumn="0" w:firstRowLastColumn="0" w:lastRowFirstColumn="0" w:lastRowLastColumn="0"/>
            </w:pPr>
            <w:r w:rsidRPr="002910B0">
              <w:t>Mean: 18.26 (SD: 20.13)</w:t>
            </w:r>
          </w:p>
        </w:tc>
        <w:tc>
          <w:tcPr>
            <w:tcW w:w="1199" w:type="pct"/>
            <w:hideMark/>
          </w:tcPr>
          <w:p w14:paraId="3DCDCE92" w14:textId="77777777" w:rsidR="002910B0" w:rsidRPr="002910B0" w:rsidRDefault="002910B0" w:rsidP="0008364F">
            <w:pPr>
              <w:cnfStyle w:val="000000000000" w:firstRow="0" w:lastRow="0" w:firstColumn="0" w:lastColumn="0" w:oddVBand="0" w:evenVBand="0" w:oddHBand="0" w:evenHBand="0" w:firstRowFirstColumn="0" w:firstRowLastColumn="0" w:lastRowFirstColumn="0" w:lastRowLastColumn="0"/>
            </w:pPr>
            <w:r w:rsidRPr="002910B0">
              <w:t>Mean: 15.00 (SD: 18.47)</w:t>
            </w:r>
          </w:p>
        </w:tc>
        <w:tc>
          <w:tcPr>
            <w:tcW w:w="1236" w:type="pct"/>
            <w:hideMark/>
          </w:tcPr>
          <w:p w14:paraId="1B7A9AC5" w14:textId="77777777" w:rsidR="002910B0" w:rsidRPr="002910B0" w:rsidRDefault="002910B0" w:rsidP="0008364F">
            <w:pPr>
              <w:cnfStyle w:val="000000000000" w:firstRow="0" w:lastRow="0" w:firstColumn="0" w:lastColumn="0" w:oddVBand="0" w:evenVBand="0" w:oddHBand="0" w:evenHBand="0" w:firstRowFirstColumn="0" w:firstRowLastColumn="0" w:lastRowFirstColumn="0" w:lastRowLastColumn="0"/>
            </w:pPr>
            <w:r w:rsidRPr="002910B0">
              <w:t>Mean: 19.27 (SD: 20.54)</w:t>
            </w:r>
          </w:p>
        </w:tc>
      </w:tr>
      <w:tr w:rsidR="002910B0" w:rsidRPr="002910B0" w14:paraId="781A129A" w14:textId="77777777" w:rsidTr="00291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pct"/>
            <w:hideMark/>
          </w:tcPr>
          <w:p w14:paraId="3F34041A" w14:textId="77777777" w:rsidR="002910B0" w:rsidRPr="002910B0" w:rsidRDefault="002910B0" w:rsidP="0008364F"/>
        </w:tc>
        <w:tc>
          <w:tcPr>
            <w:tcW w:w="1236" w:type="pct"/>
            <w:hideMark/>
          </w:tcPr>
          <w:p w14:paraId="498E32C2" w14:textId="77777777" w:rsidR="002910B0" w:rsidRPr="002910B0" w:rsidRDefault="002910B0" w:rsidP="0008364F">
            <w:pPr>
              <w:cnfStyle w:val="000000100000" w:firstRow="0" w:lastRow="0" w:firstColumn="0" w:lastColumn="0" w:oddVBand="0" w:evenVBand="0" w:oddHBand="1" w:evenHBand="0" w:firstRowFirstColumn="0" w:firstRowLastColumn="0" w:lastRowFirstColumn="0" w:lastRowLastColumn="0"/>
            </w:pPr>
            <w:r w:rsidRPr="002910B0">
              <w:t>Median: 13 (IQR: 5-26)</w:t>
            </w:r>
          </w:p>
        </w:tc>
        <w:tc>
          <w:tcPr>
            <w:tcW w:w="1199" w:type="pct"/>
            <w:hideMark/>
          </w:tcPr>
          <w:p w14:paraId="6F3E2A18" w14:textId="77777777" w:rsidR="002910B0" w:rsidRPr="002910B0" w:rsidRDefault="002910B0" w:rsidP="0008364F">
            <w:pPr>
              <w:cnfStyle w:val="000000100000" w:firstRow="0" w:lastRow="0" w:firstColumn="0" w:lastColumn="0" w:oddVBand="0" w:evenVBand="0" w:oddHBand="1" w:evenHBand="0" w:firstRowFirstColumn="0" w:firstRowLastColumn="0" w:lastRowFirstColumn="0" w:lastRowLastColumn="0"/>
            </w:pPr>
            <w:r w:rsidRPr="002910B0">
              <w:t>Median: 8 (IQR: 1-24)</w:t>
            </w:r>
          </w:p>
        </w:tc>
        <w:tc>
          <w:tcPr>
            <w:tcW w:w="1236" w:type="pct"/>
            <w:hideMark/>
          </w:tcPr>
          <w:p w14:paraId="3EE1D0F5" w14:textId="77777777" w:rsidR="002910B0" w:rsidRPr="002910B0" w:rsidRDefault="002910B0" w:rsidP="0008364F">
            <w:pPr>
              <w:cnfStyle w:val="000000100000" w:firstRow="0" w:lastRow="0" w:firstColumn="0" w:lastColumn="0" w:oddVBand="0" w:evenVBand="0" w:oddHBand="1" w:evenHBand="0" w:firstRowFirstColumn="0" w:firstRowLastColumn="0" w:lastRowFirstColumn="0" w:lastRowLastColumn="0"/>
            </w:pPr>
            <w:r w:rsidRPr="002910B0">
              <w:t>Median: 13 (IQR: 4-26)</w:t>
            </w:r>
          </w:p>
        </w:tc>
      </w:tr>
      <w:tr w:rsidR="002910B0" w:rsidRPr="002910B0" w14:paraId="2C9554C0" w14:textId="77777777" w:rsidTr="002910B0">
        <w:tc>
          <w:tcPr>
            <w:cnfStyle w:val="001000000000" w:firstRow="0" w:lastRow="0" w:firstColumn="1" w:lastColumn="0" w:oddVBand="0" w:evenVBand="0" w:oddHBand="0" w:evenHBand="0" w:firstRowFirstColumn="0" w:firstRowLastColumn="0" w:lastRowFirstColumn="0" w:lastRowLastColumn="0"/>
            <w:tcW w:w="1328" w:type="pct"/>
            <w:hideMark/>
          </w:tcPr>
          <w:p w14:paraId="1B48A8B7" w14:textId="77777777" w:rsidR="002910B0" w:rsidRPr="002910B0" w:rsidRDefault="002910B0" w:rsidP="0008364F">
            <w:r w:rsidRPr="002910B0">
              <w:t>Primary substance of abuse</w:t>
            </w:r>
          </w:p>
        </w:tc>
        <w:tc>
          <w:tcPr>
            <w:tcW w:w="1236" w:type="pct"/>
            <w:hideMark/>
          </w:tcPr>
          <w:p w14:paraId="4D7D373E" w14:textId="77777777" w:rsidR="002910B0" w:rsidRPr="002910B0" w:rsidRDefault="002910B0" w:rsidP="0008364F">
            <w:pPr>
              <w:cnfStyle w:val="000000000000" w:firstRow="0" w:lastRow="0" w:firstColumn="0" w:lastColumn="0" w:oddVBand="0" w:evenVBand="0" w:oddHBand="0" w:evenHBand="0" w:firstRowFirstColumn="0" w:firstRowLastColumn="0" w:lastRowFirstColumn="0" w:lastRowLastColumn="0"/>
            </w:pPr>
            <w:r w:rsidRPr="002910B0">
              <w:t>Alcohol: 185 (39.36%) Cocaine: 156 (33.19%) Heroin: 128 (27.23%)</w:t>
            </w:r>
          </w:p>
        </w:tc>
        <w:tc>
          <w:tcPr>
            <w:tcW w:w="1199" w:type="pct"/>
            <w:hideMark/>
          </w:tcPr>
          <w:p w14:paraId="57BD194B" w14:textId="77777777" w:rsidR="002910B0" w:rsidRPr="002910B0" w:rsidRDefault="002910B0" w:rsidP="0008364F">
            <w:pPr>
              <w:cnfStyle w:val="000000000000" w:firstRow="0" w:lastRow="0" w:firstColumn="0" w:lastColumn="0" w:oddVBand="0" w:evenVBand="0" w:oddHBand="0" w:evenHBand="0" w:firstRowFirstColumn="0" w:firstRowLastColumn="0" w:lastRowFirstColumn="0" w:lastRowLastColumn="0"/>
            </w:pPr>
            <w:r w:rsidRPr="002910B0">
              <w:rPr>
                <w:highlight w:val="yellow"/>
              </w:rPr>
              <w:t>Alcohol: 37 (33.33%)</w:t>
            </w:r>
            <w:r w:rsidRPr="002910B0">
              <w:t xml:space="preserve"> Cocaine: 41 (36.94%) Heroin: 32 (28.83%)</w:t>
            </w:r>
          </w:p>
        </w:tc>
        <w:tc>
          <w:tcPr>
            <w:tcW w:w="1236" w:type="pct"/>
            <w:hideMark/>
          </w:tcPr>
          <w:p w14:paraId="0C802EF0" w14:textId="77777777" w:rsidR="002910B0" w:rsidRPr="002910B0" w:rsidRDefault="002910B0" w:rsidP="0008364F">
            <w:pPr>
              <w:cnfStyle w:val="000000000000" w:firstRow="0" w:lastRow="0" w:firstColumn="0" w:lastColumn="0" w:oddVBand="0" w:evenVBand="0" w:oddHBand="0" w:evenHBand="0" w:firstRowFirstColumn="0" w:firstRowLastColumn="0" w:lastRowFirstColumn="0" w:lastRowLastColumn="0"/>
            </w:pPr>
            <w:r w:rsidRPr="002910B0">
              <w:t>Alcohol: 148 (41.23%) Cocaine: 115 (32.03%) Heroin: 96 (26.74%)</w:t>
            </w:r>
          </w:p>
        </w:tc>
      </w:tr>
      <w:tr w:rsidR="002910B0" w:rsidRPr="002910B0" w14:paraId="3CABBC44" w14:textId="77777777" w:rsidTr="00291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pct"/>
            <w:hideMark/>
          </w:tcPr>
          <w:p w14:paraId="77E11FFD" w14:textId="77777777" w:rsidR="002910B0" w:rsidRPr="002910B0" w:rsidRDefault="002910B0" w:rsidP="0008364F">
            <w:r w:rsidRPr="002910B0">
              <w:t>Any substance abuse post-detox</w:t>
            </w:r>
          </w:p>
        </w:tc>
        <w:tc>
          <w:tcPr>
            <w:tcW w:w="1236" w:type="pct"/>
            <w:hideMark/>
          </w:tcPr>
          <w:p w14:paraId="12952FBD" w14:textId="77777777" w:rsidR="002910B0" w:rsidRPr="002910B0" w:rsidRDefault="002910B0" w:rsidP="0008364F">
            <w:pPr>
              <w:cnfStyle w:val="000000100000" w:firstRow="0" w:lastRow="0" w:firstColumn="0" w:lastColumn="0" w:oddVBand="0" w:evenVBand="0" w:oddHBand="1" w:evenHBand="0" w:firstRowFirstColumn="0" w:firstRowLastColumn="0" w:lastRowFirstColumn="0" w:lastRowLastColumn="0"/>
            </w:pPr>
            <w:r w:rsidRPr="002910B0">
              <w:t>196 (41.70%)</w:t>
            </w:r>
          </w:p>
        </w:tc>
        <w:tc>
          <w:tcPr>
            <w:tcW w:w="1199" w:type="pct"/>
            <w:hideMark/>
          </w:tcPr>
          <w:p w14:paraId="00551EAF" w14:textId="77777777" w:rsidR="002910B0" w:rsidRPr="002910B0" w:rsidRDefault="002910B0" w:rsidP="0008364F">
            <w:pPr>
              <w:cnfStyle w:val="000000100000" w:firstRow="0" w:lastRow="0" w:firstColumn="0" w:lastColumn="0" w:oddVBand="0" w:evenVBand="0" w:oddHBand="1" w:evenHBand="0" w:firstRowFirstColumn="0" w:firstRowLastColumn="0" w:lastRowFirstColumn="0" w:lastRowLastColumn="0"/>
            </w:pPr>
            <w:r w:rsidRPr="002910B0">
              <w:t>40 (36.04%)</w:t>
            </w:r>
          </w:p>
        </w:tc>
        <w:tc>
          <w:tcPr>
            <w:tcW w:w="1236" w:type="pct"/>
            <w:hideMark/>
          </w:tcPr>
          <w:p w14:paraId="5C86DBD1" w14:textId="77777777" w:rsidR="002910B0" w:rsidRPr="002910B0" w:rsidRDefault="002910B0" w:rsidP="0008364F">
            <w:pPr>
              <w:cnfStyle w:val="000000100000" w:firstRow="0" w:lastRow="0" w:firstColumn="0" w:lastColumn="0" w:oddVBand="0" w:evenVBand="0" w:oddHBand="1" w:evenHBand="0" w:firstRowFirstColumn="0" w:firstRowLastColumn="0" w:lastRowFirstColumn="0" w:lastRowLastColumn="0"/>
            </w:pPr>
            <w:r w:rsidRPr="002910B0">
              <w:t>156 (43.45%)</w:t>
            </w:r>
          </w:p>
        </w:tc>
      </w:tr>
      <w:tr w:rsidR="002910B0" w:rsidRPr="002910B0" w14:paraId="7B568D6E" w14:textId="77777777" w:rsidTr="002910B0">
        <w:tc>
          <w:tcPr>
            <w:cnfStyle w:val="001000000000" w:firstRow="0" w:lastRow="0" w:firstColumn="1" w:lastColumn="0" w:oddVBand="0" w:evenVBand="0" w:oddHBand="0" w:evenHBand="0" w:firstRowFirstColumn="0" w:firstRowLastColumn="0" w:lastRowFirstColumn="0" w:lastRowLastColumn="0"/>
            <w:tcW w:w="1328" w:type="pct"/>
            <w:hideMark/>
          </w:tcPr>
          <w:p w14:paraId="23624EAD" w14:textId="77777777" w:rsidR="002910B0" w:rsidRPr="002910B0" w:rsidRDefault="002910B0" w:rsidP="0008364F">
            <w:r w:rsidRPr="002910B0">
              <w:t>Time to first substance abuse post-detox, days</w:t>
            </w:r>
          </w:p>
        </w:tc>
        <w:tc>
          <w:tcPr>
            <w:tcW w:w="1236" w:type="pct"/>
            <w:hideMark/>
          </w:tcPr>
          <w:p w14:paraId="0D7111C0" w14:textId="77777777" w:rsidR="002910B0" w:rsidRPr="002910B0" w:rsidRDefault="002910B0" w:rsidP="0008364F">
            <w:pPr>
              <w:cnfStyle w:val="000000000000" w:firstRow="0" w:lastRow="0" w:firstColumn="0" w:lastColumn="0" w:oddVBand="0" w:evenVBand="0" w:oddHBand="0" w:evenHBand="0" w:firstRowFirstColumn="0" w:firstRowLastColumn="0" w:lastRowFirstColumn="0" w:lastRowLastColumn="0"/>
            </w:pPr>
            <w:r w:rsidRPr="002910B0">
              <w:t>Mean: 75.13 (SD: 79.52)</w:t>
            </w:r>
          </w:p>
        </w:tc>
        <w:tc>
          <w:tcPr>
            <w:tcW w:w="1199" w:type="pct"/>
            <w:hideMark/>
          </w:tcPr>
          <w:p w14:paraId="45C2B07E" w14:textId="77777777" w:rsidR="002910B0" w:rsidRPr="002910B0" w:rsidRDefault="002910B0" w:rsidP="0008364F">
            <w:pPr>
              <w:cnfStyle w:val="000000000000" w:firstRow="0" w:lastRow="0" w:firstColumn="0" w:lastColumn="0" w:oddVBand="0" w:evenVBand="0" w:oddHBand="0" w:evenHBand="0" w:firstRowFirstColumn="0" w:firstRowLastColumn="0" w:lastRowFirstColumn="0" w:lastRowLastColumn="0"/>
            </w:pPr>
            <w:r w:rsidRPr="002910B0">
              <w:t>Mean: 83.77 (SD: 85.57)</w:t>
            </w:r>
          </w:p>
        </w:tc>
        <w:tc>
          <w:tcPr>
            <w:tcW w:w="1236" w:type="pct"/>
            <w:hideMark/>
          </w:tcPr>
          <w:p w14:paraId="58F99F06" w14:textId="77777777" w:rsidR="002910B0" w:rsidRPr="002910B0" w:rsidRDefault="002910B0" w:rsidP="0008364F">
            <w:pPr>
              <w:cnfStyle w:val="000000000000" w:firstRow="0" w:lastRow="0" w:firstColumn="0" w:lastColumn="0" w:oddVBand="0" w:evenVBand="0" w:oddHBand="0" w:evenHBand="0" w:firstRowFirstColumn="0" w:firstRowLastColumn="0" w:lastRowFirstColumn="0" w:lastRowLastColumn="0"/>
            </w:pPr>
            <w:r w:rsidRPr="002910B0">
              <w:t>Mean: 72.61 (SD: 77.71)</w:t>
            </w:r>
          </w:p>
        </w:tc>
      </w:tr>
      <w:tr w:rsidR="002910B0" w:rsidRPr="002910B0" w14:paraId="39E390D5" w14:textId="77777777" w:rsidTr="00291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pct"/>
            <w:hideMark/>
          </w:tcPr>
          <w:p w14:paraId="427CB683" w14:textId="77777777" w:rsidR="002910B0" w:rsidRPr="002910B0" w:rsidRDefault="002910B0" w:rsidP="0008364F"/>
        </w:tc>
        <w:tc>
          <w:tcPr>
            <w:tcW w:w="1236" w:type="pct"/>
            <w:hideMark/>
          </w:tcPr>
          <w:p w14:paraId="45729BAD" w14:textId="77777777" w:rsidR="002910B0" w:rsidRPr="002910B0" w:rsidRDefault="002910B0" w:rsidP="0008364F">
            <w:pPr>
              <w:cnfStyle w:val="000000100000" w:firstRow="0" w:lastRow="0" w:firstColumn="0" w:lastColumn="0" w:oddVBand="0" w:evenVBand="0" w:oddHBand="1" w:evenHBand="0" w:firstRowFirstColumn="0" w:firstRowLastColumn="0" w:lastRowFirstColumn="0" w:lastRowLastColumn="0"/>
            </w:pPr>
            <w:r w:rsidRPr="002910B0">
              <w:t>Median: 33 (IQR: 5-164.25)</w:t>
            </w:r>
          </w:p>
        </w:tc>
        <w:tc>
          <w:tcPr>
            <w:tcW w:w="1199" w:type="pct"/>
            <w:hideMark/>
          </w:tcPr>
          <w:p w14:paraId="58CB1EC0" w14:textId="77777777" w:rsidR="002910B0" w:rsidRPr="002910B0" w:rsidRDefault="002910B0" w:rsidP="0008364F">
            <w:pPr>
              <w:cnfStyle w:val="000000100000" w:firstRow="0" w:lastRow="0" w:firstColumn="0" w:lastColumn="0" w:oddVBand="0" w:evenVBand="0" w:oddHBand="1" w:evenHBand="0" w:firstRowFirstColumn="0" w:firstRowLastColumn="0" w:lastRowFirstColumn="0" w:lastRowLastColumn="0"/>
            </w:pPr>
            <w:r w:rsidRPr="002910B0">
              <w:t>Median: 33 (IQR: 7-179)</w:t>
            </w:r>
          </w:p>
        </w:tc>
        <w:tc>
          <w:tcPr>
            <w:tcW w:w="1236" w:type="pct"/>
            <w:hideMark/>
          </w:tcPr>
          <w:p w14:paraId="0367A2F7" w14:textId="77777777" w:rsidR="002910B0" w:rsidRPr="002910B0" w:rsidRDefault="002910B0" w:rsidP="0008364F">
            <w:pPr>
              <w:cnfStyle w:val="000000100000" w:firstRow="0" w:lastRow="0" w:firstColumn="0" w:lastColumn="0" w:oddVBand="0" w:evenVBand="0" w:oddHBand="1" w:evenHBand="0" w:firstRowFirstColumn="0" w:firstRowLastColumn="0" w:lastRowFirstColumn="0" w:lastRowLastColumn="0"/>
            </w:pPr>
            <w:r w:rsidRPr="002910B0">
              <w:t>Median: 33 (IQR: 4-154)</w:t>
            </w:r>
          </w:p>
        </w:tc>
      </w:tr>
    </w:tbl>
    <w:bookmarkEnd w:id="0"/>
    <w:bookmarkEnd w:id="1"/>
    <w:p w14:paraId="3E4343F9" w14:textId="72650579" w:rsidR="005D29FE" w:rsidRPr="005D29FE" w:rsidRDefault="002D2E91" w:rsidP="0008364F">
      <w:pPr>
        <w:rPr>
          <w:rFonts w:ascii="Times New Roman" w:hAnsi="Times New Roman" w:cs="Times New Roman"/>
          <w:sz w:val="24"/>
          <w:szCs w:val="24"/>
        </w:rPr>
      </w:pPr>
      <w:r w:rsidRPr="006A634B">
        <w:t xml:space="preserve">Note: </w:t>
      </w:r>
      <w:r w:rsidR="002910B0" w:rsidRPr="002910B0">
        <w:t>The cell highlighted in yellow (Female and Alcohol) represents the percentage of females in the cohort who have alcohol as their primary substance of abuse, which is 33.33%.</w:t>
      </w:r>
      <w:r w:rsidR="00F817F1">
        <w:rPr>
          <w:rFonts w:ascii="Lato" w:hAnsi="Lato" w:cs="Times New Roman"/>
          <w:color w:val="333333"/>
          <w:sz w:val="24"/>
          <w:szCs w:val="24"/>
        </w:rPr>
        <w:br w:type="page"/>
      </w:r>
    </w:p>
    <w:p w14:paraId="3176530F" w14:textId="77777777" w:rsidR="00BB015F" w:rsidRPr="006A634B" w:rsidRDefault="005D29FE" w:rsidP="0008364F">
      <w:pPr>
        <w:pStyle w:val="Heading2"/>
      </w:pPr>
      <w:r w:rsidRPr="006A634B">
        <w:t>Task 2</w:t>
      </w:r>
    </w:p>
    <w:p w14:paraId="142BB001" w14:textId="44877BF0" w:rsidR="00BB015F" w:rsidRPr="006A634B" w:rsidRDefault="00BB015F" w:rsidP="0008364F">
      <w:r w:rsidRPr="006A634B">
        <w:t>a) Homelessness by Sex:</w:t>
      </w:r>
    </w:p>
    <w:p w14:paraId="6B0BD24E" w14:textId="77777777" w:rsidR="00BB015F" w:rsidRPr="006A634B" w:rsidRDefault="00BB015F" w:rsidP="0008364F">
      <w:pPr>
        <w:pStyle w:val="ListParagraph"/>
        <w:numPr>
          <w:ilvl w:val="0"/>
          <w:numId w:val="18"/>
        </w:numPr>
      </w:pPr>
      <w:r w:rsidRPr="006A634B">
        <w:t>In the total section, the data shows that approximately 46.59% of the total sample reported being homeless at some point.</w:t>
      </w:r>
    </w:p>
    <w:p w14:paraId="3F8FE02A" w14:textId="77777777" w:rsidR="00BB015F" w:rsidRPr="006A634B" w:rsidRDefault="00BB015F" w:rsidP="0008364F">
      <w:pPr>
        <w:pStyle w:val="ListParagraph"/>
        <w:numPr>
          <w:ilvl w:val="0"/>
          <w:numId w:val="18"/>
        </w:numPr>
      </w:pPr>
      <w:r w:rsidRPr="006A634B">
        <w:t>When broken down by sex, the data reveals that among females, about 37.84% reported being homeless, while among males, the percentage is higher at approximately 49.30%.</w:t>
      </w:r>
    </w:p>
    <w:p w14:paraId="0D977F68" w14:textId="77777777" w:rsidR="00BB015F" w:rsidRPr="006A634B" w:rsidRDefault="00BB015F" w:rsidP="0008364F">
      <w:pPr>
        <w:pStyle w:val="ListParagraph"/>
        <w:numPr>
          <w:ilvl w:val="0"/>
          <w:numId w:val="18"/>
        </w:numPr>
      </w:pPr>
      <w:r w:rsidRPr="006A634B">
        <w:t>This suggests that a higher proportion of males in the sample experienced homelessness compared to females.</w:t>
      </w:r>
    </w:p>
    <w:p w14:paraId="6CCF12CF" w14:textId="6E5D0B59" w:rsidR="00BB015F" w:rsidRPr="006A634B" w:rsidRDefault="00BB015F" w:rsidP="0008364F">
      <w:r w:rsidRPr="006A634B">
        <w:t>b) Primary Substance of Abuse by Sex:</w:t>
      </w:r>
    </w:p>
    <w:p w14:paraId="5F118DAD" w14:textId="77777777" w:rsidR="00BB015F" w:rsidRPr="006A634B" w:rsidRDefault="00BB015F" w:rsidP="0008364F">
      <w:pPr>
        <w:pStyle w:val="ListParagraph"/>
        <w:numPr>
          <w:ilvl w:val="0"/>
          <w:numId w:val="19"/>
        </w:numPr>
      </w:pPr>
      <w:r w:rsidRPr="006A634B">
        <w:t>When examining the primary substance of abuse, we can see that the total percentage of individuals who reported alcohol as their primary substance of abuse is approximately 39.36%.</w:t>
      </w:r>
    </w:p>
    <w:p w14:paraId="3F751711" w14:textId="77777777" w:rsidR="00BB015F" w:rsidRPr="006A634B" w:rsidRDefault="00BB015F" w:rsidP="0008364F">
      <w:pPr>
        <w:pStyle w:val="ListParagraph"/>
        <w:numPr>
          <w:ilvl w:val="0"/>
          <w:numId w:val="19"/>
        </w:numPr>
      </w:pPr>
      <w:r w:rsidRPr="006A634B">
        <w:t>In the female section, about 33.33% of females reported alcohol as their primary substance of abuse.</w:t>
      </w:r>
    </w:p>
    <w:p w14:paraId="0A02AC43" w14:textId="77777777" w:rsidR="00BB015F" w:rsidRPr="006A634B" w:rsidRDefault="00BB015F" w:rsidP="0008364F">
      <w:pPr>
        <w:pStyle w:val="ListParagraph"/>
        <w:numPr>
          <w:ilvl w:val="0"/>
          <w:numId w:val="19"/>
        </w:numPr>
      </w:pPr>
      <w:r w:rsidRPr="006A634B">
        <w:t>Among males, the percentage reporting alcohol as their primary substance of abuse is higher, at around 41.23%.</w:t>
      </w:r>
    </w:p>
    <w:p w14:paraId="73089D60" w14:textId="214F62F7" w:rsidR="008E1832" w:rsidRPr="005D29FE" w:rsidRDefault="00BB015F" w:rsidP="0008364F">
      <w:r w:rsidRPr="006A634B">
        <w:t>In summary, regarding homelessness, a higher percentage of males in the sample reported experiencing homelessness compared to females. In terms of primary substance of abuse, a slightly higher percentage of males identified alcohol as their primary substance of abuse compared to females.</w:t>
      </w:r>
      <w:r w:rsidR="006A634B" w:rsidRPr="006A634B">
        <w:t xml:space="preserve"> </w:t>
      </w:r>
      <w:r w:rsidR="006A634B" w:rsidRPr="006A634B">
        <w:t>This indicates that a slightly higher proportion of males in the sample identified alcohol as their primary substance of abuse compared to females.</w:t>
      </w:r>
    </w:p>
    <w:p w14:paraId="24CB16C9" w14:textId="14706759" w:rsidR="00B2200F" w:rsidRPr="005D29FE" w:rsidRDefault="005D29FE" w:rsidP="0008364F">
      <w:pPr>
        <w:pStyle w:val="Heading2"/>
      </w:pPr>
      <w:r w:rsidRPr="005D29FE">
        <w:t>Task 3</w:t>
      </w:r>
    </w:p>
    <w:p w14:paraId="1A8EEE1C" w14:textId="320127AA" w:rsidR="006A634B" w:rsidRDefault="006A634B" w:rsidP="0008364F">
      <w:pPr>
        <w:pStyle w:val="Caption"/>
      </w:pPr>
      <w:r>
        <w:t xml:space="preserve">Table </w:t>
      </w:r>
      <w:fldSimple w:instr=" SEQ Table \* ARABIC ">
        <w:r w:rsidR="00AB79F4">
          <w:rPr>
            <w:noProof/>
          </w:rPr>
          <w:t>2</w:t>
        </w:r>
      </w:fldSimple>
      <w:r w:rsidRPr="006A634B">
        <w:t xml:space="preserve"> </w:t>
      </w:r>
      <w:r w:rsidRPr="006A634B">
        <w:t>Cohort Characteristics: Substance Abuse Post-Detox</w:t>
      </w:r>
    </w:p>
    <w:tbl>
      <w:tblPr>
        <w:tblStyle w:val="PlainTable5"/>
        <w:tblW w:w="0" w:type="auto"/>
        <w:tblLook w:val="04A0" w:firstRow="1" w:lastRow="0" w:firstColumn="1" w:lastColumn="0" w:noHBand="0" w:noVBand="1"/>
      </w:tblPr>
      <w:tblGrid>
        <w:gridCol w:w="3404"/>
        <w:gridCol w:w="1946"/>
        <w:gridCol w:w="1882"/>
        <w:gridCol w:w="1794"/>
      </w:tblGrid>
      <w:tr w:rsidR="0008364F" w:rsidRPr="00B2200F" w14:paraId="166746F6" w14:textId="77777777" w:rsidTr="00B220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E35E1A8" w14:textId="77777777" w:rsidR="00B2200F" w:rsidRPr="00B2200F" w:rsidRDefault="00B2200F" w:rsidP="0008364F">
            <w:bookmarkStart w:id="3" w:name="OLE_LINK5"/>
            <w:bookmarkStart w:id="4" w:name="OLE_LINK6"/>
            <w:r w:rsidRPr="00B2200F">
              <w:t>Cohort Characteristics: Substance Abuse Post-Detox</w:t>
            </w:r>
            <w:bookmarkEnd w:id="3"/>
            <w:bookmarkEnd w:id="4"/>
          </w:p>
        </w:tc>
        <w:tc>
          <w:tcPr>
            <w:tcW w:w="0" w:type="auto"/>
            <w:hideMark/>
          </w:tcPr>
          <w:p w14:paraId="141EAC32" w14:textId="77777777" w:rsidR="00B2200F" w:rsidRPr="00B2200F" w:rsidRDefault="00B2200F" w:rsidP="0008364F">
            <w:pPr>
              <w:cnfStyle w:val="100000000000" w:firstRow="1" w:lastRow="0" w:firstColumn="0" w:lastColumn="0" w:oddVBand="0" w:evenVBand="0" w:oddHBand="0" w:evenHBand="0" w:firstRowFirstColumn="0" w:firstRowLastColumn="0" w:lastRowFirstColumn="0" w:lastRowLastColumn="0"/>
            </w:pPr>
            <w:r w:rsidRPr="00B2200F">
              <w:t>Total</w:t>
            </w:r>
          </w:p>
        </w:tc>
        <w:tc>
          <w:tcPr>
            <w:tcW w:w="0" w:type="auto"/>
            <w:hideMark/>
          </w:tcPr>
          <w:p w14:paraId="77C0BC8C" w14:textId="77777777" w:rsidR="00B2200F" w:rsidRPr="00B2200F" w:rsidRDefault="00B2200F" w:rsidP="0008364F">
            <w:pPr>
              <w:cnfStyle w:val="100000000000" w:firstRow="1" w:lastRow="0" w:firstColumn="0" w:lastColumn="0" w:oddVBand="0" w:evenVBand="0" w:oddHBand="0" w:evenHBand="0" w:firstRowFirstColumn="0" w:firstRowLastColumn="0" w:lastRowFirstColumn="0" w:lastRowLastColumn="0"/>
            </w:pPr>
            <w:r w:rsidRPr="00B2200F">
              <w:t>Female</w:t>
            </w:r>
          </w:p>
        </w:tc>
        <w:tc>
          <w:tcPr>
            <w:tcW w:w="0" w:type="auto"/>
            <w:hideMark/>
          </w:tcPr>
          <w:p w14:paraId="380E4484" w14:textId="77777777" w:rsidR="00B2200F" w:rsidRPr="00B2200F" w:rsidRDefault="00B2200F" w:rsidP="0008364F">
            <w:pPr>
              <w:cnfStyle w:val="100000000000" w:firstRow="1" w:lastRow="0" w:firstColumn="0" w:lastColumn="0" w:oddVBand="0" w:evenVBand="0" w:oddHBand="0" w:evenHBand="0" w:firstRowFirstColumn="0" w:firstRowLastColumn="0" w:lastRowFirstColumn="0" w:lastRowLastColumn="0"/>
            </w:pPr>
            <w:r w:rsidRPr="00B2200F">
              <w:t>Male</w:t>
            </w:r>
          </w:p>
        </w:tc>
      </w:tr>
      <w:tr w:rsidR="0008364F" w:rsidRPr="00B2200F" w14:paraId="59E9B676" w14:textId="77777777" w:rsidTr="00B22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19F807" w14:textId="77777777" w:rsidR="00B2200F" w:rsidRPr="00B2200F" w:rsidRDefault="00B2200F" w:rsidP="0008364F">
            <w:r w:rsidRPr="00B2200F">
              <w:t>n</w:t>
            </w:r>
          </w:p>
        </w:tc>
        <w:tc>
          <w:tcPr>
            <w:tcW w:w="0" w:type="auto"/>
            <w:hideMark/>
          </w:tcPr>
          <w:p w14:paraId="664CE1E8" w14:textId="77777777" w:rsidR="00B2200F" w:rsidRPr="00B2200F" w:rsidRDefault="00B2200F" w:rsidP="0008364F">
            <w:pPr>
              <w:cnfStyle w:val="000000100000" w:firstRow="0" w:lastRow="0" w:firstColumn="0" w:lastColumn="0" w:oddVBand="0" w:evenVBand="0" w:oddHBand="1" w:evenHBand="0" w:firstRowFirstColumn="0" w:firstRowLastColumn="0" w:lastRowFirstColumn="0" w:lastRowLastColumn="0"/>
            </w:pPr>
            <w:r w:rsidRPr="00B2200F">
              <w:t>196</w:t>
            </w:r>
          </w:p>
        </w:tc>
        <w:tc>
          <w:tcPr>
            <w:tcW w:w="0" w:type="auto"/>
            <w:hideMark/>
          </w:tcPr>
          <w:p w14:paraId="2E83786B" w14:textId="77777777" w:rsidR="00B2200F" w:rsidRPr="00B2200F" w:rsidRDefault="00B2200F" w:rsidP="0008364F">
            <w:pPr>
              <w:cnfStyle w:val="000000100000" w:firstRow="0" w:lastRow="0" w:firstColumn="0" w:lastColumn="0" w:oddVBand="0" w:evenVBand="0" w:oddHBand="1" w:evenHBand="0" w:firstRowFirstColumn="0" w:firstRowLastColumn="0" w:lastRowFirstColumn="0" w:lastRowLastColumn="0"/>
            </w:pPr>
            <w:r w:rsidRPr="00B2200F">
              <w:t>40 (36.04%)</w:t>
            </w:r>
          </w:p>
        </w:tc>
        <w:tc>
          <w:tcPr>
            <w:tcW w:w="0" w:type="auto"/>
            <w:hideMark/>
          </w:tcPr>
          <w:p w14:paraId="04AF735F" w14:textId="77777777" w:rsidR="00B2200F" w:rsidRPr="00B2200F" w:rsidRDefault="00B2200F" w:rsidP="0008364F">
            <w:pPr>
              <w:cnfStyle w:val="000000100000" w:firstRow="0" w:lastRow="0" w:firstColumn="0" w:lastColumn="0" w:oddVBand="0" w:evenVBand="0" w:oddHBand="1" w:evenHBand="0" w:firstRowFirstColumn="0" w:firstRowLastColumn="0" w:lastRowFirstColumn="0" w:lastRowLastColumn="0"/>
            </w:pPr>
            <w:r w:rsidRPr="00B2200F">
              <w:t>156 (43.45%)</w:t>
            </w:r>
          </w:p>
        </w:tc>
      </w:tr>
      <w:tr w:rsidR="00B2200F" w:rsidRPr="00B2200F" w14:paraId="5F4934C0" w14:textId="77777777" w:rsidTr="00B2200F">
        <w:tc>
          <w:tcPr>
            <w:cnfStyle w:val="001000000000" w:firstRow="0" w:lastRow="0" w:firstColumn="1" w:lastColumn="0" w:oddVBand="0" w:evenVBand="0" w:oddHBand="0" w:evenHBand="0" w:firstRowFirstColumn="0" w:firstRowLastColumn="0" w:lastRowFirstColumn="0" w:lastRowLastColumn="0"/>
            <w:tcW w:w="0" w:type="auto"/>
            <w:hideMark/>
          </w:tcPr>
          <w:p w14:paraId="7609BA7C" w14:textId="77777777" w:rsidR="00B2200F" w:rsidRPr="00B2200F" w:rsidRDefault="00B2200F" w:rsidP="0008364F">
            <w:r w:rsidRPr="00B2200F">
              <w:t>Age, years</w:t>
            </w:r>
          </w:p>
        </w:tc>
        <w:tc>
          <w:tcPr>
            <w:tcW w:w="0" w:type="auto"/>
            <w:hideMark/>
          </w:tcPr>
          <w:p w14:paraId="6E441D48" w14:textId="77777777" w:rsidR="00B2200F" w:rsidRPr="00B2200F" w:rsidRDefault="00B2200F" w:rsidP="0008364F">
            <w:pPr>
              <w:cnfStyle w:val="000000000000" w:firstRow="0" w:lastRow="0" w:firstColumn="0" w:lastColumn="0" w:oddVBand="0" w:evenVBand="0" w:oddHBand="0" w:evenHBand="0" w:firstRowFirstColumn="0" w:firstRowLastColumn="0" w:lastRowFirstColumn="0" w:lastRowLastColumn="0"/>
            </w:pPr>
            <w:r w:rsidRPr="00B2200F">
              <w:t>Mean: 35.75 (SD: 7.79)</w:t>
            </w:r>
          </w:p>
        </w:tc>
        <w:tc>
          <w:tcPr>
            <w:tcW w:w="0" w:type="auto"/>
            <w:hideMark/>
          </w:tcPr>
          <w:p w14:paraId="4624451F" w14:textId="77777777" w:rsidR="00B2200F" w:rsidRPr="00B2200F" w:rsidRDefault="00B2200F" w:rsidP="0008364F">
            <w:pPr>
              <w:cnfStyle w:val="000000000000" w:firstRow="0" w:lastRow="0" w:firstColumn="0" w:lastColumn="0" w:oddVBand="0" w:evenVBand="0" w:oddHBand="0" w:evenHBand="0" w:firstRowFirstColumn="0" w:firstRowLastColumn="0" w:lastRowFirstColumn="0" w:lastRowLastColumn="0"/>
            </w:pPr>
            <w:r w:rsidRPr="00B2200F">
              <w:t>Mean: 36.07 (SD: 7.71)</w:t>
            </w:r>
          </w:p>
        </w:tc>
        <w:tc>
          <w:tcPr>
            <w:tcW w:w="0" w:type="auto"/>
            <w:hideMark/>
          </w:tcPr>
          <w:p w14:paraId="787C9ABD" w14:textId="77777777" w:rsidR="00B2200F" w:rsidRPr="00B2200F" w:rsidRDefault="00B2200F" w:rsidP="0008364F">
            <w:pPr>
              <w:cnfStyle w:val="000000000000" w:firstRow="0" w:lastRow="0" w:firstColumn="0" w:lastColumn="0" w:oddVBand="0" w:evenVBand="0" w:oddHBand="0" w:evenHBand="0" w:firstRowFirstColumn="0" w:firstRowLastColumn="0" w:lastRowFirstColumn="0" w:lastRowLastColumn="0"/>
            </w:pPr>
            <w:r w:rsidRPr="00B2200F">
              <w:t>Mean: 35.65 (SD: 7.84)</w:t>
            </w:r>
          </w:p>
        </w:tc>
      </w:tr>
      <w:tr w:rsidR="0008364F" w:rsidRPr="00B2200F" w14:paraId="0016D0B9" w14:textId="77777777" w:rsidTr="00B22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799FC4" w14:textId="77777777" w:rsidR="00B2200F" w:rsidRPr="00B2200F" w:rsidRDefault="00B2200F" w:rsidP="0008364F"/>
        </w:tc>
        <w:tc>
          <w:tcPr>
            <w:tcW w:w="0" w:type="auto"/>
            <w:hideMark/>
          </w:tcPr>
          <w:p w14:paraId="52F2D8E6" w14:textId="77777777" w:rsidR="00B2200F" w:rsidRPr="00B2200F" w:rsidRDefault="00B2200F" w:rsidP="0008364F">
            <w:pPr>
              <w:cnfStyle w:val="000000100000" w:firstRow="0" w:lastRow="0" w:firstColumn="0" w:lastColumn="0" w:oddVBand="0" w:evenVBand="0" w:oddHBand="1" w:evenHBand="0" w:firstRowFirstColumn="0" w:firstRowLastColumn="0" w:lastRowFirstColumn="0" w:lastRowLastColumn="0"/>
            </w:pPr>
            <w:r w:rsidRPr="00B2200F">
              <w:t>Median: 35 (IQR: 30-41)</w:t>
            </w:r>
          </w:p>
        </w:tc>
        <w:tc>
          <w:tcPr>
            <w:tcW w:w="0" w:type="auto"/>
            <w:hideMark/>
          </w:tcPr>
          <w:p w14:paraId="4977E052" w14:textId="77777777" w:rsidR="00B2200F" w:rsidRPr="00B2200F" w:rsidRDefault="00B2200F" w:rsidP="0008364F">
            <w:pPr>
              <w:cnfStyle w:val="000000100000" w:firstRow="0" w:lastRow="0" w:firstColumn="0" w:lastColumn="0" w:oddVBand="0" w:evenVBand="0" w:oddHBand="1" w:evenHBand="0" w:firstRowFirstColumn="0" w:firstRowLastColumn="0" w:lastRowFirstColumn="0" w:lastRowLastColumn="0"/>
            </w:pPr>
            <w:r w:rsidRPr="00B2200F">
              <w:t>Median: 35 (IQR: 31-40.5)</w:t>
            </w:r>
          </w:p>
        </w:tc>
        <w:tc>
          <w:tcPr>
            <w:tcW w:w="0" w:type="auto"/>
            <w:hideMark/>
          </w:tcPr>
          <w:p w14:paraId="16E591CB" w14:textId="77777777" w:rsidR="00B2200F" w:rsidRPr="00B2200F" w:rsidRDefault="00B2200F" w:rsidP="0008364F">
            <w:pPr>
              <w:cnfStyle w:val="000000100000" w:firstRow="0" w:lastRow="0" w:firstColumn="0" w:lastColumn="0" w:oddVBand="0" w:evenVBand="0" w:oddHBand="1" w:evenHBand="0" w:firstRowFirstColumn="0" w:firstRowLastColumn="0" w:lastRowFirstColumn="0" w:lastRowLastColumn="0"/>
            </w:pPr>
            <w:r w:rsidRPr="00B2200F">
              <w:t>Median: 35 (IQR: 30-41)</w:t>
            </w:r>
          </w:p>
        </w:tc>
      </w:tr>
      <w:tr w:rsidR="00B2200F" w:rsidRPr="00B2200F" w14:paraId="71C772CA" w14:textId="77777777" w:rsidTr="00B2200F">
        <w:tc>
          <w:tcPr>
            <w:cnfStyle w:val="001000000000" w:firstRow="0" w:lastRow="0" w:firstColumn="1" w:lastColumn="0" w:oddVBand="0" w:evenVBand="0" w:oddHBand="0" w:evenHBand="0" w:firstRowFirstColumn="0" w:firstRowLastColumn="0" w:lastRowFirstColumn="0" w:lastRowLastColumn="0"/>
            <w:tcW w:w="0" w:type="auto"/>
            <w:hideMark/>
          </w:tcPr>
          <w:p w14:paraId="0651F0A0" w14:textId="77777777" w:rsidR="00B2200F" w:rsidRPr="00B2200F" w:rsidRDefault="00B2200F" w:rsidP="0008364F">
            <w:r w:rsidRPr="00B2200F">
              <w:t>Primary Substance of Abuse</w:t>
            </w:r>
          </w:p>
        </w:tc>
        <w:tc>
          <w:tcPr>
            <w:tcW w:w="0" w:type="auto"/>
            <w:hideMark/>
          </w:tcPr>
          <w:p w14:paraId="1088CC12" w14:textId="77777777" w:rsidR="00B2200F" w:rsidRPr="00B2200F" w:rsidRDefault="00B2200F" w:rsidP="0008364F">
            <w:pPr>
              <w:cnfStyle w:val="000000000000" w:firstRow="0" w:lastRow="0" w:firstColumn="0" w:lastColumn="0" w:oddVBand="0" w:evenVBand="0" w:oddHBand="0" w:evenHBand="0" w:firstRowFirstColumn="0" w:firstRowLastColumn="0" w:lastRowFirstColumn="0" w:lastRowLastColumn="0"/>
            </w:pPr>
            <w:r w:rsidRPr="00B2200F">
              <w:t>Alcohol: 185 (39.36%)</w:t>
            </w:r>
          </w:p>
        </w:tc>
        <w:tc>
          <w:tcPr>
            <w:tcW w:w="0" w:type="auto"/>
            <w:hideMark/>
          </w:tcPr>
          <w:p w14:paraId="6B099A88" w14:textId="77777777" w:rsidR="00B2200F" w:rsidRPr="00B2200F" w:rsidRDefault="00B2200F" w:rsidP="0008364F">
            <w:pPr>
              <w:cnfStyle w:val="000000000000" w:firstRow="0" w:lastRow="0" w:firstColumn="0" w:lastColumn="0" w:oddVBand="0" w:evenVBand="0" w:oddHBand="0" w:evenHBand="0" w:firstRowFirstColumn="0" w:firstRowLastColumn="0" w:lastRowFirstColumn="0" w:lastRowLastColumn="0"/>
            </w:pPr>
            <w:r w:rsidRPr="00B2200F">
              <w:t>Alcohol: 37 (33.33%)</w:t>
            </w:r>
          </w:p>
        </w:tc>
        <w:tc>
          <w:tcPr>
            <w:tcW w:w="0" w:type="auto"/>
            <w:hideMark/>
          </w:tcPr>
          <w:p w14:paraId="6A7A52CD" w14:textId="77777777" w:rsidR="00B2200F" w:rsidRPr="00B2200F" w:rsidRDefault="00B2200F" w:rsidP="0008364F">
            <w:pPr>
              <w:cnfStyle w:val="000000000000" w:firstRow="0" w:lastRow="0" w:firstColumn="0" w:lastColumn="0" w:oddVBand="0" w:evenVBand="0" w:oddHBand="0" w:evenHBand="0" w:firstRowFirstColumn="0" w:firstRowLastColumn="0" w:lastRowFirstColumn="0" w:lastRowLastColumn="0"/>
            </w:pPr>
            <w:r w:rsidRPr="00B2200F">
              <w:t>Alcohol: 148 (41.23%)</w:t>
            </w:r>
          </w:p>
        </w:tc>
      </w:tr>
      <w:tr w:rsidR="0008364F" w:rsidRPr="00B2200F" w14:paraId="00ED9302" w14:textId="77777777" w:rsidTr="00B22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B93F1" w14:textId="77777777" w:rsidR="00B2200F" w:rsidRPr="00B2200F" w:rsidRDefault="00B2200F" w:rsidP="0008364F"/>
        </w:tc>
        <w:tc>
          <w:tcPr>
            <w:tcW w:w="0" w:type="auto"/>
            <w:hideMark/>
          </w:tcPr>
          <w:p w14:paraId="04B72EE4" w14:textId="77777777" w:rsidR="00B2200F" w:rsidRPr="00B2200F" w:rsidRDefault="00B2200F" w:rsidP="0008364F">
            <w:pPr>
              <w:cnfStyle w:val="000000100000" w:firstRow="0" w:lastRow="0" w:firstColumn="0" w:lastColumn="0" w:oddVBand="0" w:evenVBand="0" w:oddHBand="1" w:evenHBand="0" w:firstRowFirstColumn="0" w:firstRowLastColumn="0" w:lastRowFirstColumn="0" w:lastRowLastColumn="0"/>
            </w:pPr>
            <w:r w:rsidRPr="00B2200F">
              <w:t>Cocaine: 156 (33.19%)</w:t>
            </w:r>
          </w:p>
        </w:tc>
        <w:tc>
          <w:tcPr>
            <w:tcW w:w="0" w:type="auto"/>
            <w:hideMark/>
          </w:tcPr>
          <w:p w14:paraId="028E85FF" w14:textId="77777777" w:rsidR="00B2200F" w:rsidRPr="00B2200F" w:rsidRDefault="00B2200F" w:rsidP="0008364F">
            <w:pPr>
              <w:cnfStyle w:val="000000100000" w:firstRow="0" w:lastRow="0" w:firstColumn="0" w:lastColumn="0" w:oddVBand="0" w:evenVBand="0" w:oddHBand="1" w:evenHBand="0" w:firstRowFirstColumn="0" w:firstRowLastColumn="0" w:lastRowFirstColumn="0" w:lastRowLastColumn="0"/>
            </w:pPr>
            <w:r w:rsidRPr="00B2200F">
              <w:t>Cocaine: 41 (36.94%)</w:t>
            </w:r>
          </w:p>
        </w:tc>
        <w:tc>
          <w:tcPr>
            <w:tcW w:w="0" w:type="auto"/>
            <w:hideMark/>
          </w:tcPr>
          <w:p w14:paraId="30B73EB6" w14:textId="77777777" w:rsidR="00B2200F" w:rsidRPr="00B2200F" w:rsidRDefault="00B2200F" w:rsidP="0008364F">
            <w:pPr>
              <w:cnfStyle w:val="000000100000" w:firstRow="0" w:lastRow="0" w:firstColumn="0" w:lastColumn="0" w:oddVBand="0" w:evenVBand="0" w:oddHBand="1" w:evenHBand="0" w:firstRowFirstColumn="0" w:firstRowLastColumn="0" w:lastRowFirstColumn="0" w:lastRowLastColumn="0"/>
            </w:pPr>
            <w:r w:rsidRPr="00B2200F">
              <w:rPr>
                <w:highlight w:val="yellow"/>
              </w:rPr>
              <w:t>Cocaine: 115 (32.03%)</w:t>
            </w:r>
          </w:p>
        </w:tc>
      </w:tr>
      <w:tr w:rsidR="00B2200F" w:rsidRPr="00B2200F" w14:paraId="45CF2A07" w14:textId="77777777" w:rsidTr="00B2200F">
        <w:tc>
          <w:tcPr>
            <w:cnfStyle w:val="001000000000" w:firstRow="0" w:lastRow="0" w:firstColumn="1" w:lastColumn="0" w:oddVBand="0" w:evenVBand="0" w:oddHBand="0" w:evenHBand="0" w:firstRowFirstColumn="0" w:firstRowLastColumn="0" w:lastRowFirstColumn="0" w:lastRowLastColumn="0"/>
            <w:tcW w:w="0" w:type="auto"/>
            <w:hideMark/>
          </w:tcPr>
          <w:p w14:paraId="352D5166" w14:textId="77777777" w:rsidR="00B2200F" w:rsidRPr="00B2200F" w:rsidRDefault="00B2200F" w:rsidP="0008364F"/>
        </w:tc>
        <w:tc>
          <w:tcPr>
            <w:tcW w:w="0" w:type="auto"/>
            <w:hideMark/>
          </w:tcPr>
          <w:p w14:paraId="26988D33" w14:textId="77777777" w:rsidR="00B2200F" w:rsidRPr="00B2200F" w:rsidRDefault="00B2200F" w:rsidP="0008364F">
            <w:pPr>
              <w:cnfStyle w:val="000000000000" w:firstRow="0" w:lastRow="0" w:firstColumn="0" w:lastColumn="0" w:oddVBand="0" w:evenVBand="0" w:oddHBand="0" w:evenHBand="0" w:firstRowFirstColumn="0" w:firstRowLastColumn="0" w:lastRowFirstColumn="0" w:lastRowLastColumn="0"/>
            </w:pPr>
            <w:r w:rsidRPr="00B2200F">
              <w:t>Heroin: 128 (27.23%)</w:t>
            </w:r>
          </w:p>
        </w:tc>
        <w:tc>
          <w:tcPr>
            <w:tcW w:w="0" w:type="auto"/>
            <w:hideMark/>
          </w:tcPr>
          <w:p w14:paraId="456DA605" w14:textId="77777777" w:rsidR="00B2200F" w:rsidRPr="00B2200F" w:rsidRDefault="00B2200F" w:rsidP="0008364F">
            <w:pPr>
              <w:cnfStyle w:val="000000000000" w:firstRow="0" w:lastRow="0" w:firstColumn="0" w:lastColumn="0" w:oddVBand="0" w:evenVBand="0" w:oddHBand="0" w:evenHBand="0" w:firstRowFirstColumn="0" w:firstRowLastColumn="0" w:lastRowFirstColumn="0" w:lastRowLastColumn="0"/>
            </w:pPr>
            <w:r w:rsidRPr="00B2200F">
              <w:t>Heroin: 32 (28.83%)</w:t>
            </w:r>
          </w:p>
        </w:tc>
        <w:tc>
          <w:tcPr>
            <w:tcW w:w="0" w:type="auto"/>
            <w:hideMark/>
          </w:tcPr>
          <w:p w14:paraId="1A86F0C3" w14:textId="77777777" w:rsidR="00B2200F" w:rsidRPr="00B2200F" w:rsidRDefault="00B2200F" w:rsidP="0008364F">
            <w:pPr>
              <w:cnfStyle w:val="000000000000" w:firstRow="0" w:lastRow="0" w:firstColumn="0" w:lastColumn="0" w:oddVBand="0" w:evenVBand="0" w:oddHBand="0" w:evenHBand="0" w:firstRowFirstColumn="0" w:firstRowLastColumn="0" w:lastRowFirstColumn="0" w:lastRowLastColumn="0"/>
            </w:pPr>
            <w:r w:rsidRPr="00B2200F">
              <w:t>Heroin: 96 (26.74%)</w:t>
            </w:r>
          </w:p>
        </w:tc>
      </w:tr>
      <w:tr w:rsidR="0008364F" w:rsidRPr="00B2200F" w14:paraId="280C7BE0" w14:textId="77777777" w:rsidTr="00B22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8C296F" w14:textId="77777777" w:rsidR="00B2200F" w:rsidRPr="00B2200F" w:rsidRDefault="00B2200F" w:rsidP="0008364F">
            <w:r w:rsidRPr="00B2200F">
              <w:t>Time to First Substance Abuse Post-Detox, Days</w:t>
            </w:r>
          </w:p>
        </w:tc>
        <w:tc>
          <w:tcPr>
            <w:tcW w:w="0" w:type="auto"/>
            <w:hideMark/>
          </w:tcPr>
          <w:p w14:paraId="171E4777" w14:textId="77777777" w:rsidR="00B2200F" w:rsidRPr="00B2200F" w:rsidRDefault="00B2200F" w:rsidP="0008364F">
            <w:pPr>
              <w:cnfStyle w:val="000000100000" w:firstRow="0" w:lastRow="0" w:firstColumn="0" w:lastColumn="0" w:oddVBand="0" w:evenVBand="0" w:oddHBand="1" w:evenHBand="0" w:firstRowFirstColumn="0" w:firstRowLastColumn="0" w:lastRowFirstColumn="0" w:lastRowLastColumn="0"/>
            </w:pPr>
            <w:r w:rsidRPr="00B2200F">
              <w:t>Mean: 75.13 (SD: 79.52)</w:t>
            </w:r>
          </w:p>
        </w:tc>
        <w:tc>
          <w:tcPr>
            <w:tcW w:w="0" w:type="auto"/>
            <w:hideMark/>
          </w:tcPr>
          <w:p w14:paraId="7FA86649" w14:textId="77777777" w:rsidR="00B2200F" w:rsidRPr="00B2200F" w:rsidRDefault="00B2200F" w:rsidP="0008364F">
            <w:pPr>
              <w:cnfStyle w:val="000000100000" w:firstRow="0" w:lastRow="0" w:firstColumn="0" w:lastColumn="0" w:oddVBand="0" w:evenVBand="0" w:oddHBand="1" w:evenHBand="0" w:firstRowFirstColumn="0" w:firstRowLastColumn="0" w:lastRowFirstColumn="0" w:lastRowLastColumn="0"/>
            </w:pPr>
            <w:r w:rsidRPr="00B2200F">
              <w:t>Mean: 83.77 (SD: 85.57)</w:t>
            </w:r>
          </w:p>
        </w:tc>
        <w:tc>
          <w:tcPr>
            <w:tcW w:w="0" w:type="auto"/>
            <w:hideMark/>
          </w:tcPr>
          <w:p w14:paraId="7A68F85A" w14:textId="77777777" w:rsidR="00B2200F" w:rsidRPr="00B2200F" w:rsidRDefault="00B2200F" w:rsidP="0008364F">
            <w:pPr>
              <w:cnfStyle w:val="000000100000" w:firstRow="0" w:lastRow="0" w:firstColumn="0" w:lastColumn="0" w:oddVBand="0" w:evenVBand="0" w:oddHBand="1" w:evenHBand="0" w:firstRowFirstColumn="0" w:firstRowLastColumn="0" w:lastRowFirstColumn="0" w:lastRowLastColumn="0"/>
            </w:pPr>
            <w:r w:rsidRPr="00B2200F">
              <w:t>Mean: 72.61 (SD: 77.71)</w:t>
            </w:r>
          </w:p>
        </w:tc>
      </w:tr>
      <w:tr w:rsidR="00B2200F" w:rsidRPr="00B2200F" w14:paraId="5D56BAD9" w14:textId="77777777" w:rsidTr="00B2200F">
        <w:tc>
          <w:tcPr>
            <w:cnfStyle w:val="001000000000" w:firstRow="0" w:lastRow="0" w:firstColumn="1" w:lastColumn="0" w:oddVBand="0" w:evenVBand="0" w:oddHBand="0" w:evenHBand="0" w:firstRowFirstColumn="0" w:firstRowLastColumn="0" w:lastRowFirstColumn="0" w:lastRowLastColumn="0"/>
            <w:tcW w:w="0" w:type="auto"/>
            <w:hideMark/>
          </w:tcPr>
          <w:p w14:paraId="01F8F880" w14:textId="77777777" w:rsidR="00B2200F" w:rsidRPr="00B2200F" w:rsidRDefault="00B2200F" w:rsidP="0008364F"/>
        </w:tc>
        <w:tc>
          <w:tcPr>
            <w:tcW w:w="0" w:type="auto"/>
            <w:hideMark/>
          </w:tcPr>
          <w:p w14:paraId="4761FBD9" w14:textId="77777777" w:rsidR="00B2200F" w:rsidRPr="00B2200F" w:rsidRDefault="00B2200F" w:rsidP="0008364F">
            <w:pPr>
              <w:cnfStyle w:val="000000000000" w:firstRow="0" w:lastRow="0" w:firstColumn="0" w:lastColumn="0" w:oddVBand="0" w:evenVBand="0" w:oddHBand="0" w:evenHBand="0" w:firstRowFirstColumn="0" w:firstRowLastColumn="0" w:lastRowFirstColumn="0" w:lastRowLastColumn="0"/>
            </w:pPr>
            <w:r w:rsidRPr="00B2200F">
              <w:t>Median: 33 (IQR: 5-164.25)</w:t>
            </w:r>
          </w:p>
        </w:tc>
        <w:tc>
          <w:tcPr>
            <w:tcW w:w="0" w:type="auto"/>
            <w:hideMark/>
          </w:tcPr>
          <w:p w14:paraId="15079A44" w14:textId="77777777" w:rsidR="00B2200F" w:rsidRPr="00B2200F" w:rsidRDefault="00B2200F" w:rsidP="0008364F">
            <w:pPr>
              <w:cnfStyle w:val="000000000000" w:firstRow="0" w:lastRow="0" w:firstColumn="0" w:lastColumn="0" w:oddVBand="0" w:evenVBand="0" w:oddHBand="0" w:evenHBand="0" w:firstRowFirstColumn="0" w:firstRowLastColumn="0" w:lastRowFirstColumn="0" w:lastRowLastColumn="0"/>
            </w:pPr>
            <w:r w:rsidRPr="00B2200F">
              <w:t>Median: 33 (IQR: 7-179)</w:t>
            </w:r>
          </w:p>
        </w:tc>
        <w:tc>
          <w:tcPr>
            <w:tcW w:w="0" w:type="auto"/>
            <w:hideMark/>
          </w:tcPr>
          <w:p w14:paraId="5FB5D26E" w14:textId="77777777" w:rsidR="00B2200F" w:rsidRPr="00B2200F" w:rsidRDefault="00B2200F" w:rsidP="0008364F">
            <w:pPr>
              <w:cnfStyle w:val="000000000000" w:firstRow="0" w:lastRow="0" w:firstColumn="0" w:lastColumn="0" w:oddVBand="0" w:evenVBand="0" w:oddHBand="0" w:evenHBand="0" w:firstRowFirstColumn="0" w:firstRowLastColumn="0" w:lastRowFirstColumn="0" w:lastRowLastColumn="0"/>
            </w:pPr>
            <w:r w:rsidRPr="00B2200F">
              <w:t>Median: 33 (IQR: 4-154)</w:t>
            </w:r>
          </w:p>
        </w:tc>
      </w:tr>
    </w:tbl>
    <w:p w14:paraId="634AFE75" w14:textId="77777777" w:rsidR="00B2200F" w:rsidRPr="00B2200F" w:rsidRDefault="00B2200F" w:rsidP="0008364F">
      <w:r w:rsidRPr="00B2200F">
        <w:t>The cell highlighted in yellow (Male and Cocaine) represents the percentage of males in the cohort who have cocaine as their primary substance of abuse, which is 32.03%.</w:t>
      </w:r>
    </w:p>
    <w:p w14:paraId="045622CC" w14:textId="2DDD7B2C" w:rsidR="005D29FE" w:rsidRPr="005D29FE" w:rsidRDefault="005D29FE" w:rsidP="0008364F"/>
    <w:p w14:paraId="42A99B88" w14:textId="3AA736EA" w:rsidR="005D29FE" w:rsidRPr="005D29FE" w:rsidRDefault="005D29FE" w:rsidP="0008364F">
      <w:r w:rsidRPr="005D29FE">
        <w:t>Task 4</w:t>
      </w:r>
    </w:p>
    <w:p w14:paraId="7FC09362" w14:textId="77777777" w:rsidR="005D29FE" w:rsidRDefault="005D29FE" w:rsidP="0008364F">
      <w:pPr>
        <w:pStyle w:val="ListParagraph"/>
        <w:numPr>
          <w:ilvl w:val="0"/>
          <w:numId w:val="11"/>
        </w:numPr>
      </w:pPr>
      <w:bookmarkStart w:id="5" w:name="OLE_LINK9"/>
      <w:bookmarkStart w:id="6" w:name="OLE_LINK10"/>
      <w:r w:rsidRPr="005D29FE">
        <w:t>Plot the distributions of age by sex.</w:t>
      </w:r>
      <w:bookmarkStart w:id="7" w:name="OLE_LINK7"/>
      <w:bookmarkStart w:id="8" w:name="OLE_LINK8"/>
      <w:r w:rsidRPr="005D29FE">
        <w:t xml:space="preserve"> Is the difference in mean age statistically significant</w:t>
      </w:r>
      <w:bookmarkEnd w:id="7"/>
      <w:bookmarkEnd w:id="8"/>
      <w:r w:rsidRPr="005D29FE">
        <w:t>? Explain how you came to your answer.</w:t>
      </w:r>
    </w:p>
    <w:bookmarkEnd w:id="5"/>
    <w:bookmarkEnd w:id="6"/>
    <w:p w14:paraId="6FF9412F" w14:textId="77777777" w:rsidR="003075DD" w:rsidRDefault="00887E09" w:rsidP="00F462BA">
      <w:pPr>
        <w:jc w:val="center"/>
      </w:pPr>
      <w:r>
        <w:rPr>
          <w:noProof/>
        </w:rPr>
        <w:drawing>
          <wp:inline distT="0" distB="0" distL="0" distR="0" wp14:anchorId="35C0B771" wp14:editId="1D89BC8E">
            <wp:extent cx="2934861" cy="2660754"/>
            <wp:effectExtent l="0" t="0" r="0" b="0"/>
            <wp:docPr id="1695373648" name="Picture 2"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373648" name="Picture 2" descr="A graph with lines and dot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8458" cy="2682147"/>
                    </a:xfrm>
                    <a:prstGeom prst="rect">
                      <a:avLst/>
                    </a:prstGeom>
                  </pic:spPr>
                </pic:pic>
              </a:graphicData>
            </a:graphic>
          </wp:inline>
        </w:drawing>
      </w:r>
    </w:p>
    <w:p w14:paraId="657D7057" w14:textId="4AE77CFD" w:rsidR="00AE1419" w:rsidRDefault="003075DD" w:rsidP="00F462BA">
      <w:pPr>
        <w:pStyle w:val="Caption"/>
        <w:jc w:val="center"/>
      </w:pPr>
      <w:r>
        <w:t xml:space="preserve">Figure </w:t>
      </w:r>
      <w:fldSimple w:instr=" SEQ Figure \* ARABIC ">
        <w:r w:rsidR="00127CDA">
          <w:rPr>
            <w:noProof/>
          </w:rPr>
          <w:t>1</w:t>
        </w:r>
      </w:fldSimple>
      <w:r>
        <w:t xml:space="preserve"> Boxplot </w:t>
      </w:r>
      <w:r w:rsidRPr="00852857">
        <w:t>for the distributions of age by sex.</w:t>
      </w:r>
    </w:p>
    <w:p w14:paraId="0946FD52" w14:textId="77777777" w:rsidR="003075DD" w:rsidRDefault="003075DD" w:rsidP="0008364F"/>
    <w:p w14:paraId="22B48092" w14:textId="79D97BE7" w:rsidR="003075DD" w:rsidRDefault="003C642E" w:rsidP="0008364F">
      <w:r w:rsidRPr="003C642E">
        <w:t>The analysis aimed to determine whether there is a statistically significant difference in the mean age between females and males among a total sample of 470 individuals. The results of a two-sample t-test with a significance level (alpha) of 0.05 indicated that the p-value (p &gt; alpha) was greater than the chosen alpha level. Therefore, the null hypothesis (H0), which posited that the mean age of females is equal to the mean age of males, was not rejected. In other words, there was insufficient statistical evidence to conclude that the mean age of females differs from that of males in this sample. The sample data showed that the mean age of females was 36.07 years (SD: 7.71), and for males, it was 35.65 years (SD: 7.84), suggesting that the age difference between the two groups was not statistically significant.</w:t>
      </w:r>
    </w:p>
    <w:p w14:paraId="1E7014A2" w14:textId="77777777" w:rsidR="003075DD" w:rsidRPr="005D29FE" w:rsidRDefault="003075DD" w:rsidP="0008364F"/>
    <w:p w14:paraId="19E314C9" w14:textId="77777777" w:rsidR="005D29FE" w:rsidRDefault="005D29FE" w:rsidP="0008364F">
      <w:pPr>
        <w:pStyle w:val="ListParagraph"/>
        <w:numPr>
          <w:ilvl w:val="0"/>
          <w:numId w:val="11"/>
        </w:numPr>
      </w:pPr>
      <w:r w:rsidRPr="005D29FE">
        <w:t>Plot a histogram of 'lifetime number of hospitalisations for medical problems' and describe the distribution.</w:t>
      </w:r>
    </w:p>
    <w:p w14:paraId="3D1B9E33" w14:textId="77777777" w:rsidR="00F775DF" w:rsidRDefault="00F775DF" w:rsidP="00F462BA">
      <w:pPr>
        <w:jc w:val="center"/>
      </w:pPr>
      <w:r>
        <w:rPr>
          <w:noProof/>
        </w:rPr>
        <w:drawing>
          <wp:inline distT="0" distB="0" distL="0" distR="0" wp14:anchorId="7918607E" wp14:editId="6DC9004F">
            <wp:extent cx="3036665" cy="2750695"/>
            <wp:effectExtent l="0" t="0" r="0" b="5715"/>
            <wp:docPr id="3933922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392280" name="Picture 393392280"/>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9028" cy="2770952"/>
                    </a:xfrm>
                    <a:prstGeom prst="rect">
                      <a:avLst/>
                    </a:prstGeom>
                  </pic:spPr>
                </pic:pic>
              </a:graphicData>
            </a:graphic>
          </wp:inline>
        </w:drawing>
      </w:r>
    </w:p>
    <w:p w14:paraId="602E58E2" w14:textId="21757149" w:rsidR="003C642E" w:rsidRDefault="00F775DF" w:rsidP="00F462BA">
      <w:pPr>
        <w:pStyle w:val="Caption"/>
        <w:jc w:val="center"/>
      </w:pPr>
      <w:r>
        <w:t xml:space="preserve">Figure </w:t>
      </w:r>
      <w:fldSimple w:instr=" SEQ Figure \* ARABIC ">
        <w:r w:rsidR="00127CDA">
          <w:rPr>
            <w:noProof/>
          </w:rPr>
          <w:t>2</w:t>
        </w:r>
      </w:fldSimple>
      <w:r>
        <w:t xml:space="preserve"> Histogram</w:t>
      </w:r>
    </w:p>
    <w:p w14:paraId="5443EFE4" w14:textId="2612C85C" w:rsidR="00001CD5" w:rsidRDefault="00001CD5" w:rsidP="0008364F">
      <w:r w:rsidRPr="00001CD5">
        <w:t>In this dataset of 470 observations regarding the "Lifetime Number of Hospitalizations for Medical Problems," several key statistics provide valuable insights. The mean number of hospitalizations is 3.1, suggesting that, on average, individuals in the dataset have experienced around 3 hospitalizations in their lifetime. The relatively high standard deviation of 6.21 indicates considerable variability, signifying that hospitalization counts vary widely among individuals. The median value of 2, which is less than the mean, implies a right-skewed distribution. The range spans from 0 to 100, demonstrating the broad spread of values. Positive skewness (skew = 9.41) indicates a right-skewed distribution with potential outliers on the higher end. Additionally, the high positive kurtosis (kurtosis = 128.98) suggests the presence of heavy tails or extreme values. Overall, the data reflects a positively skewed distribution with substantial variability and potential outliers on the higher end of hospitalization counts.</w:t>
      </w:r>
    </w:p>
    <w:p w14:paraId="362EAF6F" w14:textId="77777777" w:rsidR="00001CD5" w:rsidRPr="00001CD5" w:rsidRDefault="00001CD5" w:rsidP="0008364F"/>
    <w:p w14:paraId="37A11200" w14:textId="77777777" w:rsidR="005D29FE" w:rsidRDefault="005D29FE" w:rsidP="0008364F">
      <w:pPr>
        <w:pStyle w:val="ListParagraph"/>
        <w:numPr>
          <w:ilvl w:val="0"/>
          <w:numId w:val="11"/>
        </w:numPr>
      </w:pPr>
      <w:r w:rsidRPr="005D29FE">
        <w:t>Plot a figure containing boxplots that show the maximum number of drinks consumed per day stratified by primary substance of abuse.</w:t>
      </w:r>
    </w:p>
    <w:p w14:paraId="619B84D2" w14:textId="77777777" w:rsidR="00127CDA" w:rsidRDefault="00127CDA" w:rsidP="00F462BA">
      <w:pPr>
        <w:jc w:val="center"/>
      </w:pPr>
      <w:r>
        <w:rPr>
          <w:noProof/>
        </w:rPr>
        <w:drawing>
          <wp:inline distT="0" distB="0" distL="0" distR="0" wp14:anchorId="60B38CA5" wp14:editId="3DBBC3B5">
            <wp:extent cx="5731510" cy="5203825"/>
            <wp:effectExtent l="0" t="0" r="0" b="3175"/>
            <wp:docPr id="12398241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824139" name="Picture 1239824139"/>
                    <pic:cNvPicPr/>
                  </pic:nvPicPr>
                  <pic:blipFill>
                    <a:blip r:embed="rId10">
                      <a:extLst>
                        <a:ext uri="{28A0092B-C50C-407E-A947-70E740481C1C}">
                          <a14:useLocalDpi xmlns:a14="http://schemas.microsoft.com/office/drawing/2010/main" val="0"/>
                        </a:ext>
                      </a:extLst>
                    </a:blip>
                    <a:stretch>
                      <a:fillRect/>
                    </a:stretch>
                  </pic:blipFill>
                  <pic:spPr>
                    <a:xfrm>
                      <a:off x="0" y="0"/>
                      <a:ext cx="5731510" cy="5203825"/>
                    </a:xfrm>
                    <a:prstGeom prst="rect">
                      <a:avLst/>
                    </a:prstGeom>
                  </pic:spPr>
                </pic:pic>
              </a:graphicData>
            </a:graphic>
          </wp:inline>
        </w:drawing>
      </w:r>
    </w:p>
    <w:p w14:paraId="68D4C6E0" w14:textId="33792965" w:rsidR="00001CD5" w:rsidRPr="005D29FE" w:rsidRDefault="00127CDA" w:rsidP="00F462BA">
      <w:pPr>
        <w:pStyle w:val="Caption"/>
        <w:jc w:val="center"/>
      </w:pPr>
      <w:r>
        <w:t xml:space="preserve">Figure </w:t>
      </w:r>
      <w:fldSimple w:instr=" SEQ Figure \* ARABIC ">
        <w:r>
          <w:rPr>
            <w:noProof/>
          </w:rPr>
          <w:t>3</w:t>
        </w:r>
      </w:fldSimple>
      <w:r>
        <w:t xml:space="preserve"> </w:t>
      </w:r>
      <w:r w:rsidRPr="00A8692D">
        <w:t>Boxplots of Maximum Drinks Consumed per Day by Primary Substance of Abuse</w:t>
      </w:r>
    </w:p>
    <w:p w14:paraId="393C5F92" w14:textId="77777777" w:rsidR="005D29FE" w:rsidRPr="005D29FE" w:rsidRDefault="005D29FE" w:rsidP="0008364F">
      <w:pPr>
        <w:pStyle w:val="ListParagraph"/>
        <w:numPr>
          <w:ilvl w:val="0"/>
          <w:numId w:val="12"/>
        </w:numPr>
      </w:pPr>
    </w:p>
    <w:p w14:paraId="5C2B2826" w14:textId="77777777" w:rsidR="005D29FE" w:rsidRDefault="005D29FE" w:rsidP="0008364F">
      <w:pPr>
        <w:pStyle w:val="ListParagraph"/>
        <w:numPr>
          <w:ilvl w:val="1"/>
          <w:numId w:val="12"/>
        </w:numPr>
      </w:pPr>
      <w:bookmarkStart w:id="9" w:name="OLE_LINK15"/>
      <w:bookmarkStart w:id="10" w:name="OLE_LINK16"/>
      <w:r w:rsidRPr="005D29FE">
        <w:t>Summarise the distribution of people whose primary substance of abuse is alcohol.</w:t>
      </w:r>
    </w:p>
    <w:p w14:paraId="4F229A76" w14:textId="77777777" w:rsidR="0084503D" w:rsidRDefault="0084503D" w:rsidP="0008364F"/>
    <w:bookmarkEnd w:id="9"/>
    <w:bookmarkEnd w:id="10"/>
    <w:p w14:paraId="0F65C540" w14:textId="65AF252F" w:rsidR="006D17E5" w:rsidRPr="005D29FE" w:rsidRDefault="0084503D" w:rsidP="0008364F">
      <w:r w:rsidRPr="0084503D">
        <w:t>The "</w:t>
      </w:r>
      <w:proofErr w:type="spellStart"/>
      <w:r w:rsidRPr="0084503D">
        <w:t>boxplot_summary</w:t>
      </w:r>
      <w:proofErr w:type="spellEnd"/>
      <w:r w:rsidRPr="0084503D">
        <w:t>" for individuals with alcohol as their primary substance of abuse reveals key insights: the median consumption of alcohol per day is approximately 13 drinks, and the interquartile range spans from 3 to 26 drinks. This suggests considerable variability in alcohol consumption within this group. Furthermore, the presence of several outliers indicates that some individuals in this category consume significantly more alcohol daily than the majority, implying a positively skewed distribution with extreme consumption levels among a subset of individuals.</w:t>
      </w:r>
    </w:p>
    <w:p w14:paraId="7EB017E9" w14:textId="14BD63FE" w:rsidR="006D17E5" w:rsidRDefault="005D29FE" w:rsidP="0008364F">
      <w:pPr>
        <w:pStyle w:val="ListParagraph"/>
        <w:numPr>
          <w:ilvl w:val="1"/>
          <w:numId w:val="12"/>
        </w:numPr>
      </w:pPr>
      <w:bookmarkStart w:id="11" w:name="OLE_LINK17"/>
      <w:bookmarkStart w:id="12" w:name="OLE_LINK18"/>
      <w:r w:rsidRPr="005D29FE">
        <w:t>What was the primary substance of abuse for the person who drank the highest number of drinks in the last six months, and how many drinks was it?</w:t>
      </w:r>
    </w:p>
    <w:bookmarkEnd w:id="11"/>
    <w:bookmarkEnd w:id="12"/>
    <w:p w14:paraId="20AD965D" w14:textId="77777777" w:rsidR="0084503D" w:rsidRDefault="0084503D" w:rsidP="0008364F"/>
    <w:p w14:paraId="5DF4D5DD" w14:textId="63EA1566" w:rsidR="005D29FE" w:rsidRDefault="00D12325" w:rsidP="0008364F">
      <w:r>
        <w:t xml:space="preserve">Alcohol was the primary substance. </w:t>
      </w:r>
      <w:r w:rsidR="008B3A20">
        <w:t xml:space="preserve">It is </w:t>
      </w:r>
      <w:r w:rsidR="008B3A20" w:rsidRPr="008B3A20">
        <w:t>142</w:t>
      </w:r>
      <w:r>
        <w:t>, as t</w:t>
      </w:r>
      <w:r w:rsidR="008B3A20" w:rsidRPr="008B3A20">
        <w:t>his outlier represents an exceptionally high number of drinks consumed.</w:t>
      </w:r>
    </w:p>
    <w:p w14:paraId="34414CEA" w14:textId="43E78224" w:rsidR="006D17E5" w:rsidRDefault="006D17E5" w:rsidP="0008364F">
      <w:pPr>
        <w:pStyle w:val="Heading1"/>
      </w:pPr>
      <w:r>
        <w:t>Section B</w:t>
      </w:r>
    </w:p>
    <w:p w14:paraId="4830729E" w14:textId="21F9B14D" w:rsidR="006D17E5" w:rsidRDefault="006D17E5" w:rsidP="0008364F">
      <w:pPr>
        <w:pStyle w:val="NormalWeb"/>
        <w:rPr>
          <w:sz w:val="24"/>
          <w:szCs w:val="24"/>
        </w:rPr>
      </w:pPr>
      <w:r>
        <w:rPr>
          <w:rStyle w:val="Strong"/>
          <w:rFonts w:ascii="Lato" w:hAnsi="Lato"/>
          <w:color w:val="333333"/>
        </w:rPr>
        <w:t>Task 5</w:t>
      </w:r>
    </w:p>
    <w:p w14:paraId="05A9E76D" w14:textId="77777777" w:rsidR="006D17E5" w:rsidRDefault="006D17E5" w:rsidP="0008364F">
      <w:pPr>
        <w:pStyle w:val="ListParagraph"/>
        <w:numPr>
          <w:ilvl w:val="0"/>
          <w:numId w:val="13"/>
        </w:numPr>
      </w:pPr>
      <w:r>
        <w:t>Change the symbol being plotted to diamonds and enlarge it to a point size of 1.</w:t>
      </w:r>
    </w:p>
    <w:p w14:paraId="2A27F175" w14:textId="3623BDDC" w:rsidR="0016650A" w:rsidRDefault="0016650A" w:rsidP="0008364F">
      <w:pPr>
        <w:pStyle w:val="ListParagraph"/>
      </w:pPr>
      <w:r>
        <w:rPr>
          <w:noProof/>
        </w:rPr>
        <w:drawing>
          <wp:inline distT="0" distB="0" distL="0" distR="0" wp14:anchorId="14377C7D" wp14:editId="61BAB32D">
            <wp:extent cx="3091722" cy="2061148"/>
            <wp:effectExtent l="0" t="0" r="0" b="0"/>
            <wp:docPr id="4245229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22961" name="Picture 42452296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25603" cy="2083735"/>
                    </a:xfrm>
                    <a:prstGeom prst="rect">
                      <a:avLst/>
                    </a:prstGeom>
                  </pic:spPr>
                </pic:pic>
              </a:graphicData>
            </a:graphic>
          </wp:inline>
        </w:drawing>
      </w:r>
    </w:p>
    <w:p w14:paraId="621FF3C6" w14:textId="77777777" w:rsidR="006D17E5" w:rsidRDefault="006D17E5" w:rsidP="0008364F">
      <w:pPr>
        <w:pStyle w:val="ListParagraph"/>
        <w:numPr>
          <w:ilvl w:val="0"/>
          <w:numId w:val="13"/>
        </w:numPr>
      </w:pPr>
      <w:r>
        <w:t>Add a linear trend line coloured orange.</w:t>
      </w:r>
    </w:p>
    <w:p w14:paraId="7FA7A061" w14:textId="67E61223" w:rsidR="00372356" w:rsidRDefault="00372356" w:rsidP="0008364F">
      <w:pPr>
        <w:pStyle w:val="ListParagraph"/>
      </w:pPr>
      <w:r>
        <w:rPr>
          <w:noProof/>
        </w:rPr>
        <w:drawing>
          <wp:inline distT="0" distB="0" distL="0" distR="0" wp14:anchorId="0052C2DA" wp14:editId="3E51C336">
            <wp:extent cx="3057525" cy="2038350"/>
            <wp:effectExtent l="0" t="0" r="3175" b="6350"/>
            <wp:docPr id="530653443" name="Picture 6"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53443" name="Picture 6" descr="A graph with a line and do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0987" cy="2053991"/>
                    </a:xfrm>
                    <a:prstGeom prst="rect">
                      <a:avLst/>
                    </a:prstGeom>
                  </pic:spPr>
                </pic:pic>
              </a:graphicData>
            </a:graphic>
          </wp:inline>
        </w:drawing>
      </w:r>
    </w:p>
    <w:p w14:paraId="7ED7CF17" w14:textId="77777777" w:rsidR="006D17E5" w:rsidRDefault="006D17E5" w:rsidP="0008364F">
      <w:pPr>
        <w:pStyle w:val="ListParagraph"/>
        <w:numPr>
          <w:ilvl w:val="0"/>
          <w:numId w:val="13"/>
        </w:numPr>
      </w:pPr>
      <w:r>
        <w:t>Change the y-axis title to 'Urea, mmol/L'.</w:t>
      </w:r>
    </w:p>
    <w:p w14:paraId="36E432D2" w14:textId="6CB50372" w:rsidR="00372356" w:rsidRDefault="00372356" w:rsidP="0008364F">
      <w:pPr>
        <w:pStyle w:val="ListParagraph"/>
      </w:pPr>
      <w:r>
        <w:rPr>
          <w:noProof/>
        </w:rPr>
        <w:drawing>
          <wp:inline distT="0" distB="0" distL="0" distR="0" wp14:anchorId="77521696" wp14:editId="1E3DA78E">
            <wp:extent cx="3057995" cy="2038663"/>
            <wp:effectExtent l="0" t="0" r="3175" b="6350"/>
            <wp:docPr id="1279931217" name="Picture 7"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931217" name="Picture 7" descr="A graph with a line and dot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00239" cy="2066826"/>
                    </a:xfrm>
                    <a:prstGeom prst="rect">
                      <a:avLst/>
                    </a:prstGeom>
                  </pic:spPr>
                </pic:pic>
              </a:graphicData>
            </a:graphic>
          </wp:inline>
        </w:drawing>
      </w:r>
    </w:p>
    <w:p w14:paraId="39F3973C" w14:textId="71FC60A2" w:rsidR="006D17E5" w:rsidRDefault="006D17E5" w:rsidP="0008364F">
      <w:pPr>
        <w:pStyle w:val="NormalWeb"/>
      </w:pPr>
      <w:r>
        <w:rPr>
          <w:rStyle w:val="Strong"/>
          <w:rFonts w:ascii="Lato" w:hAnsi="Lato"/>
          <w:color w:val="333333"/>
        </w:rPr>
        <w:t>Task 6</w:t>
      </w:r>
    </w:p>
    <w:p w14:paraId="6CE28E15" w14:textId="4BC9A6CF" w:rsidR="00D07BB8" w:rsidRDefault="00D07BB8" w:rsidP="0008364F">
      <w:pPr>
        <w:pStyle w:val="NormalWeb"/>
      </w:pPr>
      <w:r w:rsidRPr="00D07BB8">
        <w:t>With a correlation coefficient of 0.823477, there is a strong positive linear relationship between these two variables. This means that as the "urea" concentration in urine increases, the "specific gravity" of urine tends to increase as well. The closer the correlation coefficient is to 1, the stronger the positive linear relationship between the variables. In this case, a value of 0.823477 indicates a robust positive association between "urea" and "specific gravity."</w:t>
      </w:r>
    </w:p>
    <w:p w14:paraId="50FDB99B" w14:textId="77777777" w:rsidR="006D17E5" w:rsidRDefault="006D17E5" w:rsidP="0008364F">
      <w:pPr>
        <w:pStyle w:val="NormalWeb"/>
      </w:pPr>
      <w:r>
        <w:rPr>
          <w:rStyle w:val="Strong"/>
          <w:rFonts w:ascii="Lato" w:hAnsi="Lato"/>
          <w:color w:val="333333"/>
        </w:rPr>
        <w:t>Task 7 (4 marks)</w:t>
      </w:r>
      <w:r>
        <w:t>: Filter the dataset to only include people with a urea of &lt;100 mmol/L.</w:t>
      </w:r>
    </w:p>
    <w:p w14:paraId="30C63CDC" w14:textId="77777777" w:rsidR="006D17E5" w:rsidRDefault="006D17E5" w:rsidP="0008364F">
      <w:pPr>
        <w:pStyle w:val="ListParagraph"/>
        <w:numPr>
          <w:ilvl w:val="0"/>
          <w:numId w:val="14"/>
        </w:numPr>
      </w:pPr>
      <w:r>
        <w:t>H</w:t>
      </w:r>
      <w:bookmarkStart w:id="13" w:name="OLE_LINK21"/>
      <w:bookmarkStart w:id="14" w:name="OLE_LINK22"/>
      <w:r>
        <w:t>ow many people are left in the data</w:t>
      </w:r>
      <w:bookmarkEnd w:id="13"/>
      <w:bookmarkEnd w:id="14"/>
      <w:r>
        <w:t>?</w:t>
      </w:r>
    </w:p>
    <w:p w14:paraId="61CA7B3D" w14:textId="22B77B55" w:rsidR="00D90298" w:rsidRDefault="00D90298" w:rsidP="0008364F">
      <w:r w:rsidRPr="00D90298">
        <w:t>Number of people with urea &lt; 100 mmol/L: 8</w:t>
      </w:r>
    </w:p>
    <w:p w14:paraId="40199DB0" w14:textId="77777777" w:rsidR="006D17E5" w:rsidRDefault="006D17E5" w:rsidP="0008364F">
      <w:pPr>
        <w:pStyle w:val="ListParagraph"/>
        <w:numPr>
          <w:ilvl w:val="0"/>
          <w:numId w:val="14"/>
        </w:numPr>
      </w:pPr>
      <w:r>
        <w:t>What is the median pH in this subset of people?</w:t>
      </w:r>
    </w:p>
    <w:p w14:paraId="3701D5CB" w14:textId="7169BCBC" w:rsidR="00D90298" w:rsidRDefault="00D90298" w:rsidP="0008364F">
      <w:r w:rsidRPr="00D90298">
        <w:t>Median pH in this subset: 6.745</w:t>
      </w:r>
    </w:p>
    <w:p w14:paraId="582EEF7E" w14:textId="77777777" w:rsidR="006D17E5" w:rsidRPr="005D29FE" w:rsidRDefault="006D17E5" w:rsidP="0008364F"/>
    <w:p w14:paraId="4EAB4D76" w14:textId="50686F89" w:rsidR="00EB2EFA" w:rsidRPr="00EB2EFA" w:rsidRDefault="00F71B4F" w:rsidP="0008364F">
      <w:pPr>
        <w:pStyle w:val="Heading1"/>
      </w:pPr>
      <w:r>
        <w:t>Section C</w:t>
      </w:r>
    </w:p>
    <w:p w14:paraId="36C104FF" w14:textId="57A3C860" w:rsidR="00D81C5B" w:rsidRDefault="00D81C5B" w:rsidP="0008364F">
      <w:r w:rsidRPr="00D81C5B">
        <w:t>Task 8</w:t>
      </w:r>
    </w:p>
    <w:p w14:paraId="25DA8AEF" w14:textId="77777777" w:rsidR="00D539B3" w:rsidRDefault="00D539B3" w:rsidP="0008364F">
      <w:r>
        <w:t xml:space="preserve">Median for Group A (&lt;= </w:t>
      </w:r>
      <w:proofErr w:type="spellStart"/>
      <w:r>
        <w:t>medianAllBili</w:t>
      </w:r>
      <w:proofErr w:type="spellEnd"/>
      <w:r>
        <w:t xml:space="preserve">): 0.8 </w:t>
      </w:r>
    </w:p>
    <w:p w14:paraId="43645E89" w14:textId="4C10A83F" w:rsidR="00F71B4F" w:rsidRDefault="00D539B3" w:rsidP="0008364F">
      <w:r>
        <w:t xml:space="preserve">Median for Group B (&gt; </w:t>
      </w:r>
      <w:proofErr w:type="spellStart"/>
      <w:r>
        <w:t>medianAllBili</w:t>
      </w:r>
      <w:proofErr w:type="spellEnd"/>
      <w:r>
        <w:t>): 3.5</w:t>
      </w:r>
    </w:p>
    <w:p w14:paraId="729F41DB" w14:textId="77777777" w:rsidR="00D539B3" w:rsidRPr="00D81C5B" w:rsidRDefault="00D539B3" w:rsidP="0008364F"/>
    <w:p w14:paraId="25E97D96" w14:textId="308C937B" w:rsidR="00D81C5B" w:rsidRDefault="00D81C5B" w:rsidP="0008364F">
      <w:r w:rsidRPr="00D81C5B">
        <w:t xml:space="preserve">Task 9 </w:t>
      </w:r>
    </w:p>
    <w:p w14:paraId="4FCBF924" w14:textId="3F0C4EC8" w:rsidR="00EF46DA" w:rsidRPr="00EF46DA" w:rsidRDefault="00EF46DA" w:rsidP="0008364F"/>
    <w:p w14:paraId="7587A29E" w14:textId="785A9408" w:rsidR="009905C3" w:rsidRDefault="009905C3" w:rsidP="0008364F">
      <w:pPr>
        <w:pStyle w:val="Caption"/>
      </w:pPr>
      <w:r>
        <w:t xml:space="preserve">Table </w:t>
      </w:r>
      <w:fldSimple w:instr=" SEQ Table \* ARABIC ">
        <w:r w:rsidR="00AB79F4">
          <w:rPr>
            <w:noProof/>
          </w:rPr>
          <w:t>3</w:t>
        </w:r>
      </w:fldSimple>
      <w:r>
        <w:t xml:space="preserve"> </w:t>
      </w:r>
      <w:r w:rsidRPr="00C2439F">
        <w:t>Table for Treatment Category</w:t>
      </w:r>
    </w:p>
    <w:tbl>
      <w:tblPr>
        <w:tblStyle w:val="PlainTable5"/>
        <w:tblW w:w="0" w:type="auto"/>
        <w:tblLook w:val="04A0" w:firstRow="1" w:lastRow="0" w:firstColumn="1" w:lastColumn="0" w:noHBand="0" w:noVBand="1"/>
      </w:tblPr>
      <w:tblGrid>
        <w:gridCol w:w="222"/>
        <w:gridCol w:w="1577"/>
        <w:gridCol w:w="906"/>
      </w:tblGrid>
      <w:tr w:rsidR="00EF46DA" w:rsidRPr="00EF46DA" w14:paraId="55B68F19" w14:textId="77777777" w:rsidTr="00EF46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F21B6D6" w14:textId="77777777" w:rsidR="00EF46DA" w:rsidRPr="00EF46DA" w:rsidRDefault="00EF46DA" w:rsidP="0008364F"/>
        </w:tc>
        <w:tc>
          <w:tcPr>
            <w:tcW w:w="0" w:type="auto"/>
            <w:hideMark/>
          </w:tcPr>
          <w:p w14:paraId="2B702B00" w14:textId="77777777" w:rsidR="00EF46DA" w:rsidRPr="00EF46DA" w:rsidRDefault="00EF46DA" w:rsidP="0008364F">
            <w:pPr>
              <w:cnfStyle w:val="100000000000" w:firstRow="1" w:lastRow="0" w:firstColumn="0" w:lastColumn="0" w:oddVBand="0" w:evenVBand="0" w:oddHBand="0" w:evenHBand="0" w:firstRowFirstColumn="0" w:firstRowLastColumn="0" w:lastRowFirstColumn="0" w:lastRowLastColumn="0"/>
            </w:pPr>
            <w:r w:rsidRPr="00EF46DA">
              <w:t>D-penicillamine</w:t>
            </w:r>
          </w:p>
        </w:tc>
        <w:tc>
          <w:tcPr>
            <w:tcW w:w="0" w:type="auto"/>
            <w:hideMark/>
          </w:tcPr>
          <w:p w14:paraId="092E7120" w14:textId="77777777" w:rsidR="00EF46DA" w:rsidRPr="00EF46DA" w:rsidRDefault="00EF46DA" w:rsidP="0008364F">
            <w:pPr>
              <w:cnfStyle w:val="100000000000" w:firstRow="1" w:lastRow="0" w:firstColumn="0" w:lastColumn="0" w:oddVBand="0" w:evenVBand="0" w:oddHBand="0" w:evenHBand="0" w:firstRowFirstColumn="0" w:firstRowLastColumn="0" w:lastRowFirstColumn="0" w:lastRowLastColumn="0"/>
            </w:pPr>
            <w:r w:rsidRPr="00EF46DA">
              <w:t>Placebo</w:t>
            </w:r>
          </w:p>
        </w:tc>
      </w:tr>
      <w:tr w:rsidR="0008364F" w:rsidRPr="00EF46DA" w14:paraId="161CCCB0" w14:textId="77777777" w:rsidTr="00EF46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9C8DF1" w14:textId="77777777" w:rsidR="00EF46DA" w:rsidRPr="00EF46DA" w:rsidRDefault="00EF46DA" w:rsidP="0008364F"/>
        </w:tc>
        <w:tc>
          <w:tcPr>
            <w:tcW w:w="0" w:type="auto"/>
            <w:hideMark/>
          </w:tcPr>
          <w:p w14:paraId="2BFE4AEA" w14:textId="77777777" w:rsidR="00EF46DA" w:rsidRPr="00EF46DA" w:rsidRDefault="00EF46DA" w:rsidP="0008364F">
            <w:pPr>
              <w:cnfStyle w:val="000000100000" w:firstRow="0" w:lastRow="0" w:firstColumn="0" w:lastColumn="0" w:oddVBand="0" w:evenVBand="0" w:oddHBand="1" w:evenHBand="0" w:firstRowFirstColumn="0" w:firstRowLastColumn="0" w:lastRowFirstColumn="0" w:lastRowLastColumn="0"/>
            </w:pPr>
            <w:r w:rsidRPr="00EF46DA">
              <w:t>158</w:t>
            </w:r>
          </w:p>
        </w:tc>
        <w:tc>
          <w:tcPr>
            <w:tcW w:w="0" w:type="auto"/>
            <w:hideMark/>
          </w:tcPr>
          <w:p w14:paraId="558CD038" w14:textId="77777777" w:rsidR="00EF46DA" w:rsidRPr="00EF46DA" w:rsidRDefault="00EF46DA" w:rsidP="0008364F">
            <w:pPr>
              <w:cnfStyle w:val="000000100000" w:firstRow="0" w:lastRow="0" w:firstColumn="0" w:lastColumn="0" w:oddVBand="0" w:evenVBand="0" w:oddHBand="1" w:evenHBand="0" w:firstRowFirstColumn="0" w:firstRowLastColumn="0" w:lastRowFirstColumn="0" w:lastRowLastColumn="0"/>
            </w:pPr>
            <w:r w:rsidRPr="00EF46DA">
              <w:t>154</w:t>
            </w:r>
          </w:p>
        </w:tc>
      </w:tr>
    </w:tbl>
    <w:p w14:paraId="69E53555" w14:textId="7DB68567" w:rsidR="00EF46DA" w:rsidRPr="00EF46DA" w:rsidRDefault="00EF46DA" w:rsidP="0008364F"/>
    <w:p w14:paraId="7C2C66DD" w14:textId="7A0A1839" w:rsidR="009905C3" w:rsidRDefault="009905C3" w:rsidP="0008364F">
      <w:pPr>
        <w:pStyle w:val="Caption"/>
      </w:pPr>
      <w:r>
        <w:t xml:space="preserve">Table </w:t>
      </w:r>
      <w:fldSimple w:instr=" SEQ Table \* ARABIC ">
        <w:r w:rsidR="00AB79F4">
          <w:rPr>
            <w:noProof/>
          </w:rPr>
          <w:t>4</w:t>
        </w:r>
      </w:fldSimple>
      <w:r>
        <w:t xml:space="preserve"> </w:t>
      </w:r>
      <w:r w:rsidRPr="00C20426">
        <w:t>Table for Outcome Category</w:t>
      </w:r>
    </w:p>
    <w:tbl>
      <w:tblPr>
        <w:tblStyle w:val="PlainTable5"/>
        <w:tblW w:w="0" w:type="auto"/>
        <w:tblLook w:val="04A0" w:firstRow="1" w:lastRow="0" w:firstColumn="1" w:lastColumn="0" w:noHBand="0" w:noVBand="1"/>
      </w:tblPr>
      <w:tblGrid>
        <w:gridCol w:w="222"/>
        <w:gridCol w:w="1032"/>
        <w:gridCol w:w="1161"/>
        <w:gridCol w:w="676"/>
      </w:tblGrid>
      <w:tr w:rsidR="00EF46DA" w:rsidRPr="00EF46DA" w14:paraId="30F557BF" w14:textId="77777777" w:rsidTr="00EF46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93BDCF7" w14:textId="77777777" w:rsidR="00EF46DA" w:rsidRPr="00EF46DA" w:rsidRDefault="00EF46DA" w:rsidP="0008364F"/>
        </w:tc>
        <w:tc>
          <w:tcPr>
            <w:tcW w:w="0" w:type="auto"/>
            <w:hideMark/>
          </w:tcPr>
          <w:p w14:paraId="2898B677" w14:textId="77777777" w:rsidR="00EF46DA" w:rsidRPr="00EF46DA" w:rsidRDefault="00EF46DA" w:rsidP="0008364F">
            <w:pPr>
              <w:cnfStyle w:val="100000000000" w:firstRow="1" w:lastRow="0" w:firstColumn="0" w:lastColumn="0" w:oddVBand="0" w:evenVBand="0" w:oddHBand="0" w:evenHBand="0" w:firstRowFirstColumn="0" w:firstRowLastColumn="0" w:lastRowFirstColumn="0" w:lastRowLastColumn="0"/>
            </w:pPr>
            <w:r w:rsidRPr="00EF46DA">
              <w:t>Censored</w:t>
            </w:r>
          </w:p>
        </w:tc>
        <w:tc>
          <w:tcPr>
            <w:tcW w:w="0" w:type="auto"/>
            <w:hideMark/>
          </w:tcPr>
          <w:p w14:paraId="059CB8B1" w14:textId="77777777" w:rsidR="00EF46DA" w:rsidRPr="00EF46DA" w:rsidRDefault="00EF46DA" w:rsidP="0008364F">
            <w:pPr>
              <w:cnfStyle w:val="100000000000" w:firstRow="1" w:lastRow="0" w:firstColumn="0" w:lastColumn="0" w:oddVBand="0" w:evenVBand="0" w:oddHBand="0" w:evenHBand="0" w:firstRowFirstColumn="0" w:firstRowLastColumn="0" w:lastRowFirstColumn="0" w:lastRowLastColumn="0"/>
            </w:pPr>
            <w:r w:rsidRPr="00EF46DA">
              <w:t>Transplant</w:t>
            </w:r>
          </w:p>
        </w:tc>
        <w:tc>
          <w:tcPr>
            <w:tcW w:w="0" w:type="auto"/>
            <w:hideMark/>
          </w:tcPr>
          <w:p w14:paraId="68662063" w14:textId="77777777" w:rsidR="00EF46DA" w:rsidRPr="00EF46DA" w:rsidRDefault="00EF46DA" w:rsidP="0008364F">
            <w:pPr>
              <w:cnfStyle w:val="100000000000" w:firstRow="1" w:lastRow="0" w:firstColumn="0" w:lastColumn="0" w:oddVBand="0" w:evenVBand="0" w:oddHBand="0" w:evenHBand="0" w:firstRowFirstColumn="0" w:firstRowLastColumn="0" w:lastRowFirstColumn="0" w:lastRowLastColumn="0"/>
            </w:pPr>
            <w:r w:rsidRPr="00EF46DA">
              <w:t>Dead</w:t>
            </w:r>
          </w:p>
        </w:tc>
      </w:tr>
      <w:tr w:rsidR="00EF46DA" w:rsidRPr="00EF46DA" w14:paraId="5D6DD2CC" w14:textId="77777777" w:rsidTr="00EF46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3415CC" w14:textId="77777777" w:rsidR="00EF46DA" w:rsidRPr="00EF46DA" w:rsidRDefault="00EF46DA" w:rsidP="0008364F"/>
        </w:tc>
        <w:tc>
          <w:tcPr>
            <w:tcW w:w="0" w:type="auto"/>
            <w:hideMark/>
          </w:tcPr>
          <w:p w14:paraId="1C352407" w14:textId="77777777" w:rsidR="00EF46DA" w:rsidRPr="00EF46DA" w:rsidRDefault="00EF46DA" w:rsidP="0008364F">
            <w:pPr>
              <w:cnfStyle w:val="000000100000" w:firstRow="0" w:lastRow="0" w:firstColumn="0" w:lastColumn="0" w:oddVBand="0" w:evenVBand="0" w:oddHBand="1" w:evenHBand="0" w:firstRowFirstColumn="0" w:firstRowLastColumn="0" w:lastRowFirstColumn="0" w:lastRowLastColumn="0"/>
            </w:pPr>
            <w:r w:rsidRPr="00EF46DA">
              <w:t>232</w:t>
            </w:r>
          </w:p>
        </w:tc>
        <w:tc>
          <w:tcPr>
            <w:tcW w:w="0" w:type="auto"/>
            <w:hideMark/>
          </w:tcPr>
          <w:p w14:paraId="3DB3F01E" w14:textId="77777777" w:rsidR="00EF46DA" w:rsidRPr="00EF46DA" w:rsidRDefault="00EF46DA" w:rsidP="0008364F">
            <w:pPr>
              <w:cnfStyle w:val="000000100000" w:firstRow="0" w:lastRow="0" w:firstColumn="0" w:lastColumn="0" w:oddVBand="0" w:evenVBand="0" w:oddHBand="1" w:evenHBand="0" w:firstRowFirstColumn="0" w:firstRowLastColumn="0" w:lastRowFirstColumn="0" w:lastRowLastColumn="0"/>
            </w:pPr>
            <w:r w:rsidRPr="00EF46DA">
              <w:t>25</w:t>
            </w:r>
          </w:p>
        </w:tc>
        <w:tc>
          <w:tcPr>
            <w:tcW w:w="0" w:type="auto"/>
            <w:hideMark/>
          </w:tcPr>
          <w:p w14:paraId="3B0F84FE" w14:textId="77777777" w:rsidR="00EF46DA" w:rsidRPr="00EF46DA" w:rsidRDefault="00EF46DA" w:rsidP="0008364F">
            <w:pPr>
              <w:cnfStyle w:val="000000100000" w:firstRow="0" w:lastRow="0" w:firstColumn="0" w:lastColumn="0" w:oddVBand="0" w:evenVBand="0" w:oddHBand="1" w:evenHBand="0" w:firstRowFirstColumn="0" w:firstRowLastColumn="0" w:lastRowFirstColumn="0" w:lastRowLastColumn="0"/>
            </w:pPr>
            <w:r w:rsidRPr="00EF46DA">
              <w:t>161</w:t>
            </w:r>
          </w:p>
        </w:tc>
      </w:tr>
    </w:tbl>
    <w:p w14:paraId="60AB33F4" w14:textId="77777777" w:rsidR="008B057C" w:rsidRPr="00D81C5B" w:rsidRDefault="008B057C" w:rsidP="0008364F"/>
    <w:p w14:paraId="76D20111" w14:textId="30822A04" w:rsidR="009905C3" w:rsidRDefault="00D81C5B" w:rsidP="0008364F">
      <w:pPr>
        <w:pStyle w:val="ListParagraph"/>
        <w:numPr>
          <w:ilvl w:val="0"/>
          <w:numId w:val="15"/>
        </w:numPr>
      </w:pPr>
      <w:r w:rsidRPr="00D81C5B">
        <w:t>How many people died and what percentage of those who died were in the placebo group?</w:t>
      </w:r>
    </w:p>
    <w:p w14:paraId="4E7DF1F9" w14:textId="0F800028" w:rsidR="00F83B50" w:rsidRDefault="009905C3" w:rsidP="0008364F">
      <w:r w:rsidRPr="009905C3">
        <w:t>Total who died</w:t>
      </w:r>
      <w:r w:rsidR="009F21CD">
        <w:t xml:space="preserve"> is</w:t>
      </w:r>
      <w:r w:rsidRPr="009905C3">
        <w:t xml:space="preserve"> 161</w:t>
      </w:r>
      <w:r w:rsidR="00F83B50">
        <w:t xml:space="preserve"> </w:t>
      </w:r>
      <w:r w:rsidR="009F21CD">
        <w:t>p</w:t>
      </w:r>
      <w:r w:rsidR="00F83B50">
        <w:t>ercentage of those who died in the placebo group: 37.26708 %</w:t>
      </w:r>
    </w:p>
    <w:p w14:paraId="2DDDDBCF" w14:textId="3BDAC688" w:rsidR="00B20861" w:rsidRPr="00D81C5B" w:rsidRDefault="00B20861" w:rsidP="0008364F"/>
    <w:p w14:paraId="18B394B9" w14:textId="77777777" w:rsidR="00D81C5B" w:rsidRDefault="00D81C5B" w:rsidP="0008364F">
      <w:pPr>
        <w:pStyle w:val="ListParagraph"/>
        <w:numPr>
          <w:ilvl w:val="0"/>
          <w:numId w:val="15"/>
        </w:numPr>
      </w:pPr>
      <w:r w:rsidRPr="00D81C5B">
        <w:t>What percentage of the treatment group received a transplant?</w:t>
      </w:r>
    </w:p>
    <w:p w14:paraId="71C21CAF" w14:textId="52FF2D5E" w:rsidR="009905C3" w:rsidRDefault="009F21CD" w:rsidP="0008364F">
      <w:r>
        <w:t>Percentage of the treatment group (D-penicillamine) that received a transplant: 6.329114 %</w:t>
      </w:r>
    </w:p>
    <w:p w14:paraId="0DE22204" w14:textId="77777777" w:rsidR="009F21CD" w:rsidRPr="00D81C5B" w:rsidRDefault="009F21CD" w:rsidP="0008364F"/>
    <w:p w14:paraId="62DDA73C" w14:textId="36BA4C26" w:rsidR="009F21CD" w:rsidRPr="00D81C5B" w:rsidRDefault="00D81C5B" w:rsidP="0008364F">
      <w:r w:rsidRPr="00D81C5B">
        <w:t>Task 10</w:t>
      </w:r>
    </w:p>
    <w:p w14:paraId="62B9265A" w14:textId="77777777" w:rsidR="00D81C5B" w:rsidRDefault="00D81C5B" w:rsidP="0008364F">
      <w:pPr>
        <w:pStyle w:val="ListParagraph"/>
        <w:numPr>
          <w:ilvl w:val="0"/>
          <w:numId w:val="16"/>
        </w:numPr>
      </w:pPr>
      <w:r w:rsidRPr="00D81C5B">
        <w:t>What is the risk ratio of having a transplant or dying in the treatment compared to the placebo group?</w:t>
      </w:r>
    </w:p>
    <w:p w14:paraId="5A3A7E3B" w14:textId="77777777" w:rsidR="00541C12" w:rsidRDefault="00541C12" w:rsidP="0008364F"/>
    <w:p w14:paraId="54EE7BBA" w14:textId="41991D2D" w:rsidR="00777F3F" w:rsidRDefault="00777F3F" w:rsidP="0008364F">
      <w:r w:rsidRPr="00777F3F">
        <w:t>Risk Ratio of having a transplant or dying in the treatment group compared to the placebo group: 0.92</w:t>
      </w:r>
    </w:p>
    <w:p w14:paraId="50F315CD" w14:textId="77777777" w:rsidR="00541C12" w:rsidRPr="00D81C5B" w:rsidRDefault="00541C12" w:rsidP="0008364F"/>
    <w:p w14:paraId="7401268E" w14:textId="77777777" w:rsidR="00D81C5B" w:rsidRDefault="00D81C5B" w:rsidP="0008364F">
      <w:pPr>
        <w:pStyle w:val="ListParagraph"/>
        <w:numPr>
          <w:ilvl w:val="0"/>
          <w:numId w:val="16"/>
        </w:numPr>
      </w:pPr>
      <w:r w:rsidRPr="00D81C5B">
        <w:t>How would you report this in words?</w:t>
      </w:r>
    </w:p>
    <w:p w14:paraId="18DB27D5" w14:textId="77777777" w:rsidR="00541C12" w:rsidRDefault="00541C12" w:rsidP="0008364F"/>
    <w:p w14:paraId="6711002E" w14:textId="74C42042" w:rsidR="00777F3F" w:rsidRDefault="00A27D44" w:rsidP="0008364F">
      <w:r w:rsidRPr="00A27D44">
        <w:t>The risk of having a transplant or dying in the treatment group (D-penicillamine) was 0.92 times lower compared to the placebo group. In other words, individuals in the treatment group had a 0.92-fold decreased risk of experiencing a transplant or death compared to those in the placebo group.</w:t>
      </w:r>
    </w:p>
    <w:p w14:paraId="23E3BF7E" w14:textId="77777777" w:rsidR="00541C12" w:rsidRPr="00D81C5B" w:rsidRDefault="00541C12" w:rsidP="0008364F"/>
    <w:p w14:paraId="6B3109F3" w14:textId="77777777" w:rsidR="00D81C5B" w:rsidRDefault="00D81C5B" w:rsidP="0008364F">
      <w:pPr>
        <w:pStyle w:val="ListParagraph"/>
        <w:numPr>
          <w:ilvl w:val="0"/>
          <w:numId w:val="16"/>
        </w:numPr>
      </w:pPr>
      <w:r w:rsidRPr="00D81C5B">
        <w:t>What is the odds ratio of having a transplant or dying in the treatment compared to the placebo group?</w:t>
      </w:r>
    </w:p>
    <w:p w14:paraId="0163D963" w14:textId="77777777" w:rsidR="00541C12" w:rsidRDefault="00541C12" w:rsidP="0008364F"/>
    <w:p w14:paraId="7B729F09" w14:textId="35A53EC4" w:rsidR="00F462BA" w:rsidRDefault="0035364F">
      <w:r w:rsidRPr="0035364F">
        <w:t>Odds Ratio of having a transplant or dying in the treatment group compared to the placebo group: 0.8983529</w:t>
      </w:r>
    </w:p>
    <w:p w14:paraId="3591394A" w14:textId="77777777" w:rsidR="00541C12" w:rsidRPr="00D81C5B" w:rsidRDefault="00541C12" w:rsidP="0008364F"/>
    <w:p w14:paraId="53578C90" w14:textId="77777777" w:rsidR="00D81C5B" w:rsidRDefault="00D81C5B" w:rsidP="0008364F">
      <w:pPr>
        <w:pStyle w:val="ListParagraph"/>
        <w:numPr>
          <w:ilvl w:val="0"/>
          <w:numId w:val="16"/>
        </w:numPr>
      </w:pPr>
      <w:r w:rsidRPr="00D81C5B">
        <w:t>How would you report this in words?</w:t>
      </w:r>
    </w:p>
    <w:p w14:paraId="3B5D90C7" w14:textId="77777777" w:rsidR="00541C12" w:rsidRDefault="00541C12" w:rsidP="0008364F"/>
    <w:p w14:paraId="4D91BD83" w14:textId="23B03CC0" w:rsidR="00A27D44" w:rsidRDefault="00541C12" w:rsidP="0008364F">
      <w:r w:rsidRPr="00541C12">
        <w:t>After merging the outcome statuses of transplantation and death into a single group using the '</w:t>
      </w:r>
      <w:proofErr w:type="spellStart"/>
      <w:r w:rsidRPr="00541C12">
        <w:t>outcome.binary</w:t>
      </w:r>
      <w:proofErr w:type="spellEnd"/>
      <w:r w:rsidRPr="00541C12">
        <w:t>' variable, where 0 represents individuals who were censored (i.e., neither had a transplant nor died), and 1 represents those who experienced either transplantation or death, we calculated the odds ratio. The odds ratio for having a transplant or dying in the treatment group (D-penicillamine) compared to the placebo group was found to be approximately 0.898. This implies that individuals in the treatment group had approximately 0.898 times the odds of experiencing a transplant or death compared to those in the placebo group. In other words, the treatment group had a slightly lower odds of this outcome when compared to the placebo group.</w:t>
      </w:r>
    </w:p>
    <w:p w14:paraId="36058018" w14:textId="77777777" w:rsidR="00541C12" w:rsidRPr="00D81C5B" w:rsidRDefault="00541C12" w:rsidP="0008364F"/>
    <w:p w14:paraId="60B84FB2" w14:textId="719AEE9A" w:rsidR="00D81C5B" w:rsidRPr="00D81C5B" w:rsidRDefault="00D81C5B" w:rsidP="0008364F">
      <w:r w:rsidRPr="00D81C5B">
        <w:t>Task 11</w:t>
      </w:r>
    </w:p>
    <w:p w14:paraId="19D64246" w14:textId="77777777" w:rsidR="00D81C5B" w:rsidRDefault="00D81C5B" w:rsidP="0008364F">
      <w:pPr>
        <w:pStyle w:val="ListParagraph"/>
        <w:numPr>
          <w:ilvl w:val="0"/>
          <w:numId w:val="17"/>
        </w:numPr>
      </w:pPr>
      <w:r w:rsidRPr="00D81C5B">
        <w:t>Which stage has the most people in it?</w:t>
      </w:r>
    </w:p>
    <w:p w14:paraId="78838558" w14:textId="77777777" w:rsidR="006B50BF" w:rsidRDefault="006B50BF" w:rsidP="0008364F"/>
    <w:p w14:paraId="54449C32" w14:textId="4276F46C" w:rsidR="006B50BF" w:rsidRDefault="00614DA0" w:rsidP="0008364F">
      <w:r w:rsidRPr="00614DA0">
        <w:t>The stage with the most people is: 3</w:t>
      </w:r>
    </w:p>
    <w:p w14:paraId="2BC7C952" w14:textId="77777777" w:rsidR="006B50BF" w:rsidRPr="00D81C5B" w:rsidRDefault="006B50BF" w:rsidP="0008364F"/>
    <w:p w14:paraId="4BB92C67" w14:textId="77777777" w:rsidR="00D81C5B" w:rsidRDefault="00D81C5B" w:rsidP="0008364F">
      <w:pPr>
        <w:pStyle w:val="ListParagraph"/>
        <w:numPr>
          <w:ilvl w:val="0"/>
          <w:numId w:val="17"/>
        </w:numPr>
      </w:pPr>
      <w:r w:rsidRPr="00D81C5B">
        <w:t>What is the mean (SD) of age for each of the 4 stages?</w:t>
      </w:r>
    </w:p>
    <w:p w14:paraId="0330ABE2" w14:textId="77777777" w:rsidR="006B50BF" w:rsidRDefault="006B50BF" w:rsidP="0008364F"/>
    <w:p w14:paraId="3EC009D9" w14:textId="5E900309" w:rsidR="00166922" w:rsidRDefault="00166922" w:rsidP="0008364F">
      <w:pPr>
        <w:pStyle w:val="Caption"/>
      </w:pPr>
      <w:r>
        <w:t xml:space="preserve">Table </w:t>
      </w:r>
      <w:fldSimple w:instr=" SEQ Table \* ARABIC ">
        <w:r w:rsidR="00AB79F4">
          <w:rPr>
            <w:noProof/>
          </w:rPr>
          <w:t>5</w:t>
        </w:r>
      </w:fldSimple>
      <w:r>
        <w:t xml:space="preserve"> Stages Summary</w:t>
      </w:r>
    </w:p>
    <w:tbl>
      <w:tblPr>
        <w:tblStyle w:val="PlainTable5"/>
        <w:tblW w:w="0" w:type="auto"/>
        <w:tblLook w:val="04A0" w:firstRow="1" w:lastRow="0" w:firstColumn="1" w:lastColumn="0" w:noHBand="0" w:noVBand="1"/>
      </w:tblPr>
      <w:tblGrid>
        <w:gridCol w:w="1633"/>
        <w:gridCol w:w="1185"/>
        <w:gridCol w:w="1164"/>
      </w:tblGrid>
      <w:tr w:rsidR="00166922" w:rsidRPr="00166922" w14:paraId="4C381B78" w14:textId="77777777" w:rsidTr="001669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1C9762B" w14:textId="77777777" w:rsidR="00166922" w:rsidRPr="00166922" w:rsidRDefault="00166922" w:rsidP="0008364F">
            <w:proofErr w:type="spellStart"/>
            <w:r w:rsidRPr="00166922">
              <w:t>stage_summary</w:t>
            </w:r>
            <w:proofErr w:type="spellEnd"/>
          </w:p>
        </w:tc>
        <w:tc>
          <w:tcPr>
            <w:tcW w:w="0" w:type="auto"/>
            <w:hideMark/>
          </w:tcPr>
          <w:p w14:paraId="18C71DD9" w14:textId="77777777" w:rsidR="00166922" w:rsidRPr="00166922" w:rsidRDefault="00166922" w:rsidP="0008364F">
            <w:pPr>
              <w:cnfStyle w:val="100000000000" w:firstRow="1" w:lastRow="0" w:firstColumn="0" w:lastColumn="0" w:oddVBand="0" w:evenVBand="0" w:oddHBand="0" w:evenHBand="0" w:firstRowFirstColumn="0" w:firstRowLastColumn="0" w:lastRowFirstColumn="0" w:lastRowLastColumn="0"/>
            </w:pPr>
            <w:proofErr w:type="spellStart"/>
            <w:r w:rsidRPr="00166922">
              <w:t>Mean_Age</w:t>
            </w:r>
            <w:proofErr w:type="spellEnd"/>
          </w:p>
        </w:tc>
        <w:tc>
          <w:tcPr>
            <w:tcW w:w="0" w:type="auto"/>
            <w:hideMark/>
          </w:tcPr>
          <w:p w14:paraId="29D0D996" w14:textId="77777777" w:rsidR="00166922" w:rsidRPr="00166922" w:rsidRDefault="00166922" w:rsidP="0008364F">
            <w:pPr>
              <w:cnfStyle w:val="100000000000" w:firstRow="1" w:lastRow="0" w:firstColumn="0" w:lastColumn="0" w:oddVBand="0" w:evenVBand="0" w:oddHBand="0" w:evenHBand="0" w:firstRowFirstColumn="0" w:firstRowLastColumn="0" w:lastRowFirstColumn="0" w:lastRowLastColumn="0"/>
            </w:pPr>
            <w:proofErr w:type="spellStart"/>
            <w:r w:rsidRPr="00166922">
              <w:t>SD_Age</w:t>
            </w:r>
            <w:proofErr w:type="spellEnd"/>
          </w:p>
        </w:tc>
      </w:tr>
      <w:tr w:rsidR="00166922" w:rsidRPr="00166922" w14:paraId="75B39CE6" w14:textId="77777777" w:rsidTr="0016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82AB7A" w14:textId="77777777" w:rsidR="00166922" w:rsidRPr="00166922" w:rsidRDefault="00166922" w:rsidP="0008364F">
            <w:r w:rsidRPr="00166922">
              <w:t>1</w:t>
            </w:r>
          </w:p>
        </w:tc>
        <w:tc>
          <w:tcPr>
            <w:tcW w:w="0" w:type="auto"/>
            <w:hideMark/>
          </w:tcPr>
          <w:p w14:paraId="72F93BD6" w14:textId="77777777" w:rsidR="00166922" w:rsidRPr="00166922" w:rsidRDefault="00166922" w:rsidP="0008364F">
            <w:pPr>
              <w:cnfStyle w:val="000000100000" w:firstRow="0" w:lastRow="0" w:firstColumn="0" w:lastColumn="0" w:oddVBand="0" w:evenVBand="0" w:oddHBand="1" w:evenHBand="0" w:firstRowFirstColumn="0" w:firstRowLastColumn="0" w:lastRowFirstColumn="0" w:lastRowLastColumn="0"/>
            </w:pPr>
            <w:r w:rsidRPr="00166922">
              <w:t>46.841107</w:t>
            </w:r>
          </w:p>
        </w:tc>
        <w:tc>
          <w:tcPr>
            <w:tcW w:w="0" w:type="auto"/>
            <w:hideMark/>
          </w:tcPr>
          <w:p w14:paraId="5E797CBF" w14:textId="77777777" w:rsidR="00166922" w:rsidRPr="00166922" w:rsidRDefault="00166922" w:rsidP="0008364F">
            <w:pPr>
              <w:cnfStyle w:val="000000100000" w:firstRow="0" w:lastRow="0" w:firstColumn="0" w:lastColumn="0" w:oddVBand="0" w:evenVBand="0" w:oddHBand="1" w:evenHBand="0" w:firstRowFirstColumn="0" w:firstRowLastColumn="0" w:lastRowFirstColumn="0" w:lastRowLastColumn="0"/>
            </w:pPr>
            <w:r w:rsidRPr="00166922">
              <w:t>9.545687</w:t>
            </w:r>
          </w:p>
        </w:tc>
      </w:tr>
      <w:tr w:rsidR="00166922" w:rsidRPr="00166922" w14:paraId="554841A7" w14:textId="77777777" w:rsidTr="00166922">
        <w:tc>
          <w:tcPr>
            <w:cnfStyle w:val="001000000000" w:firstRow="0" w:lastRow="0" w:firstColumn="1" w:lastColumn="0" w:oddVBand="0" w:evenVBand="0" w:oddHBand="0" w:evenHBand="0" w:firstRowFirstColumn="0" w:firstRowLastColumn="0" w:lastRowFirstColumn="0" w:lastRowLastColumn="0"/>
            <w:tcW w:w="0" w:type="auto"/>
            <w:hideMark/>
          </w:tcPr>
          <w:p w14:paraId="06972AE1" w14:textId="77777777" w:rsidR="00166922" w:rsidRPr="00166922" w:rsidRDefault="00166922" w:rsidP="0008364F">
            <w:r w:rsidRPr="00166922">
              <w:t>2</w:t>
            </w:r>
          </w:p>
        </w:tc>
        <w:tc>
          <w:tcPr>
            <w:tcW w:w="0" w:type="auto"/>
            <w:hideMark/>
          </w:tcPr>
          <w:p w14:paraId="7054AEDC" w14:textId="77777777" w:rsidR="00166922" w:rsidRPr="00166922" w:rsidRDefault="00166922" w:rsidP="0008364F">
            <w:pPr>
              <w:cnfStyle w:val="000000000000" w:firstRow="0" w:lastRow="0" w:firstColumn="0" w:lastColumn="0" w:oddVBand="0" w:evenVBand="0" w:oddHBand="0" w:evenHBand="0" w:firstRowFirstColumn="0" w:firstRowLastColumn="0" w:lastRowFirstColumn="0" w:lastRowLastColumn="0"/>
            </w:pPr>
            <w:r w:rsidRPr="00166922">
              <w:t>49.465941</w:t>
            </w:r>
          </w:p>
        </w:tc>
        <w:tc>
          <w:tcPr>
            <w:tcW w:w="0" w:type="auto"/>
            <w:hideMark/>
          </w:tcPr>
          <w:p w14:paraId="7BC525CE" w14:textId="77777777" w:rsidR="00166922" w:rsidRPr="00166922" w:rsidRDefault="00166922" w:rsidP="0008364F">
            <w:pPr>
              <w:cnfStyle w:val="000000000000" w:firstRow="0" w:lastRow="0" w:firstColumn="0" w:lastColumn="0" w:oddVBand="0" w:evenVBand="0" w:oddHBand="0" w:evenHBand="0" w:firstRowFirstColumn="0" w:firstRowLastColumn="0" w:lastRowFirstColumn="0" w:lastRowLastColumn="0"/>
            </w:pPr>
            <w:r w:rsidRPr="00166922">
              <w:t>9.624315</w:t>
            </w:r>
          </w:p>
        </w:tc>
      </w:tr>
      <w:tr w:rsidR="00166922" w:rsidRPr="00166922" w14:paraId="597C7637" w14:textId="77777777" w:rsidTr="0016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0B7A36" w14:textId="77777777" w:rsidR="00166922" w:rsidRPr="00166922" w:rsidRDefault="00166922" w:rsidP="0008364F">
            <w:r w:rsidRPr="00166922">
              <w:t>3</w:t>
            </w:r>
          </w:p>
        </w:tc>
        <w:tc>
          <w:tcPr>
            <w:tcW w:w="0" w:type="auto"/>
            <w:hideMark/>
          </w:tcPr>
          <w:p w14:paraId="635C3B96" w14:textId="77777777" w:rsidR="00166922" w:rsidRPr="00166922" w:rsidRDefault="00166922" w:rsidP="0008364F">
            <w:pPr>
              <w:cnfStyle w:val="000000100000" w:firstRow="0" w:lastRow="0" w:firstColumn="0" w:lastColumn="0" w:oddVBand="0" w:evenVBand="0" w:oddHBand="1" w:evenHBand="0" w:firstRowFirstColumn="0" w:firstRowLastColumn="0" w:lastRowFirstColumn="0" w:lastRowLastColumn="0"/>
            </w:pPr>
            <w:r w:rsidRPr="00166922">
              <w:t>48.962540</w:t>
            </w:r>
          </w:p>
        </w:tc>
        <w:tc>
          <w:tcPr>
            <w:tcW w:w="0" w:type="auto"/>
            <w:hideMark/>
          </w:tcPr>
          <w:p w14:paraId="6466DEC1" w14:textId="77777777" w:rsidR="00166922" w:rsidRPr="00166922" w:rsidRDefault="00166922" w:rsidP="0008364F">
            <w:pPr>
              <w:cnfStyle w:val="000000100000" w:firstRow="0" w:lastRow="0" w:firstColumn="0" w:lastColumn="0" w:oddVBand="0" w:evenVBand="0" w:oddHBand="1" w:evenHBand="0" w:firstRowFirstColumn="0" w:firstRowLastColumn="0" w:lastRowFirstColumn="0" w:lastRowLastColumn="0"/>
            </w:pPr>
            <w:r w:rsidRPr="00166922">
              <w:t>10.118584</w:t>
            </w:r>
          </w:p>
        </w:tc>
      </w:tr>
      <w:tr w:rsidR="00166922" w:rsidRPr="00166922" w14:paraId="22EADE75" w14:textId="77777777" w:rsidTr="00166922">
        <w:tc>
          <w:tcPr>
            <w:cnfStyle w:val="001000000000" w:firstRow="0" w:lastRow="0" w:firstColumn="1" w:lastColumn="0" w:oddVBand="0" w:evenVBand="0" w:oddHBand="0" w:evenHBand="0" w:firstRowFirstColumn="0" w:firstRowLastColumn="0" w:lastRowFirstColumn="0" w:lastRowLastColumn="0"/>
            <w:tcW w:w="0" w:type="auto"/>
            <w:hideMark/>
          </w:tcPr>
          <w:p w14:paraId="16D00F99" w14:textId="77777777" w:rsidR="00166922" w:rsidRPr="00166922" w:rsidRDefault="00166922" w:rsidP="0008364F">
            <w:r w:rsidRPr="00166922">
              <w:t>4</w:t>
            </w:r>
          </w:p>
        </w:tc>
        <w:tc>
          <w:tcPr>
            <w:tcW w:w="0" w:type="auto"/>
            <w:hideMark/>
          </w:tcPr>
          <w:p w14:paraId="46F31E79" w14:textId="77777777" w:rsidR="00166922" w:rsidRPr="00166922" w:rsidRDefault="00166922" w:rsidP="0008364F">
            <w:pPr>
              <w:cnfStyle w:val="000000000000" w:firstRow="0" w:lastRow="0" w:firstColumn="0" w:lastColumn="0" w:oddVBand="0" w:evenVBand="0" w:oddHBand="0" w:evenHBand="0" w:firstRowFirstColumn="0" w:firstRowLastColumn="0" w:lastRowFirstColumn="0" w:lastRowLastColumn="0"/>
            </w:pPr>
            <w:r w:rsidRPr="00166922">
              <w:t>53.765572</w:t>
            </w:r>
          </w:p>
        </w:tc>
        <w:tc>
          <w:tcPr>
            <w:tcW w:w="0" w:type="auto"/>
            <w:hideMark/>
          </w:tcPr>
          <w:p w14:paraId="77E4E324" w14:textId="77777777" w:rsidR="00166922" w:rsidRPr="00166922" w:rsidRDefault="00166922" w:rsidP="0008364F">
            <w:pPr>
              <w:cnfStyle w:val="000000000000" w:firstRow="0" w:lastRow="0" w:firstColumn="0" w:lastColumn="0" w:oddVBand="0" w:evenVBand="0" w:oddHBand="0" w:evenHBand="0" w:firstRowFirstColumn="0" w:firstRowLastColumn="0" w:lastRowFirstColumn="0" w:lastRowLastColumn="0"/>
            </w:pPr>
            <w:r w:rsidRPr="00166922">
              <w:t>10.823320</w:t>
            </w:r>
          </w:p>
        </w:tc>
      </w:tr>
    </w:tbl>
    <w:p w14:paraId="5CF375A8" w14:textId="77777777" w:rsidR="006B50BF" w:rsidRDefault="006B50BF" w:rsidP="0008364F"/>
    <w:p w14:paraId="21FF9573" w14:textId="77777777" w:rsidR="006B50BF" w:rsidRPr="00D81C5B" w:rsidRDefault="006B50BF" w:rsidP="0008364F"/>
    <w:p w14:paraId="19E9555F" w14:textId="77777777" w:rsidR="00D81C5B" w:rsidRDefault="00D81C5B" w:rsidP="0008364F">
      <w:pPr>
        <w:pStyle w:val="ListParagraph"/>
        <w:numPr>
          <w:ilvl w:val="0"/>
          <w:numId w:val="17"/>
        </w:numPr>
      </w:pPr>
      <w:r w:rsidRPr="00D81C5B">
        <w:t xml:space="preserve">To further assess mean age and stage, select Inference and Hypothesis testing using ANOVA. </w:t>
      </w:r>
      <w:bookmarkStart w:id="15" w:name="OLE_LINK25"/>
      <w:bookmarkStart w:id="16" w:name="OLE_LINK26"/>
      <w:r w:rsidRPr="00D81C5B">
        <w:t>Interpret the result of the ANOVA F-test that is shown in the output.</w:t>
      </w:r>
      <w:bookmarkEnd w:id="15"/>
      <w:bookmarkEnd w:id="16"/>
    </w:p>
    <w:p w14:paraId="78F45E8C" w14:textId="77777777" w:rsidR="006B50BF" w:rsidRDefault="006B50BF" w:rsidP="0008364F"/>
    <w:p w14:paraId="2F0402D4" w14:textId="5A60350A" w:rsidR="00111F31" w:rsidRDefault="00111F31" w:rsidP="0008364F">
      <w:pPr>
        <w:pStyle w:val="Caption"/>
      </w:pPr>
      <w:r>
        <w:t xml:space="preserve">Table </w:t>
      </w:r>
      <w:fldSimple w:instr=" SEQ Table \* ARABIC ">
        <w:r w:rsidR="00AB79F4">
          <w:rPr>
            <w:noProof/>
          </w:rPr>
          <w:t>6</w:t>
        </w:r>
      </w:fldSimple>
      <w:r>
        <w:t xml:space="preserve"> ANOVA F-test Results on RStudio</w:t>
      </w:r>
    </w:p>
    <w:tbl>
      <w:tblPr>
        <w:tblStyle w:val="PlainTable5"/>
        <w:tblW w:w="0" w:type="auto"/>
        <w:tblLook w:val="04A0" w:firstRow="1" w:lastRow="0" w:firstColumn="1" w:lastColumn="0" w:noHBand="0" w:noVBand="1"/>
      </w:tblPr>
      <w:tblGrid>
        <w:gridCol w:w="1582"/>
        <w:gridCol w:w="551"/>
        <w:gridCol w:w="875"/>
        <w:gridCol w:w="1001"/>
        <w:gridCol w:w="848"/>
        <w:gridCol w:w="895"/>
      </w:tblGrid>
      <w:tr w:rsidR="0008364F" w:rsidRPr="00111F31" w14:paraId="20A85C8B" w14:textId="77777777" w:rsidTr="00111F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4CF52114" w14:textId="77777777" w:rsidR="00111F31" w:rsidRPr="00111F31" w:rsidRDefault="00111F31" w:rsidP="0008364F">
            <w:r w:rsidRPr="00111F31">
              <w:t>Source</w:t>
            </w:r>
          </w:p>
        </w:tc>
        <w:tc>
          <w:tcPr>
            <w:tcW w:w="0" w:type="auto"/>
            <w:hideMark/>
          </w:tcPr>
          <w:p w14:paraId="7302E5B0" w14:textId="77777777" w:rsidR="00111F31" w:rsidRPr="00111F31" w:rsidRDefault="00111F31" w:rsidP="0008364F">
            <w:pPr>
              <w:cnfStyle w:val="100000000000" w:firstRow="1" w:lastRow="0" w:firstColumn="0" w:lastColumn="0" w:oddVBand="0" w:evenVBand="0" w:oddHBand="0" w:evenHBand="0" w:firstRowFirstColumn="0" w:firstRowLastColumn="0" w:lastRowFirstColumn="0" w:lastRowLastColumn="0"/>
            </w:pPr>
            <w:proofErr w:type="spellStart"/>
            <w:r w:rsidRPr="00111F31">
              <w:t>Df</w:t>
            </w:r>
            <w:proofErr w:type="spellEnd"/>
          </w:p>
        </w:tc>
        <w:tc>
          <w:tcPr>
            <w:tcW w:w="0" w:type="auto"/>
            <w:hideMark/>
          </w:tcPr>
          <w:p w14:paraId="51328094" w14:textId="77777777" w:rsidR="00111F31" w:rsidRPr="00111F31" w:rsidRDefault="00111F31" w:rsidP="0008364F">
            <w:pPr>
              <w:cnfStyle w:val="100000000000" w:firstRow="1" w:lastRow="0" w:firstColumn="0" w:lastColumn="0" w:oddVBand="0" w:evenVBand="0" w:oddHBand="0" w:evenHBand="0" w:firstRowFirstColumn="0" w:firstRowLastColumn="0" w:lastRowFirstColumn="0" w:lastRowLastColumn="0"/>
            </w:pPr>
            <w:r w:rsidRPr="00111F31">
              <w:t xml:space="preserve">Sum </w:t>
            </w:r>
            <w:proofErr w:type="spellStart"/>
            <w:r w:rsidRPr="00111F31">
              <w:t>Sq</w:t>
            </w:r>
            <w:proofErr w:type="spellEnd"/>
          </w:p>
        </w:tc>
        <w:tc>
          <w:tcPr>
            <w:tcW w:w="0" w:type="auto"/>
            <w:hideMark/>
          </w:tcPr>
          <w:p w14:paraId="197BA055" w14:textId="77777777" w:rsidR="00111F31" w:rsidRPr="00111F31" w:rsidRDefault="00111F31" w:rsidP="0008364F">
            <w:pPr>
              <w:cnfStyle w:val="100000000000" w:firstRow="1" w:lastRow="0" w:firstColumn="0" w:lastColumn="0" w:oddVBand="0" w:evenVBand="0" w:oddHBand="0" w:evenHBand="0" w:firstRowFirstColumn="0" w:firstRowLastColumn="0" w:lastRowFirstColumn="0" w:lastRowLastColumn="0"/>
            </w:pPr>
            <w:r w:rsidRPr="00111F31">
              <w:t xml:space="preserve">Mean </w:t>
            </w:r>
            <w:proofErr w:type="spellStart"/>
            <w:r w:rsidRPr="00111F31">
              <w:t>Sq</w:t>
            </w:r>
            <w:proofErr w:type="spellEnd"/>
          </w:p>
        </w:tc>
        <w:tc>
          <w:tcPr>
            <w:tcW w:w="0" w:type="auto"/>
            <w:hideMark/>
          </w:tcPr>
          <w:p w14:paraId="36C2AC4E" w14:textId="77777777" w:rsidR="00111F31" w:rsidRPr="00111F31" w:rsidRDefault="00111F31" w:rsidP="0008364F">
            <w:pPr>
              <w:cnfStyle w:val="100000000000" w:firstRow="1" w:lastRow="0" w:firstColumn="0" w:lastColumn="0" w:oddVBand="0" w:evenVBand="0" w:oddHBand="0" w:evenHBand="0" w:firstRowFirstColumn="0" w:firstRowLastColumn="0" w:lastRowFirstColumn="0" w:lastRowLastColumn="0"/>
            </w:pPr>
            <w:r w:rsidRPr="00111F31">
              <w:t>F value</w:t>
            </w:r>
          </w:p>
        </w:tc>
        <w:tc>
          <w:tcPr>
            <w:tcW w:w="0" w:type="auto"/>
            <w:hideMark/>
          </w:tcPr>
          <w:p w14:paraId="6558F47D" w14:textId="77777777" w:rsidR="00111F31" w:rsidRPr="00111F31" w:rsidRDefault="00111F31" w:rsidP="0008364F">
            <w:pPr>
              <w:cnfStyle w:val="100000000000" w:firstRow="1" w:lastRow="0" w:firstColumn="0" w:lastColumn="0" w:oddVBand="0" w:evenVBand="0" w:oddHBand="0" w:evenHBand="0" w:firstRowFirstColumn="0" w:firstRowLastColumn="0" w:lastRowFirstColumn="0" w:lastRowLastColumn="0"/>
            </w:pPr>
            <w:proofErr w:type="spellStart"/>
            <w:r w:rsidRPr="00111F31">
              <w:t>Pr</w:t>
            </w:r>
            <w:proofErr w:type="spellEnd"/>
            <w:r w:rsidRPr="00111F31">
              <w:t>(&gt;F)</w:t>
            </w:r>
          </w:p>
        </w:tc>
      </w:tr>
      <w:tr w:rsidR="0008364F" w:rsidRPr="00111F31" w14:paraId="6B41A64F" w14:textId="77777777" w:rsidTr="0011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F30102" w14:textId="77777777" w:rsidR="00111F31" w:rsidRPr="00111F31" w:rsidRDefault="00111F31" w:rsidP="0008364F">
            <w:proofErr w:type="spellStart"/>
            <w:r w:rsidRPr="00111F31">
              <w:t>stage_category</w:t>
            </w:r>
            <w:proofErr w:type="spellEnd"/>
          </w:p>
        </w:tc>
        <w:tc>
          <w:tcPr>
            <w:tcW w:w="0" w:type="auto"/>
            <w:hideMark/>
          </w:tcPr>
          <w:p w14:paraId="067A92A1" w14:textId="77777777" w:rsidR="00111F31" w:rsidRPr="00111F31" w:rsidRDefault="00111F31" w:rsidP="0008364F">
            <w:pPr>
              <w:cnfStyle w:val="000000100000" w:firstRow="0" w:lastRow="0" w:firstColumn="0" w:lastColumn="0" w:oddVBand="0" w:evenVBand="0" w:oddHBand="1" w:evenHBand="0" w:firstRowFirstColumn="0" w:firstRowLastColumn="0" w:lastRowFirstColumn="0" w:lastRowLastColumn="0"/>
            </w:pPr>
            <w:r w:rsidRPr="00111F31">
              <w:t>3</w:t>
            </w:r>
          </w:p>
        </w:tc>
        <w:tc>
          <w:tcPr>
            <w:tcW w:w="0" w:type="auto"/>
            <w:hideMark/>
          </w:tcPr>
          <w:p w14:paraId="2757E95B" w14:textId="77777777" w:rsidR="00111F31" w:rsidRPr="00111F31" w:rsidRDefault="00111F31" w:rsidP="0008364F">
            <w:pPr>
              <w:cnfStyle w:val="000000100000" w:firstRow="0" w:lastRow="0" w:firstColumn="0" w:lastColumn="0" w:oddVBand="0" w:evenVBand="0" w:oddHBand="1" w:evenHBand="0" w:firstRowFirstColumn="0" w:firstRowLastColumn="0" w:lastRowFirstColumn="0" w:lastRowLastColumn="0"/>
            </w:pPr>
            <w:r w:rsidRPr="00111F31">
              <w:t>2273</w:t>
            </w:r>
          </w:p>
        </w:tc>
        <w:tc>
          <w:tcPr>
            <w:tcW w:w="0" w:type="auto"/>
            <w:hideMark/>
          </w:tcPr>
          <w:p w14:paraId="72A00ABE" w14:textId="77777777" w:rsidR="00111F31" w:rsidRPr="00111F31" w:rsidRDefault="00111F31" w:rsidP="0008364F">
            <w:pPr>
              <w:cnfStyle w:val="000000100000" w:firstRow="0" w:lastRow="0" w:firstColumn="0" w:lastColumn="0" w:oddVBand="0" w:evenVBand="0" w:oddHBand="1" w:evenHBand="0" w:firstRowFirstColumn="0" w:firstRowLastColumn="0" w:lastRowFirstColumn="0" w:lastRowLastColumn="0"/>
            </w:pPr>
            <w:r w:rsidRPr="00111F31">
              <w:t>757.6</w:t>
            </w:r>
          </w:p>
        </w:tc>
        <w:tc>
          <w:tcPr>
            <w:tcW w:w="0" w:type="auto"/>
            <w:hideMark/>
          </w:tcPr>
          <w:p w14:paraId="00C90E31" w14:textId="77777777" w:rsidR="00111F31" w:rsidRPr="00111F31" w:rsidRDefault="00111F31" w:rsidP="0008364F">
            <w:pPr>
              <w:cnfStyle w:val="000000100000" w:firstRow="0" w:lastRow="0" w:firstColumn="0" w:lastColumn="0" w:oddVBand="0" w:evenVBand="0" w:oddHBand="1" w:evenHBand="0" w:firstRowFirstColumn="0" w:firstRowLastColumn="0" w:lastRowFirstColumn="0" w:lastRowLastColumn="0"/>
            </w:pPr>
            <w:r w:rsidRPr="00111F31">
              <w:t>7.227</w:t>
            </w:r>
          </w:p>
        </w:tc>
        <w:tc>
          <w:tcPr>
            <w:tcW w:w="0" w:type="auto"/>
            <w:hideMark/>
          </w:tcPr>
          <w:p w14:paraId="3C322852" w14:textId="77777777" w:rsidR="00111F31" w:rsidRPr="00111F31" w:rsidRDefault="00111F31" w:rsidP="0008364F">
            <w:pPr>
              <w:cnfStyle w:val="000000100000" w:firstRow="0" w:lastRow="0" w:firstColumn="0" w:lastColumn="0" w:oddVBand="0" w:evenVBand="0" w:oddHBand="1" w:evenHBand="0" w:firstRowFirstColumn="0" w:firstRowLastColumn="0" w:lastRowFirstColumn="0" w:lastRowLastColumn="0"/>
            </w:pPr>
            <w:r w:rsidRPr="00111F31">
              <w:t>9.8e-05</w:t>
            </w:r>
          </w:p>
        </w:tc>
      </w:tr>
      <w:tr w:rsidR="00111F31" w:rsidRPr="00111F31" w14:paraId="41D7D2B4" w14:textId="77777777" w:rsidTr="00111F31">
        <w:tc>
          <w:tcPr>
            <w:cnfStyle w:val="001000000000" w:firstRow="0" w:lastRow="0" w:firstColumn="1" w:lastColumn="0" w:oddVBand="0" w:evenVBand="0" w:oddHBand="0" w:evenHBand="0" w:firstRowFirstColumn="0" w:firstRowLastColumn="0" w:lastRowFirstColumn="0" w:lastRowLastColumn="0"/>
            <w:tcW w:w="0" w:type="auto"/>
            <w:hideMark/>
          </w:tcPr>
          <w:p w14:paraId="509605CE" w14:textId="77777777" w:rsidR="00111F31" w:rsidRPr="00111F31" w:rsidRDefault="00111F31" w:rsidP="0008364F">
            <w:r w:rsidRPr="00111F31">
              <w:t>Residuals</w:t>
            </w:r>
          </w:p>
        </w:tc>
        <w:tc>
          <w:tcPr>
            <w:tcW w:w="0" w:type="auto"/>
            <w:hideMark/>
          </w:tcPr>
          <w:p w14:paraId="26699943" w14:textId="77777777" w:rsidR="00111F31" w:rsidRPr="00111F31" w:rsidRDefault="00111F31" w:rsidP="0008364F">
            <w:pPr>
              <w:cnfStyle w:val="000000000000" w:firstRow="0" w:lastRow="0" w:firstColumn="0" w:lastColumn="0" w:oddVBand="0" w:evenVBand="0" w:oddHBand="0" w:evenHBand="0" w:firstRowFirstColumn="0" w:firstRowLastColumn="0" w:lastRowFirstColumn="0" w:lastRowLastColumn="0"/>
            </w:pPr>
            <w:r w:rsidRPr="00111F31">
              <w:t>408</w:t>
            </w:r>
          </w:p>
        </w:tc>
        <w:tc>
          <w:tcPr>
            <w:tcW w:w="0" w:type="auto"/>
            <w:hideMark/>
          </w:tcPr>
          <w:p w14:paraId="3C29689F" w14:textId="77777777" w:rsidR="00111F31" w:rsidRPr="00111F31" w:rsidRDefault="00111F31" w:rsidP="0008364F">
            <w:pPr>
              <w:cnfStyle w:val="000000000000" w:firstRow="0" w:lastRow="0" w:firstColumn="0" w:lastColumn="0" w:oddVBand="0" w:evenVBand="0" w:oddHBand="0" w:evenHBand="0" w:firstRowFirstColumn="0" w:firstRowLastColumn="0" w:lastRowFirstColumn="0" w:lastRowLastColumn="0"/>
            </w:pPr>
            <w:r w:rsidRPr="00111F31">
              <w:t>42771</w:t>
            </w:r>
          </w:p>
        </w:tc>
        <w:tc>
          <w:tcPr>
            <w:tcW w:w="0" w:type="auto"/>
            <w:hideMark/>
          </w:tcPr>
          <w:p w14:paraId="1B9F67F7" w14:textId="77777777" w:rsidR="00111F31" w:rsidRPr="00111F31" w:rsidRDefault="00111F31" w:rsidP="0008364F">
            <w:pPr>
              <w:cnfStyle w:val="000000000000" w:firstRow="0" w:lastRow="0" w:firstColumn="0" w:lastColumn="0" w:oddVBand="0" w:evenVBand="0" w:oddHBand="0" w:evenHBand="0" w:firstRowFirstColumn="0" w:firstRowLastColumn="0" w:lastRowFirstColumn="0" w:lastRowLastColumn="0"/>
            </w:pPr>
            <w:r w:rsidRPr="00111F31">
              <w:t>104.8</w:t>
            </w:r>
          </w:p>
        </w:tc>
        <w:tc>
          <w:tcPr>
            <w:tcW w:w="0" w:type="auto"/>
            <w:hideMark/>
          </w:tcPr>
          <w:p w14:paraId="4D643E27" w14:textId="77777777" w:rsidR="00111F31" w:rsidRPr="00111F31" w:rsidRDefault="00111F31" w:rsidP="0008364F">
            <w:pPr>
              <w:cnfStyle w:val="000000000000" w:firstRow="0" w:lastRow="0" w:firstColumn="0" w:lastColumn="0" w:oddVBand="0" w:evenVBand="0" w:oddHBand="0" w:evenHBand="0" w:firstRowFirstColumn="0" w:firstRowLastColumn="0" w:lastRowFirstColumn="0" w:lastRowLastColumn="0"/>
            </w:pPr>
          </w:p>
        </w:tc>
        <w:tc>
          <w:tcPr>
            <w:tcW w:w="0" w:type="auto"/>
            <w:hideMark/>
          </w:tcPr>
          <w:p w14:paraId="19B14CB1" w14:textId="77777777" w:rsidR="00111F31" w:rsidRPr="00111F31" w:rsidRDefault="00111F31" w:rsidP="0008364F">
            <w:pPr>
              <w:cnfStyle w:val="000000000000" w:firstRow="0" w:lastRow="0" w:firstColumn="0" w:lastColumn="0" w:oddVBand="0" w:evenVBand="0" w:oddHBand="0" w:evenHBand="0" w:firstRowFirstColumn="0" w:firstRowLastColumn="0" w:lastRowFirstColumn="0" w:lastRowLastColumn="0"/>
            </w:pPr>
          </w:p>
        </w:tc>
      </w:tr>
    </w:tbl>
    <w:p w14:paraId="24B85706" w14:textId="77777777" w:rsidR="00111F31" w:rsidRDefault="00111F31" w:rsidP="0008364F"/>
    <w:p w14:paraId="3AEFF9B6" w14:textId="77777777" w:rsidR="00111F31" w:rsidRDefault="00111F31" w:rsidP="0008364F"/>
    <w:p w14:paraId="5AA456E6" w14:textId="7728F018" w:rsidR="00111F31" w:rsidRDefault="008013E7" w:rsidP="0008364F">
      <w:r w:rsidRPr="008013E7">
        <w:t>The ANOVA F-test results show a statistically significant difference in mean age across different stages of the disease. The F-statistic is 7.227 with a p-value of 9.8e-05, indicating that there is strong evidence to reject the null hypothesis that the mean ages of individuals in all disease stages are equal. In other words, at least one stage differs significantly in terms of mean age from the others. This suggests that disease stage plays a significant role in influencing the mean age of individuals in the study. Further post-hoc tests should be conducted to identify which specific stage(s) differ from the others in terms of mean age. Additionally, it's worth noting that 6 observations were deleted due to missing data, which may have impacted the analysis.</w:t>
      </w:r>
    </w:p>
    <w:p w14:paraId="2C47AB4D" w14:textId="2F8C2361" w:rsidR="006B50BF" w:rsidRPr="00D81C5B" w:rsidRDefault="00111F31" w:rsidP="0008364F">
      <w:r>
        <w:br w:type="page"/>
      </w:r>
    </w:p>
    <w:p w14:paraId="6DF024B6" w14:textId="3CDD190F" w:rsidR="00AB79F4" w:rsidRDefault="00D81C5B" w:rsidP="0008364F">
      <w:pPr>
        <w:pStyle w:val="ListParagraph"/>
        <w:numPr>
          <w:ilvl w:val="0"/>
          <w:numId w:val="17"/>
        </w:numPr>
      </w:pPr>
      <w:r w:rsidRPr="006B50BF">
        <w:rPr>
          <w:strike/>
        </w:rPr>
        <w:t xml:space="preserve">One of the results in the output in </w:t>
      </w:r>
      <w:proofErr w:type="spellStart"/>
      <w:r w:rsidRPr="006B50BF">
        <w:rPr>
          <w:strike/>
        </w:rPr>
        <w:t>iNZight</w:t>
      </w:r>
      <w:proofErr w:type="spellEnd"/>
      <w:r w:rsidRPr="006B50BF">
        <w:rPr>
          <w:strike/>
        </w:rPr>
        <w:t xml:space="preserve"> shows the difference in mean age of people in stage 3 with those in stage 4</w:t>
      </w:r>
      <w:r w:rsidRPr="00D81C5B">
        <w:t>. Report the findings of that analysis.</w:t>
      </w:r>
      <w:r w:rsidRPr="00D81C5B">
        <w:br/>
        <w:t xml:space="preserve">If you are </w:t>
      </w:r>
      <w:r w:rsidRPr="006B50BF">
        <w:rPr>
          <w:b/>
          <w:bCs/>
          <w:u w:val="single"/>
        </w:rPr>
        <w:t xml:space="preserve">not using </w:t>
      </w:r>
      <w:proofErr w:type="spellStart"/>
      <w:r w:rsidRPr="006B50BF">
        <w:rPr>
          <w:b/>
          <w:bCs/>
          <w:u w:val="single"/>
        </w:rPr>
        <w:t>iNZight</w:t>
      </w:r>
      <w:proofErr w:type="spellEnd"/>
      <w:r w:rsidRPr="006B50BF">
        <w:rPr>
          <w:b/>
          <w:bCs/>
          <w:u w:val="single"/>
        </w:rPr>
        <w:t xml:space="preserve"> software</w:t>
      </w:r>
      <w:bookmarkStart w:id="17" w:name="OLE_LINK31"/>
      <w:bookmarkStart w:id="18" w:name="OLE_LINK32"/>
      <w:r w:rsidRPr="00D81C5B">
        <w:t xml:space="preserve">, assess the paired differences in means, paste the output you get, and </w:t>
      </w:r>
      <w:bookmarkStart w:id="19" w:name="OLE_LINK27"/>
      <w:bookmarkStart w:id="20" w:name="OLE_LINK28"/>
      <w:r w:rsidRPr="00D81C5B">
        <w:t xml:space="preserve">report the findings of </w:t>
      </w:r>
      <w:bookmarkStart w:id="21" w:name="OLE_LINK35"/>
      <w:bookmarkStart w:id="22" w:name="OLE_LINK36"/>
      <w:r w:rsidRPr="00D81C5B">
        <w:t xml:space="preserve">the difference </w:t>
      </w:r>
      <w:bookmarkEnd w:id="19"/>
      <w:bookmarkEnd w:id="20"/>
      <w:r w:rsidRPr="00D81C5B">
        <w:t>in mean age of people in stage 3 with those in stage 4.</w:t>
      </w:r>
      <w:bookmarkEnd w:id="17"/>
      <w:bookmarkEnd w:id="18"/>
    </w:p>
    <w:p w14:paraId="30407E69" w14:textId="77777777" w:rsidR="00F462BA" w:rsidRDefault="00F462BA" w:rsidP="00F462BA"/>
    <w:bookmarkEnd w:id="21"/>
    <w:bookmarkEnd w:id="22"/>
    <w:p w14:paraId="55F3859C" w14:textId="17A0F78C" w:rsidR="00AB79F4" w:rsidRDefault="00AB1384" w:rsidP="0008364F">
      <w:r w:rsidRPr="00AB1384">
        <w:t>Tukey multiple comparisons is a statistical method used to compare the difference in mean age between two groups, specifically in this case, people in stage 3 and stage 4. This method is chosen because it allows for the comparison of multiple groups while controlling for the family-wise error rate (FWER) (</w:t>
      </w:r>
      <w:proofErr w:type="spellStart"/>
      <w:r w:rsidRPr="00AB1384">
        <w:t>Bretz</w:t>
      </w:r>
      <w:proofErr w:type="spellEnd"/>
      <w:r w:rsidRPr="00AB1384">
        <w:t xml:space="preserve"> et al., 2016).</w:t>
      </w:r>
      <w:r w:rsidR="00F63F77">
        <w:t xml:space="preserve"> T</w:t>
      </w:r>
      <w:r w:rsidR="00F63F77" w:rsidRPr="00F63F77">
        <w:t>he FWER is the probability of making at least one Type I error (rejecting a true null hypothesis) when conducting multiple hypothesis tests.</w:t>
      </w:r>
    </w:p>
    <w:p w14:paraId="235652A2" w14:textId="77777777" w:rsidR="00AB1384" w:rsidRPr="00AB79F4" w:rsidRDefault="00AB1384" w:rsidP="0008364F"/>
    <w:p w14:paraId="01325965" w14:textId="029A9AD5" w:rsidR="00AB79F4" w:rsidRDefault="00AB79F4" w:rsidP="0008364F">
      <w:pPr>
        <w:pStyle w:val="Caption"/>
      </w:pPr>
      <w:r>
        <w:t xml:space="preserve">Table </w:t>
      </w:r>
      <w:fldSimple w:instr=" SEQ Table \* ARABIC ">
        <w:r>
          <w:rPr>
            <w:noProof/>
          </w:rPr>
          <w:t>7</w:t>
        </w:r>
      </w:fldSimple>
      <w:r>
        <w:t xml:space="preserve"> </w:t>
      </w:r>
      <w:r w:rsidRPr="00015341">
        <w:t xml:space="preserve">Table for </w:t>
      </w:r>
      <w:bookmarkStart w:id="23" w:name="OLE_LINK33"/>
      <w:bookmarkStart w:id="24" w:name="OLE_LINK34"/>
      <w:r w:rsidRPr="00015341">
        <w:t xml:space="preserve">Tukey multiple comparisons </w:t>
      </w:r>
      <w:bookmarkEnd w:id="23"/>
      <w:bookmarkEnd w:id="24"/>
      <w:r w:rsidRPr="00015341">
        <w:t>of means</w:t>
      </w:r>
      <w:r w:rsidR="0008364F">
        <w:t xml:space="preserve">. </w:t>
      </w:r>
    </w:p>
    <w:tbl>
      <w:tblPr>
        <w:tblStyle w:val="PlainTable5"/>
        <w:tblW w:w="0" w:type="auto"/>
        <w:tblLook w:val="04A0" w:firstRow="1" w:lastRow="0" w:firstColumn="1" w:lastColumn="0" w:noHBand="0" w:noVBand="1"/>
      </w:tblPr>
      <w:tblGrid>
        <w:gridCol w:w="1270"/>
        <w:gridCol w:w="1231"/>
        <w:gridCol w:w="1365"/>
        <w:gridCol w:w="1370"/>
        <w:gridCol w:w="1164"/>
      </w:tblGrid>
      <w:tr w:rsidR="00AB79F4" w:rsidRPr="00AB79F4" w14:paraId="1A9C5CC5" w14:textId="77777777" w:rsidTr="00AB79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0BD51EE" w14:textId="77777777" w:rsidR="00AB79F4" w:rsidRPr="00AB79F4" w:rsidRDefault="00AB79F4" w:rsidP="0008364F">
            <w:bookmarkStart w:id="25" w:name="_Hlk148941810"/>
            <w:r w:rsidRPr="00AB79F4">
              <w:t>Comparison</w:t>
            </w:r>
          </w:p>
        </w:tc>
        <w:tc>
          <w:tcPr>
            <w:tcW w:w="0" w:type="auto"/>
            <w:hideMark/>
          </w:tcPr>
          <w:p w14:paraId="69FCDC05" w14:textId="77777777" w:rsidR="00AB79F4" w:rsidRPr="00AB79F4" w:rsidRDefault="00AB79F4" w:rsidP="0008364F">
            <w:pPr>
              <w:cnfStyle w:val="100000000000" w:firstRow="1" w:lastRow="0" w:firstColumn="0" w:lastColumn="0" w:oddVBand="0" w:evenVBand="0" w:oddHBand="0" w:evenHBand="0" w:firstRowFirstColumn="0" w:firstRowLastColumn="0" w:lastRowFirstColumn="0" w:lastRowLastColumn="0"/>
            </w:pPr>
            <w:r w:rsidRPr="00AB79F4">
              <w:t>Difference</w:t>
            </w:r>
          </w:p>
        </w:tc>
        <w:tc>
          <w:tcPr>
            <w:tcW w:w="0" w:type="auto"/>
            <w:hideMark/>
          </w:tcPr>
          <w:p w14:paraId="24918D60" w14:textId="77777777" w:rsidR="00AB79F4" w:rsidRPr="00AB79F4" w:rsidRDefault="00AB79F4" w:rsidP="0008364F">
            <w:pPr>
              <w:cnfStyle w:val="100000000000" w:firstRow="1" w:lastRow="0" w:firstColumn="0" w:lastColumn="0" w:oddVBand="0" w:evenVBand="0" w:oddHBand="0" w:evenHBand="0" w:firstRowFirstColumn="0" w:firstRowLastColumn="0" w:lastRowFirstColumn="0" w:lastRowLastColumn="0"/>
            </w:pPr>
            <w:r w:rsidRPr="00AB79F4">
              <w:t>Lower Bound</w:t>
            </w:r>
          </w:p>
        </w:tc>
        <w:tc>
          <w:tcPr>
            <w:tcW w:w="0" w:type="auto"/>
            <w:hideMark/>
          </w:tcPr>
          <w:p w14:paraId="7EE96261" w14:textId="77777777" w:rsidR="00AB79F4" w:rsidRPr="00AB79F4" w:rsidRDefault="00AB79F4" w:rsidP="0008364F">
            <w:pPr>
              <w:cnfStyle w:val="100000000000" w:firstRow="1" w:lastRow="0" w:firstColumn="0" w:lastColumn="0" w:oddVBand="0" w:evenVBand="0" w:oddHBand="0" w:evenHBand="0" w:firstRowFirstColumn="0" w:firstRowLastColumn="0" w:lastRowFirstColumn="0" w:lastRowLastColumn="0"/>
            </w:pPr>
            <w:r w:rsidRPr="00AB79F4">
              <w:t>Upper Bound</w:t>
            </w:r>
          </w:p>
        </w:tc>
        <w:tc>
          <w:tcPr>
            <w:tcW w:w="0" w:type="auto"/>
            <w:hideMark/>
          </w:tcPr>
          <w:p w14:paraId="5A702084" w14:textId="77777777" w:rsidR="00AB79F4" w:rsidRPr="00AB79F4" w:rsidRDefault="00AB79F4" w:rsidP="0008364F">
            <w:pPr>
              <w:cnfStyle w:val="100000000000" w:firstRow="1" w:lastRow="0" w:firstColumn="0" w:lastColumn="0" w:oddVBand="0" w:evenVBand="0" w:oddHBand="0" w:evenHBand="0" w:firstRowFirstColumn="0" w:firstRowLastColumn="0" w:lastRowFirstColumn="0" w:lastRowLastColumn="0"/>
            </w:pPr>
            <w:r w:rsidRPr="00AB79F4">
              <w:t>p-value</w:t>
            </w:r>
          </w:p>
        </w:tc>
      </w:tr>
      <w:tr w:rsidR="00AB79F4" w:rsidRPr="00AB79F4" w14:paraId="457BECE1" w14:textId="77777777" w:rsidTr="00AB7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9FABDB" w14:textId="77777777" w:rsidR="00AB79F4" w:rsidRPr="00AB79F4" w:rsidRDefault="00AB79F4" w:rsidP="0008364F">
            <w:r w:rsidRPr="00AB79F4">
              <w:t>2-1</w:t>
            </w:r>
          </w:p>
        </w:tc>
        <w:tc>
          <w:tcPr>
            <w:tcW w:w="0" w:type="auto"/>
            <w:hideMark/>
          </w:tcPr>
          <w:p w14:paraId="3790FCE6" w14:textId="77777777" w:rsidR="00AB79F4" w:rsidRPr="00AB79F4" w:rsidRDefault="00AB79F4" w:rsidP="0008364F">
            <w:pPr>
              <w:cnfStyle w:val="000000100000" w:firstRow="0" w:lastRow="0" w:firstColumn="0" w:lastColumn="0" w:oddVBand="0" w:evenVBand="0" w:oddHBand="1" w:evenHBand="0" w:firstRowFirstColumn="0" w:firstRowLastColumn="0" w:lastRowFirstColumn="0" w:lastRowLastColumn="0"/>
            </w:pPr>
            <w:r w:rsidRPr="00AB79F4">
              <w:t>2.6248337</w:t>
            </w:r>
          </w:p>
        </w:tc>
        <w:tc>
          <w:tcPr>
            <w:tcW w:w="0" w:type="auto"/>
            <w:hideMark/>
          </w:tcPr>
          <w:p w14:paraId="5042E5A3" w14:textId="77777777" w:rsidR="00AB79F4" w:rsidRPr="00AB79F4" w:rsidRDefault="00AB79F4" w:rsidP="0008364F">
            <w:pPr>
              <w:cnfStyle w:val="000000100000" w:firstRow="0" w:lastRow="0" w:firstColumn="0" w:lastColumn="0" w:oddVBand="0" w:evenVBand="0" w:oddHBand="1" w:evenHBand="0" w:firstRowFirstColumn="0" w:firstRowLastColumn="0" w:lastRowFirstColumn="0" w:lastRowLastColumn="0"/>
            </w:pPr>
            <w:r w:rsidRPr="00AB79F4">
              <w:t>-3.7627804</w:t>
            </w:r>
          </w:p>
        </w:tc>
        <w:tc>
          <w:tcPr>
            <w:tcW w:w="0" w:type="auto"/>
            <w:hideMark/>
          </w:tcPr>
          <w:p w14:paraId="31706F23" w14:textId="77777777" w:rsidR="00AB79F4" w:rsidRPr="00AB79F4" w:rsidRDefault="00AB79F4" w:rsidP="0008364F">
            <w:pPr>
              <w:cnfStyle w:val="000000100000" w:firstRow="0" w:lastRow="0" w:firstColumn="0" w:lastColumn="0" w:oddVBand="0" w:evenVBand="0" w:oddHBand="1" w:evenHBand="0" w:firstRowFirstColumn="0" w:firstRowLastColumn="0" w:lastRowFirstColumn="0" w:lastRowLastColumn="0"/>
            </w:pPr>
            <w:r w:rsidRPr="00AB79F4">
              <w:t>9.012448</w:t>
            </w:r>
          </w:p>
        </w:tc>
        <w:tc>
          <w:tcPr>
            <w:tcW w:w="0" w:type="auto"/>
            <w:hideMark/>
          </w:tcPr>
          <w:p w14:paraId="41647226" w14:textId="77777777" w:rsidR="00AB79F4" w:rsidRPr="00AB79F4" w:rsidRDefault="00AB79F4" w:rsidP="0008364F">
            <w:pPr>
              <w:cnfStyle w:val="000000100000" w:firstRow="0" w:lastRow="0" w:firstColumn="0" w:lastColumn="0" w:oddVBand="0" w:evenVBand="0" w:oddHBand="1" w:evenHBand="0" w:firstRowFirstColumn="0" w:firstRowLastColumn="0" w:lastRowFirstColumn="0" w:lastRowLastColumn="0"/>
            </w:pPr>
            <w:r w:rsidRPr="00AB79F4">
              <w:t>0.7140310</w:t>
            </w:r>
          </w:p>
        </w:tc>
      </w:tr>
      <w:tr w:rsidR="00AB79F4" w:rsidRPr="00AB79F4" w14:paraId="08790F81" w14:textId="77777777" w:rsidTr="00AB79F4">
        <w:tc>
          <w:tcPr>
            <w:cnfStyle w:val="001000000000" w:firstRow="0" w:lastRow="0" w:firstColumn="1" w:lastColumn="0" w:oddVBand="0" w:evenVBand="0" w:oddHBand="0" w:evenHBand="0" w:firstRowFirstColumn="0" w:firstRowLastColumn="0" w:lastRowFirstColumn="0" w:lastRowLastColumn="0"/>
            <w:tcW w:w="0" w:type="auto"/>
            <w:hideMark/>
          </w:tcPr>
          <w:p w14:paraId="3E3B3BBF" w14:textId="77777777" w:rsidR="00AB79F4" w:rsidRPr="00AB79F4" w:rsidRDefault="00AB79F4" w:rsidP="0008364F">
            <w:r w:rsidRPr="00AB79F4">
              <w:t>3-1</w:t>
            </w:r>
          </w:p>
        </w:tc>
        <w:tc>
          <w:tcPr>
            <w:tcW w:w="0" w:type="auto"/>
            <w:hideMark/>
          </w:tcPr>
          <w:p w14:paraId="016FD739" w14:textId="77777777" w:rsidR="00AB79F4" w:rsidRPr="00AB79F4" w:rsidRDefault="00AB79F4" w:rsidP="0008364F">
            <w:pPr>
              <w:cnfStyle w:val="000000000000" w:firstRow="0" w:lastRow="0" w:firstColumn="0" w:lastColumn="0" w:oddVBand="0" w:evenVBand="0" w:oddHBand="0" w:evenHBand="0" w:firstRowFirstColumn="0" w:firstRowLastColumn="0" w:lastRowFirstColumn="0" w:lastRowLastColumn="0"/>
            </w:pPr>
            <w:r w:rsidRPr="00AB79F4">
              <w:t>2.1214331</w:t>
            </w:r>
          </w:p>
        </w:tc>
        <w:tc>
          <w:tcPr>
            <w:tcW w:w="0" w:type="auto"/>
            <w:hideMark/>
          </w:tcPr>
          <w:p w14:paraId="3AA0481A" w14:textId="77777777" w:rsidR="00AB79F4" w:rsidRPr="00AB79F4" w:rsidRDefault="00AB79F4" w:rsidP="0008364F">
            <w:pPr>
              <w:cnfStyle w:val="000000000000" w:firstRow="0" w:lastRow="0" w:firstColumn="0" w:lastColumn="0" w:oddVBand="0" w:evenVBand="0" w:oddHBand="0" w:evenHBand="0" w:firstRowFirstColumn="0" w:firstRowLastColumn="0" w:lastRowFirstColumn="0" w:lastRowLastColumn="0"/>
            </w:pPr>
            <w:r w:rsidRPr="00AB79F4">
              <w:t>-4.0201996</w:t>
            </w:r>
          </w:p>
        </w:tc>
        <w:tc>
          <w:tcPr>
            <w:tcW w:w="0" w:type="auto"/>
            <w:hideMark/>
          </w:tcPr>
          <w:p w14:paraId="31FACF3C" w14:textId="77777777" w:rsidR="00AB79F4" w:rsidRPr="00AB79F4" w:rsidRDefault="00AB79F4" w:rsidP="0008364F">
            <w:pPr>
              <w:cnfStyle w:val="000000000000" w:firstRow="0" w:lastRow="0" w:firstColumn="0" w:lastColumn="0" w:oddVBand="0" w:evenVBand="0" w:oddHBand="0" w:evenHBand="0" w:firstRowFirstColumn="0" w:firstRowLastColumn="0" w:lastRowFirstColumn="0" w:lastRowLastColumn="0"/>
            </w:pPr>
            <w:r w:rsidRPr="00AB79F4">
              <w:t>8.263066</w:t>
            </w:r>
          </w:p>
        </w:tc>
        <w:tc>
          <w:tcPr>
            <w:tcW w:w="0" w:type="auto"/>
            <w:hideMark/>
          </w:tcPr>
          <w:p w14:paraId="7DED022A" w14:textId="77777777" w:rsidR="00AB79F4" w:rsidRPr="00AB79F4" w:rsidRDefault="00AB79F4" w:rsidP="0008364F">
            <w:pPr>
              <w:cnfStyle w:val="000000000000" w:firstRow="0" w:lastRow="0" w:firstColumn="0" w:lastColumn="0" w:oddVBand="0" w:evenVBand="0" w:oddHBand="0" w:evenHBand="0" w:firstRowFirstColumn="0" w:firstRowLastColumn="0" w:lastRowFirstColumn="0" w:lastRowLastColumn="0"/>
            </w:pPr>
            <w:r w:rsidRPr="00AB79F4">
              <w:t>0.8095151</w:t>
            </w:r>
          </w:p>
        </w:tc>
      </w:tr>
      <w:tr w:rsidR="00AB79F4" w:rsidRPr="00AB79F4" w14:paraId="55EBB243" w14:textId="77777777" w:rsidTr="00AB7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548049" w14:textId="77777777" w:rsidR="00AB79F4" w:rsidRPr="00AB79F4" w:rsidRDefault="00AB79F4" w:rsidP="0008364F">
            <w:r w:rsidRPr="00AB79F4">
              <w:t>4-1</w:t>
            </w:r>
          </w:p>
        </w:tc>
        <w:tc>
          <w:tcPr>
            <w:tcW w:w="0" w:type="auto"/>
            <w:hideMark/>
          </w:tcPr>
          <w:p w14:paraId="6FCA41BD" w14:textId="77777777" w:rsidR="00AB79F4" w:rsidRPr="00AB79F4" w:rsidRDefault="00AB79F4" w:rsidP="0008364F">
            <w:pPr>
              <w:cnfStyle w:val="000000100000" w:firstRow="0" w:lastRow="0" w:firstColumn="0" w:lastColumn="0" w:oddVBand="0" w:evenVBand="0" w:oddHBand="1" w:evenHBand="0" w:firstRowFirstColumn="0" w:firstRowLastColumn="0" w:lastRowFirstColumn="0" w:lastRowLastColumn="0"/>
            </w:pPr>
            <w:r w:rsidRPr="00AB79F4">
              <w:t>6.9244647</w:t>
            </w:r>
          </w:p>
        </w:tc>
        <w:tc>
          <w:tcPr>
            <w:tcW w:w="0" w:type="auto"/>
            <w:hideMark/>
          </w:tcPr>
          <w:p w14:paraId="3D48EBF7" w14:textId="77777777" w:rsidR="00AB79F4" w:rsidRPr="00AB79F4" w:rsidRDefault="00AB79F4" w:rsidP="0008364F">
            <w:pPr>
              <w:cnfStyle w:val="000000100000" w:firstRow="0" w:lastRow="0" w:firstColumn="0" w:lastColumn="0" w:oddVBand="0" w:evenVBand="0" w:oddHBand="1" w:evenHBand="0" w:firstRowFirstColumn="0" w:firstRowLastColumn="0" w:lastRowFirstColumn="0" w:lastRowLastColumn="0"/>
            </w:pPr>
            <w:r w:rsidRPr="00AB79F4">
              <w:t>0.7549062</w:t>
            </w:r>
          </w:p>
        </w:tc>
        <w:tc>
          <w:tcPr>
            <w:tcW w:w="0" w:type="auto"/>
            <w:hideMark/>
          </w:tcPr>
          <w:p w14:paraId="319149C2" w14:textId="77777777" w:rsidR="00AB79F4" w:rsidRPr="00AB79F4" w:rsidRDefault="00AB79F4" w:rsidP="0008364F">
            <w:pPr>
              <w:cnfStyle w:val="000000100000" w:firstRow="0" w:lastRow="0" w:firstColumn="0" w:lastColumn="0" w:oddVBand="0" w:evenVBand="0" w:oddHBand="1" w:evenHBand="0" w:firstRowFirstColumn="0" w:firstRowLastColumn="0" w:lastRowFirstColumn="0" w:lastRowLastColumn="0"/>
            </w:pPr>
            <w:r w:rsidRPr="00AB79F4">
              <w:t>13.094023</w:t>
            </w:r>
          </w:p>
        </w:tc>
        <w:tc>
          <w:tcPr>
            <w:tcW w:w="0" w:type="auto"/>
            <w:hideMark/>
          </w:tcPr>
          <w:p w14:paraId="2DC767F3" w14:textId="77777777" w:rsidR="00AB79F4" w:rsidRPr="00AB79F4" w:rsidRDefault="00AB79F4" w:rsidP="0008364F">
            <w:pPr>
              <w:cnfStyle w:val="000000100000" w:firstRow="0" w:lastRow="0" w:firstColumn="0" w:lastColumn="0" w:oddVBand="0" w:evenVBand="0" w:oddHBand="1" w:evenHBand="0" w:firstRowFirstColumn="0" w:firstRowLastColumn="0" w:lastRowFirstColumn="0" w:lastRowLastColumn="0"/>
            </w:pPr>
            <w:r w:rsidRPr="00AB79F4">
              <w:t>0.0207410</w:t>
            </w:r>
          </w:p>
        </w:tc>
      </w:tr>
      <w:tr w:rsidR="00AB79F4" w:rsidRPr="00AB79F4" w14:paraId="221FE89C" w14:textId="77777777" w:rsidTr="00AB79F4">
        <w:tc>
          <w:tcPr>
            <w:cnfStyle w:val="001000000000" w:firstRow="0" w:lastRow="0" w:firstColumn="1" w:lastColumn="0" w:oddVBand="0" w:evenVBand="0" w:oddHBand="0" w:evenHBand="0" w:firstRowFirstColumn="0" w:firstRowLastColumn="0" w:lastRowFirstColumn="0" w:lastRowLastColumn="0"/>
            <w:tcW w:w="0" w:type="auto"/>
            <w:hideMark/>
          </w:tcPr>
          <w:p w14:paraId="4E229E23" w14:textId="77777777" w:rsidR="00AB79F4" w:rsidRPr="00AB79F4" w:rsidRDefault="00AB79F4" w:rsidP="0008364F">
            <w:r w:rsidRPr="00AB79F4">
              <w:t>3-2</w:t>
            </w:r>
          </w:p>
        </w:tc>
        <w:tc>
          <w:tcPr>
            <w:tcW w:w="0" w:type="auto"/>
            <w:hideMark/>
          </w:tcPr>
          <w:p w14:paraId="211990D7" w14:textId="77777777" w:rsidR="00AB79F4" w:rsidRPr="00AB79F4" w:rsidRDefault="00AB79F4" w:rsidP="0008364F">
            <w:pPr>
              <w:cnfStyle w:val="000000000000" w:firstRow="0" w:lastRow="0" w:firstColumn="0" w:lastColumn="0" w:oddVBand="0" w:evenVBand="0" w:oddHBand="0" w:evenHBand="0" w:firstRowFirstColumn="0" w:firstRowLastColumn="0" w:lastRowFirstColumn="0" w:lastRowLastColumn="0"/>
            </w:pPr>
            <w:r w:rsidRPr="00AB79F4">
              <w:t>-0.5034005</w:t>
            </w:r>
          </w:p>
        </w:tc>
        <w:tc>
          <w:tcPr>
            <w:tcW w:w="0" w:type="auto"/>
            <w:hideMark/>
          </w:tcPr>
          <w:p w14:paraId="6CD63FB3" w14:textId="77777777" w:rsidR="00AB79F4" w:rsidRPr="00AB79F4" w:rsidRDefault="00AB79F4" w:rsidP="0008364F">
            <w:pPr>
              <w:cnfStyle w:val="000000000000" w:firstRow="0" w:lastRow="0" w:firstColumn="0" w:lastColumn="0" w:oddVBand="0" w:evenVBand="0" w:oddHBand="0" w:evenHBand="0" w:firstRowFirstColumn="0" w:firstRowLastColumn="0" w:lastRowFirstColumn="0" w:lastRowLastColumn="0"/>
            </w:pPr>
            <w:r w:rsidRPr="00AB79F4">
              <w:t>-3.9794962</w:t>
            </w:r>
          </w:p>
        </w:tc>
        <w:tc>
          <w:tcPr>
            <w:tcW w:w="0" w:type="auto"/>
            <w:hideMark/>
          </w:tcPr>
          <w:p w14:paraId="7256ADAF" w14:textId="77777777" w:rsidR="00AB79F4" w:rsidRPr="00AB79F4" w:rsidRDefault="00AB79F4" w:rsidP="0008364F">
            <w:pPr>
              <w:cnfStyle w:val="000000000000" w:firstRow="0" w:lastRow="0" w:firstColumn="0" w:lastColumn="0" w:oddVBand="0" w:evenVBand="0" w:oddHBand="0" w:evenHBand="0" w:firstRowFirstColumn="0" w:firstRowLastColumn="0" w:lastRowFirstColumn="0" w:lastRowLastColumn="0"/>
            </w:pPr>
            <w:r w:rsidRPr="00AB79F4">
              <w:t>2.972695</w:t>
            </w:r>
          </w:p>
        </w:tc>
        <w:tc>
          <w:tcPr>
            <w:tcW w:w="0" w:type="auto"/>
            <w:hideMark/>
          </w:tcPr>
          <w:p w14:paraId="025215ED" w14:textId="77777777" w:rsidR="00AB79F4" w:rsidRPr="00AB79F4" w:rsidRDefault="00AB79F4" w:rsidP="0008364F">
            <w:pPr>
              <w:cnfStyle w:val="000000000000" w:firstRow="0" w:lastRow="0" w:firstColumn="0" w:lastColumn="0" w:oddVBand="0" w:evenVBand="0" w:oddHBand="0" w:evenHBand="0" w:firstRowFirstColumn="0" w:firstRowLastColumn="0" w:lastRowFirstColumn="0" w:lastRowLastColumn="0"/>
            </w:pPr>
            <w:r w:rsidRPr="00AB79F4">
              <w:t>0.9821972</w:t>
            </w:r>
          </w:p>
        </w:tc>
      </w:tr>
      <w:tr w:rsidR="00AB79F4" w:rsidRPr="00AB79F4" w14:paraId="5F8085EF" w14:textId="77777777" w:rsidTr="00AB7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2B7567" w14:textId="77777777" w:rsidR="00AB79F4" w:rsidRPr="00AB79F4" w:rsidRDefault="00AB79F4" w:rsidP="0008364F">
            <w:r w:rsidRPr="00AB79F4">
              <w:t>4-2</w:t>
            </w:r>
          </w:p>
        </w:tc>
        <w:tc>
          <w:tcPr>
            <w:tcW w:w="0" w:type="auto"/>
            <w:hideMark/>
          </w:tcPr>
          <w:p w14:paraId="4743BAE6" w14:textId="77777777" w:rsidR="00AB79F4" w:rsidRPr="00AB79F4" w:rsidRDefault="00AB79F4" w:rsidP="0008364F">
            <w:pPr>
              <w:cnfStyle w:val="000000100000" w:firstRow="0" w:lastRow="0" w:firstColumn="0" w:lastColumn="0" w:oddVBand="0" w:evenVBand="0" w:oddHBand="1" w:evenHBand="0" w:firstRowFirstColumn="0" w:firstRowLastColumn="0" w:lastRowFirstColumn="0" w:lastRowLastColumn="0"/>
            </w:pPr>
            <w:r w:rsidRPr="00AB79F4">
              <w:t>4.2996310</w:t>
            </w:r>
          </w:p>
        </w:tc>
        <w:tc>
          <w:tcPr>
            <w:tcW w:w="0" w:type="auto"/>
            <w:hideMark/>
          </w:tcPr>
          <w:p w14:paraId="0C65D22A" w14:textId="77777777" w:rsidR="00AB79F4" w:rsidRPr="00AB79F4" w:rsidRDefault="00AB79F4" w:rsidP="0008364F">
            <w:pPr>
              <w:cnfStyle w:val="000000100000" w:firstRow="0" w:lastRow="0" w:firstColumn="0" w:lastColumn="0" w:oddVBand="0" w:evenVBand="0" w:oddHBand="1" w:evenHBand="0" w:firstRowFirstColumn="0" w:firstRowLastColumn="0" w:lastRowFirstColumn="0" w:lastRowLastColumn="0"/>
            </w:pPr>
            <w:r w:rsidRPr="00AB79F4">
              <w:t>0.7744303</w:t>
            </w:r>
          </w:p>
        </w:tc>
        <w:tc>
          <w:tcPr>
            <w:tcW w:w="0" w:type="auto"/>
            <w:hideMark/>
          </w:tcPr>
          <w:p w14:paraId="393C491C" w14:textId="77777777" w:rsidR="00AB79F4" w:rsidRPr="00AB79F4" w:rsidRDefault="00AB79F4" w:rsidP="0008364F">
            <w:pPr>
              <w:cnfStyle w:val="000000100000" w:firstRow="0" w:lastRow="0" w:firstColumn="0" w:lastColumn="0" w:oddVBand="0" w:evenVBand="0" w:oddHBand="1" w:evenHBand="0" w:firstRowFirstColumn="0" w:firstRowLastColumn="0" w:lastRowFirstColumn="0" w:lastRowLastColumn="0"/>
            </w:pPr>
            <w:r w:rsidRPr="00AB79F4">
              <w:t>7.824832</w:t>
            </w:r>
          </w:p>
        </w:tc>
        <w:tc>
          <w:tcPr>
            <w:tcW w:w="0" w:type="auto"/>
            <w:hideMark/>
          </w:tcPr>
          <w:p w14:paraId="58CD8552" w14:textId="77777777" w:rsidR="00AB79F4" w:rsidRPr="00AB79F4" w:rsidRDefault="00AB79F4" w:rsidP="0008364F">
            <w:pPr>
              <w:cnfStyle w:val="000000100000" w:firstRow="0" w:lastRow="0" w:firstColumn="0" w:lastColumn="0" w:oddVBand="0" w:evenVBand="0" w:oddHBand="1" w:evenHBand="0" w:firstRowFirstColumn="0" w:firstRowLastColumn="0" w:lastRowFirstColumn="0" w:lastRowLastColumn="0"/>
            </w:pPr>
            <w:r w:rsidRPr="00AB79F4">
              <w:t>0.0095698</w:t>
            </w:r>
          </w:p>
        </w:tc>
      </w:tr>
      <w:tr w:rsidR="00AB79F4" w:rsidRPr="00AB79F4" w14:paraId="517F9FA6" w14:textId="77777777" w:rsidTr="00AB79F4">
        <w:tc>
          <w:tcPr>
            <w:cnfStyle w:val="001000000000" w:firstRow="0" w:lastRow="0" w:firstColumn="1" w:lastColumn="0" w:oddVBand="0" w:evenVBand="0" w:oddHBand="0" w:evenHBand="0" w:firstRowFirstColumn="0" w:firstRowLastColumn="0" w:lastRowFirstColumn="0" w:lastRowLastColumn="0"/>
            <w:tcW w:w="0" w:type="auto"/>
            <w:hideMark/>
          </w:tcPr>
          <w:p w14:paraId="609F1849" w14:textId="77777777" w:rsidR="00AB79F4" w:rsidRPr="00AB79F4" w:rsidRDefault="00AB79F4" w:rsidP="0008364F">
            <w:r w:rsidRPr="00AB79F4">
              <w:t>4-3</w:t>
            </w:r>
          </w:p>
        </w:tc>
        <w:tc>
          <w:tcPr>
            <w:tcW w:w="0" w:type="auto"/>
            <w:hideMark/>
          </w:tcPr>
          <w:p w14:paraId="52738907" w14:textId="77777777" w:rsidR="00AB79F4" w:rsidRPr="00AB79F4" w:rsidRDefault="00AB79F4" w:rsidP="0008364F">
            <w:pPr>
              <w:cnfStyle w:val="000000000000" w:firstRow="0" w:lastRow="0" w:firstColumn="0" w:lastColumn="0" w:oddVBand="0" w:evenVBand="0" w:oddHBand="0" w:evenHBand="0" w:firstRowFirstColumn="0" w:firstRowLastColumn="0" w:lastRowFirstColumn="0" w:lastRowLastColumn="0"/>
            </w:pPr>
            <w:r w:rsidRPr="00AB79F4">
              <w:t>4.8030315</w:t>
            </w:r>
          </w:p>
        </w:tc>
        <w:tc>
          <w:tcPr>
            <w:tcW w:w="0" w:type="auto"/>
            <w:hideMark/>
          </w:tcPr>
          <w:p w14:paraId="355CA996" w14:textId="77777777" w:rsidR="00AB79F4" w:rsidRPr="00AB79F4" w:rsidRDefault="00AB79F4" w:rsidP="0008364F">
            <w:pPr>
              <w:cnfStyle w:val="000000000000" w:firstRow="0" w:lastRow="0" w:firstColumn="0" w:lastColumn="0" w:oddVBand="0" w:evenVBand="0" w:oddHBand="0" w:evenHBand="0" w:firstRowFirstColumn="0" w:firstRowLastColumn="0" w:lastRowFirstColumn="0" w:lastRowLastColumn="0"/>
            </w:pPr>
            <w:r w:rsidRPr="00AB79F4">
              <w:t>1.7460592</w:t>
            </w:r>
          </w:p>
        </w:tc>
        <w:tc>
          <w:tcPr>
            <w:tcW w:w="0" w:type="auto"/>
            <w:hideMark/>
          </w:tcPr>
          <w:p w14:paraId="3EE2A361" w14:textId="77777777" w:rsidR="00AB79F4" w:rsidRPr="00AB79F4" w:rsidRDefault="00AB79F4" w:rsidP="0008364F">
            <w:pPr>
              <w:cnfStyle w:val="000000000000" w:firstRow="0" w:lastRow="0" w:firstColumn="0" w:lastColumn="0" w:oddVBand="0" w:evenVBand="0" w:oddHBand="0" w:evenHBand="0" w:firstRowFirstColumn="0" w:firstRowLastColumn="0" w:lastRowFirstColumn="0" w:lastRowLastColumn="0"/>
            </w:pPr>
            <w:r w:rsidRPr="00AB79F4">
              <w:t>7.860004</w:t>
            </w:r>
          </w:p>
        </w:tc>
        <w:tc>
          <w:tcPr>
            <w:tcW w:w="0" w:type="auto"/>
            <w:hideMark/>
          </w:tcPr>
          <w:p w14:paraId="17A28972" w14:textId="77777777" w:rsidR="00AB79F4" w:rsidRPr="00AB79F4" w:rsidRDefault="00AB79F4" w:rsidP="0008364F">
            <w:pPr>
              <w:cnfStyle w:val="000000000000" w:firstRow="0" w:lastRow="0" w:firstColumn="0" w:lastColumn="0" w:oddVBand="0" w:evenVBand="0" w:oddHBand="0" w:evenHBand="0" w:firstRowFirstColumn="0" w:firstRowLastColumn="0" w:lastRowFirstColumn="0" w:lastRowLastColumn="0"/>
            </w:pPr>
            <w:r w:rsidRPr="00AB79F4">
              <w:t>0.0003516</w:t>
            </w:r>
          </w:p>
        </w:tc>
      </w:tr>
    </w:tbl>
    <w:bookmarkEnd w:id="25"/>
    <w:p w14:paraId="19EC5265" w14:textId="31247B60" w:rsidR="006B50BF" w:rsidRPr="0008364F" w:rsidRDefault="0008364F" w:rsidP="0008364F">
      <w:pPr>
        <w:rPr>
          <w:sz w:val="16"/>
          <w:szCs w:val="16"/>
        </w:rPr>
      </w:pPr>
      <w:r w:rsidRPr="0008364F">
        <w:rPr>
          <w:sz w:val="16"/>
          <w:szCs w:val="16"/>
        </w:rPr>
        <w:t xml:space="preserve">Note: </w:t>
      </w:r>
      <w:r w:rsidRPr="0008364F">
        <w:rPr>
          <w:sz w:val="16"/>
          <w:szCs w:val="16"/>
        </w:rPr>
        <w:t>Tukey multiple comparisons of means</w:t>
      </w:r>
      <w:r w:rsidRPr="0008364F">
        <w:rPr>
          <w:sz w:val="16"/>
          <w:szCs w:val="16"/>
        </w:rPr>
        <w:t xml:space="preserve"> </w:t>
      </w:r>
      <w:r w:rsidRPr="0008364F">
        <w:rPr>
          <w:sz w:val="16"/>
          <w:szCs w:val="16"/>
        </w:rPr>
        <w:t>95% family-wise confidence level</w:t>
      </w:r>
      <w:r w:rsidRPr="0008364F">
        <w:rPr>
          <w:sz w:val="16"/>
          <w:szCs w:val="16"/>
        </w:rPr>
        <w:t xml:space="preserve"> </w:t>
      </w:r>
      <w:r w:rsidRPr="0008364F">
        <w:rPr>
          <w:sz w:val="16"/>
          <w:szCs w:val="16"/>
        </w:rPr>
        <w:t xml:space="preserve">Fit: </w:t>
      </w:r>
      <w:proofErr w:type="spellStart"/>
      <w:r w:rsidRPr="0008364F">
        <w:rPr>
          <w:sz w:val="16"/>
          <w:szCs w:val="16"/>
        </w:rPr>
        <w:t>aov</w:t>
      </w:r>
      <w:proofErr w:type="spellEnd"/>
      <w:r w:rsidRPr="0008364F">
        <w:rPr>
          <w:sz w:val="16"/>
          <w:szCs w:val="16"/>
        </w:rPr>
        <w:t xml:space="preserve">(formula = age ~ </w:t>
      </w:r>
      <w:proofErr w:type="spellStart"/>
      <w:r w:rsidRPr="0008364F">
        <w:rPr>
          <w:sz w:val="16"/>
          <w:szCs w:val="16"/>
        </w:rPr>
        <w:t>stage_category</w:t>
      </w:r>
      <w:proofErr w:type="spellEnd"/>
      <w:r w:rsidRPr="0008364F">
        <w:rPr>
          <w:sz w:val="16"/>
          <w:szCs w:val="16"/>
        </w:rPr>
        <w:t>, data = data)</w:t>
      </w:r>
    </w:p>
    <w:p w14:paraId="23833974" w14:textId="77777777" w:rsidR="009C14B2" w:rsidRDefault="009C14B2" w:rsidP="0008364F"/>
    <w:p w14:paraId="678DA408" w14:textId="73646F92" w:rsidR="00E30200" w:rsidRDefault="00F462BA" w:rsidP="0008364F">
      <w:r>
        <w:t>The</w:t>
      </w:r>
      <w:r w:rsidR="002D2896" w:rsidRPr="002D2896">
        <w:t xml:space="preserve"> comparison between Stage 3 and Stage 4 in terms of mean age reveals a statistically significant difference. People in Stage 4 have a significantly higher mean age than those in Stage 3, with a mean age difference of approximately 4.803 years. The 95% confidence interval for this difference ranges from approximately 1.746 years to 7.860 years. This difference is supported by a very low p-value of 0.0003516, which is well below the typical significance level of 0.05. Therefore, there is strong evidence to suggest that the mean age of individuals in Stage 4 is significantly higher than that of individuals in Stage 3.</w:t>
      </w:r>
    </w:p>
    <w:p w14:paraId="0B746C39" w14:textId="77777777" w:rsidR="002D2896" w:rsidRPr="00C844B4" w:rsidRDefault="002D2896" w:rsidP="0008364F"/>
    <w:p w14:paraId="110501AD" w14:textId="1CBA3412" w:rsidR="002D2896" w:rsidRPr="002D2896" w:rsidRDefault="001D6C84" w:rsidP="002D2896">
      <w:pPr>
        <w:pStyle w:val="Heading1"/>
      </w:pPr>
      <w:r>
        <w:t>References</w:t>
      </w:r>
    </w:p>
    <w:p w14:paraId="3F83B64E" w14:textId="13C339A2" w:rsidR="0025786F" w:rsidRPr="00F462BA" w:rsidRDefault="00F462BA" w:rsidP="0008364F">
      <w:pPr>
        <w:pStyle w:val="ListParagraph"/>
        <w:numPr>
          <w:ilvl w:val="0"/>
          <w:numId w:val="9"/>
        </w:numPr>
      </w:pPr>
      <w:proofErr w:type="spellStart"/>
      <w:r>
        <w:rPr>
          <w:rFonts w:ascii="IBM Plex Sans" w:hAnsi="IBM Plex Sans"/>
          <w:color w:val="1E1D1A"/>
          <w:shd w:val="clear" w:color="auto" w:fill="FFFFFF"/>
        </w:rPr>
        <w:t>Bretz</w:t>
      </w:r>
      <w:proofErr w:type="spellEnd"/>
      <w:r>
        <w:rPr>
          <w:rFonts w:ascii="IBM Plex Sans" w:hAnsi="IBM Plex Sans"/>
          <w:color w:val="1E1D1A"/>
          <w:shd w:val="clear" w:color="auto" w:fill="FFFFFF"/>
        </w:rPr>
        <w:t xml:space="preserve">, F., </w:t>
      </w:r>
      <w:proofErr w:type="spellStart"/>
      <w:r>
        <w:rPr>
          <w:rFonts w:ascii="IBM Plex Sans" w:hAnsi="IBM Plex Sans"/>
          <w:color w:val="1E1D1A"/>
          <w:shd w:val="clear" w:color="auto" w:fill="FFFFFF"/>
        </w:rPr>
        <w:t>Hothorn</w:t>
      </w:r>
      <w:proofErr w:type="spellEnd"/>
      <w:r>
        <w:rPr>
          <w:rFonts w:ascii="IBM Plex Sans" w:hAnsi="IBM Plex Sans"/>
          <w:color w:val="1E1D1A"/>
          <w:shd w:val="clear" w:color="auto" w:fill="FFFFFF"/>
        </w:rPr>
        <w:t xml:space="preserve">, T., &amp; Westfall, P. (2016). Multiple comparisons using r.. </w:t>
      </w:r>
      <w:hyperlink r:id="rId14" w:history="1">
        <w:r w:rsidRPr="006C0DE3">
          <w:rPr>
            <w:rStyle w:val="Hyperlink"/>
            <w:rFonts w:ascii="IBM Plex Sans" w:hAnsi="IBM Plex Sans"/>
            <w:shd w:val="clear" w:color="auto" w:fill="FFFFFF"/>
          </w:rPr>
          <w:t>https://doi.org/10.1201/9781420010909</w:t>
        </w:r>
      </w:hyperlink>
    </w:p>
    <w:p w14:paraId="5C35B249" w14:textId="77777777" w:rsidR="00F462BA" w:rsidRPr="00043117" w:rsidRDefault="00F462BA" w:rsidP="00F462BA"/>
    <w:sectPr w:rsidR="00F462BA" w:rsidRPr="00043117">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F0F1E" w14:textId="77777777" w:rsidR="00206085" w:rsidRDefault="00206085" w:rsidP="0008364F">
      <w:r>
        <w:separator/>
      </w:r>
    </w:p>
  </w:endnote>
  <w:endnote w:type="continuationSeparator" w:id="0">
    <w:p w14:paraId="086AFF62" w14:textId="77777777" w:rsidR="00206085" w:rsidRDefault="00206085" w:rsidP="0008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IBM Plex Sans">
    <w:panose1 w:val="020B0503050203000203"/>
    <w:charset w:val="00"/>
    <w:family w:val="swiss"/>
    <w:pitch w:val="variable"/>
    <w:sig w:usb0="A00002EF" w:usb1="5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C2F67" w14:textId="77777777" w:rsidR="00206085" w:rsidRDefault="00206085" w:rsidP="0008364F">
      <w:r>
        <w:separator/>
      </w:r>
    </w:p>
  </w:footnote>
  <w:footnote w:type="continuationSeparator" w:id="0">
    <w:p w14:paraId="6346FC4A" w14:textId="77777777" w:rsidR="00206085" w:rsidRDefault="00206085" w:rsidP="000836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7E8F8" w14:textId="1E3186BD" w:rsidR="0067645D" w:rsidRDefault="0067645D" w:rsidP="0008364F">
    <w:pPr>
      <w:pStyle w:val="Header"/>
    </w:pPr>
    <w:proofErr w:type="spellStart"/>
    <w:r>
      <w:t>Syahiid</w:t>
    </w:r>
    <w:proofErr w:type="spellEnd"/>
    <w:r>
      <w:t xml:space="preserve"> RASIDI (ABIN733)</w:t>
    </w:r>
    <w:r>
      <w:tab/>
    </w:r>
    <w:r>
      <w:tab/>
    </w:r>
    <w:r w:rsidR="005D29FE">
      <w:t>DIGIHLTH706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C76"/>
    <w:multiLevelType w:val="multilevel"/>
    <w:tmpl w:val="42C633D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77E18A9"/>
    <w:multiLevelType w:val="multilevel"/>
    <w:tmpl w:val="A7863EF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0E255CEB"/>
    <w:multiLevelType w:val="multilevel"/>
    <w:tmpl w:val="F98AD1B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0ECB44DF"/>
    <w:multiLevelType w:val="multilevel"/>
    <w:tmpl w:val="DEC2433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24A92984"/>
    <w:multiLevelType w:val="multilevel"/>
    <w:tmpl w:val="E74A8DD8"/>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0A1D85"/>
    <w:multiLevelType w:val="hybridMultilevel"/>
    <w:tmpl w:val="810ABA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4230C7"/>
    <w:multiLevelType w:val="hybridMultilevel"/>
    <w:tmpl w:val="46AA5E22"/>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0806037"/>
    <w:multiLevelType w:val="multilevel"/>
    <w:tmpl w:val="B888D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904538"/>
    <w:multiLevelType w:val="multilevel"/>
    <w:tmpl w:val="5ECE69B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41187937"/>
    <w:multiLevelType w:val="hybridMultilevel"/>
    <w:tmpl w:val="0FC08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DC4749"/>
    <w:multiLevelType w:val="multilevel"/>
    <w:tmpl w:val="07C4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5023C9"/>
    <w:multiLevelType w:val="hybridMultilevel"/>
    <w:tmpl w:val="34A29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1877AD"/>
    <w:multiLevelType w:val="hybridMultilevel"/>
    <w:tmpl w:val="050021D8"/>
    <w:lvl w:ilvl="0" w:tplc="08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5484F5C"/>
    <w:multiLevelType w:val="hybridMultilevel"/>
    <w:tmpl w:val="871A83EC"/>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730968CE"/>
    <w:multiLevelType w:val="hybridMultilevel"/>
    <w:tmpl w:val="DB26D95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75A4582D"/>
    <w:multiLevelType w:val="hybridMultilevel"/>
    <w:tmpl w:val="BDC6D0B0"/>
    <w:lvl w:ilvl="0" w:tplc="0F0CA956">
      <w:start w:val="1"/>
      <w:numFmt w:val="decimal"/>
      <w:pStyle w:val="Heading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93957C9"/>
    <w:multiLevelType w:val="hybridMultilevel"/>
    <w:tmpl w:val="E67CA83A"/>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356157836">
    <w:abstractNumId w:val="7"/>
  </w:num>
  <w:num w:numId="2" w16cid:durableId="2001303945">
    <w:abstractNumId w:val="15"/>
  </w:num>
  <w:num w:numId="3" w16cid:durableId="1928419286">
    <w:abstractNumId w:val="15"/>
    <w:lvlOverride w:ilvl="0">
      <w:startOverride w:val="1"/>
    </w:lvlOverride>
  </w:num>
  <w:num w:numId="4" w16cid:durableId="1382094482">
    <w:abstractNumId w:val="15"/>
    <w:lvlOverride w:ilvl="0">
      <w:startOverride w:val="1"/>
    </w:lvlOverride>
  </w:num>
  <w:num w:numId="5" w16cid:durableId="151340379">
    <w:abstractNumId w:val="16"/>
  </w:num>
  <w:num w:numId="6" w16cid:durableId="2104184345">
    <w:abstractNumId w:val="13"/>
  </w:num>
  <w:num w:numId="7" w16cid:durableId="55711151">
    <w:abstractNumId w:val="12"/>
  </w:num>
  <w:num w:numId="8" w16cid:durableId="718281703">
    <w:abstractNumId w:val="5"/>
  </w:num>
  <w:num w:numId="9" w16cid:durableId="30112313">
    <w:abstractNumId w:val="6"/>
  </w:num>
  <w:num w:numId="10" w16cid:durableId="1556358215">
    <w:abstractNumId w:val="14"/>
  </w:num>
  <w:num w:numId="11" w16cid:durableId="129323350">
    <w:abstractNumId w:val="2"/>
  </w:num>
  <w:num w:numId="12" w16cid:durableId="131555466">
    <w:abstractNumId w:val="4"/>
  </w:num>
  <w:num w:numId="13" w16cid:durableId="356002301">
    <w:abstractNumId w:val="10"/>
  </w:num>
  <w:num w:numId="14" w16cid:durableId="1572813611">
    <w:abstractNumId w:val="0"/>
  </w:num>
  <w:num w:numId="15" w16cid:durableId="753478385">
    <w:abstractNumId w:val="1"/>
  </w:num>
  <w:num w:numId="16" w16cid:durableId="1123619945">
    <w:abstractNumId w:val="3"/>
  </w:num>
  <w:num w:numId="17" w16cid:durableId="1905679087">
    <w:abstractNumId w:val="8"/>
  </w:num>
  <w:num w:numId="18" w16cid:durableId="2024087028">
    <w:abstractNumId w:val="9"/>
  </w:num>
  <w:num w:numId="19" w16cid:durableId="3309871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E94"/>
    <w:rsid w:val="00001CD5"/>
    <w:rsid w:val="00023E2B"/>
    <w:rsid w:val="00043117"/>
    <w:rsid w:val="00066219"/>
    <w:rsid w:val="000755B0"/>
    <w:rsid w:val="0008364F"/>
    <w:rsid w:val="00084CC2"/>
    <w:rsid w:val="000D36AC"/>
    <w:rsid w:val="00101C87"/>
    <w:rsid w:val="00111F31"/>
    <w:rsid w:val="001244E9"/>
    <w:rsid w:val="00127CDA"/>
    <w:rsid w:val="00133846"/>
    <w:rsid w:val="0014319A"/>
    <w:rsid w:val="00143CD6"/>
    <w:rsid w:val="0016098E"/>
    <w:rsid w:val="0016650A"/>
    <w:rsid w:val="00166922"/>
    <w:rsid w:val="0017149E"/>
    <w:rsid w:val="001A4F74"/>
    <w:rsid w:val="001B4A56"/>
    <w:rsid w:val="001D6C84"/>
    <w:rsid w:val="001E4CBF"/>
    <w:rsid w:val="00206085"/>
    <w:rsid w:val="00236C80"/>
    <w:rsid w:val="00252CF6"/>
    <w:rsid w:val="0025786F"/>
    <w:rsid w:val="00274131"/>
    <w:rsid w:val="002910B0"/>
    <w:rsid w:val="002951E6"/>
    <w:rsid w:val="002C3168"/>
    <w:rsid w:val="002D2896"/>
    <w:rsid w:val="002D2E91"/>
    <w:rsid w:val="002D2E94"/>
    <w:rsid w:val="003075DD"/>
    <w:rsid w:val="00310618"/>
    <w:rsid w:val="00346BFF"/>
    <w:rsid w:val="0035364F"/>
    <w:rsid w:val="00357FA9"/>
    <w:rsid w:val="003708D5"/>
    <w:rsid w:val="00372356"/>
    <w:rsid w:val="00383C24"/>
    <w:rsid w:val="003B1219"/>
    <w:rsid w:val="003B60A1"/>
    <w:rsid w:val="003C642E"/>
    <w:rsid w:val="003D0FC1"/>
    <w:rsid w:val="003D1BDB"/>
    <w:rsid w:val="003D6E7E"/>
    <w:rsid w:val="003F0F0C"/>
    <w:rsid w:val="004038C8"/>
    <w:rsid w:val="00410EE8"/>
    <w:rsid w:val="00437A3E"/>
    <w:rsid w:val="004820EE"/>
    <w:rsid w:val="004965FD"/>
    <w:rsid w:val="004E0845"/>
    <w:rsid w:val="004E61C6"/>
    <w:rsid w:val="004F75BC"/>
    <w:rsid w:val="005163FA"/>
    <w:rsid w:val="00530C60"/>
    <w:rsid w:val="00541C12"/>
    <w:rsid w:val="00564EA8"/>
    <w:rsid w:val="005771F7"/>
    <w:rsid w:val="00577C8C"/>
    <w:rsid w:val="005A3166"/>
    <w:rsid w:val="005B4C04"/>
    <w:rsid w:val="005D080B"/>
    <w:rsid w:val="005D29FE"/>
    <w:rsid w:val="005E4846"/>
    <w:rsid w:val="005E5580"/>
    <w:rsid w:val="00614DA0"/>
    <w:rsid w:val="00621115"/>
    <w:rsid w:val="006253F4"/>
    <w:rsid w:val="0063132A"/>
    <w:rsid w:val="00635EC9"/>
    <w:rsid w:val="0064121B"/>
    <w:rsid w:val="00653680"/>
    <w:rsid w:val="00665E96"/>
    <w:rsid w:val="0067645D"/>
    <w:rsid w:val="00693715"/>
    <w:rsid w:val="006A634B"/>
    <w:rsid w:val="006B50BF"/>
    <w:rsid w:val="006C1FDA"/>
    <w:rsid w:val="006D0F37"/>
    <w:rsid w:val="006D17E5"/>
    <w:rsid w:val="006E218B"/>
    <w:rsid w:val="00724CA2"/>
    <w:rsid w:val="007318E9"/>
    <w:rsid w:val="007365DD"/>
    <w:rsid w:val="00745408"/>
    <w:rsid w:val="0077583F"/>
    <w:rsid w:val="00777F3F"/>
    <w:rsid w:val="007803D4"/>
    <w:rsid w:val="00781FE3"/>
    <w:rsid w:val="00791A15"/>
    <w:rsid w:val="0079278C"/>
    <w:rsid w:val="007937A8"/>
    <w:rsid w:val="007B22C0"/>
    <w:rsid w:val="007B4493"/>
    <w:rsid w:val="007B494E"/>
    <w:rsid w:val="007B68CF"/>
    <w:rsid w:val="007C07CD"/>
    <w:rsid w:val="007C2CBE"/>
    <w:rsid w:val="007D210E"/>
    <w:rsid w:val="007E5DD9"/>
    <w:rsid w:val="008013E7"/>
    <w:rsid w:val="00831E1C"/>
    <w:rsid w:val="00833BFC"/>
    <w:rsid w:val="008350CB"/>
    <w:rsid w:val="0084043C"/>
    <w:rsid w:val="00843D48"/>
    <w:rsid w:val="0084503D"/>
    <w:rsid w:val="00846189"/>
    <w:rsid w:val="00850589"/>
    <w:rsid w:val="00851513"/>
    <w:rsid w:val="00862490"/>
    <w:rsid w:val="00877836"/>
    <w:rsid w:val="00887E09"/>
    <w:rsid w:val="00892CE8"/>
    <w:rsid w:val="008B057C"/>
    <w:rsid w:val="008B3A20"/>
    <w:rsid w:val="008B7118"/>
    <w:rsid w:val="008E1832"/>
    <w:rsid w:val="008F0D95"/>
    <w:rsid w:val="008F1CB8"/>
    <w:rsid w:val="008F29FE"/>
    <w:rsid w:val="00915CD3"/>
    <w:rsid w:val="009321FD"/>
    <w:rsid w:val="00947E5D"/>
    <w:rsid w:val="0096134A"/>
    <w:rsid w:val="00963233"/>
    <w:rsid w:val="0097253C"/>
    <w:rsid w:val="009905C3"/>
    <w:rsid w:val="00992885"/>
    <w:rsid w:val="00994FD9"/>
    <w:rsid w:val="009A6FAF"/>
    <w:rsid w:val="009C14B2"/>
    <w:rsid w:val="009F21CD"/>
    <w:rsid w:val="009F2F35"/>
    <w:rsid w:val="00A02EB2"/>
    <w:rsid w:val="00A0693F"/>
    <w:rsid w:val="00A27321"/>
    <w:rsid w:val="00A27D44"/>
    <w:rsid w:val="00A90821"/>
    <w:rsid w:val="00AB1384"/>
    <w:rsid w:val="00AB79F4"/>
    <w:rsid w:val="00AE1419"/>
    <w:rsid w:val="00AF1E20"/>
    <w:rsid w:val="00AF754E"/>
    <w:rsid w:val="00B10196"/>
    <w:rsid w:val="00B10A57"/>
    <w:rsid w:val="00B12012"/>
    <w:rsid w:val="00B17616"/>
    <w:rsid w:val="00B20861"/>
    <w:rsid w:val="00B2200F"/>
    <w:rsid w:val="00B7246A"/>
    <w:rsid w:val="00BB015F"/>
    <w:rsid w:val="00BB3A12"/>
    <w:rsid w:val="00BE77C8"/>
    <w:rsid w:val="00C36319"/>
    <w:rsid w:val="00C476B6"/>
    <w:rsid w:val="00C674CC"/>
    <w:rsid w:val="00C74013"/>
    <w:rsid w:val="00C75713"/>
    <w:rsid w:val="00C844B4"/>
    <w:rsid w:val="00C9353A"/>
    <w:rsid w:val="00CA505D"/>
    <w:rsid w:val="00CB0DF8"/>
    <w:rsid w:val="00CB4B27"/>
    <w:rsid w:val="00D07BB8"/>
    <w:rsid w:val="00D12325"/>
    <w:rsid w:val="00D20951"/>
    <w:rsid w:val="00D40ABF"/>
    <w:rsid w:val="00D41D3E"/>
    <w:rsid w:val="00D539B3"/>
    <w:rsid w:val="00D659C6"/>
    <w:rsid w:val="00D707B1"/>
    <w:rsid w:val="00D77C4F"/>
    <w:rsid w:val="00D81C5B"/>
    <w:rsid w:val="00D90298"/>
    <w:rsid w:val="00D94B4B"/>
    <w:rsid w:val="00DA280B"/>
    <w:rsid w:val="00E1586F"/>
    <w:rsid w:val="00E16B13"/>
    <w:rsid w:val="00E30200"/>
    <w:rsid w:val="00E35B4B"/>
    <w:rsid w:val="00E479C9"/>
    <w:rsid w:val="00E53651"/>
    <w:rsid w:val="00E60D80"/>
    <w:rsid w:val="00E77706"/>
    <w:rsid w:val="00E835DA"/>
    <w:rsid w:val="00E901D1"/>
    <w:rsid w:val="00E96EF6"/>
    <w:rsid w:val="00EA0611"/>
    <w:rsid w:val="00EB2EFA"/>
    <w:rsid w:val="00EF46DA"/>
    <w:rsid w:val="00F266C2"/>
    <w:rsid w:val="00F309FD"/>
    <w:rsid w:val="00F33793"/>
    <w:rsid w:val="00F3437A"/>
    <w:rsid w:val="00F462BA"/>
    <w:rsid w:val="00F63F77"/>
    <w:rsid w:val="00F71B4F"/>
    <w:rsid w:val="00F775DF"/>
    <w:rsid w:val="00F817F1"/>
    <w:rsid w:val="00F83B50"/>
    <w:rsid w:val="00F854DD"/>
    <w:rsid w:val="00FD2A8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417A2"/>
  <w15:chartTrackingRefBased/>
  <w15:docId w15:val="{9E89DEA5-C8A7-B84A-A16B-D241AC80A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64F"/>
    <w:rPr>
      <w:rFonts w:eastAsia="Times New Roman" w:cstheme="minorHAnsi"/>
      <w:kern w:val="0"/>
      <w:sz w:val="22"/>
      <w:szCs w:val="22"/>
      <w:lang w:eastAsia="en-GB"/>
      <w14:ligatures w14:val="none"/>
    </w:rPr>
  </w:style>
  <w:style w:type="paragraph" w:styleId="Heading1">
    <w:name w:val="heading 1"/>
    <w:basedOn w:val="Normal"/>
    <w:next w:val="Normal"/>
    <w:link w:val="Heading1Char"/>
    <w:uiPriority w:val="9"/>
    <w:qFormat/>
    <w:rsid w:val="001D6C84"/>
    <w:pPr>
      <w:keepNext/>
      <w:keepLines/>
      <w:numPr>
        <w:numId w:val="2"/>
      </w:numPr>
      <w:spacing w:before="240"/>
      <w:outlineLvl w:val="0"/>
    </w:pPr>
    <w:rPr>
      <w:rFonts w:asciiTheme="majorHAnsi" w:hAnsiTheme="majorHAnsi" w:cstheme="majorBidi"/>
      <w:color w:val="2F5496" w:themeColor="accent1" w:themeShade="BF"/>
      <w:sz w:val="32"/>
      <w:szCs w:val="32"/>
    </w:rPr>
  </w:style>
  <w:style w:type="paragraph" w:styleId="Heading2">
    <w:name w:val="heading 2"/>
    <w:basedOn w:val="Normal"/>
    <w:link w:val="Heading2Char"/>
    <w:uiPriority w:val="9"/>
    <w:qFormat/>
    <w:rsid w:val="006A634B"/>
    <w:pPr>
      <w:spacing w:before="240" w:line="360" w:lineRule="auto"/>
      <w:outlineLvl w:val="1"/>
    </w:pPr>
    <w:rPr>
      <w:b/>
      <w:bCs/>
      <w:sz w:val="24"/>
      <w:szCs w:val="24"/>
    </w:rPr>
  </w:style>
  <w:style w:type="paragraph" w:styleId="Heading3">
    <w:name w:val="heading 3"/>
    <w:basedOn w:val="Normal"/>
    <w:next w:val="Normal"/>
    <w:link w:val="Heading3Char"/>
    <w:uiPriority w:val="9"/>
    <w:unhideWhenUsed/>
    <w:qFormat/>
    <w:rsid w:val="001D6C8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D17E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634B"/>
    <w:rPr>
      <w:rFonts w:eastAsia="Times New Roman" w:cstheme="minorHAnsi"/>
      <w:b/>
      <w:bCs/>
      <w:kern w:val="0"/>
      <w:lang w:eastAsia="en-GB"/>
      <w14:ligatures w14:val="none"/>
    </w:rPr>
  </w:style>
  <w:style w:type="character" w:styleId="Strong">
    <w:name w:val="Strong"/>
    <w:basedOn w:val="DefaultParagraphFont"/>
    <w:uiPriority w:val="22"/>
    <w:qFormat/>
    <w:rsid w:val="002D2E94"/>
    <w:rPr>
      <w:b/>
      <w:bCs/>
    </w:rPr>
  </w:style>
  <w:style w:type="character" w:styleId="Hyperlink">
    <w:name w:val="Hyperlink"/>
    <w:basedOn w:val="DefaultParagraphFont"/>
    <w:uiPriority w:val="99"/>
    <w:unhideWhenUsed/>
    <w:rsid w:val="002D2E94"/>
    <w:rPr>
      <w:color w:val="0000FF"/>
      <w:u w:val="single"/>
    </w:rPr>
  </w:style>
  <w:style w:type="character" w:customStyle="1" w:styleId="text-base-md-lh">
    <w:name w:val="text-base-md-lh"/>
    <w:basedOn w:val="DefaultParagraphFont"/>
    <w:rsid w:val="002D2E94"/>
  </w:style>
  <w:style w:type="character" w:customStyle="1" w:styleId="Title1">
    <w:name w:val="Title1"/>
    <w:basedOn w:val="DefaultParagraphFont"/>
    <w:rsid w:val="002D2E94"/>
  </w:style>
  <w:style w:type="paragraph" w:styleId="NormalWeb">
    <w:name w:val="Normal (Web)"/>
    <w:basedOn w:val="Normal"/>
    <w:uiPriority w:val="99"/>
    <w:unhideWhenUsed/>
    <w:rsid w:val="002D2E94"/>
    <w:pPr>
      <w:spacing w:before="100" w:beforeAutospacing="1" w:after="100" w:afterAutospacing="1"/>
    </w:pPr>
    <w:rPr>
      <w:rFonts w:ascii="Times New Roman" w:hAnsi="Times New Roman" w:cs="Times New Roman"/>
    </w:rPr>
  </w:style>
  <w:style w:type="paragraph" w:customStyle="1" w:styleId="links">
    <w:name w:val="links"/>
    <w:basedOn w:val="Normal"/>
    <w:rsid w:val="002D2E94"/>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1D6C84"/>
    <w:rPr>
      <w:rFonts w:asciiTheme="majorHAnsi" w:eastAsia="Times New Roman" w:hAnsiTheme="majorHAnsi" w:cstheme="majorBidi"/>
      <w:color w:val="2F5496" w:themeColor="accent1" w:themeShade="BF"/>
      <w:sz w:val="32"/>
      <w:szCs w:val="32"/>
      <w:lang w:eastAsia="en-GB"/>
    </w:rPr>
  </w:style>
  <w:style w:type="paragraph" w:styleId="Caption">
    <w:name w:val="caption"/>
    <w:basedOn w:val="Normal"/>
    <w:next w:val="Normal"/>
    <w:uiPriority w:val="35"/>
    <w:unhideWhenUsed/>
    <w:qFormat/>
    <w:rsid w:val="00C36319"/>
    <w:pPr>
      <w:spacing w:after="200"/>
    </w:pPr>
    <w:rPr>
      <w:i/>
      <w:iCs/>
      <w:color w:val="44546A" w:themeColor="text2"/>
      <w:sz w:val="18"/>
      <w:szCs w:val="18"/>
    </w:rPr>
  </w:style>
  <w:style w:type="character" w:customStyle="1" w:styleId="Heading3Char">
    <w:name w:val="Heading 3 Char"/>
    <w:basedOn w:val="DefaultParagraphFont"/>
    <w:link w:val="Heading3"/>
    <w:uiPriority w:val="9"/>
    <w:rsid w:val="001D6C84"/>
    <w:rPr>
      <w:rFonts w:asciiTheme="majorHAnsi" w:eastAsiaTheme="majorEastAsia" w:hAnsiTheme="majorHAnsi" w:cstheme="majorBidi"/>
      <w:color w:val="1F3763" w:themeColor="accent1" w:themeShade="7F"/>
      <w:lang w:eastAsia="en-GB"/>
    </w:rPr>
  </w:style>
  <w:style w:type="character" w:customStyle="1" w:styleId="citationstylesgno2wrpf">
    <w:name w:val="citationstyles_gno2wrpf"/>
    <w:basedOn w:val="DefaultParagraphFont"/>
    <w:rsid w:val="00437A3E"/>
  </w:style>
  <w:style w:type="character" w:styleId="Emphasis">
    <w:name w:val="Emphasis"/>
    <w:basedOn w:val="DefaultParagraphFont"/>
    <w:uiPriority w:val="20"/>
    <w:qFormat/>
    <w:rsid w:val="00437A3E"/>
    <w:rPr>
      <w:i/>
      <w:iCs/>
    </w:rPr>
  </w:style>
  <w:style w:type="paragraph" w:styleId="ListParagraph">
    <w:name w:val="List Paragraph"/>
    <w:basedOn w:val="Normal"/>
    <w:uiPriority w:val="34"/>
    <w:qFormat/>
    <w:rsid w:val="00437A3E"/>
    <w:pPr>
      <w:ind w:left="720"/>
      <w:contextualSpacing/>
    </w:pPr>
  </w:style>
  <w:style w:type="character" w:styleId="FollowedHyperlink">
    <w:name w:val="FollowedHyperlink"/>
    <w:basedOn w:val="DefaultParagraphFont"/>
    <w:uiPriority w:val="99"/>
    <w:semiHidden/>
    <w:unhideWhenUsed/>
    <w:rsid w:val="00437A3E"/>
    <w:rPr>
      <w:color w:val="954F72" w:themeColor="followedHyperlink"/>
      <w:u w:val="single"/>
    </w:rPr>
  </w:style>
  <w:style w:type="paragraph" w:styleId="Header">
    <w:name w:val="header"/>
    <w:basedOn w:val="Normal"/>
    <w:link w:val="HeaderChar"/>
    <w:uiPriority w:val="99"/>
    <w:unhideWhenUsed/>
    <w:rsid w:val="0067645D"/>
    <w:pPr>
      <w:tabs>
        <w:tab w:val="center" w:pos="4513"/>
        <w:tab w:val="right" w:pos="9026"/>
      </w:tabs>
    </w:pPr>
  </w:style>
  <w:style w:type="character" w:customStyle="1" w:styleId="HeaderChar">
    <w:name w:val="Header Char"/>
    <w:basedOn w:val="DefaultParagraphFont"/>
    <w:link w:val="Header"/>
    <w:uiPriority w:val="99"/>
    <w:rsid w:val="0067645D"/>
    <w:rPr>
      <w:sz w:val="22"/>
      <w:szCs w:val="22"/>
      <w:lang w:eastAsia="en-GB"/>
    </w:rPr>
  </w:style>
  <w:style w:type="paragraph" w:styleId="Footer">
    <w:name w:val="footer"/>
    <w:basedOn w:val="Normal"/>
    <w:link w:val="FooterChar"/>
    <w:uiPriority w:val="99"/>
    <w:unhideWhenUsed/>
    <w:rsid w:val="0067645D"/>
    <w:pPr>
      <w:tabs>
        <w:tab w:val="center" w:pos="4513"/>
        <w:tab w:val="right" w:pos="9026"/>
      </w:tabs>
    </w:pPr>
  </w:style>
  <w:style w:type="character" w:customStyle="1" w:styleId="FooterChar">
    <w:name w:val="Footer Char"/>
    <w:basedOn w:val="DefaultParagraphFont"/>
    <w:link w:val="Footer"/>
    <w:uiPriority w:val="99"/>
    <w:rsid w:val="0067645D"/>
    <w:rPr>
      <w:sz w:val="22"/>
      <w:szCs w:val="22"/>
      <w:lang w:eastAsia="en-GB"/>
    </w:rPr>
  </w:style>
  <w:style w:type="character" w:customStyle="1" w:styleId="Heading4Char">
    <w:name w:val="Heading 4 Char"/>
    <w:basedOn w:val="DefaultParagraphFont"/>
    <w:link w:val="Heading4"/>
    <w:uiPriority w:val="9"/>
    <w:semiHidden/>
    <w:rsid w:val="006D17E5"/>
    <w:rPr>
      <w:rFonts w:asciiTheme="majorHAnsi" w:eastAsiaTheme="majorEastAsia" w:hAnsiTheme="majorHAnsi" w:cstheme="majorBidi"/>
      <w:i/>
      <w:iCs/>
      <w:color w:val="2F5496" w:themeColor="accent1" w:themeShade="BF"/>
      <w:sz w:val="22"/>
      <w:szCs w:val="22"/>
      <w:lang w:eastAsia="en-GB"/>
    </w:rPr>
  </w:style>
  <w:style w:type="character" w:styleId="UnresolvedMention">
    <w:name w:val="Unresolved Mention"/>
    <w:basedOn w:val="DefaultParagraphFont"/>
    <w:uiPriority w:val="99"/>
    <w:semiHidden/>
    <w:unhideWhenUsed/>
    <w:rsid w:val="008350CB"/>
    <w:rPr>
      <w:color w:val="605E5C"/>
      <w:shd w:val="clear" w:color="auto" w:fill="E1DFDD"/>
    </w:rPr>
  </w:style>
  <w:style w:type="table" w:styleId="PlainTable5">
    <w:name w:val="Plain Table 5"/>
    <w:basedOn w:val="TableNormal"/>
    <w:uiPriority w:val="45"/>
    <w:rsid w:val="002910B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F46D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3075">
      <w:bodyDiv w:val="1"/>
      <w:marLeft w:val="0"/>
      <w:marRight w:val="0"/>
      <w:marTop w:val="0"/>
      <w:marBottom w:val="0"/>
      <w:divBdr>
        <w:top w:val="none" w:sz="0" w:space="0" w:color="auto"/>
        <w:left w:val="none" w:sz="0" w:space="0" w:color="auto"/>
        <w:bottom w:val="none" w:sz="0" w:space="0" w:color="auto"/>
        <w:right w:val="none" w:sz="0" w:space="0" w:color="auto"/>
      </w:divBdr>
    </w:div>
    <w:div w:id="44111351">
      <w:bodyDiv w:val="1"/>
      <w:marLeft w:val="0"/>
      <w:marRight w:val="0"/>
      <w:marTop w:val="0"/>
      <w:marBottom w:val="0"/>
      <w:divBdr>
        <w:top w:val="none" w:sz="0" w:space="0" w:color="auto"/>
        <w:left w:val="none" w:sz="0" w:space="0" w:color="auto"/>
        <w:bottom w:val="none" w:sz="0" w:space="0" w:color="auto"/>
        <w:right w:val="none" w:sz="0" w:space="0" w:color="auto"/>
      </w:divBdr>
    </w:div>
    <w:div w:id="152064600">
      <w:bodyDiv w:val="1"/>
      <w:marLeft w:val="0"/>
      <w:marRight w:val="0"/>
      <w:marTop w:val="0"/>
      <w:marBottom w:val="0"/>
      <w:divBdr>
        <w:top w:val="none" w:sz="0" w:space="0" w:color="auto"/>
        <w:left w:val="none" w:sz="0" w:space="0" w:color="auto"/>
        <w:bottom w:val="none" w:sz="0" w:space="0" w:color="auto"/>
        <w:right w:val="none" w:sz="0" w:space="0" w:color="auto"/>
      </w:divBdr>
    </w:div>
    <w:div w:id="153645071">
      <w:bodyDiv w:val="1"/>
      <w:marLeft w:val="0"/>
      <w:marRight w:val="0"/>
      <w:marTop w:val="0"/>
      <w:marBottom w:val="0"/>
      <w:divBdr>
        <w:top w:val="none" w:sz="0" w:space="0" w:color="auto"/>
        <w:left w:val="none" w:sz="0" w:space="0" w:color="auto"/>
        <w:bottom w:val="none" w:sz="0" w:space="0" w:color="auto"/>
        <w:right w:val="none" w:sz="0" w:space="0" w:color="auto"/>
      </w:divBdr>
    </w:div>
    <w:div w:id="254871678">
      <w:bodyDiv w:val="1"/>
      <w:marLeft w:val="0"/>
      <w:marRight w:val="0"/>
      <w:marTop w:val="0"/>
      <w:marBottom w:val="0"/>
      <w:divBdr>
        <w:top w:val="none" w:sz="0" w:space="0" w:color="auto"/>
        <w:left w:val="none" w:sz="0" w:space="0" w:color="auto"/>
        <w:bottom w:val="none" w:sz="0" w:space="0" w:color="auto"/>
        <w:right w:val="none" w:sz="0" w:space="0" w:color="auto"/>
      </w:divBdr>
    </w:div>
    <w:div w:id="258293125">
      <w:bodyDiv w:val="1"/>
      <w:marLeft w:val="0"/>
      <w:marRight w:val="0"/>
      <w:marTop w:val="0"/>
      <w:marBottom w:val="0"/>
      <w:divBdr>
        <w:top w:val="none" w:sz="0" w:space="0" w:color="auto"/>
        <w:left w:val="none" w:sz="0" w:space="0" w:color="auto"/>
        <w:bottom w:val="none" w:sz="0" w:space="0" w:color="auto"/>
        <w:right w:val="none" w:sz="0" w:space="0" w:color="auto"/>
      </w:divBdr>
    </w:div>
    <w:div w:id="363289298">
      <w:bodyDiv w:val="1"/>
      <w:marLeft w:val="0"/>
      <w:marRight w:val="0"/>
      <w:marTop w:val="0"/>
      <w:marBottom w:val="0"/>
      <w:divBdr>
        <w:top w:val="none" w:sz="0" w:space="0" w:color="auto"/>
        <w:left w:val="none" w:sz="0" w:space="0" w:color="auto"/>
        <w:bottom w:val="none" w:sz="0" w:space="0" w:color="auto"/>
        <w:right w:val="none" w:sz="0" w:space="0" w:color="auto"/>
      </w:divBdr>
    </w:div>
    <w:div w:id="379789996">
      <w:bodyDiv w:val="1"/>
      <w:marLeft w:val="0"/>
      <w:marRight w:val="0"/>
      <w:marTop w:val="0"/>
      <w:marBottom w:val="0"/>
      <w:divBdr>
        <w:top w:val="none" w:sz="0" w:space="0" w:color="auto"/>
        <w:left w:val="none" w:sz="0" w:space="0" w:color="auto"/>
        <w:bottom w:val="none" w:sz="0" w:space="0" w:color="auto"/>
        <w:right w:val="none" w:sz="0" w:space="0" w:color="auto"/>
      </w:divBdr>
    </w:div>
    <w:div w:id="398021561">
      <w:bodyDiv w:val="1"/>
      <w:marLeft w:val="0"/>
      <w:marRight w:val="0"/>
      <w:marTop w:val="0"/>
      <w:marBottom w:val="0"/>
      <w:divBdr>
        <w:top w:val="none" w:sz="0" w:space="0" w:color="auto"/>
        <w:left w:val="none" w:sz="0" w:space="0" w:color="auto"/>
        <w:bottom w:val="none" w:sz="0" w:space="0" w:color="auto"/>
        <w:right w:val="none" w:sz="0" w:space="0" w:color="auto"/>
      </w:divBdr>
    </w:div>
    <w:div w:id="527059699">
      <w:bodyDiv w:val="1"/>
      <w:marLeft w:val="0"/>
      <w:marRight w:val="0"/>
      <w:marTop w:val="0"/>
      <w:marBottom w:val="0"/>
      <w:divBdr>
        <w:top w:val="none" w:sz="0" w:space="0" w:color="auto"/>
        <w:left w:val="none" w:sz="0" w:space="0" w:color="auto"/>
        <w:bottom w:val="none" w:sz="0" w:space="0" w:color="auto"/>
        <w:right w:val="none" w:sz="0" w:space="0" w:color="auto"/>
      </w:divBdr>
    </w:div>
    <w:div w:id="564219760">
      <w:bodyDiv w:val="1"/>
      <w:marLeft w:val="0"/>
      <w:marRight w:val="0"/>
      <w:marTop w:val="0"/>
      <w:marBottom w:val="0"/>
      <w:divBdr>
        <w:top w:val="none" w:sz="0" w:space="0" w:color="auto"/>
        <w:left w:val="none" w:sz="0" w:space="0" w:color="auto"/>
        <w:bottom w:val="none" w:sz="0" w:space="0" w:color="auto"/>
        <w:right w:val="none" w:sz="0" w:space="0" w:color="auto"/>
      </w:divBdr>
    </w:div>
    <w:div w:id="639110618">
      <w:bodyDiv w:val="1"/>
      <w:marLeft w:val="0"/>
      <w:marRight w:val="0"/>
      <w:marTop w:val="0"/>
      <w:marBottom w:val="0"/>
      <w:divBdr>
        <w:top w:val="none" w:sz="0" w:space="0" w:color="auto"/>
        <w:left w:val="none" w:sz="0" w:space="0" w:color="auto"/>
        <w:bottom w:val="none" w:sz="0" w:space="0" w:color="auto"/>
        <w:right w:val="none" w:sz="0" w:space="0" w:color="auto"/>
      </w:divBdr>
    </w:div>
    <w:div w:id="668868904">
      <w:bodyDiv w:val="1"/>
      <w:marLeft w:val="0"/>
      <w:marRight w:val="0"/>
      <w:marTop w:val="0"/>
      <w:marBottom w:val="0"/>
      <w:divBdr>
        <w:top w:val="none" w:sz="0" w:space="0" w:color="auto"/>
        <w:left w:val="none" w:sz="0" w:space="0" w:color="auto"/>
        <w:bottom w:val="none" w:sz="0" w:space="0" w:color="auto"/>
        <w:right w:val="none" w:sz="0" w:space="0" w:color="auto"/>
      </w:divBdr>
    </w:div>
    <w:div w:id="690842907">
      <w:bodyDiv w:val="1"/>
      <w:marLeft w:val="0"/>
      <w:marRight w:val="0"/>
      <w:marTop w:val="0"/>
      <w:marBottom w:val="0"/>
      <w:divBdr>
        <w:top w:val="none" w:sz="0" w:space="0" w:color="auto"/>
        <w:left w:val="none" w:sz="0" w:space="0" w:color="auto"/>
        <w:bottom w:val="none" w:sz="0" w:space="0" w:color="auto"/>
        <w:right w:val="none" w:sz="0" w:space="0" w:color="auto"/>
      </w:divBdr>
    </w:div>
    <w:div w:id="754208107">
      <w:bodyDiv w:val="1"/>
      <w:marLeft w:val="0"/>
      <w:marRight w:val="0"/>
      <w:marTop w:val="0"/>
      <w:marBottom w:val="0"/>
      <w:divBdr>
        <w:top w:val="none" w:sz="0" w:space="0" w:color="auto"/>
        <w:left w:val="none" w:sz="0" w:space="0" w:color="auto"/>
        <w:bottom w:val="none" w:sz="0" w:space="0" w:color="auto"/>
        <w:right w:val="none" w:sz="0" w:space="0" w:color="auto"/>
      </w:divBdr>
    </w:div>
    <w:div w:id="765688733">
      <w:bodyDiv w:val="1"/>
      <w:marLeft w:val="0"/>
      <w:marRight w:val="0"/>
      <w:marTop w:val="0"/>
      <w:marBottom w:val="0"/>
      <w:divBdr>
        <w:top w:val="none" w:sz="0" w:space="0" w:color="auto"/>
        <w:left w:val="none" w:sz="0" w:space="0" w:color="auto"/>
        <w:bottom w:val="none" w:sz="0" w:space="0" w:color="auto"/>
        <w:right w:val="none" w:sz="0" w:space="0" w:color="auto"/>
      </w:divBdr>
      <w:divsChild>
        <w:div w:id="1813594683">
          <w:marLeft w:val="0"/>
          <w:marRight w:val="0"/>
          <w:marTop w:val="0"/>
          <w:marBottom w:val="0"/>
          <w:divBdr>
            <w:top w:val="none" w:sz="0" w:space="0" w:color="auto"/>
            <w:left w:val="none" w:sz="0" w:space="0" w:color="auto"/>
            <w:bottom w:val="none" w:sz="0" w:space="0" w:color="auto"/>
            <w:right w:val="none" w:sz="0" w:space="0" w:color="auto"/>
          </w:divBdr>
          <w:divsChild>
            <w:div w:id="615527664">
              <w:marLeft w:val="0"/>
              <w:marRight w:val="0"/>
              <w:marTop w:val="0"/>
              <w:marBottom w:val="0"/>
              <w:divBdr>
                <w:top w:val="none" w:sz="0" w:space="0" w:color="auto"/>
                <w:left w:val="none" w:sz="0" w:space="0" w:color="auto"/>
                <w:bottom w:val="single" w:sz="12" w:space="0" w:color="006699"/>
                <w:right w:val="none" w:sz="0" w:space="0" w:color="auto"/>
              </w:divBdr>
              <w:divsChild>
                <w:div w:id="613053896">
                  <w:marLeft w:val="0"/>
                  <w:marRight w:val="0"/>
                  <w:marTop w:val="0"/>
                  <w:marBottom w:val="240"/>
                  <w:divBdr>
                    <w:top w:val="none" w:sz="0" w:space="0" w:color="auto"/>
                    <w:left w:val="none" w:sz="0" w:space="0" w:color="auto"/>
                    <w:bottom w:val="none" w:sz="0" w:space="0" w:color="auto"/>
                    <w:right w:val="none" w:sz="0" w:space="0" w:color="auto"/>
                  </w:divBdr>
                  <w:divsChild>
                    <w:div w:id="786504166">
                      <w:marLeft w:val="0"/>
                      <w:marRight w:val="0"/>
                      <w:marTop w:val="0"/>
                      <w:marBottom w:val="0"/>
                      <w:divBdr>
                        <w:top w:val="none" w:sz="0" w:space="0" w:color="auto"/>
                        <w:left w:val="none" w:sz="0" w:space="0" w:color="auto"/>
                        <w:bottom w:val="none" w:sz="0" w:space="0" w:color="auto"/>
                        <w:right w:val="none" w:sz="0" w:space="0" w:color="auto"/>
                      </w:divBdr>
                      <w:divsChild>
                        <w:div w:id="505562351">
                          <w:marLeft w:val="0"/>
                          <w:marRight w:val="0"/>
                          <w:marTop w:val="0"/>
                          <w:marBottom w:val="240"/>
                          <w:divBdr>
                            <w:top w:val="none" w:sz="0" w:space="0" w:color="auto"/>
                            <w:left w:val="none" w:sz="0" w:space="0" w:color="auto"/>
                            <w:bottom w:val="none" w:sz="0" w:space="0" w:color="auto"/>
                            <w:right w:val="none" w:sz="0" w:space="0" w:color="auto"/>
                          </w:divBdr>
                          <w:divsChild>
                            <w:div w:id="105585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54303">
                  <w:marLeft w:val="0"/>
                  <w:marRight w:val="0"/>
                  <w:marTop w:val="0"/>
                  <w:marBottom w:val="0"/>
                  <w:divBdr>
                    <w:top w:val="none" w:sz="0" w:space="0" w:color="auto"/>
                    <w:left w:val="none" w:sz="0" w:space="0" w:color="auto"/>
                    <w:bottom w:val="none" w:sz="0" w:space="0" w:color="auto"/>
                    <w:right w:val="none" w:sz="0" w:space="0" w:color="auto"/>
                  </w:divBdr>
                </w:div>
                <w:div w:id="30884002">
                  <w:marLeft w:val="0"/>
                  <w:marRight w:val="0"/>
                  <w:marTop w:val="0"/>
                  <w:marBottom w:val="0"/>
                  <w:divBdr>
                    <w:top w:val="none" w:sz="0" w:space="0" w:color="auto"/>
                    <w:left w:val="none" w:sz="0" w:space="0" w:color="auto"/>
                    <w:bottom w:val="none" w:sz="0" w:space="0" w:color="auto"/>
                    <w:right w:val="none" w:sz="0" w:space="0" w:color="auto"/>
                  </w:divBdr>
                  <w:divsChild>
                    <w:div w:id="1467158199">
                      <w:marLeft w:val="0"/>
                      <w:marRight w:val="0"/>
                      <w:marTop w:val="0"/>
                      <w:marBottom w:val="0"/>
                      <w:divBdr>
                        <w:top w:val="none" w:sz="0" w:space="0" w:color="auto"/>
                        <w:left w:val="none" w:sz="0" w:space="0" w:color="auto"/>
                        <w:bottom w:val="none" w:sz="0" w:space="0" w:color="auto"/>
                        <w:right w:val="none" w:sz="0" w:space="0" w:color="auto"/>
                      </w:divBdr>
                      <w:divsChild>
                        <w:div w:id="82068870">
                          <w:marLeft w:val="0"/>
                          <w:marRight w:val="0"/>
                          <w:marTop w:val="0"/>
                          <w:marBottom w:val="0"/>
                          <w:divBdr>
                            <w:top w:val="none" w:sz="0" w:space="0" w:color="auto"/>
                            <w:left w:val="none" w:sz="0" w:space="0" w:color="auto"/>
                            <w:bottom w:val="none" w:sz="0" w:space="0" w:color="auto"/>
                            <w:right w:val="none" w:sz="0" w:space="0" w:color="auto"/>
                          </w:divBdr>
                        </w:div>
                        <w:div w:id="805052068">
                          <w:marLeft w:val="0"/>
                          <w:marRight w:val="0"/>
                          <w:marTop w:val="0"/>
                          <w:marBottom w:val="0"/>
                          <w:divBdr>
                            <w:top w:val="none" w:sz="0" w:space="0" w:color="auto"/>
                            <w:left w:val="none" w:sz="0" w:space="0" w:color="auto"/>
                            <w:bottom w:val="none" w:sz="0" w:space="0" w:color="auto"/>
                            <w:right w:val="none" w:sz="0" w:space="0" w:color="auto"/>
                          </w:divBdr>
                        </w:div>
                        <w:div w:id="129903011">
                          <w:marLeft w:val="0"/>
                          <w:marRight w:val="0"/>
                          <w:marTop w:val="0"/>
                          <w:marBottom w:val="0"/>
                          <w:divBdr>
                            <w:top w:val="none" w:sz="0" w:space="0" w:color="auto"/>
                            <w:left w:val="none" w:sz="0" w:space="0" w:color="auto"/>
                            <w:bottom w:val="none" w:sz="0" w:space="0" w:color="auto"/>
                            <w:right w:val="none" w:sz="0" w:space="0" w:color="auto"/>
                          </w:divBdr>
                          <w:divsChild>
                            <w:div w:id="5860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83683">
                      <w:marLeft w:val="0"/>
                      <w:marRight w:val="0"/>
                      <w:marTop w:val="0"/>
                      <w:marBottom w:val="0"/>
                      <w:divBdr>
                        <w:top w:val="none" w:sz="0" w:space="0" w:color="auto"/>
                        <w:left w:val="none" w:sz="0" w:space="0" w:color="auto"/>
                        <w:bottom w:val="none" w:sz="0" w:space="0" w:color="auto"/>
                        <w:right w:val="none" w:sz="0" w:space="0" w:color="auto"/>
                      </w:divBdr>
                      <w:divsChild>
                        <w:div w:id="413094130">
                          <w:marLeft w:val="0"/>
                          <w:marRight w:val="0"/>
                          <w:marTop w:val="0"/>
                          <w:marBottom w:val="0"/>
                          <w:divBdr>
                            <w:top w:val="none" w:sz="0" w:space="0" w:color="auto"/>
                            <w:left w:val="none" w:sz="0" w:space="0" w:color="auto"/>
                            <w:bottom w:val="none" w:sz="0" w:space="0" w:color="auto"/>
                            <w:right w:val="none" w:sz="0" w:space="0" w:color="auto"/>
                          </w:divBdr>
                        </w:div>
                        <w:div w:id="1809123496">
                          <w:marLeft w:val="0"/>
                          <w:marRight w:val="0"/>
                          <w:marTop w:val="0"/>
                          <w:marBottom w:val="0"/>
                          <w:divBdr>
                            <w:top w:val="none" w:sz="0" w:space="0" w:color="auto"/>
                            <w:left w:val="none" w:sz="0" w:space="0" w:color="auto"/>
                            <w:bottom w:val="none" w:sz="0" w:space="0" w:color="auto"/>
                            <w:right w:val="none" w:sz="0" w:space="0" w:color="auto"/>
                          </w:divBdr>
                        </w:div>
                        <w:div w:id="582224098">
                          <w:marLeft w:val="0"/>
                          <w:marRight w:val="0"/>
                          <w:marTop w:val="0"/>
                          <w:marBottom w:val="0"/>
                          <w:divBdr>
                            <w:top w:val="none" w:sz="0" w:space="0" w:color="auto"/>
                            <w:left w:val="none" w:sz="0" w:space="0" w:color="auto"/>
                            <w:bottom w:val="none" w:sz="0" w:space="0" w:color="auto"/>
                            <w:right w:val="none" w:sz="0" w:space="0" w:color="auto"/>
                          </w:divBdr>
                        </w:div>
                        <w:div w:id="16023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730357">
          <w:marLeft w:val="0"/>
          <w:marRight w:val="0"/>
          <w:marTop w:val="0"/>
          <w:marBottom w:val="0"/>
          <w:divBdr>
            <w:top w:val="none" w:sz="0" w:space="0" w:color="auto"/>
            <w:left w:val="none" w:sz="0" w:space="0" w:color="auto"/>
            <w:bottom w:val="single" w:sz="6" w:space="0" w:color="333333"/>
            <w:right w:val="none" w:sz="0" w:space="0" w:color="auto"/>
          </w:divBdr>
          <w:divsChild>
            <w:div w:id="835654985">
              <w:marLeft w:val="0"/>
              <w:marRight w:val="0"/>
              <w:marTop w:val="0"/>
              <w:marBottom w:val="0"/>
              <w:divBdr>
                <w:top w:val="none" w:sz="0" w:space="0" w:color="auto"/>
                <w:left w:val="none" w:sz="0" w:space="0" w:color="auto"/>
                <w:bottom w:val="none" w:sz="0" w:space="0" w:color="auto"/>
                <w:right w:val="none" w:sz="0" w:space="0" w:color="auto"/>
              </w:divBdr>
              <w:divsChild>
                <w:div w:id="1177424395">
                  <w:marLeft w:val="0"/>
                  <w:marRight w:val="0"/>
                  <w:marTop w:val="0"/>
                  <w:marBottom w:val="0"/>
                  <w:divBdr>
                    <w:top w:val="none" w:sz="0" w:space="0" w:color="auto"/>
                    <w:left w:val="none" w:sz="0" w:space="0" w:color="auto"/>
                    <w:bottom w:val="none" w:sz="0" w:space="0" w:color="auto"/>
                    <w:right w:val="none" w:sz="0" w:space="0" w:color="auto"/>
                  </w:divBdr>
                  <w:divsChild>
                    <w:div w:id="978649790">
                      <w:marLeft w:val="0"/>
                      <w:marRight w:val="0"/>
                      <w:marTop w:val="0"/>
                      <w:marBottom w:val="0"/>
                      <w:divBdr>
                        <w:top w:val="none" w:sz="0" w:space="0" w:color="auto"/>
                        <w:left w:val="none" w:sz="0" w:space="0" w:color="auto"/>
                        <w:bottom w:val="none" w:sz="0" w:space="0" w:color="auto"/>
                        <w:right w:val="none" w:sz="0" w:space="0" w:color="auto"/>
                      </w:divBdr>
                      <w:divsChild>
                        <w:div w:id="1877573479">
                          <w:marLeft w:val="0"/>
                          <w:marRight w:val="0"/>
                          <w:marTop w:val="0"/>
                          <w:marBottom w:val="0"/>
                          <w:divBdr>
                            <w:top w:val="none" w:sz="0" w:space="0" w:color="auto"/>
                            <w:left w:val="none" w:sz="0" w:space="0" w:color="auto"/>
                            <w:bottom w:val="none" w:sz="0" w:space="0" w:color="auto"/>
                            <w:right w:val="none" w:sz="0" w:space="0" w:color="auto"/>
                          </w:divBdr>
                          <w:divsChild>
                            <w:div w:id="1268657331">
                              <w:marLeft w:val="0"/>
                              <w:marRight w:val="0"/>
                              <w:marTop w:val="0"/>
                              <w:marBottom w:val="0"/>
                              <w:divBdr>
                                <w:top w:val="none" w:sz="0" w:space="0" w:color="auto"/>
                                <w:left w:val="none" w:sz="0" w:space="0" w:color="auto"/>
                                <w:bottom w:val="none" w:sz="0" w:space="0" w:color="auto"/>
                                <w:right w:val="none" w:sz="0" w:space="0" w:color="auto"/>
                              </w:divBdr>
                              <w:divsChild>
                                <w:div w:id="1678725067">
                                  <w:marLeft w:val="0"/>
                                  <w:marRight w:val="0"/>
                                  <w:marTop w:val="0"/>
                                  <w:marBottom w:val="450"/>
                                  <w:divBdr>
                                    <w:top w:val="none" w:sz="0" w:space="0" w:color="auto"/>
                                    <w:left w:val="none" w:sz="0" w:space="0" w:color="auto"/>
                                    <w:bottom w:val="none" w:sz="0" w:space="0" w:color="auto"/>
                                    <w:right w:val="none" w:sz="0" w:space="0" w:color="auto"/>
                                  </w:divBdr>
                                  <w:divsChild>
                                    <w:div w:id="600650962">
                                      <w:marLeft w:val="0"/>
                                      <w:marRight w:val="0"/>
                                      <w:marTop w:val="0"/>
                                      <w:marBottom w:val="375"/>
                                      <w:divBdr>
                                        <w:top w:val="none" w:sz="0" w:space="0" w:color="auto"/>
                                        <w:left w:val="none" w:sz="0" w:space="0" w:color="auto"/>
                                        <w:bottom w:val="none" w:sz="0" w:space="0" w:color="auto"/>
                                        <w:right w:val="none" w:sz="0" w:space="0" w:color="auto"/>
                                      </w:divBdr>
                                      <w:divsChild>
                                        <w:div w:id="153858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0482">
                                  <w:marLeft w:val="0"/>
                                  <w:marRight w:val="0"/>
                                  <w:marTop w:val="0"/>
                                  <w:marBottom w:val="450"/>
                                  <w:divBdr>
                                    <w:top w:val="none" w:sz="0" w:space="0" w:color="auto"/>
                                    <w:left w:val="none" w:sz="0" w:space="0" w:color="auto"/>
                                    <w:bottom w:val="none" w:sz="0" w:space="0" w:color="auto"/>
                                    <w:right w:val="none" w:sz="0" w:space="0" w:color="auto"/>
                                  </w:divBdr>
                                  <w:divsChild>
                                    <w:div w:id="507908487">
                                      <w:marLeft w:val="0"/>
                                      <w:marRight w:val="0"/>
                                      <w:marTop w:val="0"/>
                                      <w:marBottom w:val="375"/>
                                      <w:divBdr>
                                        <w:top w:val="none" w:sz="0" w:space="0" w:color="auto"/>
                                        <w:left w:val="none" w:sz="0" w:space="0" w:color="auto"/>
                                        <w:bottom w:val="none" w:sz="0" w:space="0" w:color="auto"/>
                                        <w:right w:val="none" w:sz="0" w:space="0" w:color="auto"/>
                                      </w:divBdr>
                                      <w:divsChild>
                                        <w:div w:id="81063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1395">
                                  <w:marLeft w:val="0"/>
                                  <w:marRight w:val="0"/>
                                  <w:marTop w:val="0"/>
                                  <w:marBottom w:val="450"/>
                                  <w:divBdr>
                                    <w:top w:val="none" w:sz="0" w:space="0" w:color="auto"/>
                                    <w:left w:val="none" w:sz="0" w:space="0" w:color="auto"/>
                                    <w:bottom w:val="none" w:sz="0" w:space="0" w:color="auto"/>
                                    <w:right w:val="none" w:sz="0" w:space="0" w:color="auto"/>
                                  </w:divBdr>
                                  <w:divsChild>
                                    <w:div w:id="1443916227">
                                      <w:marLeft w:val="0"/>
                                      <w:marRight w:val="0"/>
                                      <w:marTop w:val="0"/>
                                      <w:marBottom w:val="375"/>
                                      <w:divBdr>
                                        <w:top w:val="none" w:sz="0" w:space="0" w:color="auto"/>
                                        <w:left w:val="none" w:sz="0" w:space="0" w:color="auto"/>
                                        <w:bottom w:val="none" w:sz="0" w:space="0" w:color="auto"/>
                                        <w:right w:val="none" w:sz="0" w:space="0" w:color="auto"/>
                                      </w:divBdr>
                                      <w:divsChild>
                                        <w:div w:id="290207887">
                                          <w:marLeft w:val="0"/>
                                          <w:marRight w:val="0"/>
                                          <w:marTop w:val="0"/>
                                          <w:marBottom w:val="0"/>
                                          <w:divBdr>
                                            <w:top w:val="none" w:sz="0" w:space="0" w:color="auto"/>
                                            <w:left w:val="none" w:sz="0" w:space="0" w:color="auto"/>
                                            <w:bottom w:val="none" w:sz="0" w:space="0" w:color="auto"/>
                                            <w:right w:val="none" w:sz="0" w:space="0" w:color="auto"/>
                                          </w:divBdr>
                                        </w:div>
                                      </w:divsChild>
                                    </w:div>
                                    <w:div w:id="129172584">
                                      <w:marLeft w:val="0"/>
                                      <w:marRight w:val="0"/>
                                      <w:marTop w:val="240"/>
                                      <w:marBottom w:val="480"/>
                                      <w:divBdr>
                                        <w:top w:val="none" w:sz="0" w:space="0" w:color="auto"/>
                                        <w:left w:val="none" w:sz="0" w:space="0" w:color="auto"/>
                                        <w:bottom w:val="none" w:sz="0" w:space="0" w:color="auto"/>
                                        <w:right w:val="none" w:sz="0" w:space="0" w:color="auto"/>
                                      </w:divBdr>
                                      <w:divsChild>
                                        <w:div w:id="651906571">
                                          <w:marLeft w:val="0"/>
                                          <w:marRight w:val="0"/>
                                          <w:marTop w:val="0"/>
                                          <w:marBottom w:val="0"/>
                                          <w:divBdr>
                                            <w:top w:val="single" w:sz="6" w:space="0" w:color="C6C6C6"/>
                                            <w:left w:val="single" w:sz="6" w:space="0" w:color="C6C6C6"/>
                                            <w:bottom w:val="single" w:sz="6" w:space="0" w:color="C6C6C6"/>
                                            <w:right w:val="single" w:sz="6" w:space="0" w:color="C6C6C6"/>
                                          </w:divBdr>
                                        </w:div>
                                        <w:div w:id="464396751">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233546127">
                                  <w:marLeft w:val="0"/>
                                  <w:marRight w:val="0"/>
                                  <w:marTop w:val="0"/>
                                  <w:marBottom w:val="450"/>
                                  <w:divBdr>
                                    <w:top w:val="none" w:sz="0" w:space="0" w:color="auto"/>
                                    <w:left w:val="none" w:sz="0" w:space="0" w:color="auto"/>
                                    <w:bottom w:val="none" w:sz="0" w:space="0" w:color="auto"/>
                                    <w:right w:val="none" w:sz="0" w:space="0" w:color="auto"/>
                                  </w:divBdr>
                                  <w:divsChild>
                                    <w:div w:id="40984019">
                                      <w:marLeft w:val="0"/>
                                      <w:marRight w:val="0"/>
                                      <w:marTop w:val="0"/>
                                      <w:marBottom w:val="375"/>
                                      <w:divBdr>
                                        <w:top w:val="none" w:sz="0" w:space="0" w:color="auto"/>
                                        <w:left w:val="none" w:sz="0" w:space="0" w:color="auto"/>
                                        <w:bottom w:val="none" w:sz="0" w:space="0" w:color="auto"/>
                                        <w:right w:val="none" w:sz="0" w:space="0" w:color="auto"/>
                                      </w:divBdr>
                                      <w:divsChild>
                                        <w:div w:id="1695302137">
                                          <w:marLeft w:val="0"/>
                                          <w:marRight w:val="0"/>
                                          <w:marTop w:val="0"/>
                                          <w:marBottom w:val="0"/>
                                          <w:divBdr>
                                            <w:top w:val="none" w:sz="0" w:space="0" w:color="auto"/>
                                            <w:left w:val="none" w:sz="0" w:space="0" w:color="auto"/>
                                            <w:bottom w:val="none" w:sz="0" w:space="0" w:color="auto"/>
                                            <w:right w:val="none" w:sz="0" w:space="0" w:color="auto"/>
                                          </w:divBdr>
                                        </w:div>
                                      </w:divsChild>
                                    </w:div>
                                    <w:div w:id="1913193808">
                                      <w:marLeft w:val="0"/>
                                      <w:marRight w:val="0"/>
                                      <w:marTop w:val="240"/>
                                      <w:marBottom w:val="480"/>
                                      <w:divBdr>
                                        <w:top w:val="none" w:sz="0" w:space="0" w:color="auto"/>
                                        <w:left w:val="none" w:sz="0" w:space="0" w:color="auto"/>
                                        <w:bottom w:val="none" w:sz="0" w:space="0" w:color="auto"/>
                                        <w:right w:val="none" w:sz="0" w:space="0" w:color="auto"/>
                                      </w:divBdr>
                                      <w:divsChild>
                                        <w:div w:id="663162785">
                                          <w:marLeft w:val="0"/>
                                          <w:marRight w:val="0"/>
                                          <w:marTop w:val="0"/>
                                          <w:marBottom w:val="0"/>
                                          <w:divBdr>
                                            <w:top w:val="single" w:sz="6" w:space="0" w:color="C6C6C6"/>
                                            <w:left w:val="single" w:sz="6" w:space="0" w:color="C6C6C6"/>
                                            <w:bottom w:val="single" w:sz="6" w:space="0" w:color="C6C6C6"/>
                                            <w:right w:val="single" w:sz="6" w:space="0" w:color="C6C6C6"/>
                                          </w:divBdr>
                                        </w:div>
                                        <w:div w:id="524488351">
                                          <w:marLeft w:val="0"/>
                                          <w:marRight w:val="0"/>
                                          <w:marTop w:val="0"/>
                                          <w:marBottom w:val="0"/>
                                          <w:divBdr>
                                            <w:top w:val="none" w:sz="0" w:space="0" w:color="auto"/>
                                            <w:left w:val="none" w:sz="0" w:space="0" w:color="auto"/>
                                            <w:bottom w:val="dotted" w:sz="6" w:space="6" w:color="999999"/>
                                            <w:right w:val="none" w:sz="0" w:space="0" w:color="auto"/>
                                          </w:divBdr>
                                        </w:div>
                                      </w:divsChild>
                                    </w:div>
                                    <w:div w:id="2048145130">
                                      <w:marLeft w:val="0"/>
                                      <w:marRight w:val="0"/>
                                      <w:marTop w:val="240"/>
                                      <w:marBottom w:val="480"/>
                                      <w:divBdr>
                                        <w:top w:val="none" w:sz="0" w:space="0" w:color="auto"/>
                                        <w:left w:val="none" w:sz="0" w:space="0" w:color="auto"/>
                                        <w:bottom w:val="none" w:sz="0" w:space="0" w:color="auto"/>
                                        <w:right w:val="none" w:sz="0" w:space="0" w:color="auto"/>
                                      </w:divBdr>
                                      <w:divsChild>
                                        <w:div w:id="1155072448">
                                          <w:marLeft w:val="0"/>
                                          <w:marRight w:val="0"/>
                                          <w:marTop w:val="0"/>
                                          <w:marBottom w:val="0"/>
                                          <w:divBdr>
                                            <w:top w:val="single" w:sz="6" w:space="0" w:color="C6C6C6"/>
                                            <w:left w:val="single" w:sz="6" w:space="0" w:color="C6C6C6"/>
                                            <w:bottom w:val="single" w:sz="6" w:space="0" w:color="C6C6C6"/>
                                            <w:right w:val="single" w:sz="6" w:space="0" w:color="C6C6C6"/>
                                          </w:divBdr>
                                        </w:div>
                                        <w:div w:id="858470470">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050761831">
                                  <w:marLeft w:val="0"/>
                                  <w:marRight w:val="0"/>
                                  <w:marTop w:val="0"/>
                                  <w:marBottom w:val="450"/>
                                  <w:divBdr>
                                    <w:top w:val="none" w:sz="0" w:space="0" w:color="auto"/>
                                    <w:left w:val="none" w:sz="0" w:space="0" w:color="auto"/>
                                    <w:bottom w:val="none" w:sz="0" w:space="0" w:color="auto"/>
                                    <w:right w:val="none" w:sz="0" w:space="0" w:color="auto"/>
                                  </w:divBdr>
                                  <w:divsChild>
                                    <w:div w:id="968631367">
                                      <w:marLeft w:val="0"/>
                                      <w:marRight w:val="0"/>
                                      <w:marTop w:val="0"/>
                                      <w:marBottom w:val="375"/>
                                      <w:divBdr>
                                        <w:top w:val="none" w:sz="0" w:space="0" w:color="auto"/>
                                        <w:left w:val="none" w:sz="0" w:space="0" w:color="auto"/>
                                        <w:bottom w:val="none" w:sz="0" w:space="0" w:color="auto"/>
                                        <w:right w:val="none" w:sz="0" w:space="0" w:color="auto"/>
                                      </w:divBdr>
                                      <w:divsChild>
                                        <w:div w:id="16530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055557">
      <w:bodyDiv w:val="1"/>
      <w:marLeft w:val="0"/>
      <w:marRight w:val="0"/>
      <w:marTop w:val="0"/>
      <w:marBottom w:val="0"/>
      <w:divBdr>
        <w:top w:val="none" w:sz="0" w:space="0" w:color="auto"/>
        <w:left w:val="none" w:sz="0" w:space="0" w:color="auto"/>
        <w:bottom w:val="none" w:sz="0" w:space="0" w:color="auto"/>
        <w:right w:val="none" w:sz="0" w:space="0" w:color="auto"/>
      </w:divBdr>
    </w:div>
    <w:div w:id="811873714">
      <w:bodyDiv w:val="1"/>
      <w:marLeft w:val="0"/>
      <w:marRight w:val="0"/>
      <w:marTop w:val="0"/>
      <w:marBottom w:val="0"/>
      <w:divBdr>
        <w:top w:val="none" w:sz="0" w:space="0" w:color="auto"/>
        <w:left w:val="none" w:sz="0" w:space="0" w:color="auto"/>
        <w:bottom w:val="none" w:sz="0" w:space="0" w:color="auto"/>
        <w:right w:val="none" w:sz="0" w:space="0" w:color="auto"/>
      </w:divBdr>
    </w:div>
    <w:div w:id="992954728">
      <w:bodyDiv w:val="1"/>
      <w:marLeft w:val="0"/>
      <w:marRight w:val="0"/>
      <w:marTop w:val="0"/>
      <w:marBottom w:val="0"/>
      <w:divBdr>
        <w:top w:val="none" w:sz="0" w:space="0" w:color="auto"/>
        <w:left w:val="none" w:sz="0" w:space="0" w:color="auto"/>
        <w:bottom w:val="none" w:sz="0" w:space="0" w:color="auto"/>
        <w:right w:val="none" w:sz="0" w:space="0" w:color="auto"/>
      </w:divBdr>
    </w:div>
    <w:div w:id="1006322059">
      <w:bodyDiv w:val="1"/>
      <w:marLeft w:val="0"/>
      <w:marRight w:val="0"/>
      <w:marTop w:val="0"/>
      <w:marBottom w:val="0"/>
      <w:divBdr>
        <w:top w:val="none" w:sz="0" w:space="0" w:color="auto"/>
        <w:left w:val="none" w:sz="0" w:space="0" w:color="auto"/>
        <w:bottom w:val="none" w:sz="0" w:space="0" w:color="auto"/>
        <w:right w:val="none" w:sz="0" w:space="0" w:color="auto"/>
      </w:divBdr>
    </w:div>
    <w:div w:id="1163668968">
      <w:bodyDiv w:val="1"/>
      <w:marLeft w:val="0"/>
      <w:marRight w:val="0"/>
      <w:marTop w:val="0"/>
      <w:marBottom w:val="0"/>
      <w:divBdr>
        <w:top w:val="none" w:sz="0" w:space="0" w:color="auto"/>
        <w:left w:val="none" w:sz="0" w:space="0" w:color="auto"/>
        <w:bottom w:val="none" w:sz="0" w:space="0" w:color="auto"/>
        <w:right w:val="none" w:sz="0" w:space="0" w:color="auto"/>
      </w:divBdr>
    </w:div>
    <w:div w:id="1259362080">
      <w:bodyDiv w:val="1"/>
      <w:marLeft w:val="0"/>
      <w:marRight w:val="0"/>
      <w:marTop w:val="0"/>
      <w:marBottom w:val="0"/>
      <w:divBdr>
        <w:top w:val="none" w:sz="0" w:space="0" w:color="auto"/>
        <w:left w:val="none" w:sz="0" w:space="0" w:color="auto"/>
        <w:bottom w:val="none" w:sz="0" w:space="0" w:color="auto"/>
        <w:right w:val="none" w:sz="0" w:space="0" w:color="auto"/>
      </w:divBdr>
    </w:div>
    <w:div w:id="1288462954">
      <w:bodyDiv w:val="1"/>
      <w:marLeft w:val="0"/>
      <w:marRight w:val="0"/>
      <w:marTop w:val="0"/>
      <w:marBottom w:val="0"/>
      <w:divBdr>
        <w:top w:val="none" w:sz="0" w:space="0" w:color="auto"/>
        <w:left w:val="none" w:sz="0" w:space="0" w:color="auto"/>
        <w:bottom w:val="none" w:sz="0" w:space="0" w:color="auto"/>
        <w:right w:val="none" w:sz="0" w:space="0" w:color="auto"/>
      </w:divBdr>
    </w:div>
    <w:div w:id="1421098343">
      <w:bodyDiv w:val="1"/>
      <w:marLeft w:val="0"/>
      <w:marRight w:val="0"/>
      <w:marTop w:val="0"/>
      <w:marBottom w:val="0"/>
      <w:divBdr>
        <w:top w:val="none" w:sz="0" w:space="0" w:color="auto"/>
        <w:left w:val="none" w:sz="0" w:space="0" w:color="auto"/>
        <w:bottom w:val="none" w:sz="0" w:space="0" w:color="auto"/>
        <w:right w:val="none" w:sz="0" w:space="0" w:color="auto"/>
      </w:divBdr>
    </w:div>
    <w:div w:id="1463307596">
      <w:bodyDiv w:val="1"/>
      <w:marLeft w:val="0"/>
      <w:marRight w:val="0"/>
      <w:marTop w:val="0"/>
      <w:marBottom w:val="0"/>
      <w:divBdr>
        <w:top w:val="none" w:sz="0" w:space="0" w:color="auto"/>
        <w:left w:val="none" w:sz="0" w:space="0" w:color="auto"/>
        <w:bottom w:val="none" w:sz="0" w:space="0" w:color="auto"/>
        <w:right w:val="none" w:sz="0" w:space="0" w:color="auto"/>
      </w:divBdr>
    </w:div>
    <w:div w:id="1493059611">
      <w:bodyDiv w:val="1"/>
      <w:marLeft w:val="0"/>
      <w:marRight w:val="0"/>
      <w:marTop w:val="0"/>
      <w:marBottom w:val="0"/>
      <w:divBdr>
        <w:top w:val="none" w:sz="0" w:space="0" w:color="auto"/>
        <w:left w:val="none" w:sz="0" w:space="0" w:color="auto"/>
        <w:bottom w:val="none" w:sz="0" w:space="0" w:color="auto"/>
        <w:right w:val="none" w:sz="0" w:space="0" w:color="auto"/>
      </w:divBdr>
    </w:div>
    <w:div w:id="1734966365">
      <w:bodyDiv w:val="1"/>
      <w:marLeft w:val="0"/>
      <w:marRight w:val="0"/>
      <w:marTop w:val="0"/>
      <w:marBottom w:val="0"/>
      <w:divBdr>
        <w:top w:val="none" w:sz="0" w:space="0" w:color="auto"/>
        <w:left w:val="none" w:sz="0" w:space="0" w:color="auto"/>
        <w:bottom w:val="none" w:sz="0" w:space="0" w:color="auto"/>
        <w:right w:val="none" w:sz="0" w:space="0" w:color="auto"/>
      </w:divBdr>
    </w:div>
    <w:div w:id="1820226999">
      <w:bodyDiv w:val="1"/>
      <w:marLeft w:val="0"/>
      <w:marRight w:val="0"/>
      <w:marTop w:val="0"/>
      <w:marBottom w:val="0"/>
      <w:divBdr>
        <w:top w:val="none" w:sz="0" w:space="0" w:color="auto"/>
        <w:left w:val="none" w:sz="0" w:space="0" w:color="auto"/>
        <w:bottom w:val="none" w:sz="0" w:space="0" w:color="auto"/>
        <w:right w:val="none" w:sz="0" w:space="0" w:color="auto"/>
      </w:divBdr>
    </w:div>
    <w:div w:id="1842357371">
      <w:bodyDiv w:val="1"/>
      <w:marLeft w:val="0"/>
      <w:marRight w:val="0"/>
      <w:marTop w:val="0"/>
      <w:marBottom w:val="0"/>
      <w:divBdr>
        <w:top w:val="none" w:sz="0" w:space="0" w:color="auto"/>
        <w:left w:val="none" w:sz="0" w:space="0" w:color="auto"/>
        <w:bottom w:val="none" w:sz="0" w:space="0" w:color="auto"/>
        <w:right w:val="none" w:sz="0" w:space="0" w:color="auto"/>
      </w:divBdr>
    </w:div>
    <w:div w:id="1843855713">
      <w:bodyDiv w:val="1"/>
      <w:marLeft w:val="0"/>
      <w:marRight w:val="0"/>
      <w:marTop w:val="0"/>
      <w:marBottom w:val="0"/>
      <w:divBdr>
        <w:top w:val="none" w:sz="0" w:space="0" w:color="auto"/>
        <w:left w:val="none" w:sz="0" w:space="0" w:color="auto"/>
        <w:bottom w:val="none" w:sz="0" w:space="0" w:color="auto"/>
        <w:right w:val="none" w:sz="0" w:space="0" w:color="auto"/>
      </w:divBdr>
    </w:div>
    <w:div w:id="1979333472">
      <w:bodyDiv w:val="1"/>
      <w:marLeft w:val="0"/>
      <w:marRight w:val="0"/>
      <w:marTop w:val="0"/>
      <w:marBottom w:val="0"/>
      <w:divBdr>
        <w:top w:val="none" w:sz="0" w:space="0" w:color="auto"/>
        <w:left w:val="none" w:sz="0" w:space="0" w:color="auto"/>
        <w:bottom w:val="none" w:sz="0" w:space="0" w:color="auto"/>
        <w:right w:val="none" w:sz="0" w:space="0" w:color="auto"/>
      </w:divBdr>
    </w:div>
    <w:div w:id="1994983372">
      <w:bodyDiv w:val="1"/>
      <w:marLeft w:val="0"/>
      <w:marRight w:val="0"/>
      <w:marTop w:val="0"/>
      <w:marBottom w:val="0"/>
      <w:divBdr>
        <w:top w:val="none" w:sz="0" w:space="0" w:color="auto"/>
        <w:left w:val="none" w:sz="0" w:space="0" w:color="auto"/>
        <w:bottom w:val="none" w:sz="0" w:space="0" w:color="auto"/>
        <w:right w:val="none" w:sz="0" w:space="0" w:color="auto"/>
      </w:divBdr>
    </w:div>
    <w:div w:id="2025663550">
      <w:bodyDiv w:val="1"/>
      <w:marLeft w:val="0"/>
      <w:marRight w:val="0"/>
      <w:marTop w:val="0"/>
      <w:marBottom w:val="0"/>
      <w:divBdr>
        <w:top w:val="none" w:sz="0" w:space="0" w:color="auto"/>
        <w:left w:val="none" w:sz="0" w:space="0" w:color="auto"/>
        <w:bottom w:val="none" w:sz="0" w:space="0" w:color="auto"/>
        <w:right w:val="none" w:sz="0" w:space="0" w:color="auto"/>
      </w:divBdr>
    </w:div>
    <w:div w:id="207685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abin733/Assignment-4"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201/97814200109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1b36e95-0d50-42e9-958f-b63fa906beaa}" enabled="0" method="" siteId="{d1b36e95-0d50-42e9-958f-b63fa906beaa}" removed="1"/>
</clbl:labelList>
</file>

<file path=docProps/app.xml><?xml version="1.0" encoding="utf-8"?>
<Properties xmlns="http://schemas.openxmlformats.org/officeDocument/2006/extended-properties" xmlns:vt="http://schemas.openxmlformats.org/officeDocument/2006/docPropsVTypes">
  <Template>Normal.dotm</Template>
  <TotalTime>53</TotalTime>
  <Pages>8</Pages>
  <Words>2151</Words>
  <Characters>12262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Syahiid Rasidi</dc:creator>
  <cp:keywords/>
  <dc:description/>
  <cp:lastModifiedBy>Abdul Mohd Rasidi</cp:lastModifiedBy>
  <cp:revision>79</cp:revision>
  <cp:lastPrinted>2023-10-20T07:55:00Z</cp:lastPrinted>
  <dcterms:created xsi:type="dcterms:W3CDTF">2023-10-22T17:40:00Z</dcterms:created>
  <dcterms:modified xsi:type="dcterms:W3CDTF">2023-10-22T19:30:00Z</dcterms:modified>
</cp:coreProperties>
</file>