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E7433" w14:textId="4C7FD457" w:rsidR="001A375C" w:rsidRDefault="00685309" w:rsidP="001A375C">
      <w:pPr>
        <w:rPr>
          <w:rFonts w:asciiTheme="majorBidi" w:eastAsia="ＭＳ 明朝" w:hAnsiTheme="majorBidi" w:cstheme="majorBidi"/>
          <w:b/>
          <w:bCs/>
          <w:sz w:val="24"/>
          <w:szCs w:val="24"/>
        </w:rPr>
      </w:pPr>
      <w:r>
        <w:rPr>
          <w:rFonts w:asciiTheme="majorBidi" w:eastAsia="ＭＳ 明朝" w:hAnsiTheme="majorBidi" w:cstheme="majorBidi"/>
          <w:b/>
          <w:bCs/>
          <w:noProof/>
          <w:sz w:val="24"/>
          <w:szCs w:val="24"/>
        </w:rPr>
        <mc:AlternateContent>
          <mc:Choice Requires="wps">
            <w:drawing>
              <wp:anchor distT="0" distB="0" distL="114300" distR="114300" simplePos="0" relativeHeight="251657216" behindDoc="0" locked="0" layoutInCell="1" allowOverlap="1" wp14:anchorId="2A0617FF" wp14:editId="4DF1C822">
                <wp:simplePos x="0" y="0"/>
                <wp:positionH relativeFrom="column">
                  <wp:posOffset>2059842</wp:posOffset>
                </wp:positionH>
                <wp:positionV relativeFrom="paragraph">
                  <wp:posOffset>-916044</wp:posOffset>
                </wp:positionV>
                <wp:extent cx="4156543" cy="866775"/>
                <wp:effectExtent l="0" t="0" r="15875" b="28575"/>
                <wp:wrapNone/>
                <wp:docPr id="1" name="テキスト ボックス 1"/>
                <wp:cNvGraphicFramePr/>
                <a:graphic xmlns:a="http://schemas.openxmlformats.org/drawingml/2006/main">
                  <a:graphicData uri="http://schemas.microsoft.com/office/word/2010/wordprocessingShape">
                    <wps:wsp>
                      <wps:cNvSpPr txBox="1"/>
                      <wps:spPr>
                        <a:xfrm>
                          <a:off x="0" y="0"/>
                          <a:ext cx="4156543" cy="86677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511957F3" w14:textId="6CC15980" w:rsidR="00103219" w:rsidRPr="00103219" w:rsidRDefault="00103219">
                            <w:pPr>
                              <w:rPr>
                                <w:color w:val="FF0000"/>
                              </w:rPr>
                            </w:pPr>
                            <w:r w:rsidRPr="00103219">
                              <w:rPr>
                                <w:rFonts w:hint="eastAsia"/>
                                <w:color w:val="FF0000"/>
                              </w:rPr>
                              <w:t>用語の統一</w:t>
                            </w:r>
                          </w:p>
                          <w:p w14:paraId="5E285F1E" w14:textId="50676058" w:rsidR="00103219" w:rsidRPr="00493BE3" w:rsidRDefault="00493BE3">
                            <w:pPr>
                              <w:rPr>
                                <w:color w:val="FF0000"/>
                              </w:rPr>
                            </w:pPr>
                            <w:r w:rsidRPr="00493BE3">
                              <w:rPr>
                                <w:color w:val="FF0000"/>
                              </w:rPr>
                              <w:t>”</w:t>
                            </w:r>
                            <w:r w:rsidRPr="00493BE3">
                              <w:rPr>
                                <w:rFonts w:hint="eastAsia"/>
                                <w:color w:val="FF0000"/>
                              </w:rPr>
                              <w:t>earth reinforcement</w:t>
                            </w:r>
                            <w:r w:rsidRPr="00493BE3">
                              <w:rPr>
                                <w:color w:val="FF0000"/>
                              </w:rPr>
                              <w:t>”</w:t>
                            </w:r>
                            <w:r w:rsidRPr="00493BE3">
                              <w:rPr>
                                <w:rFonts w:hint="eastAsia"/>
                                <w:color w:val="FF0000"/>
                              </w:rPr>
                              <w:t>をメインに使い、小さな要素のような記述（例えば、室内実験記述など）に</w:t>
                            </w:r>
                            <w:r w:rsidRPr="00493BE3">
                              <w:rPr>
                                <w:color w:val="FF0000"/>
                              </w:rPr>
                              <w:t>”</w:t>
                            </w:r>
                            <w:r w:rsidRPr="00493BE3">
                              <w:rPr>
                                <w:rFonts w:hint="eastAsia"/>
                                <w:color w:val="FF0000"/>
                              </w:rPr>
                              <w:t>soil reinforcement</w:t>
                            </w:r>
                            <w:r w:rsidRPr="00493BE3">
                              <w:rPr>
                                <w:color w:val="FF0000"/>
                              </w:rPr>
                              <w:t>”</w:t>
                            </w:r>
                            <w:r w:rsidRPr="00493BE3">
                              <w:rPr>
                                <w:rFonts w:hint="eastAsia"/>
                                <w:color w:val="FF0000"/>
                              </w:rPr>
                              <w:t>を使用する。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617FF" id="_x0000_t202" coordsize="21600,21600" o:spt="202" path="m,l,21600r21600,l21600,xe">
                <v:stroke joinstyle="miter"/>
                <v:path gradientshapeok="t" o:connecttype="rect"/>
              </v:shapetype>
              <v:shape id="テキスト ボックス 1" o:spid="_x0000_s1026" type="#_x0000_t202" style="position:absolute;left:0;text-align:left;margin-left:162.2pt;margin-top:-72.15pt;width:327.3pt;height:6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" fillcolor="white [3201]" strokecolor="#ed7d31 [3205]" strokeweight="1pt">
                <v:textbox>
                  <w:txbxContent>
                    <w:p w14:paraId="511957F3" w14:textId="6CC15980" w:rsidR="00103219" w:rsidRPr="00103219" w:rsidRDefault="00103219">
                      <w:pPr>
                        <w:rPr>
                          <w:color w:val="FF0000"/>
                        </w:rPr>
                      </w:pPr>
                      <w:r w:rsidRPr="00103219">
                        <w:rPr>
                          <w:rFonts w:hint="eastAsia"/>
                          <w:color w:val="FF0000"/>
                        </w:rPr>
                        <w:t>用語の統一</w:t>
                      </w:r>
                    </w:p>
                    <w:p w14:paraId="5E285F1E" w14:textId="50676058" w:rsidR="00103219" w:rsidRPr="00493BE3" w:rsidRDefault="00493BE3">
                      <w:pPr>
                        <w:rPr>
                          <w:color w:val="FF0000"/>
                        </w:rPr>
                      </w:pPr>
                      <w:r w:rsidRPr="00493BE3">
                        <w:rPr>
                          <w:color w:val="FF0000"/>
                        </w:rPr>
                        <w:t>”</w:t>
                      </w:r>
                      <w:r w:rsidRPr="00493BE3">
                        <w:rPr>
                          <w:rFonts w:hint="eastAsia"/>
                          <w:color w:val="FF0000"/>
                        </w:rPr>
                        <w:t>earth reinforcement</w:t>
                      </w:r>
                      <w:r w:rsidRPr="00493BE3">
                        <w:rPr>
                          <w:color w:val="FF0000"/>
                        </w:rPr>
                        <w:t>”</w:t>
                      </w:r>
                      <w:r w:rsidRPr="00493BE3">
                        <w:rPr>
                          <w:rFonts w:hint="eastAsia"/>
                          <w:color w:val="FF0000"/>
                        </w:rPr>
                        <w:t>をメインに使い、小さな要素のような記述（例えば、室内実験記述など）に</w:t>
                      </w:r>
                      <w:r w:rsidRPr="00493BE3">
                        <w:rPr>
                          <w:color w:val="FF0000"/>
                        </w:rPr>
                        <w:t>”</w:t>
                      </w:r>
                      <w:r w:rsidRPr="00493BE3">
                        <w:rPr>
                          <w:rFonts w:hint="eastAsia"/>
                          <w:color w:val="FF0000"/>
                        </w:rPr>
                        <w:t>soil reinforcement</w:t>
                      </w:r>
                      <w:r w:rsidRPr="00493BE3">
                        <w:rPr>
                          <w:color w:val="FF0000"/>
                        </w:rPr>
                        <w:t>”</w:t>
                      </w:r>
                      <w:r w:rsidRPr="00493BE3">
                        <w:rPr>
                          <w:rFonts w:hint="eastAsia"/>
                          <w:color w:val="FF0000"/>
                        </w:rPr>
                        <w:t>を使用する。</w:t>
                      </w:r>
                    </w:p>
                  </w:txbxContent>
                </v:textbox>
              </v:shape>
            </w:pict>
          </mc:Fallback>
        </mc:AlternateContent>
      </w:r>
      <w:r w:rsidR="005853BE">
        <w:rPr>
          <w:rFonts w:asciiTheme="majorBidi" w:eastAsia="ＭＳ 明朝" w:hAnsiTheme="majorBidi" w:cstheme="majorBidi"/>
          <w:b/>
          <w:bCs/>
          <w:noProof/>
          <w:sz w:val="24"/>
          <w:szCs w:val="24"/>
        </w:rPr>
        <mc:AlternateContent>
          <mc:Choice Requires="wps">
            <w:drawing>
              <wp:anchor distT="0" distB="0" distL="114300" distR="114300" simplePos="0" relativeHeight="251659264" behindDoc="0" locked="0" layoutInCell="1" allowOverlap="1" wp14:anchorId="7930E10F" wp14:editId="4F97A2A8">
                <wp:simplePos x="0" y="0"/>
                <wp:positionH relativeFrom="column">
                  <wp:posOffset>113335</wp:posOffset>
                </wp:positionH>
                <wp:positionV relativeFrom="paragraph">
                  <wp:posOffset>-797337</wp:posOffset>
                </wp:positionV>
                <wp:extent cx="1143965" cy="347147"/>
                <wp:effectExtent l="19050" t="19050" r="18415" b="15240"/>
                <wp:wrapNone/>
                <wp:docPr id="16" name="テキスト ボックス 16"/>
                <wp:cNvGraphicFramePr/>
                <a:graphic xmlns:a="http://schemas.openxmlformats.org/drawingml/2006/main">
                  <a:graphicData uri="http://schemas.microsoft.com/office/word/2010/wordprocessingShape">
                    <wps:wsp>
                      <wps:cNvSpPr txBox="1"/>
                      <wps:spPr>
                        <a:xfrm>
                          <a:off x="0" y="0"/>
                          <a:ext cx="1143965" cy="347147"/>
                        </a:xfrm>
                        <a:prstGeom prst="rect">
                          <a:avLst/>
                        </a:prstGeom>
                        <a:solidFill>
                          <a:schemeClr val="lt1"/>
                        </a:solidFill>
                        <a:ln w="3810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0E252E1F" w14:textId="6DB909E0" w:rsidR="005853BE" w:rsidRPr="005853BE" w:rsidRDefault="005853BE">
                            <w:pPr>
                              <w:rPr>
                                <w:color w:val="FF0000"/>
                              </w:rPr>
                            </w:pPr>
                            <w:r w:rsidRPr="005853BE">
                              <w:rPr>
                                <w:rFonts w:hint="eastAsia"/>
                                <w:color w:val="FF0000"/>
                              </w:rPr>
                              <w:t>2020.8.</w:t>
                            </w:r>
                            <w:r w:rsidRPr="005853BE">
                              <w:rPr>
                                <w:color w:val="FF0000"/>
                              </w:rPr>
                              <w:t>25</w:t>
                            </w:r>
                            <w:r w:rsidRPr="005853BE">
                              <w:rPr>
                                <w:rFonts w:hint="eastAsia"/>
                                <w:color w:val="FF0000"/>
                              </w:rPr>
                              <w:t>修正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30E10F" id="テキスト ボックス 16" o:spid="_x0000_s1027" type="#_x0000_t202" style="position:absolute;left:0;text-align:left;margin-left:8.9pt;margin-top:-62.8pt;width:90.1pt;height:27.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" fillcolor="white [3201]" strokecolor="red" strokeweight="3pt">
                <v:textbox>
                  <w:txbxContent>
                    <w:p w14:paraId="0E252E1F" w14:textId="6DB909E0" w:rsidR="005853BE" w:rsidRPr="005853BE" w:rsidRDefault="005853BE">
                      <w:pPr>
                        <w:rPr>
                          <w:color w:val="FF0000"/>
                        </w:rPr>
                      </w:pPr>
                      <w:r w:rsidRPr="005853BE">
                        <w:rPr>
                          <w:rFonts w:hint="eastAsia"/>
                          <w:color w:val="FF0000"/>
                        </w:rPr>
                        <w:t>2020.8.</w:t>
                      </w:r>
                      <w:r w:rsidRPr="005853BE">
                        <w:rPr>
                          <w:color w:val="FF0000"/>
                        </w:rPr>
                        <w:t>25</w:t>
                      </w:r>
                      <w:r w:rsidRPr="005853BE">
                        <w:rPr>
                          <w:rFonts w:hint="eastAsia"/>
                          <w:color w:val="FF0000"/>
                        </w:rPr>
                        <w:t>修正</w:t>
                      </w:r>
                    </w:p>
                  </w:txbxContent>
                </v:textbox>
              </v:shape>
            </w:pict>
          </mc:Fallback>
        </mc:AlternateContent>
      </w:r>
      <w:r w:rsidR="00271623">
        <w:rPr>
          <w:rFonts w:asciiTheme="majorBidi" w:eastAsia="ＭＳ 明朝" w:hAnsiTheme="majorBidi" w:cstheme="majorBidi"/>
          <w:b/>
          <w:bCs/>
          <w:sz w:val="24"/>
          <w:szCs w:val="24"/>
        </w:rPr>
        <w:t xml:space="preserve">Chapter </w:t>
      </w:r>
      <w:r w:rsidR="00271623">
        <w:rPr>
          <w:rFonts w:asciiTheme="majorBidi" w:eastAsia="ＭＳ 明朝" w:hAnsiTheme="majorBidi" w:cstheme="majorBidi" w:hint="eastAsia"/>
          <w:b/>
          <w:bCs/>
          <w:sz w:val="24"/>
          <w:szCs w:val="24"/>
        </w:rPr>
        <w:t>6</w:t>
      </w:r>
      <w:r w:rsidR="001A375C">
        <w:rPr>
          <w:rFonts w:asciiTheme="majorBidi" w:eastAsia="ＭＳ 明朝" w:hAnsiTheme="majorBidi" w:cstheme="majorBidi"/>
          <w:b/>
          <w:bCs/>
          <w:sz w:val="24"/>
          <w:szCs w:val="24"/>
        </w:rPr>
        <w:t xml:space="preserve"> </w:t>
      </w:r>
      <w:r w:rsidR="00271623">
        <w:rPr>
          <w:rFonts w:asciiTheme="majorBidi" w:eastAsia="ＭＳ 明朝" w:hAnsiTheme="majorBidi" w:cstheme="majorBidi" w:hint="eastAsia"/>
          <w:b/>
          <w:bCs/>
          <w:sz w:val="24"/>
          <w:szCs w:val="24"/>
        </w:rPr>
        <w:t>Earth</w:t>
      </w:r>
      <w:r w:rsidR="00A36584">
        <w:rPr>
          <w:rFonts w:asciiTheme="majorBidi" w:eastAsia="ＭＳ 明朝" w:hAnsiTheme="majorBidi" w:cstheme="majorBidi"/>
          <w:b/>
          <w:bCs/>
          <w:sz w:val="24"/>
          <w:szCs w:val="24"/>
        </w:rPr>
        <w:t xml:space="preserve"> </w:t>
      </w:r>
      <w:r w:rsidR="00271623">
        <w:rPr>
          <w:rFonts w:asciiTheme="majorBidi" w:eastAsia="ＭＳ 明朝" w:hAnsiTheme="majorBidi" w:cstheme="majorBidi" w:hint="eastAsia"/>
          <w:b/>
          <w:bCs/>
          <w:sz w:val="24"/>
          <w:szCs w:val="24"/>
        </w:rPr>
        <w:t>R</w:t>
      </w:r>
      <w:r w:rsidR="00E4074D">
        <w:rPr>
          <w:rFonts w:asciiTheme="majorBidi" w:eastAsia="ＭＳ 明朝" w:hAnsiTheme="majorBidi" w:cstheme="majorBidi"/>
          <w:b/>
          <w:bCs/>
          <w:sz w:val="24"/>
          <w:szCs w:val="24"/>
        </w:rPr>
        <w:t>einforcement</w:t>
      </w:r>
    </w:p>
    <w:p w14:paraId="1BB32D22" w14:textId="77777777" w:rsidR="00B428E8" w:rsidRDefault="00B428E8" w:rsidP="00B428E8">
      <w:pPr>
        <w:rPr>
          <w:rFonts w:asciiTheme="majorBidi" w:eastAsia="ＭＳ 明朝" w:hAnsiTheme="majorBidi" w:cstheme="majorBidi"/>
          <w:b/>
          <w:i/>
          <w:sz w:val="24"/>
          <w:szCs w:val="24"/>
        </w:rPr>
      </w:pPr>
    </w:p>
    <w:p w14:paraId="5EA44D37" w14:textId="31A693ED" w:rsidR="00B428E8" w:rsidRPr="00B428E8" w:rsidRDefault="00B428E8" w:rsidP="00B428E8">
      <w:pPr>
        <w:rPr>
          <w:rFonts w:asciiTheme="majorBidi" w:eastAsia="ＭＳ 明朝" w:hAnsiTheme="majorBidi" w:cstheme="majorBidi"/>
          <w:i/>
          <w:color w:val="FF0000"/>
          <w:sz w:val="24"/>
          <w:szCs w:val="24"/>
        </w:rPr>
      </w:pPr>
      <w:r w:rsidRPr="00B428E8">
        <w:rPr>
          <w:rFonts w:asciiTheme="majorBidi" w:eastAsia="ＭＳ 明朝" w:hAnsiTheme="majorBidi" w:cstheme="majorBidi"/>
          <w:b/>
          <w:i/>
          <w:color w:val="FF0000"/>
          <w:sz w:val="24"/>
          <w:szCs w:val="24"/>
        </w:rPr>
        <w:t xml:space="preserve">Abstract: </w:t>
      </w:r>
      <w:r w:rsidRPr="00B428E8">
        <w:rPr>
          <w:rFonts w:asciiTheme="majorBidi" w:eastAsia="ＭＳ 明朝" w:hAnsiTheme="majorBidi" w:cstheme="majorBidi"/>
          <w:i/>
          <w:color w:val="FF0000"/>
          <w:sz w:val="24"/>
          <w:szCs w:val="24"/>
        </w:rPr>
        <w:t xml:space="preserve">In this chapter, first the concept of earth reinforcement as a method to improve ground is described. The basic principles of earth reinforcement </w:t>
      </w:r>
      <w:proofErr w:type="gramStart"/>
      <w:r w:rsidRPr="00B428E8">
        <w:rPr>
          <w:rFonts w:asciiTheme="majorBidi" w:eastAsia="ＭＳ 明朝" w:hAnsiTheme="majorBidi" w:cstheme="majorBidi"/>
          <w:i/>
          <w:color w:val="FF0000"/>
          <w:sz w:val="24"/>
          <w:szCs w:val="24"/>
        </w:rPr>
        <w:t>is</w:t>
      </w:r>
      <w:proofErr w:type="gramEnd"/>
      <w:r w:rsidRPr="00B428E8">
        <w:rPr>
          <w:rFonts w:asciiTheme="majorBidi" w:eastAsia="ＭＳ 明朝" w:hAnsiTheme="majorBidi" w:cstheme="majorBidi"/>
          <w:i/>
          <w:color w:val="FF0000"/>
          <w:sz w:val="24"/>
          <w:szCs w:val="24"/>
        </w:rPr>
        <w:t xml:space="preserve"> then described. A brief description different types of geosynthetics products are given. The focus is mainly on the geosynthetics and Nailing and </w:t>
      </w:r>
      <w:r>
        <w:rPr>
          <w:rFonts w:asciiTheme="majorBidi" w:eastAsia="ＭＳ 明朝" w:hAnsiTheme="majorBidi" w:cstheme="majorBidi"/>
          <w:i/>
          <w:color w:val="FF0000"/>
          <w:sz w:val="24"/>
          <w:szCs w:val="24"/>
        </w:rPr>
        <w:t>A</w:t>
      </w:r>
      <w:r w:rsidRPr="00B428E8">
        <w:rPr>
          <w:rFonts w:asciiTheme="majorBidi" w:eastAsia="ＭＳ 明朝" w:hAnsiTheme="majorBidi" w:cstheme="majorBidi"/>
          <w:i/>
          <w:color w:val="FF0000"/>
          <w:sz w:val="24"/>
          <w:szCs w:val="24"/>
        </w:rPr>
        <w:t>nchoring, which are widely used in various ground improvement projects.</w:t>
      </w:r>
    </w:p>
    <w:p w14:paraId="60333250" w14:textId="77777777" w:rsidR="00B428E8" w:rsidRPr="00B428E8" w:rsidRDefault="00B428E8" w:rsidP="00B428E8">
      <w:pPr>
        <w:rPr>
          <w:rFonts w:asciiTheme="majorBidi" w:eastAsia="ＭＳ 明朝" w:hAnsiTheme="majorBidi" w:cstheme="majorBidi"/>
          <w:i/>
          <w:color w:val="FF0000"/>
          <w:sz w:val="24"/>
          <w:szCs w:val="24"/>
        </w:rPr>
      </w:pPr>
    </w:p>
    <w:p w14:paraId="271E0027" w14:textId="77777777" w:rsidR="00B428E8" w:rsidRPr="00B428E8" w:rsidRDefault="00B428E8" w:rsidP="00B428E8">
      <w:pPr>
        <w:rPr>
          <w:rFonts w:asciiTheme="majorBidi" w:eastAsia="ＭＳ 明朝" w:hAnsiTheme="majorBidi" w:cstheme="majorBidi"/>
          <w:i/>
          <w:color w:val="FF0000"/>
          <w:sz w:val="24"/>
          <w:szCs w:val="24"/>
        </w:rPr>
      </w:pPr>
      <w:r w:rsidRPr="00B428E8">
        <w:rPr>
          <w:rFonts w:asciiTheme="majorBidi" w:eastAsia="ＭＳ 明朝" w:hAnsiTheme="majorBidi" w:cstheme="majorBidi" w:hint="eastAsia"/>
          <w:i/>
          <w:color w:val="FF0000"/>
          <w:sz w:val="24"/>
          <w:szCs w:val="24"/>
        </w:rPr>
        <w:t xml:space="preserve">Key words: Geosynthetics, </w:t>
      </w:r>
      <w:r w:rsidRPr="00B428E8">
        <w:rPr>
          <w:rFonts w:asciiTheme="majorBidi" w:hAnsiTheme="majorBidi" w:cstheme="majorBidi"/>
          <w:i/>
          <w:iCs/>
          <w:color w:val="FF0000"/>
          <w:sz w:val="24"/>
          <w:szCs w:val="24"/>
        </w:rPr>
        <w:t xml:space="preserve">Geotextile, Geogrid, </w:t>
      </w:r>
      <w:r w:rsidRPr="00B428E8">
        <w:rPr>
          <w:rFonts w:asciiTheme="majorBidi" w:eastAsia="ＭＳ 明朝" w:hAnsiTheme="majorBidi" w:cstheme="majorBidi" w:hint="eastAsia"/>
          <w:i/>
          <w:color w:val="FF0000"/>
          <w:sz w:val="24"/>
          <w:szCs w:val="24"/>
        </w:rPr>
        <w:t>Nailing, Anchoring,</w:t>
      </w:r>
      <w:r w:rsidRPr="00B428E8">
        <w:rPr>
          <w:rFonts w:asciiTheme="majorBidi" w:hAnsiTheme="majorBidi" w:cstheme="majorBidi"/>
          <w:color w:val="FF0000"/>
          <w:sz w:val="24"/>
          <w:szCs w:val="24"/>
        </w:rPr>
        <w:t xml:space="preserve"> </w:t>
      </w:r>
    </w:p>
    <w:p w14:paraId="44F8B0E2" w14:textId="77777777" w:rsidR="00B428E8" w:rsidRPr="00B428E8" w:rsidRDefault="00B428E8" w:rsidP="00B428E8">
      <w:pPr>
        <w:rPr>
          <w:color w:val="FF0000"/>
        </w:rPr>
      </w:pPr>
    </w:p>
    <w:p w14:paraId="52DA5A13" w14:textId="77777777" w:rsidR="001A375C" w:rsidRPr="00B428E8" w:rsidRDefault="001A375C" w:rsidP="001A375C">
      <w:pPr>
        <w:rPr>
          <w:rFonts w:asciiTheme="majorBidi" w:eastAsia="ＭＳ 明朝" w:hAnsiTheme="majorBidi" w:cstheme="majorBidi"/>
          <w:b/>
          <w:bCs/>
          <w:sz w:val="24"/>
          <w:szCs w:val="24"/>
        </w:rPr>
      </w:pPr>
    </w:p>
    <w:p w14:paraId="6FE88516" w14:textId="55F7C836" w:rsidR="0069678A" w:rsidRPr="00E4074D" w:rsidRDefault="00E4074D" w:rsidP="00E4074D">
      <w:pPr>
        <w:pStyle w:val="a3"/>
        <w:numPr>
          <w:ilvl w:val="1"/>
          <w:numId w:val="11"/>
        </w:numPr>
        <w:ind w:leftChars="0"/>
        <w:rPr>
          <w:rFonts w:asciiTheme="majorBidi" w:eastAsia="ＭＳ 明朝" w:hAnsiTheme="majorBidi" w:cstheme="majorBidi"/>
          <w:b/>
          <w:sz w:val="24"/>
          <w:szCs w:val="24"/>
        </w:rPr>
      </w:pPr>
      <w:r>
        <w:rPr>
          <w:rFonts w:asciiTheme="majorBidi" w:eastAsia="ＭＳ 明朝" w:hAnsiTheme="majorBidi" w:cstheme="majorBidi"/>
          <w:b/>
          <w:sz w:val="24"/>
          <w:szCs w:val="24"/>
        </w:rPr>
        <w:t>Introduction</w:t>
      </w:r>
    </w:p>
    <w:p w14:paraId="1E966EF9" w14:textId="536F8E66" w:rsidR="00D279FD" w:rsidRDefault="00C47E20" w:rsidP="0069678A">
      <w:pPr>
        <w:rPr>
          <w:rFonts w:asciiTheme="majorBidi" w:eastAsia="ＭＳ 明朝" w:hAnsiTheme="majorBidi" w:cstheme="majorBidi"/>
          <w:sz w:val="24"/>
          <w:szCs w:val="24"/>
          <w:highlight w:val="yellow"/>
        </w:rPr>
      </w:pPr>
      <w:r w:rsidRPr="0069678A">
        <w:rPr>
          <w:rFonts w:asciiTheme="majorBidi" w:eastAsia="ＭＳ 明朝" w:hAnsiTheme="majorBidi" w:cstheme="majorBidi"/>
          <w:sz w:val="24"/>
          <w:szCs w:val="24"/>
        </w:rPr>
        <w:t xml:space="preserve">     </w:t>
      </w:r>
      <w:r w:rsidR="009C6DAC">
        <w:rPr>
          <w:rFonts w:asciiTheme="majorBidi" w:eastAsia="ＭＳ 明朝" w:hAnsiTheme="majorBidi" w:cstheme="majorBidi"/>
          <w:sz w:val="24"/>
          <w:szCs w:val="24"/>
        </w:rPr>
        <w:t>Fre</w:t>
      </w:r>
      <w:r w:rsidR="006E4745" w:rsidRPr="00D279FD">
        <w:rPr>
          <w:rFonts w:asciiTheme="majorBidi" w:eastAsia="ＭＳ 明朝" w:hAnsiTheme="majorBidi" w:cstheme="majorBidi"/>
          <w:sz w:val="24"/>
          <w:szCs w:val="24"/>
        </w:rPr>
        <w:t xml:space="preserve">nch architect H. Vidal was the inventor of concept of modern </w:t>
      </w:r>
      <w:r w:rsidR="009C6DAC">
        <w:rPr>
          <w:rFonts w:asciiTheme="majorBidi" w:eastAsia="ＭＳ 明朝" w:hAnsiTheme="majorBidi" w:cstheme="majorBidi"/>
          <w:sz w:val="24"/>
          <w:szCs w:val="24"/>
        </w:rPr>
        <w:t>reinforced earth.</w:t>
      </w:r>
      <w:r w:rsidR="006E4745" w:rsidRPr="00D279FD">
        <w:rPr>
          <w:rFonts w:asciiTheme="majorBidi" w:eastAsia="ＭＳ 明朝" w:hAnsiTheme="majorBidi" w:cstheme="majorBidi"/>
          <w:sz w:val="24"/>
          <w:szCs w:val="24"/>
        </w:rPr>
        <w:t xml:space="preserve"> Vidal (1966) introduced the basic mechanism underlying reinforced soils behaviors. Much of the current development can be contributed to the pioneering work</w:t>
      </w:r>
      <w:r w:rsidR="00D279FD" w:rsidRPr="00D279FD">
        <w:rPr>
          <w:rFonts w:asciiTheme="majorBidi" w:eastAsia="ＭＳ 明朝" w:hAnsiTheme="majorBidi" w:cstheme="majorBidi"/>
          <w:sz w:val="24"/>
          <w:szCs w:val="24"/>
        </w:rPr>
        <w:t xml:space="preserve">. The concept of earth reinforcement is based on the existence of strong soil-reinforcement interaction (like roots of a tree) due to their tensile strength and frictional or </w:t>
      </w:r>
      <w:proofErr w:type="spellStart"/>
      <w:r w:rsidR="00D279FD" w:rsidRPr="00D279FD">
        <w:rPr>
          <w:rFonts w:asciiTheme="majorBidi" w:eastAsia="ＭＳ 明朝" w:hAnsiTheme="majorBidi" w:cstheme="majorBidi"/>
          <w:sz w:val="24"/>
          <w:szCs w:val="24"/>
        </w:rPr>
        <w:t>adhesional</w:t>
      </w:r>
      <w:proofErr w:type="spellEnd"/>
      <w:r w:rsidR="00D279FD" w:rsidRPr="00D279FD">
        <w:rPr>
          <w:rFonts w:asciiTheme="majorBidi" w:eastAsia="ＭＳ 明朝" w:hAnsiTheme="majorBidi" w:cstheme="majorBidi"/>
          <w:sz w:val="24"/>
          <w:szCs w:val="24"/>
        </w:rPr>
        <w:t xml:space="preserve"> properties. Such reinforcement </w:t>
      </w:r>
      <w:r w:rsidR="00220164" w:rsidRPr="00D279FD">
        <w:rPr>
          <w:rFonts w:asciiTheme="majorBidi" w:eastAsia="ＭＳ 明朝" w:hAnsiTheme="majorBidi" w:cstheme="majorBidi"/>
          <w:sz w:val="24"/>
          <w:szCs w:val="24"/>
        </w:rPr>
        <w:t>techniques</w:t>
      </w:r>
      <w:r w:rsidR="00D279FD" w:rsidRPr="00D279FD">
        <w:rPr>
          <w:rFonts w:asciiTheme="majorBidi" w:eastAsia="ＭＳ 明朝" w:hAnsiTheme="majorBidi" w:cstheme="majorBidi"/>
          <w:sz w:val="24"/>
          <w:szCs w:val="24"/>
        </w:rPr>
        <w:t xml:space="preserve"> are therefore, use</w:t>
      </w:r>
      <w:r w:rsidR="00A12C7D">
        <w:rPr>
          <w:rFonts w:asciiTheme="majorBidi" w:eastAsia="ＭＳ 明朝" w:hAnsiTheme="majorBidi" w:cstheme="majorBidi"/>
          <w:sz w:val="24"/>
          <w:szCs w:val="24"/>
        </w:rPr>
        <w:t>d in various geotechnical struct</w:t>
      </w:r>
      <w:r w:rsidR="00D279FD" w:rsidRPr="00D279FD">
        <w:rPr>
          <w:rFonts w:asciiTheme="majorBidi" w:eastAsia="ＭＳ 明朝" w:hAnsiTheme="majorBidi" w:cstheme="majorBidi"/>
          <w:sz w:val="24"/>
          <w:szCs w:val="24"/>
        </w:rPr>
        <w:t>ure</w:t>
      </w:r>
      <w:r w:rsidR="00A12C7D">
        <w:rPr>
          <w:rFonts w:asciiTheme="majorBidi" w:eastAsia="ＭＳ 明朝" w:hAnsiTheme="majorBidi" w:cstheme="majorBidi"/>
          <w:sz w:val="24"/>
          <w:szCs w:val="24"/>
        </w:rPr>
        <w:t>s</w:t>
      </w:r>
      <w:r w:rsidR="00D279FD" w:rsidRPr="00D279FD">
        <w:rPr>
          <w:rFonts w:asciiTheme="majorBidi" w:eastAsia="ＭＳ 明朝" w:hAnsiTheme="majorBidi" w:cstheme="majorBidi"/>
          <w:sz w:val="24"/>
          <w:szCs w:val="24"/>
        </w:rPr>
        <w:t xml:space="preserve">: </w:t>
      </w:r>
      <w:proofErr w:type="spellStart"/>
      <w:r w:rsidR="00D279FD" w:rsidRPr="00D279FD">
        <w:rPr>
          <w:rFonts w:asciiTheme="majorBidi" w:eastAsia="ＭＳ 明朝" w:hAnsiTheme="majorBidi" w:cstheme="majorBidi"/>
          <w:sz w:val="24"/>
          <w:szCs w:val="24"/>
        </w:rPr>
        <w:t>e.g</w:t>
      </w:r>
      <w:proofErr w:type="spellEnd"/>
      <w:r w:rsidR="00D279FD" w:rsidRPr="00D279FD">
        <w:rPr>
          <w:rFonts w:asciiTheme="majorBidi" w:eastAsia="ＭＳ 明朝" w:hAnsiTheme="majorBidi" w:cstheme="majorBidi"/>
          <w:sz w:val="24"/>
          <w:szCs w:val="24"/>
        </w:rPr>
        <w:t xml:space="preserve">, </w:t>
      </w:r>
      <w:proofErr w:type="gramStart"/>
      <w:r w:rsidR="00D279FD" w:rsidRPr="00D279FD">
        <w:rPr>
          <w:rFonts w:asciiTheme="majorBidi" w:eastAsia="ＭＳ 明朝" w:hAnsiTheme="majorBidi" w:cstheme="majorBidi"/>
          <w:sz w:val="24"/>
          <w:szCs w:val="24"/>
        </w:rPr>
        <w:t>slopes</w:t>
      </w:r>
      <w:proofErr w:type="gramEnd"/>
      <w:r w:rsidR="00D279FD" w:rsidRPr="00D279FD">
        <w:rPr>
          <w:rFonts w:asciiTheme="majorBidi" w:eastAsia="ＭＳ 明朝" w:hAnsiTheme="majorBidi" w:cstheme="majorBidi"/>
          <w:sz w:val="24"/>
          <w:szCs w:val="24"/>
        </w:rPr>
        <w:t xml:space="preserve"> and embankments, retaining walls, foundations, dams etc. In recent years, such concept also led to techniques of using trees in slopes</w:t>
      </w:r>
      <w:r w:rsidR="00E04FF0" w:rsidRPr="00D279FD">
        <w:rPr>
          <w:rFonts w:asciiTheme="majorBidi" w:eastAsia="ＭＳ 明朝" w:hAnsiTheme="majorBidi" w:cstheme="majorBidi"/>
          <w:sz w:val="24"/>
          <w:szCs w:val="24"/>
        </w:rPr>
        <w:t xml:space="preserve"> </w:t>
      </w:r>
      <w:r w:rsidR="00D279FD" w:rsidRPr="00D279FD">
        <w:rPr>
          <w:rFonts w:asciiTheme="majorBidi" w:eastAsia="ＭＳ 明朝" w:hAnsiTheme="majorBidi" w:cstheme="majorBidi"/>
          <w:sz w:val="24"/>
          <w:szCs w:val="24"/>
        </w:rPr>
        <w:t>to reinforce the soils</w:t>
      </w:r>
      <w:r w:rsidR="00A12C7D">
        <w:rPr>
          <w:rFonts w:asciiTheme="majorBidi" w:eastAsia="ＭＳ 明朝" w:hAnsiTheme="majorBidi" w:cstheme="majorBidi"/>
          <w:sz w:val="24"/>
          <w:szCs w:val="24"/>
        </w:rPr>
        <w:t xml:space="preserve"> </w:t>
      </w:r>
      <w:r w:rsidR="00A12C7D" w:rsidRPr="00220164">
        <w:rPr>
          <w:rFonts w:asciiTheme="majorBidi" w:eastAsia="ＭＳ 明朝" w:hAnsiTheme="majorBidi" w:cstheme="majorBidi"/>
          <w:sz w:val="24"/>
          <w:szCs w:val="24"/>
        </w:rPr>
        <w:t>(Yamamoto et al, 20</w:t>
      </w:r>
      <w:r w:rsidR="00220164" w:rsidRPr="00220164">
        <w:rPr>
          <w:rFonts w:asciiTheme="majorBidi" w:eastAsia="ＭＳ 明朝" w:hAnsiTheme="majorBidi" w:cstheme="majorBidi" w:hint="eastAsia"/>
          <w:sz w:val="24"/>
          <w:szCs w:val="24"/>
        </w:rPr>
        <w:t>17</w:t>
      </w:r>
      <w:r w:rsidR="00A12C7D" w:rsidRPr="00220164">
        <w:rPr>
          <w:rFonts w:asciiTheme="majorBidi" w:eastAsia="ＭＳ 明朝" w:hAnsiTheme="majorBidi" w:cstheme="majorBidi"/>
          <w:sz w:val="24"/>
          <w:szCs w:val="24"/>
        </w:rPr>
        <w:t>)</w:t>
      </w:r>
      <w:r w:rsidR="00D279FD" w:rsidRPr="00220164">
        <w:rPr>
          <w:rFonts w:asciiTheme="majorBidi" w:eastAsia="ＭＳ 明朝" w:hAnsiTheme="majorBidi" w:cstheme="majorBidi"/>
          <w:sz w:val="24"/>
          <w:szCs w:val="24"/>
        </w:rPr>
        <w:t>.</w:t>
      </w:r>
      <w:r w:rsidR="00D279FD" w:rsidRPr="00D279FD">
        <w:rPr>
          <w:rFonts w:asciiTheme="majorBidi" w:eastAsia="ＭＳ 明朝" w:hAnsiTheme="majorBidi" w:cstheme="majorBidi"/>
          <w:sz w:val="24"/>
          <w:szCs w:val="24"/>
        </w:rPr>
        <w:t xml:space="preserve"> The past fou</w:t>
      </w:r>
      <w:r w:rsidR="00A12C7D">
        <w:rPr>
          <w:rFonts w:asciiTheme="majorBidi" w:eastAsia="ＭＳ 明朝" w:hAnsiTheme="majorBidi" w:cstheme="majorBidi"/>
          <w:sz w:val="24"/>
          <w:szCs w:val="24"/>
        </w:rPr>
        <w:t>r decades have experienced a tremen</w:t>
      </w:r>
      <w:r w:rsidR="00D279FD" w:rsidRPr="00D279FD">
        <w:rPr>
          <w:rFonts w:asciiTheme="majorBidi" w:eastAsia="ＭＳ 明朝" w:hAnsiTheme="majorBidi" w:cstheme="majorBidi"/>
          <w:sz w:val="24"/>
          <w:szCs w:val="24"/>
        </w:rPr>
        <w:t xml:space="preserve">dous development in soil reinforcement as compared to the other ground </w:t>
      </w:r>
      <w:r w:rsidR="00D279FD" w:rsidRPr="00D279FD">
        <w:rPr>
          <w:rFonts w:asciiTheme="majorBidi" w:eastAsia="ＭＳ 明朝" w:hAnsiTheme="majorBidi" w:cstheme="majorBidi" w:hint="eastAsia"/>
          <w:sz w:val="24"/>
          <w:szCs w:val="24"/>
        </w:rPr>
        <w:t>i</w:t>
      </w:r>
      <w:r w:rsidR="00A12C7D">
        <w:rPr>
          <w:rFonts w:asciiTheme="majorBidi" w:eastAsia="ＭＳ 明朝" w:hAnsiTheme="majorBidi" w:cstheme="majorBidi"/>
          <w:sz w:val="24"/>
          <w:szCs w:val="24"/>
        </w:rPr>
        <w:t>mprovement techniq</w:t>
      </w:r>
      <w:r w:rsidR="00D279FD" w:rsidRPr="00D279FD">
        <w:rPr>
          <w:rFonts w:asciiTheme="majorBidi" w:eastAsia="ＭＳ 明朝" w:hAnsiTheme="majorBidi" w:cstheme="majorBidi"/>
          <w:sz w:val="24"/>
          <w:szCs w:val="24"/>
        </w:rPr>
        <w:t>ues.</w:t>
      </w:r>
      <w:r w:rsidR="00A12C7D">
        <w:rPr>
          <w:rFonts w:asciiTheme="majorBidi" w:eastAsia="ＭＳ 明朝" w:hAnsiTheme="majorBidi" w:cstheme="majorBidi"/>
          <w:sz w:val="24"/>
          <w:szCs w:val="24"/>
        </w:rPr>
        <w:t xml:space="preserve"> </w:t>
      </w:r>
      <w:r w:rsidR="00A12C7D" w:rsidRPr="00A12C7D">
        <w:rPr>
          <w:rFonts w:asciiTheme="majorBidi" w:eastAsia="ＭＳ 明朝" w:hAnsiTheme="majorBidi" w:cstheme="majorBidi"/>
          <w:sz w:val="24"/>
          <w:szCs w:val="24"/>
          <w:highlight w:val="yellow"/>
        </w:rPr>
        <w:t xml:space="preserve">Many of those techniques can be found in </w:t>
      </w:r>
      <w:proofErr w:type="spellStart"/>
      <w:r w:rsidR="00A12C7D" w:rsidRPr="00A12C7D">
        <w:rPr>
          <w:rFonts w:asciiTheme="majorBidi" w:eastAsia="ＭＳ 明朝" w:hAnsiTheme="majorBidi" w:cstheme="majorBidi"/>
          <w:sz w:val="24"/>
          <w:szCs w:val="24"/>
          <w:highlight w:val="yellow"/>
        </w:rPr>
        <w:t>Ochiai</w:t>
      </w:r>
      <w:proofErr w:type="spellEnd"/>
      <w:r w:rsidR="00A12C7D" w:rsidRPr="00A12C7D">
        <w:rPr>
          <w:rFonts w:asciiTheme="majorBidi" w:eastAsia="ＭＳ 明朝" w:hAnsiTheme="majorBidi" w:cstheme="majorBidi"/>
          <w:sz w:val="24"/>
          <w:szCs w:val="24"/>
          <w:highlight w:val="yellow"/>
        </w:rPr>
        <w:t xml:space="preserve"> et al (….IS Kyushu…)</w:t>
      </w:r>
    </w:p>
    <w:p w14:paraId="1E70D442" w14:textId="351569BB" w:rsidR="005128FF" w:rsidRPr="00E04FF0" w:rsidRDefault="00380E15" w:rsidP="005128FF">
      <w:pPr>
        <w:rPr>
          <w:rFonts w:asciiTheme="majorBidi" w:eastAsia="ＭＳ 明朝" w:hAnsiTheme="majorBidi" w:cstheme="majorBidi"/>
          <w:sz w:val="24"/>
          <w:szCs w:val="24"/>
        </w:rPr>
      </w:pPr>
      <w:r>
        <w:rPr>
          <w:rFonts w:asciiTheme="majorBidi" w:eastAsia="ＭＳ 明朝" w:hAnsiTheme="majorBidi" w:cstheme="majorBidi"/>
          <w:noProof/>
          <w:sz w:val="24"/>
          <w:szCs w:val="24"/>
        </w:rPr>
        <mc:AlternateContent>
          <mc:Choice Requires="wps">
            <w:drawing>
              <wp:anchor distT="0" distB="0" distL="114300" distR="114300" simplePos="0" relativeHeight="251655168" behindDoc="0" locked="0" layoutInCell="1" allowOverlap="1" wp14:anchorId="4753AF2F" wp14:editId="0747ECDD">
                <wp:simplePos x="0" y="0"/>
                <wp:positionH relativeFrom="column">
                  <wp:posOffset>2794516</wp:posOffset>
                </wp:positionH>
                <wp:positionV relativeFrom="paragraph">
                  <wp:posOffset>116005</wp:posOffset>
                </wp:positionV>
                <wp:extent cx="1433830" cy="297815"/>
                <wp:effectExtent l="0" t="0" r="13970" b="20955"/>
                <wp:wrapNone/>
                <wp:docPr id="4" name="テキスト ボックス 4"/>
                <wp:cNvGraphicFramePr/>
                <a:graphic xmlns:a="http://schemas.openxmlformats.org/drawingml/2006/main">
                  <a:graphicData uri="http://schemas.microsoft.com/office/word/2010/wordprocessingShape">
                    <wps:wsp>
                      <wps:cNvSpPr txBox="1"/>
                      <wps:spPr>
                        <a:xfrm>
                          <a:off x="0" y="0"/>
                          <a:ext cx="1433830" cy="29781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5EB65648" w14:textId="59A4E5B8" w:rsidR="00493BE3" w:rsidRPr="00493BE3" w:rsidRDefault="00493BE3">
                            <w:pPr>
                              <w:rPr>
                                <w:color w:val="FF0000"/>
                              </w:rPr>
                            </w:pPr>
                            <w:r w:rsidRPr="00493BE3">
                              <w:rPr>
                                <w:rFonts w:hint="eastAsia"/>
                                <w:color w:val="FF0000"/>
                              </w:rPr>
                              <w:t>追加記述</w:t>
                            </w:r>
                            <w:r>
                              <w:rPr>
                                <w:rFonts w:hint="eastAsia"/>
                                <w:color w:val="FF0000"/>
                              </w:rPr>
                              <w:t>を要す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3AF2F" id="テキスト ボックス 4" o:spid="_x0000_s1028" type="#_x0000_t202" style="position:absolute;left:0;text-align:left;margin-left:220.05pt;margin-top:9.15pt;width:112.9pt;height:23.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" fillcolor="white [3201]" strokecolor="#ed7d31 [3205]" strokeweight="1pt">
                <v:textbox>
                  <w:txbxContent>
                    <w:p w14:paraId="5EB65648" w14:textId="59A4E5B8" w:rsidR="00493BE3" w:rsidRPr="00493BE3" w:rsidRDefault="00493BE3">
                      <w:pPr>
                        <w:rPr>
                          <w:color w:val="FF0000"/>
                        </w:rPr>
                      </w:pPr>
                      <w:r w:rsidRPr="00493BE3">
                        <w:rPr>
                          <w:rFonts w:hint="eastAsia"/>
                          <w:color w:val="FF0000"/>
                        </w:rPr>
                        <w:t>追加記述</w:t>
                      </w:r>
                      <w:r>
                        <w:rPr>
                          <w:rFonts w:hint="eastAsia"/>
                          <w:color w:val="FF0000"/>
                        </w:rPr>
                        <w:t>を要す</w:t>
                      </w:r>
                    </w:p>
                  </w:txbxContent>
                </v:textbox>
              </v:shape>
            </w:pict>
          </mc:Fallback>
        </mc:AlternateContent>
      </w:r>
    </w:p>
    <w:p w14:paraId="4A645C01" w14:textId="6722975B" w:rsidR="00E04FF0" w:rsidRPr="00E04FF0" w:rsidRDefault="00E04FF0" w:rsidP="00E02537">
      <w:pPr>
        <w:rPr>
          <w:rFonts w:asciiTheme="majorBidi" w:eastAsia="ＭＳ 明朝" w:hAnsiTheme="majorBidi" w:cstheme="majorBidi"/>
          <w:sz w:val="24"/>
          <w:szCs w:val="24"/>
        </w:rPr>
      </w:pPr>
    </w:p>
    <w:p w14:paraId="02BC4A99" w14:textId="7F038D98" w:rsidR="00071E69" w:rsidRDefault="00071E69">
      <w:pPr>
        <w:widowControl/>
        <w:jc w:val="left"/>
        <w:rPr>
          <w:rFonts w:asciiTheme="majorBidi" w:hAnsiTheme="majorBidi" w:cstheme="majorBidi"/>
          <w:sz w:val="24"/>
          <w:szCs w:val="24"/>
        </w:rPr>
      </w:pPr>
    </w:p>
    <w:p w14:paraId="0C8691E6" w14:textId="17249522" w:rsidR="00071E69" w:rsidRPr="0053033C" w:rsidRDefault="00E4074D">
      <w:pPr>
        <w:rPr>
          <w:rFonts w:asciiTheme="majorBidi" w:eastAsia="ＭＳ 明朝" w:hAnsiTheme="majorBidi" w:cstheme="majorBidi"/>
          <w:b/>
          <w:bCs/>
          <w:sz w:val="24"/>
          <w:szCs w:val="24"/>
          <w:vertAlign w:val="superscript"/>
        </w:rPr>
      </w:pPr>
      <w:r>
        <w:rPr>
          <w:rFonts w:asciiTheme="majorBidi" w:eastAsia="ＭＳ 明朝" w:hAnsiTheme="majorBidi" w:cstheme="majorBidi" w:hint="eastAsia"/>
          <w:b/>
          <w:bCs/>
          <w:sz w:val="24"/>
          <w:szCs w:val="24"/>
        </w:rPr>
        <w:t>6</w:t>
      </w:r>
      <w:r w:rsidR="00071E69" w:rsidRPr="001F2424">
        <w:rPr>
          <w:rFonts w:asciiTheme="majorBidi" w:eastAsia="ＭＳ 明朝" w:hAnsiTheme="majorBidi" w:cstheme="majorBidi" w:hint="eastAsia"/>
          <w:b/>
          <w:bCs/>
          <w:sz w:val="24"/>
          <w:szCs w:val="24"/>
        </w:rPr>
        <w:t>.2</w:t>
      </w:r>
      <w:r w:rsidR="00071E69" w:rsidRPr="001F2424">
        <w:rPr>
          <w:rFonts w:asciiTheme="majorBidi" w:eastAsia="ＭＳ 明朝" w:hAnsiTheme="majorBidi" w:cstheme="majorBidi"/>
          <w:b/>
          <w:bCs/>
          <w:sz w:val="24"/>
          <w:szCs w:val="24"/>
        </w:rPr>
        <w:t xml:space="preserve">. </w:t>
      </w:r>
      <w:r>
        <w:rPr>
          <w:rFonts w:asciiTheme="majorBidi" w:eastAsia="ＭＳ 明朝" w:hAnsiTheme="majorBidi" w:cstheme="majorBidi"/>
          <w:b/>
          <w:bCs/>
          <w:sz w:val="24"/>
          <w:szCs w:val="24"/>
        </w:rPr>
        <w:t>Ground Reinforcement Vs Ground Improvement</w:t>
      </w:r>
    </w:p>
    <w:p w14:paraId="2197CE85" w14:textId="2B025F52" w:rsidR="00071E69" w:rsidRDefault="00A264CC">
      <w:pPr>
        <w:rPr>
          <w:rFonts w:asciiTheme="majorBidi" w:eastAsia="ＭＳ 明朝" w:hAnsiTheme="majorBidi" w:cstheme="majorBidi"/>
          <w:sz w:val="24"/>
          <w:szCs w:val="24"/>
        </w:rPr>
      </w:pPr>
      <w:r>
        <w:rPr>
          <w:rFonts w:asciiTheme="majorBidi" w:eastAsia="ＭＳ 明朝" w:hAnsiTheme="majorBidi" w:cstheme="majorBidi" w:hint="eastAsia"/>
          <w:sz w:val="24"/>
          <w:szCs w:val="24"/>
        </w:rPr>
        <w:t xml:space="preserve">     </w:t>
      </w:r>
      <w:r w:rsidR="001A590E">
        <w:rPr>
          <w:rFonts w:asciiTheme="majorBidi" w:eastAsia="ＭＳ 明朝" w:hAnsiTheme="majorBidi" w:cstheme="majorBidi" w:hint="eastAsia"/>
          <w:sz w:val="24"/>
          <w:szCs w:val="24"/>
          <w:highlight w:val="yellow"/>
        </w:rPr>
        <w:t xml:space="preserve">Fig.6.1 </w:t>
      </w:r>
      <w:r w:rsidRPr="00A264CC">
        <w:rPr>
          <w:rFonts w:asciiTheme="majorBidi" w:eastAsia="ＭＳ 明朝" w:hAnsiTheme="majorBidi" w:cstheme="majorBidi" w:hint="eastAsia"/>
          <w:sz w:val="24"/>
          <w:szCs w:val="24"/>
          <w:highlight w:val="yellow"/>
        </w:rPr>
        <w:t>(JGS</w:t>
      </w:r>
      <w:r>
        <w:rPr>
          <w:rFonts w:asciiTheme="majorBidi" w:eastAsia="ＭＳ 明朝" w:hAnsiTheme="majorBidi" w:cstheme="majorBidi" w:hint="eastAsia"/>
          <w:sz w:val="24"/>
          <w:szCs w:val="24"/>
          <w:highlight w:val="yellow"/>
        </w:rPr>
        <w:t>, 2009</w:t>
      </w:r>
      <w:r w:rsidRPr="00A264CC">
        <w:rPr>
          <w:rFonts w:asciiTheme="majorBidi" w:eastAsia="ＭＳ 明朝" w:hAnsiTheme="majorBidi" w:cstheme="majorBidi" w:hint="eastAsia"/>
          <w:sz w:val="24"/>
          <w:szCs w:val="24"/>
          <w:highlight w:val="yellow"/>
        </w:rPr>
        <w:t>) shows ------</w:t>
      </w:r>
    </w:p>
    <w:p w14:paraId="7074ED59" w14:textId="09F5228F" w:rsidR="00A264CC" w:rsidRDefault="00565CCD">
      <w:pPr>
        <w:rPr>
          <w:rFonts w:asciiTheme="majorBidi" w:eastAsia="ＭＳ 明朝" w:hAnsiTheme="majorBidi" w:cstheme="majorBidi"/>
          <w:sz w:val="24"/>
          <w:szCs w:val="24"/>
        </w:rPr>
      </w:pPr>
      <w:r w:rsidRPr="00565CCD">
        <w:rPr>
          <w:rFonts w:asciiTheme="majorBidi" w:eastAsia="ＭＳ 明朝" w:hAnsiTheme="majorBidi" w:cstheme="majorBidi" w:hint="eastAsia"/>
          <w:sz w:val="24"/>
          <w:szCs w:val="24"/>
          <w:highlight w:val="green"/>
        </w:rPr>
        <w:t>削除する</w:t>
      </w:r>
      <w:r w:rsidR="00493BE3" w:rsidRPr="00565CCD">
        <w:rPr>
          <w:rFonts w:asciiTheme="majorBidi" w:eastAsia="ＭＳ 明朝" w:hAnsiTheme="majorBidi" w:cstheme="majorBidi"/>
          <w:noProof/>
          <w:sz w:val="24"/>
          <w:szCs w:val="24"/>
          <w:highlight w:val="green"/>
        </w:rPr>
        <mc:AlternateContent>
          <mc:Choice Requires="wps">
            <w:drawing>
              <wp:anchor distT="0" distB="0" distL="114300" distR="114300" simplePos="0" relativeHeight="251652096" behindDoc="0" locked="0" layoutInCell="1" allowOverlap="1" wp14:anchorId="077A9107" wp14:editId="6D5687FD">
                <wp:simplePos x="0" y="0"/>
                <wp:positionH relativeFrom="column">
                  <wp:posOffset>2806065</wp:posOffset>
                </wp:positionH>
                <wp:positionV relativeFrom="paragraph">
                  <wp:posOffset>43815</wp:posOffset>
                </wp:positionV>
                <wp:extent cx="1433830" cy="297815"/>
                <wp:effectExtent l="0" t="0" r="13970" b="26035"/>
                <wp:wrapNone/>
                <wp:docPr id="5" name="テキスト ボックス 5"/>
                <wp:cNvGraphicFramePr/>
                <a:graphic xmlns:a="http://schemas.openxmlformats.org/drawingml/2006/main">
                  <a:graphicData uri="http://schemas.microsoft.com/office/word/2010/wordprocessingShape">
                    <wps:wsp>
                      <wps:cNvSpPr txBox="1"/>
                      <wps:spPr>
                        <a:xfrm>
                          <a:off x="0" y="0"/>
                          <a:ext cx="1433830" cy="297815"/>
                        </a:xfrm>
                        <a:prstGeom prst="rect">
                          <a:avLst/>
                        </a:prstGeom>
                        <a:solidFill>
                          <a:sysClr val="window" lastClr="FFFFFF"/>
                        </a:solidFill>
                        <a:ln w="12700" cap="flat" cmpd="sng" algn="ctr">
                          <a:solidFill>
                            <a:srgbClr val="ED7D31"/>
                          </a:solidFill>
                          <a:prstDash val="solid"/>
                          <a:miter lim="800000"/>
                        </a:ln>
                        <a:effectLst/>
                      </wps:spPr>
                      <wps:txbx>
                        <w:txbxContent>
                          <w:p w14:paraId="757B8B92" w14:textId="77777777" w:rsidR="00493BE3" w:rsidRPr="00493BE3" w:rsidRDefault="00493BE3" w:rsidP="00493BE3">
                            <w:pPr>
                              <w:rPr>
                                <w:color w:val="FF0000"/>
                              </w:rPr>
                            </w:pPr>
                            <w:r w:rsidRPr="00493BE3">
                              <w:rPr>
                                <w:rFonts w:hint="eastAsia"/>
                                <w:color w:val="FF0000"/>
                              </w:rPr>
                              <w:t>追加記述</w:t>
                            </w:r>
                            <w:r>
                              <w:rPr>
                                <w:rFonts w:hint="eastAsia"/>
                                <w:color w:val="FF0000"/>
                              </w:rPr>
                              <w:t>を要す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7A9107" id="テキスト ボックス 5" o:spid="_x0000_s1029" type="#_x0000_t202" style="position:absolute;left:0;text-align:left;margin-left:220.95pt;margin-top:3.45pt;width:112.9pt;height:23.4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" fillcolor="window" strokecolor="#ed7d31" strokeweight="1pt">
                <v:textbox>
                  <w:txbxContent>
                    <w:p w14:paraId="757B8B92" w14:textId="77777777" w:rsidR="00493BE3" w:rsidRPr="00493BE3" w:rsidRDefault="00493BE3" w:rsidP="00493BE3">
                      <w:pPr>
                        <w:rPr>
                          <w:color w:val="FF0000"/>
                        </w:rPr>
                      </w:pPr>
                      <w:r w:rsidRPr="00493BE3">
                        <w:rPr>
                          <w:rFonts w:hint="eastAsia"/>
                          <w:color w:val="FF0000"/>
                        </w:rPr>
                        <w:t>追加記述</w:t>
                      </w:r>
                      <w:r>
                        <w:rPr>
                          <w:rFonts w:hint="eastAsia"/>
                          <w:color w:val="FF0000"/>
                        </w:rPr>
                        <w:t>を要す</w:t>
                      </w:r>
                    </w:p>
                  </w:txbxContent>
                </v:textbox>
              </v:shape>
            </w:pict>
          </mc:Fallback>
        </mc:AlternateContent>
      </w:r>
    </w:p>
    <w:p w14:paraId="50C270F5" w14:textId="77777777" w:rsidR="00A264CC" w:rsidRPr="00A264CC" w:rsidRDefault="00A264CC">
      <w:pPr>
        <w:rPr>
          <w:rFonts w:asciiTheme="majorBidi" w:eastAsia="ＭＳ 明朝" w:hAnsiTheme="majorBidi" w:cstheme="majorBidi"/>
          <w:sz w:val="24"/>
          <w:szCs w:val="24"/>
        </w:rPr>
      </w:pPr>
    </w:p>
    <w:p w14:paraId="57DA83FF" w14:textId="3B39FAB7" w:rsidR="00071E69" w:rsidRPr="0037796E" w:rsidRDefault="00633751">
      <w:pPr>
        <w:rPr>
          <w:rFonts w:asciiTheme="majorBidi" w:eastAsia="ＭＳ 明朝" w:hAnsiTheme="majorBidi" w:cstheme="majorBidi"/>
          <w:b/>
          <w:sz w:val="24"/>
          <w:szCs w:val="24"/>
        </w:rPr>
      </w:pPr>
      <w:r>
        <w:rPr>
          <w:rFonts w:asciiTheme="majorBidi" w:eastAsia="ＭＳ 明朝" w:hAnsiTheme="majorBidi" w:cstheme="majorBidi"/>
          <w:b/>
          <w:sz w:val="24"/>
          <w:szCs w:val="24"/>
        </w:rPr>
        <w:t xml:space="preserve">6.2.1 </w:t>
      </w:r>
      <w:r w:rsidR="00E4074D">
        <w:rPr>
          <w:rFonts w:asciiTheme="majorBidi" w:eastAsia="ＭＳ 明朝" w:hAnsiTheme="majorBidi" w:cstheme="majorBidi"/>
          <w:b/>
          <w:sz w:val="24"/>
          <w:szCs w:val="24"/>
        </w:rPr>
        <w:t>Difference between ground reinforcement and ground improvement</w:t>
      </w:r>
    </w:p>
    <w:p w14:paraId="5EB692C8" w14:textId="5823D4DD" w:rsidR="00071E69" w:rsidRPr="00264FD2" w:rsidRDefault="00071E69" w:rsidP="00A12C7D">
      <w:pPr>
        <w:ind w:firstLine="210"/>
      </w:pPr>
      <w:r>
        <w:rPr>
          <w:rFonts w:asciiTheme="majorBidi" w:eastAsia="ＭＳ 明朝" w:hAnsiTheme="majorBidi" w:cstheme="majorBidi"/>
          <w:sz w:val="24"/>
          <w:szCs w:val="24"/>
        </w:rPr>
        <w:t xml:space="preserve"> </w:t>
      </w:r>
      <w:r w:rsidR="00A12C7D">
        <w:rPr>
          <w:rFonts w:hint="eastAsia"/>
        </w:rPr>
        <w:t xml:space="preserve">The difference between ground reinforcement and ground improvement is </w:t>
      </w:r>
      <w:r w:rsidR="00A12C7D">
        <w:t>summarized</w:t>
      </w:r>
      <w:r w:rsidR="00A12C7D">
        <w:rPr>
          <w:rFonts w:hint="eastAsia"/>
        </w:rPr>
        <w:t xml:space="preserve"> in </w:t>
      </w:r>
      <w:r w:rsidR="001A590E" w:rsidRPr="001A590E">
        <w:rPr>
          <w:rFonts w:hint="eastAsia"/>
        </w:rPr>
        <w:t xml:space="preserve">Fig.6.2 </w:t>
      </w:r>
      <w:r w:rsidR="001A590E" w:rsidRPr="001A590E">
        <w:t>(JGS</w:t>
      </w:r>
      <w:r w:rsidR="001A590E" w:rsidRPr="001A590E">
        <w:rPr>
          <w:rFonts w:hint="eastAsia"/>
        </w:rPr>
        <w:t>, 2009</w:t>
      </w:r>
      <w:r w:rsidR="00A12C7D" w:rsidRPr="001A590E">
        <w:t>)</w:t>
      </w:r>
      <w:r w:rsidR="00A12C7D" w:rsidRPr="001A590E">
        <w:rPr>
          <w:rFonts w:hint="eastAsia"/>
        </w:rPr>
        <w:t>.</w:t>
      </w:r>
      <w:r w:rsidR="00A12C7D">
        <w:rPr>
          <w:rFonts w:hint="eastAsia"/>
        </w:rPr>
        <w:t xml:space="preserve"> It can be defined that ground </w:t>
      </w:r>
      <w:r w:rsidR="00A12C7D">
        <w:t>improvement</w:t>
      </w:r>
      <w:r w:rsidR="00A12C7D">
        <w:rPr>
          <w:rFonts w:hint="eastAsia"/>
        </w:rPr>
        <w:t xml:space="preserve"> is to stabilize unstable ground using the methods such as replacement, solidification and mixing and that ground reinforcement is to draw the strength of the ground by other materials being laid on or inserted into it, without changing its soil properties.</w:t>
      </w:r>
    </w:p>
    <w:p w14:paraId="1D29DB86" w14:textId="77777777" w:rsidR="00071E69" w:rsidRPr="00C80B9F" w:rsidRDefault="00071E69" w:rsidP="00991F22">
      <w:pPr>
        <w:pStyle w:val="MText"/>
        <w:spacing w:before="0" w:after="0" w:line="240" w:lineRule="auto"/>
        <w:jc w:val="right"/>
        <w:rPr>
          <w:rFonts w:ascii="Times New Roman" w:hAnsi="Times New Roman" w:cs="Times New Roman"/>
          <w:sz w:val="24"/>
          <w:szCs w:val="24"/>
        </w:rPr>
      </w:pPr>
    </w:p>
    <w:p w14:paraId="69D7677D" w14:textId="3A54019E" w:rsidR="00071E69" w:rsidRPr="000A72F1" w:rsidRDefault="00633751" w:rsidP="00991F22">
      <w:pPr>
        <w:pStyle w:val="TText"/>
        <w:ind w:firstLine="0"/>
      </w:pPr>
      <w:r>
        <w:rPr>
          <w:rFonts w:asciiTheme="majorBidi" w:eastAsia="ＭＳ 明朝" w:hAnsiTheme="majorBidi" w:cstheme="majorBidi"/>
          <w:b/>
          <w:sz w:val="24"/>
          <w:szCs w:val="24"/>
        </w:rPr>
        <w:t xml:space="preserve">6.2.1 </w:t>
      </w:r>
      <w:r w:rsidR="00E4074D">
        <w:rPr>
          <w:rFonts w:asciiTheme="majorBidi" w:eastAsia="ＭＳ 明朝" w:hAnsiTheme="majorBidi" w:cstheme="majorBidi"/>
          <w:b/>
          <w:sz w:val="24"/>
          <w:szCs w:val="24"/>
        </w:rPr>
        <w:t>Mechanism of ground reinforcement</w:t>
      </w:r>
    </w:p>
    <w:p w14:paraId="0B2AF4CC" w14:textId="79ED529D" w:rsidR="00071E69" w:rsidRDefault="001A590E" w:rsidP="001815FB">
      <w:pPr>
        <w:pStyle w:val="TText"/>
        <w:rPr>
          <w:rStyle w:val="cBI"/>
          <w:rFonts w:ascii="Times New Roman" w:hAnsi="Times New Roman" w:cs="Times New Roman"/>
          <w:b w:val="0"/>
          <w:bCs w:val="0"/>
          <w:i w:val="0"/>
          <w:iCs w:val="0"/>
          <w:sz w:val="24"/>
          <w:szCs w:val="24"/>
        </w:rPr>
      </w:pPr>
      <w:r>
        <w:rPr>
          <w:rFonts w:ascii="Times New Roman" w:hAnsi="Times New Roman" w:cs="Times New Roman"/>
          <w:sz w:val="24"/>
          <w:szCs w:val="24"/>
        </w:rPr>
        <w:t>H. Vidal (1966)</w:t>
      </w:r>
      <w:r>
        <w:rPr>
          <w:rFonts w:ascii="Times New Roman" w:hAnsi="Times New Roman" w:cs="Times New Roman" w:hint="eastAsia"/>
          <w:sz w:val="24"/>
          <w:szCs w:val="24"/>
          <w:lang w:eastAsia="ja-JP"/>
        </w:rPr>
        <w:t xml:space="preserve"> </w:t>
      </w:r>
      <w:r w:rsidR="006A33B0">
        <w:rPr>
          <w:rFonts w:ascii="Times New Roman" w:hAnsi="Times New Roman" w:cs="Times New Roman"/>
          <w:sz w:val="24"/>
          <w:szCs w:val="24"/>
        </w:rPr>
        <w:t>was the first to propose a general and realistic concept of reinforcing soil</w:t>
      </w:r>
      <w:r w:rsidR="00E81F59">
        <w:rPr>
          <w:rFonts w:ascii="Times New Roman" w:hAnsi="Times New Roman" w:cs="Times New Roman"/>
          <w:sz w:val="24"/>
          <w:szCs w:val="24"/>
        </w:rPr>
        <w:t>s</w:t>
      </w:r>
      <w:r w:rsidR="00071E69" w:rsidRPr="002049F4">
        <w:rPr>
          <w:rStyle w:val="cBI"/>
          <w:rFonts w:ascii="Times New Roman" w:hAnsi="Times New Roman" w:cs="Times New Roman"/>
          <w:b w:val="0"/>
          <w:bCs w:val="0"/>
          <w:i w:val="0"/>
          <w:iCs w:val="0"/>
          <w:sz w:val="24"/>
          <w:szCs w:val="24"/>
        </w:rPr>
        <w:t>.</w:t>
      </w:r>
      <w:r w:rsidR="006A33B0">
        <w:rPr>
          <w:rStyle w:val="cBI"/>
          <w:rFonts w:ascii="Times New Roman" w:hAnsi="Times New Roman" w:cs="Times New Roman"/>
          <w:b w:val="0"/>
          <w:bCs w:val="0"/>
          <w:i w:val="0"/>
          <w:iCs w:val="0"/>
          <w:sz w:val="24"/>
          <w:szCs w:val="24"/>
        </w:rPr>
        <w:t xml:space="preserve"> Following his pioneering research, Schlosser and Long (1972) proposed the mechanism of reinforcing earth based on the concepts of </w:t>
      </w:r>
      <w:r w:rsidR="006A33B0" w:rsidRPr="006A33B0">
        <w:rPr>
          <w:rStyle w:val="cBI"/>
          <w:rFonts w:ascii="Times New Roman" w:hAnsi="Times New Roman" w:cs="Times New Roman"/>
          <w:b w:val="0"/>
          <w:bCs w:val="0"/>
          <w:iCs w:val="0"/>
          <w:sz w:val="24"/>
          <w:szCs w:val="24"/>
        </w:rPr>
        <w:t>anisotropic cohesion</w:t>
      </w:r>
      <w:r w:rsidR="006A33B0">
        <w:rPr>
          <w:rStyle w:val="cBI"/>
          <w:rFonts w:ascii="Times New Roman" w:hAnsi="Times New Roman" w:cs="Times New Roman"/>
          <w:b w:val="0"/>
          <w:bCs w:val="0"/>
          <w:i w:val="0"/>
          <w:iCs w:val="0"/>
          <w:sz w:val="24"/>
          <w:szCs w:val="24"/>
        </w:rPr>
        <w:t xml:space="preserve"> and </w:t>
      </w:r>
      <w:r w:rsidR="006A33B0" w:rsidRPr="006A33B0">
        <w:rPr>
          <w:rStyle w:val="cBI"/>
          <w:rFonts w:ascii="Times New Roman" w:hAnsi="Times New Roman" w:cs="Times New Roman"/>
          <w:b w:val="0"/>
          <w:bCs w:val="0"/>
          <w:iCs w:val="0"/>
          <w:sz w:val="24"/>
          <w:szCs w:val="24"/>
        </w:rPr>
        <w:t>enhanced confin</w:t>
      </w:r>
      <w:r w:rsidR="006A33B0">
        <w:rPr>
          <w:rStyle w:val="cBI"/>
          <w:rFonts w:ascii="Times New Roman" w:hAnsi="Times New Roman" w:cs="Times New Roman"/>
          <w:b w:val="0"/>
          <w:bCs w:val="0"/>
          <w:iCs w:val="0"/>
          <w:sz w:val="24"/>
          <w:szCs w:val="24"/>
        </w:rPr>
        <w:t>in</w:t>
      </w:r>
      <w:r w:rsidR="006A33B0" w:rsidRPr="006A33B0">
        <w:rPr>
          <w:rStyle w:val="cBI"/>
          <w:rFonts w:ascii="Times New Roman" w:hAnsi="Times New Roman" w:cs="Times New Roman"/>
          <w:b w:val="0"/>
          <w:bCs w:val="0"/>
          <w:iCs w:val="0"/>
          <w:sz w:val="24"/>
          <w:szCs w:val="24"/>
        </w:rPr>
        <w:t>g pressure</w:t>
      </w:r>
      <w:r w:rsidR="006A33B0">
        <w:rPr>
          <w:rStyle w:val="cBI"/>
          <w:rFonts w:ascii="Times New Roman" w:hAnsi="Times New Roman" w:cs="Times New Roman"/>
          <w:b w:val="0"/>
          <w:bCs w:val="0"/>
          <w:i w:val="0"/>
          <w:iCs w:val="0"/>
          <w:sz w:val="24"/>
          <w:szCs w:val="24"/>
        </w:rPr>
        <w:t xml:space="preserve">. </w:t>
      </w:r>
      <w:r w:rsidR="007440DE">
        <w:rPr>
          <w:rStyle w:val="cBI"/>
          <w:rFonts w:ascii="Times New Roman" w:hAnsi="Times New Roman" w:cs="Times New Roman"/>
          <w:b w:val="0"/>
          <w:bCs w:val="0"/>
          <w:i w:val="0"/>
          <w:iCs w:val="0"/>
          <w:sz w:val="24"/>
          <w:szCs w:val="24"/>
        </w:rPr>
        <w:t xml:space="preserve">Test results by Schlosser and Long (1972) have indicated that the reinforced soil has higher strength than unreinforced plain samples as shown in </w:t>
      </w:r>
      <w:r w:rsidR="00E81F59" w:rsidRPr="00B67BDE">
        <w:rPr>
          <w:rStyle w:val="cBI"/>
          <w:rFonts w:ascii="Times New Roman" w:hAnsi="Times New Roman" w:cs="Times New Roman"/>
          <w:b w:val="0"/>
          <w:bCs w:val="0"/>
          <w:i w:val="0"/>
          <w:iCs w:val="0"/>
          <w:sz w:val="24"/>
          <w:szCs w:val="24"/>
          <w:highlight w:val="yellow"/>
        </w:rPr>
        <w:t xml:space="preserve">Fig. </w:t>
      </w:r>
      <w:r w:rsidR="001A5045" w:rsidRPr="00B67BDE">
        <w:rPr>
          <w:rStyle w:val="cBI"/>
          <w:rFonts w:ascii="Times New Roman" w:hAnsi="Times New Roman" w:cs="Times New Roman" w:hint="eastAsia"/>
          <w:b w:val="0"/>
          <w:bCs w:val="0"/>
          <w:i w:val="0"/>
          <w:iCs w:val="0"/>
          <w:sz w:val="24"/>
          <w:szCs w:val="24"/>
          <w:highlight w:val="yellow"/>
          <w:lang w:eastAsia="ja-JP"/>
        </w:rPr>
        <w:t>6.3</w:t>
      </w:r>
      <w:r w:rsidR="001A5045">
        <w:rPr>
          <w:rStyle w:val="cBI"/>
          <w:rFonts w:ascii="Times New Roman" w:hAnsi="Times New Roman" w:cs="Times New Roman" w:hint="eastAsia"/>
          <w:b w:val="0"/>
          <w:bCs w:val="0"/>
          <w:i w:val="0"/>
          <w:iCs w:val="0"/>
          <w:sz w:val="24"/>
          <w:szCs w:val="24"/>
          <w:lang w:eastAsia="ja-JP"/>
        </w:rPr>
        <w:t xml:space="preserve"> (</w:t>
      </w:r>
      <w:proofErr w:type="spellStart"/>
      <w:r w:rsidR="001A5045">
        <w:rPr>
          <w:rStyle w:val="cBI"/>
          <w:rFonts w:ascii="Times New Roman" w:hAnsi="Times New Roman" w:cs="Times New Roman" w:hint="eastAsia"/>
          <w:b w:val="0"/>
          <w:bCs w:val="0"/>
          <w:i w:val="0"/>
          <w:iCs w:val="0"/>
          <w:sz w:val="24"/>
          <w:szCs w:val="24"/>
          <w:lang w:eastAsia="ja-JP"/>
        </w:rPr>
        <w:t>Schiosser</w:t>
      </w:r>
      <w:proofErr w:type="spellEnd"/>
      <w:r w:rsidR="001A5045">
        <w:rPr>
          <w:rStyle w:val="cBI"/>
          <w:rFonts w:ascii="Times New Roman" w:hAnsi="Times New Roman" w:cs="Times New Roman" w:hint="eastAsia"/>
          <w:b w:val="0"/>
          <w:bCs w:val="0"/>
          <w:i w:val="0"/>
          <w:iCs w:val="0"/>
          <w:sz w:val="24"/>
          <w:szCs w:val="24"/>
          <w:lang w:eastAsia="ja-JP"/>
        </w:rPr>
        <w:t xml:space="preserve"> et al, 1972)</w:t>
      </w:r>
      <w:r w:rsidR="00E81F59">
        <w:rPr>
          <w:rStyle w:val="cBI"/>
          <w:rFonts w:ascii="Times New Roman" w:hAnsi="Times New Roman" w:cs="Times New Roman"/>
          <w:b w:val="0"/>
          <w:bCs w:val="0"/>
          <w:i w:val="0"/>
          <w:iCs w:val="0"/>
          <w:sz w:val="24"/>
          <w:szCs w:val="24"/>
        </w:rPr>
        <w:t>.</w:t>
      </w:r>
      <w:r w:rsidR="007440DE">
        <w:rPr>
          <w:rStyle w:val="cBI"/>
          <w:rFonts w:ascii="Times New Roman" w:hAnsi="Times New Roman" w:cs="Times New Roman"/>
          <w:b w:val="0"/>
          <w:bCs w:val="0"/>
          <w:i w:val="0"/>
          <w:iCs w:val="0"/>
          <w:sz w:val="24"/>
          <w:szCs w:val="24"/>
        </w:rPr>
        <w:t xml:space="preserve"> As seen in Figure, the failure of the reinforcement can take place in two ways: (1) failure by slippage of the reinforcement at low confining pressure and (2) failure by breakage at high higher confining pressure. Thus, the reinforced sand behaves as a </w:t>
      </w:r>
      <w:proofErr w:type="gramStart"/>
      <w:r w:rsidR="007440DE">
        <w:rPr>
          <w:rStyle w:val="cBI"/>
          <w:rFonts w:ascii="Times New Roman" w:hAnsi="Times New Roman" w:cs="Times New Roman"/>
          <w:b w:val="0"/>
          <w:bCs w:val="0"/>
          <w:i w:val="0"/>
          <w:iCs w:val="0"/>
          <w:sz w:val="24"/>
          <w:szCs w:val="24"/>
        </w:rPr>
        <w:t>cohesive materials</w:t>
      </w:r>
      <w:proofErr w:type="gramEnd"/>
      <w:r w:rsidR="007440DE">
        <w:rPr>
          <w:rStyle w:val="cBI"/>
          <w:rFonts w:ascii="Times New Roman" w:hAnsi="Times New Roman" w:cs="Times New Roman"/>
          <w:b w:val="0"/>
          <w:bCs w:val="0"/>
          <w:i w:val="0"/>
          <w:iCs w:val="0"/>
          <w:sz w:val="24"/>
          <w:szCs w:val="24"/>
        </w:rPr>
        <w:t xml:space="preserve"> having the same friction angle as the original sand, and an </w:t>
      </w:r>
      <w:r w:rsidR="007440DE" w:rsidRPr="001815FB">
        <w:rPr>
          <w:rStyle w:val="cBI"/>
          <w:rFonts w:ascii="Times New Roman" w:hAnsi="Times New Roman" w:cs="Times New Roman"/>
          <w:b w:val="0"/>
          <w:bCs w:val="0"/>
          <w:iCs w:val="0"/>
          <w:sz w:val="24"/>
          <w:szCs w:val="24"/>
        </w:rPr>
        <w:t>anisotropic pseudo-cohesion</w:t>
      </w:r>
      <w:r w:rsidR="007440DE">
        <w:rPr>
          <w:rStyle w:val="cBI"/>
          <w:rFonts w:ascii="Times New Roman" w:hAnsi="Times New Roman" w:cs="Times New Roman"/>
          <w:b w:val="0"/>
          <w:bCs w:val="0"/>
          <w:i w:val="0"/>
          <w:iCs w:val="0"/>
          <w:sz w:val="24"/>
          <w:szCs w:val="24"/>
        </w:rPr>
        <w:t xml:space="preserve"> due to reinforcement </w:t>
      </w:r>
      <w:r w:rsidR="001815FB">
        <w:rPr>
          <w:rStyle w:val="cBI"/>
          <w:rFonts w:ascii="Times New Roman" w:hAnsi="Times New Roman" w:cs="Times New Roman"/>
          <w:b w:val="0"/>
          <w:bCs w:val="0"/>
          <w:i w:val="0"/>
          <w:iCs w:val="0"/>
          <w:sz w:val="24"/>
          <w:szCs w:val="24"/>
        </w:rPr>
        <w:t xml:space="preserve">is generated as shown in </w:t>
      </w:r>
      <w:r w:rsidR="00E81F59" w:rsidRPr="00B67BDE">
        <w:rPr>
          <w:rStyle w:val="cBI"/>
          <w:rFonts w:ascii="Times New Roman" w:hAnsi="Times New Roman" w:cs="Times New Roman"/>
          <w:b w:val="0"/>
          <w:bCs w:val="0"/>
          <w:i w:val="0"/>
          <w:iCs w:val="0"/>
          <w:sz w:val="24"/>
          <w:szCs w:val="24"/>
          <w:highlight w:val="yellow"/>
        </w:rPr>
        <w:t>Fig.</w:t>
      </w:r>
      <w:r w:rsidR="001A5045" w:rsidRPr="00B67BDE">
        <w:rPr>
          <w:rStyle w:val="cBI"/>
          <w:rFonts w:ascii="Times New Roman" w:hAnsi="Times New Roman" w:cs="Times New Roman" w:hint="eastAsia"/>
          <w:b w:val="0"/>
          <w:bCs w:val="0"/>
          <w:i w:val="0"/>
          <w:iCs w:val="0"/>
          <w:sz w:val="24"/>
          <w:szCs w:val="24"/>
          <w:highlight w:val="yellow"/>
          <w:lang w:eastAsia="ja-JP"/>
        </w:rPr>
        <w:t>6.4</w:t>
      </w:r>
      <w:r w:rsidR="001A5045" w:rsidRPr="001A5045">
        <w:rPr>
          <w:rStyle w:val="cBI"/>
          <w:rFonts w:ascii="Times New Roman" w:hAnsi="Times New Roman" w:cs="Times New Roman" w:hint="eastAsia"/>
          <w:b w:val="0"/>
          <w:bCs w:val="0"/>
          <w:i w:val="0"/>
          <w:iCs w:val="0"/>
          <w:sz w:val="24"/>
          <w:szCs w:val="24"/>
          <w:lang w:eastAsia="ja-JP"/>
        </w:rPr>
        <w:t xml:space="preserve"> (</w:t>
      </w:r>
      <w:proofErr w:type="spellStart"/>
      <w:r w:rsidR="001A5045" w:rsidRPr="001A5045">
        <w:rPr>
          <w:rStyle w:val="cBI"/>
          <w:rFonts w:ascii="Times New Roman" w:hAnsi="Times New Roman" w:cs="Times New Roman" w:hint="eastAsia"/>
          <w:b w:val="0"/>
          <w:bCs w:val="0"/>
          <w:i w:val="0"/>
          <w:iCs w:val="0"/>
          <w:sz w:val="24"/>
          <w:szCs w:val="24"/>
          <w:lang w:eastAsia="ja-JP"/>
        </w:rPr>
        <w:t>Schiosser</w:t>
      </w:r>
      <w:proofErr w:type="spellEnd"/>
      <w:r w:rsidR="001A5045" w:rsidRPr="001A5045">
        <w:rPr>
          <w:rStyle w:val="cBI"/>
          <w:rFonts w:ascii="Times New Roman" w:hAnsi="Times New Roman" w:cs="Times New Roman" w:hint="eastAsia"/>
          <w:b w:val="0"/>
          <w:bCs w:val="0"/>
          <w:i w:val="0"/>
          <w:iCs w:val="0"/>
          <w:sz w:val="24"/>
          <w:szCs w:val="24"/>
          <w:lang w:eastAsia="ja-JP"/>
        </w:rPr>
        <w:t xml:space="preserve"> et al, 1972)</w:t>
      </w:r>
      <w:r w:rsidR="001815FB" w:rsidRPr="001A5045">
        <w:rPr>
          <w:rStyle w:val="cBI"/>
          <w:rFonts w:ascii="Times New Roman" w:hAnsi="Times New Roman" w:cs="Times New Roman"/>
          <w:b w:val="0"/>
          <w:bCs w:val="0"/>
          <w:i w:val="0"/>
          <w:iCs w:val="0"/>
          <w:sz w:val="24"/>
          <w:szCs w:val="24"/>
        </w:rPr>
        <w:t>.</w:t>
      </w:r>
      <w:r w:rsidR="007440DE">
        <w:rPr>
          <w:rStyle w:val="cBI"/>
          <w:rFonts w:ascii="Times New Roman" w:hAnsi="Times New Roman" w:cs="Times New Roman"/>
          <w:b w:val="0"/>
          <w:bCs w:val="0"/>
          <w:i w:val="0"/>
          <w:iCs w:val="0"/>
          <w:sz w:val="24"/>
          <w:szCs w:val="24"/>
        </w:rPr>
        <w:t xml:space="preserve"> </w:t>
      </w:r>
      <w:r w:rsidR="001815FB">
        <w:rPr>
          <w:rStyle w:val="cBI"/>
          <w:rFonts w:ascii="Times New Roman" w:hAnsi="Times New Roman" w:cs="Times New Roman"/>
          <w:b w:val="0"/>
          <w:bCs w:val="0"/>
          <w:i w:val="0"/>
          <w:iCs w:val="0"/>
          <w:sz w:val="24"/>
          <w:szCs w:val="24"/>
        </w:rPr>
        <w:t>The pseudo-cohe</w:t>
      </w:r>
      <w:r w:rsidR="00E81F59">
        <w:rPr>
          <w:rStyle w:val="cBI"/>
          <w:rFonts w:ascii="Times New Roman" w:hAnsi="Times New Roman" w:cs="Times New Roman"/>
          <w:b w:val="0"/>
          <w:bCs w:val="0"/>
          <w:i w:val="0"/>
          <w:iCs w:val="0"/>
          <w:sz w:val="24"/>
          <w:szCs w:val="24"/>
        </w:rPr>
        <w:t>sion is rapidly mobilized at low</w:t>
      </w:r>
      <w:r w:rsidR="001815FB">
        <w:rPr>
          <w:rStyle w:val="cBI"/>
          <w:rFonts w:ascii="Times New Roman" w:hAnsi="Times New Roman" w:cs="Times New Roman"/>
          <w:b w:val="0"/>
          <w:bCs w:val="0"/>
          <w:i w:val="0"/>
          <w:iCs w:val="0"/>
          <w:sz w:val="24"/>
          <w:szCs w:val="24"/>
        </w:rPr>
        <w:t xml:space="preserve"> axial deformations. As seen from that Figure, Mohr’s circle of stress is shifted due to reinforcing of the so</w:t>
      </w:r>
      <w:r w:rsidR="00E81F59">
        <w:rPr>
          <w:rStyle w:val="cBI"/>
          <w:rFonts w:ascii="Times New Roman" w:hAnsi="Times New Roman" w:cs="Times New Roman"/>
          <w:b w:val="0"/>
          <w:bCs w:val="0"/>
          <w:i w:val="0"/>
          <w:iCs w:val="0"/>
          <w:sz w:val="24"/>
          <w:szCs w:val="24"/>
        </w:rPr>
        <w:t>il mass, while the failure envel</w:t>
      </w:r>
      <w:r w:rsidR="001815FB">
        <w:rPr>
          <w:rStyle w:val="cBI"/>
          <w:rFonts w:ascii="Times New Roman" w:hAnsi="Times New Roman" w:cs="Times New Roman"/>
          <w:b w:val="0"/>
          <w:bCs w:val="0"/>
          <w:i w:val="0"/>
          <w:iCs w:val="0"/>
          <w:sz w:val="24"/>
          <w:szCs w:val="24"/>
        </w:rPr>
        <w:t>ope remained the same for both reinforced and</w:t>
      </w:r>
      <w:r w:rsidR="00E81F59">
        <w:rPr>
          <w:rStyle w:val="cBI"/>
          <w:rFonts w:ascii="Times New Roman" w:hAnsi="Times New Roman" w:cs="Times New Roman"/>
          <w:b w:val="0"/>
          <w:bCs w:val="0"/>
          <w:i w:val="0"/>
          <w:iCs w:val="0"/>
          <w:sz w:val="24"/>
          <w:szCs w:val="24"/>
        </w:rPr>
        <w:t xml:space="preserve"> </w:t>
      </w:r>
      <w:r w:rsidR="001815FB">
        <w:rPr>
          <w:rStyle w:val="cBI"/>
          <w:rFonts w:ascii="Times New Roman" w:hAnsi="Times New Roman" w:cs="Times New Roman"/>
          <w:b w:val="0"/>
          <w:bCs w:val="0"/>
          <w:i w:val="0"/>
          <w:iCs w:val="0"/>
          <w:sz w:val="24"/>
          <w:szCs w:val="24"/>
        </w:rPr>
        <w:t xml:space="preserve">unreinforced samples. Such effect is called the </w:t>
      </w:r>
      <w:r w:rsidR="001815FB" w:rsidRPr="001815FB">
        <w:rPr>
          <w:rStyle w:val="cBI"/>
          <w:rFonts w:ascii="Times New Roman" w:hAnsi="Times New Roman" w:cs="Times New Roman"/>
          <w:b w:val="0"/>
          <w:bCs w:val="0"/>
          <w:iCs w:val="0"/>
          <w:sz w:val="24"/>
          <w:szCs w:val="24"/>
        </w:rPr>
        <w:t>enhanced confining pressure effect</w:t>
      </w:r>
      <w:r w:rsidR="001815FB">
        <w:rPr>
          <w:rStyle w:val="cBI"/>
          <w:rFonts w:ascii="Times New Roman" w:hAnsi="Times New Roman" w:cs="Times New Roman"/>
          <w:b w:val="0"/>
          <w:bCs w:val="0"/>
          <w:i w:val="0"/>
          <w:iCs w:val="0"/>
          <w:sz w:val="24"/>
          <w:szCs w:val="24"/>
        </w:rPr>
        <w:t>.</w:t>
      </w:r>
    </w:p>
    <w:p w14:paraId="04099353" w14:textId="625FCB22" w:rsidR="00A36584" w:rsidRDefault="00A36584" w:rsidP="00A36584">
      <w:pPr>
        <w:pStyle w:val="TText"/>
        <w:rPr>
          <w:rStyle w:val="cBI"/>
          <w:rFonts w:ascii="Times New Roman" w:hAnsi="Times New Roman" w:cs="Times New Roman"/>
          <w:b w:val="0"/>
          <w:bCs w:val="0"/>
          <w:i w:val="0"/>
          <w:iCs w:val="0"/>
          <w:sz w:val="24"/>
          <w:szCs w:val="24"/>
        </w:rPr>
      </w:pPr>
      <w:r>
        <w:rPr>
          <w:rStyle w:val="cBI"/>
          <w:rFonts w:ascii="Times New Roman" w:hAnsi="Times New Roman" w:cs="Times New Roman"/>
          <w:b w:val="0"/>
          <w:bCs w:val="0"/>
          <w:i w:val="0"/>
          <w:iCs w:val="0"/>
          <w:sz w:val="24"/>
          <w:szCs w:val="24"/>
        </w:rPr>
        <w:t>In his Keynote address in the 11</w:t>
      </w:r>
      <w:r w:rsidRPr="00224ED8">
        <w:rPr>
          <w:rStyle w:val="cBI"/>
          <w:rFonts w:ascii="Times New Roman" w:hAnsi="Times New Roman" w:cs="Times New Roman"/>
          <w:b w:val="0"/>
          <w:bCs w:val="0"/>
          <w:i w:val="0"/>
          <w:iCs w:val="0"/>
          <w:sz w:val="24"/>
          <w:szCs w:val="24"/>
          <w:vertAlign w:val="superscript"/>
        </w:rPr>
        <w:t>th</w:t>
      </w:r>
      <w:r>
        <w:rPr>
          <w:rStyle w:val="cBI"/>
          <w:rFonts w:ascii="Times New Roman" w:hAnsi="Times New Roman" w:cs="Times New Roman"/>
          <w:b w:val="0"/>
          <w:bCs w:val="0"/>
          <w:i w:val="0"/>
          <w:iCs w:val="0"/>
          <w:sz w:val="24"/>
          <w:szCs w:val="24"/>
        </w:rPr>
        <w:t xml:space="preserve"> International Conference on Geosynthetics (11ICG) at Seoul, Korea, Prof. Ziegler described the mechanism of improvement </w:t>
      </w:r>
      <w:proofErr w:type="gramStart"/>
      <w:r>
        <w:rPr>
          <w:rStyle w:val="cBI"/>
          <w:rFonts w:ascii="Times New Roman" w:hAnsi="Times New Roman" w:cs="Times New Roman"/>
          <w:b w:val="0"/>
          <w:bCs w:val="0"/>
          <w:i w:val="0"/>
          <w:iCs w:val="0"/>
          <w:sz w:val="24"/>
          <w:szCs w:val="24"/>
        </w:rPr>
        <w:t>as a result of</w:t>
      </w:r>
      <w:proofErr w:type="gramEnd"/>
      <w:r>
        <w:rPr>
          <w:rStyle w:val="cBI"/>
          <w:rFonts w:ascii="Times New Roman" w:hAnsi="Times New Roman" w:cs="Times New Roman"/>
          <w:b w:val="0"/>
          <w:bCs w:val="0"/>
          <w:i w:val="0"/>
          <w:iCs w:val="0"/>
          <w:sz w:val="24"/>
          <w:szCs w:val="24"/>
        </w:rPr>
        <w:t xml:space="preserve"> micro scale interaction and macro scale interaction. He divided the mechanism into three parts: pullout effect, confining </w:t>
      </w:r>
      <w:proofErr w:type="gramStart"/>
      <w:r>
        <w:rPr>
          <w:rStyle w:val="cBI"/>
          <w:rFonts w:ascii="Times New Roman" w:hAnsi="Times New Roman" w:cs="Times New Roman"/>
          <w:b w:val="0"/>
          <w:bCs w:val="0"/>
          <w:i w:val="0"/>
          <w:iCs w:val="0"/>
          <w:sz w:val="24"/>
          <w:szCs w:val="24"/>
        </w:rPr>
        <w:t>effect</w:t>
      </w:r>
      <w:proofErr w:type="gramEnd"/>
      <w:r>
        <w:rPr>
          <w:rStyle w:val="cBI"/>
          <w:rFonts w:ascii="Times New Roman" w:hAnsi="Times New Roman" w:cs="Times New Roman"/>
          <w:b w:val="0"/>
          <w:bCs w:val="0"/>
          <w:i w:val="0"/>
          <w:iCs w:val="0"/>
          <w:sz w:val="24"/>
          <w:szCs w:val="24"/>
        </w:rPr>
        <w:t xml:space="preserve"> and membrane effect </w:t>
      </w:r>
      <w:r w:rsidRPr="001A5045">
        <w:rPr>
          <w:rStyle w:val="cBI"/>
          <w:rFonts w:ascii="Times New Roman" w:hAnsi="Times New Roman" w:cs="Times New Roman"/>
          <w:b w:val="0"/>
          <w:bCs w:val="0"/>
          <w:i w:val="0"/>
          <w:iCs w:val="0"/>
          <w:sz w:val="24"/>
          <w:szCs w:val="24"/>
          <w:highlight w:val="yellow"/>
        </w:rPr>
        <w:t>(</w:t>
      </w:r>
      <w:r w:rsidR="009B0405">
        <w:rPr>
          <w:rStyle w:val="cBI"/>
          <w:rFonts w:ascii="Times New Roman" w:hAnsi="Times New Roman" w:cs="Times New Roman" w:hint="eastAsia"/>
          <w:b w:val="0"/>
          <w:bCs w:val="0"/>
          <w:i w:val="0"/>
          <w:iCs w:val="0"/>
          <w:sz w:val="24"/>
          <w:szCs w:val="24"/>
          <w:highlight w:val="yellow"/>
          <w:lang w:eastAsia="ja-JP"/>
        </w:rPr>
        <w:t>Fig.6.5</w:t>
      </w:r>
      <w:r>
        <w:rPr>
          <w:rStyle w:val="cBI"/>
          <w:rFonts w:ascii="Times New Roman" w:hAnsi="Times New Roman" w:cs="Times New Roman"/>
          <w:b w:val="0"/>
          <w:bCs w:val="0"/>
          <w:i w:val="0"/>
          <w:iCs w:val="0"/>
          <w:sz w:val="24"/>
          <w:szCs w:val="24"/>
        </w:rPr>
        <w:t xml:space="preserve">). According to </w:t>
      </w:r>
      <w:proofErr w:type="gramStart"/>
      <w:r>
        <w:rPr>
          <w:rStyle w:val="cBI"/>
          <w:rFonts w:ascii="Times New Roman" w:hAnsi="Times New Roman" w:cs="Times New Roman"/>
          <w:b w:val="0"/>
          <w:bCs w:val="0"/>
          <w:i w:val="0"/>
          <w:iCs w:val="0"/>
          <w:sz w:val="24"/>
          <w:szCs w:val="24"/>
        </w:rPr>
        <w:t>this definitions</w:t>
      </w:r>
      <w:proofErr w:type="gramEnd"/>
      <w:r>
        <w:rPr>
          <w:rStyle w:val="cBI"/>
          <w:rFonts w:ascii="Times New Roman" w:hAnsi="Times New Roman" w:cs="Times New Roman"/>
          <w:b w:val="0"/>
          <w:bCs w:val="0"/>
          <w:i w:val="0"/>
          <w:iCs w:val="0"/>
          <w:sz w:val="24"/>
          <w:szCs w:val="24"/>
        </w:rPr>
        <w:t xml:space="preserve">, the mechanism depends on the applications. Pull out effect will be dominant in applications such as </w:t>
      </w:r>
      <w:r w:rsidRPr="00F92EA3">
        <w:rPr>
          <w:rStyle w:val="cBI"/>
          <w:rFonts w:ascii="Times New Roman" w:hAnsi="Times New Roman" w:cs="Times New Roman"/>
          <w:b w:val="0"/>
          <w:bCs w:val="0"/>
          <w:i w:val="0"/>
          <w:iCs w:val="0"/>
          <w:sz w:val="24"/>
          <w:szCs w:val="24"/>
        </w:rPr>
        <w:t>retaining structures</w:t>
      </w:r>
      <w:r>
        <w:rPr>
          <w:rStyle w:val="cBI"/>
          <w:rFonts w:ascii="Times New Roman" w:hAnsi="Times New Roman" w:cs="Times New Roman"/>
          <w:b w:val="0"/>
          <w:bCs w:val="0"/>
          <w:i w:val="0"/>
          <w:iCs w:val="0"/>
          <w:sz w:val="24"/>
          <w:szCs w:val="24"/>
        </w:rPr>
        <w:t xml:space="preserve"> </w:t>
      </w:r>
      <w:r w:rsidRPr="00F92EA3">
        <w:rPr>
          <w:rStyle w:val="cBI"/>
          <w:rFonts w:ascii="Times New Roman" w:hAnsi="Times New Roman" w:cs="Times New Roman"/>
          <w:b w:val="0"/>
          <w:bCs w:val="0"/>
          <w:i w:val="0"/>
          <w:iCs w:val="0"/>
          <w:sz w:val="24"/>
          <w:szCs w:val="24"/>
        </w:rPr>
        <w:t>(passive zone)</w:t>
      </w:r>
      <w:r>
        <w:rPr>
          <w:rStyle w:val="cBI"/>
          <w:rFonts w:ascii="Times New Roman" w:hAnsi="Times New Roman" w:cs="Times New Roman"/>
          <w:b w:val="0"/>
          <w:bCs w:val="0"/>
          <w:i w:val="0"/>
          <w:iCs w:val="0"/>
          <w:sz w:val="24"/>
          <w:szCs w:val="24"/>
        </w:rPr>
        <w:t xml:space="preserve"> and </w:t>
      </w:r>
      <w:r w:rsidRPr="00F92EA3">
        <w:rPr>
          <w:rStyle w:val="cBI"/>
          <w:rFonts w:ascii="Times New Roman" w:hAnsi="Times New Roman" w:cs="Times New Roman"/>
          <w:b w:val="0"/>
          <w:bCs w:val="0"/>
          <w:i w:val="0"/>
          <w:iCs w:val="0"/>
          <w:sz w:val="24"/>
          <w:szCs w:val="24"/>
        </w:rPr>
        <w:t>anchor trenches</w:t>
      </w:r>
      <w:r>
        <w:rPr>
          <w:rStyle w:val="cBI"/>
          <w:rFonts w:ascii="Times New Roman" w:hAnsi="Times New Roman" w:cs="Times New Roman"/>
          <w:b w:val="0"/>
          <w:bCs w:val="0"/>
          <w:i w:val="0"/>
          <w:iCs w:val="0"/>
          <w:sz w:val="24"/>
          <w:szCs w:val="24"/>
        </w:rPr>
        <w:t xml:space="preserve">. Confining effect will be dominant in application such as </w:t>
      </w:r>
      <w:r w:rsidRPr="00F92EA3">
        <w:rPr>
          <w:rStyle w:val="cBI"/>
          <w:rFonts w:ascii="Times New Roman" w:hAnsi="Times New Roman" w:cs="Times New Roman"/>
          <w:b w:val="0"/>
          <w:bCs w:val="0"/>
          <w:i w:val="0"/>
          <w:iCs w:val="0"/>
          <w:sz w:val="24"/>
          <w:szCs w:val="24"/>
        </w:rPr>
        <w:t>base reinforcement</w:t>
      </w:r>
      <w:r>
        <w:rPr>
          <w:rStyle w:val="cBI"/>
          <w:rFonts w:ascii="Times New Roman" w:hAnsi="Times New Roman" w:cs="Times New Roman"/>
          <w:b w:val="0"/>
          <w:bCs w:val="0"/>
          <w:i w:val="0"/>
          <w:iCs w:val="0"/>
          <w:sz w:val="24"/>
          <w:szCs w:val="24"/>
        </w:rPr>
        <w:t xml:space="preserve">, </w:t>
      </w:r>
      <w:r w:rsidRPr="00F92EA3">
        <w:rPr>
          <w:rStyle w:val="cBI"/>
          <w:rFonts w:ascii="Times New Roman" w:hAnsi="Times New Roman" w:cs="Times New Roman"/>
          <w:b w:val="0"/>
          <w:bCs w:val="0"/>
          <w:i w:val="0"/>
          <w:iCs w:val="0"/>
          <w:sz w:val="24"/>
          <w:szCs w:val="24"/>
        </w:rPr>
        <w:t>foundation pads</w:t>
      </w:r>
      <w:r>
        <w:rPr>
          <w:rStyle w:val="cBI"/>
          <w:rFonts w:ascii="Times New Roman" w:hAnsi="Times New Roman" w:cs="Times New Roman"/>
          <w:b w:val="0"/>
          <w:bCs w:val="0"/>
          <w:i w:val="0"/>
          <w:iCs w:val="0"/>
          <w:sz w:val="24"/>
          <w:szCs w:val="24"/>
        </w:rPr>
        <w:t xml:space="preserve"> and </w:t>
      </w:r>
      <w:r w:rsidRPr="00F92EA3">
        <w:rPr>
          <w:rStyle w:val="cBI"/>
          <w:rFonts w:ascii="Times New Roman" w:hAnsi="Times New Roman" w:cs="Times New Roman"/>
          <w:b w:val="0"/>
          <w:bCs w:val="0"/>
          <w:i w:val="0"/>
          <w:iCs w:val="0"/>
          <w:sz w:val="24"/>
          <w:szCs w:val="24"/>
        </w:rPr>
        <w:t>retaining structures</w:t>
      </w:r>
      <w:r>
        <w:rPr>
          <w:rStyle w:val="cBI"/>
          <w:rFonts w:ascii="Times New Roman" w:hAnsi="Times New Roman" w:cs="Times New Roman"/>
          <w:b w:val="0"/>
          <w:bCs w:val="0"/>
          <w:i w:val="0"/>
          <w:iCs w:val="0"/>
          <w:sz w:val="24"/>
          <w:szCs w:val="24"/>
        </w:rPr>
        <w:t xml:space="preserve"> </w:t>
      </w:r>
      <w:r w:rsidRPr="00F92EA3">
        <w:rPr>
          <w:rStyle w:val="cBI"/>
          <w:rFonts w:ascii="Times New Roman" w:hAnsi="Times New Roman" w:cs="Times New Roman"/>
          <w:b w:val="0"/>
          <w:bCs w:val="0"/>
          <w:i w:val="0"/>
          <w:iCs w:val="0"/>
          <w:sz w:val="24"/>
          <w:szCs w:val="24"/>
        </w:rPr>
        <w:t>(active zone)</w:t>
      </w:r>
      <w:r>
        <w:rPr>
          <w:rStyle w:val="cBI"/>
          <w:rFonts w:ascii="Times New Roman" w:hAnsi="Times New Roman" w:cs="Times New Roman"/>
          <w:b w:val="0"/>
          <w:bCs w:val="0"/>
          <w:i w:val="0"/>
          <w:iCs w:val="0"/>
          <w:sz w:val="24"/>
          <w:szCs w:val="24"/>
        </w:rPr>
        <w:t xml:space="preserve">. On the other </w:t>
      </w:r>
      <w:proofErr w:type="gramStart"/>
      <w:r>
        <w:rPr>
          <w:rStyle w:val="cBI"/>
          <w:rFonts w:ascii="Times New Roman" w:hAnsi="Times New Roman" w:cs="Times New Roman"/>
          <w:b w:val="0"/>
          <w:bCs w:val="0"/>
          <w:i w:val="0"/>
          <w:iCs w:val="0"/>
          <w:sz w:val="24"/>
          <w:szCs w:val="24"/>
        </w:rPr>
        <w:t>hand</w:t>
      </w:r>
      <w:proofErr w:type="gramEnd"/>
      <w:r>
        <w:rPr>
          <w:rStyle w:val="cBI"/>
          <w:rFonts w:ascii="Times New Roman" w:hAnsi="Times New Roman" w:cs="Times New Roman"/>
          <w:b w:val="0"/>
          <w:bCs w:val="0"/>
          <w:i w:val="0"/>
          <w:iCs w:val="0"/>
          <w:sz w:val="24"/>
          <w:szCs w:val="24"/>
        </w:rPr>
        <w:t xml:space="preserve"> membranes effect will determine the improvement in applications such as f</w:t>
      </w:r>
      <w:r w:rsidRPr="00F92EA3">
        <w:rPr>
          <w:rStyle w:val="cBI"/>
          <w:rFonts w:ascii="Times New Roman" w:hAnsi="Times New Roman" w:cs="Times New Roman"/>
          <w:b w:val="0"/>
          <w:bCs w:val="0"/>
          <w:i w:val="0"/>
          <w:iCs w:val="0"/>
          <w:sz w:val="24"/>
          <w:szCs w:val="24"/>
        </w:rPr>
        <w:t>oundation on piles in soft</w:t>
      </w:r>
      <w:r>
        <w:rPr>
          <w:rStyle w:val="cBI"/>
          <w:rFonts w:ascii="Times New Roman" w:hAnsi="Times New Roman" w:cs="Times New Roman"/>
          <w:b w:val="0"/>
          <w:bCs w:val="0"/>
          <w:i w:val="0"/>
          <w:iCs w:val="0"/>
          <w:sz w:val="24"/>
          <w:szCs w:val="24"/>
        </w:rPr>
        <w:t xml:space="preserve"> </w:t>
      </w:r>
      <w:r w:rsidRPr="00F92EA3">
        <w:rPr>
          <w:rStyle w:val="cBI"/>
          <w:rFonts w:ascii="Times New Roman" w:hAnsi="Times New Roman" w:cs="Times New Roman"/>
          <w:b w:val="0"/>
          <w:bCs w:val="0"/>
          <w:i w:val="0"/>
          <w:iCs w:val="0"/>
          <w:sz w:val="24"/>
          <w:szCs w:val="24"/>
        </w:rPr>
        <w:t>ground</w:t>
      </w:r>
      <w:r>
        <w:rPr>
          <w:rStyle w:val="cBI"/>
          <w:rFonts w:ascii="Times New Roman" w:hAnsi="Times New Roman" w:cs="Times New Roman"/>
          <w:b w:val="0"/>
          <w:bCs w:val="0"/>
          <w:i w:val="0"/>
          <w:iCs w:val="0"/>
          <w:sz w:val="24"/>
          <w:szCs w:val="24"/>
        </w:rPr>
        <w:t xml:space="preserve"> and </w:t>
      </w:r>
      <w:r w:rsidRPr="00F92EA3">
        <w:rPr>
          <w:rStyle w:val="cBI"/>
          <w:rFonts w:ascii="Times New Roman" w:hAnsi="Times New Roman" w:cs="Times New Roman"/>
          <w:b w:val="0"/>
          <w:bCs w:val="0"/>
          <w:i w:val="0"/>
          <w:iCs w:val="0"/>
          <w:sz w:val="24"/>
          <w:szCs w:val="24"/>
        </w:rPr>
        <w:t>overbridging sinkholes</w:t>
      </w:r>
      <w:r>
        <w:rPr>
          <w:rStyle w:val="cBI"/>
          <w:rFonts w:ascii="Times New Roman" w:hAnsi="Times New Roman" w:cs="Times New Roman"/>
          <w:b w:val="0"/>
          <w:bCs w:val="0"/>
          <w:i w:val="0"/>
          <w:iCs w:val="0"/>
          <w:sz w:val="24"/>
          <w:szCs w:val="24"/>
        </w:rPr>
        <w:t>.</w:t>
      </w:r>
    </w:p>
    <w:p w14:paraId="09FDFEA5" w14:textId="77777777" w:rsidR="00071E69" w:rsidRDefault="00071E69" w:rsidP="00C47E20">
      <w:pPr>
        <w:rPr>
          <w:rFonts w:asciiTheme="majorBidi" w:eastAsia="ＭＳ 明朝" w:hAnsiTheme="majorBidi" w:cstheme="majorBidi"/>
          <w:sz w:val="24"/>
          <w:szCs w:val="24"/>
        </w:rPr>
      </w:pPr>
    </w:p>
    <w:p w14:paraId="62FE7C29" w14:textId="417F91EF" w:rsidR="00C25D85" w:rsidRPr="0034360B" w:rsidRDefault="00C25D85" w:rsidP="00C25D85">
      <w:pPr>
        <w:widowControl/>
        <w:jc w:val="left"/>
        <w:rPr>
          <w:rFonts w:asciiTheme="majorBidi" w:hAnsiTheme="majorBidi" w:cstheme="majorBidi"/>
          <w:b/>
          <w:bCs/>
          <w:sz w:val="24"/>
          <w:szCs w:val="24"/>
        </w:rPr>
      </w:pPr>
      <w:r>
        <w:rPr>
          <w:rFonts w:asciiTheme="majorBidi" w:hAnsiTheme="majorBidi" w:cstheme="majorBidi"/>
          <w:b/>
          <w:bCs/>
          <w:sz w:val="24"/>
          <w:szCs w:val="24"/>
        </w:rPr>
        <w:t>6</w:t>
      </w:r>
      <w:r w:rsidRPr="0034360B">
        <w:rPr>
          <w:rFonts w:asciiTheme="majorBidi" w:hAnsiTheme="majorBidi" w:cstheme="majorBidi"/>
          <w:b/>
          <w:bCs/>
          <w:sz w:val="24"/>
          <w:szCs w:val="24"/>
        </w:rPr>
        <w:t xml:space="preserve">.3 </w:t>
      </w:r>
      <w:r>
        <w:rPr>
          <w:rFonts w:asciiTheme="majorBidi" w:hAnsiTheme="majorBidi" w:cstheme="majorBidi"/>
          <w:b/>
          <w:bCs/>
          <w:sz w:val="24"/>
          <w:szCs w:val="24"/>
        </w:rPr>
        <w:t>Types of Reinforcing Materials</w:t>
      </w:r>
      <w:r w:rsidR="00E2231E">
        <w:rPr>
          <w:rFonts w:asciiTheme="majorBidi" w:hAnsiTheme="majorBidi" w:cstheme="majorBidi"/>
          <w:b/>
          <w:bCs/>
          <w:sz w:val="24"/>
          <w:szCs w:val="24"/>
        </w:rPr>
        <w:t xml:space="preserve"> </w:t>
      </w:r>
      <w:r w:rsidR="00E2231E" w:rsidRPr="00E2231E">
        <w:rPr>
          <w:rFonts w:asciiTheme="majorBidi" w:hAnsiTheme="majorBidi" w:cstheme="majorBidi"/>
          <w:b/>
          <w:bCs/>
          <w:sz w:val="24"/>
          <w:szCs w:val="24"/>
          <w:highlight w:val="yellow"/>
        </w:rPr>
        <w:t>and Methods</w:t>
      </w:r>
    </w:p>
    <w:p w14:paraId="545DB0EB" w14:textId="6DC1F618" w:rsidR="00C25D85" w:rsidRDefault="0096551A" w:rsidP="00C25D85">
      <w:pPr>
        <w:rPr>
          <w:rFonts w:asciiTheme="majorBidi" w:hAnsiTheme="majorBidi" w:cstheme="majorBidi"/>
          <w:sz w:val="24"/>
          <w:szCs w:val="24"/>
        </w:rPr>
      </w:pPr>
      <w:r>
        <w:rPr>
          <w:rFonts w:asciiTheme="majorBidi" w:hAnsiTheme="majorBidi" w:cstheme="majorBidi"/>
          <w:sz w:val="24"/>
          <w:szCs w:val="24"/>
        </w:rPr>
        <w:t xml:space="preserve">     There are three cate</w:t>
      </w:r>
      <w:r w:rsidR="00C25D85">
        <w:rPr>
          <w:rFonts w:asciiTheme="majorBidi" w:hAnsiTheme="majorBidi" w:cstheme="majorBidi"/>
          <w:sz w:val="24"/>
          <w:szCs w:val="24"/>
        </w:rPr>
        <w:t>gories of literature available, which are relevant to the r</w:t>
      </w:r>
      <w:r w:rsidR="00387502">
        <w:rPr>
          <w:rFonts w:asciiTheme="majorBidi" w:hAnsiTheme="majorBidi" w:cstheme="majorBidi"/>
          <w:sz w:val="24"/>
          <w:szCs w:val="24"/>
        </w:rPr>
        <w:t>esearch on earth reinforcement.</w:t>
      </w:r>
      <w:r w:rsidR="00C25D85">
        <w:rPr>
          <w:rFonts w:asciiTheme="majorBidi" w:hAnsiTheme="majorBidi" w:cstheme="majorBidi"/>
          <w:sz w:val="24"/>
          <w:szCs w:val="24"/>
        </w:rPr>
        <w:t xml:space="preserve">  They are: 1) types of reinforced soil structures (e.g., foundations, embankment, retaining walls, </w:t>
      </w:r>
      <w:proofErr w:type="gramStart"/>
      <w:r w:rsidR="00C25D85">
        <w:rPr>
          <w:rFonts w:asciiTheme="majorBidi" w:hAnsiTheme="majorBidi" w:cstheme="majorBidi"/>
          <w:sz w:val="24"/>
          <w:szCs w:val="24"/>
        </w:rPr>
        <w:t>slopes</w:t>
      </w:r>
      <w:proofErr w:type="gramEnd"/>
      <w:r w:rsidR="00C25D85">
        <w:rPr>
          <w:rFonts w:asciiTheme="majorBidi" w:hAnsiTheme="majorBidi" w:cstheme="majorBidi"/>
          <w:sz w:val="24"/>
          <w:szCs w:val="24"/>
        </w:rPr>
        <w:t xml:space="preserve"> and excavations), 2) development of the components of reinforced earth and 3) analysis and design of the reinforced earth structures</w:t>
      </w:r>
      <w:r w:rsidR="009A24C7">
        <w:rPr>
          <w:rFonts w:asciiTheme="majorBidi" w:hAnsiTheme="majorBidi" w:cstheme="majorBidi"/>
          <w:sz w:val="24"/>
          <w:szCs w:val="24"/>
        </w:rPr>
        <w:t xml:space="preserve">. </w:t>
      </w:r>
      <w:r w:rsidR="00C25D85">
        <w:rPr>
          <w:rFonts w:asciiTheme="majorBidi" w:hAnsiTheme="majorBidi" w:cstheme="majorBidi"/>
          <w:sz w:val="24"/>
          <w:szCs w:val="24"/>
        </w:rPr>
        <w:t>Two groups of reinforcements, extensible and inextensible exist (</w:t>
      </w:r>
      <w:proofErr w:type="spellStart"/>
      <w:r w:rsidR="00C25D85">
        <w:rPr>
          <w:rFonts w:asciiTheme="majorBidi" w:hAnsiTheme="majorBidi" w:cstheme="majorBidi"/>
          <w:sz w:val="24"/>
          <w:szCs w:val="24"/>
        </w:rPr>
        <w:t>McGrown</w:t>
      </w:r>
      <w:proofErr w:type="spellEnd"/>
      <w:r w:rsidR="00C25D85">
        <w:rPr>
          <w:rFonts w:asciiTheme="majorBidi" w:hAnsiTheme="majorBidi" w:cstheme="majorBidi"/>
          <w:sz w:val="24"/>
          <w:szCs w:val="24"/>
        </w:rPr>
        <w:t xml:space="preserve"> et.al, 1978; Bonaparte and </w:t>
      </w:r>
      <w:proofErr w:type="spellStart"/>
      <w:r w:rsidR="00C25D85">
        <w:rPr>
          <w:rFonts w:asciiTheme="majorBidi" w:hAnsiTheme="majorBidi" w:cstheme="majorBidi"/>
          <w:sz w:val="24"/>
          <w:szCs w:val="24"/>
        </w:rPr>
        <w:t>Schemertmann</w:t>
      </w:r>
      <w:proofErr w:type="spellEnd"/>
      <w:r w:rsidR="00C25D85">
        <w:rPr>
          <w:rFonts w:asciiTheme="majorBidi" w:hAnsiTheme="majorBidi" w:cstheme="majorBidi"/>
          <w:sz w:val="24"/>
          <w:szCs w:val="24"/>
        </w:rPr>
        <w:t xml:space="preserve">, 1987). The two categories of reinforcements mentioned above can be </w:t>
      </w:r>
      <w:r w:rsidR="009A24C7">
        <w:rPr>
          <w:rFonts w:asciiTheme="majorBidi" w:hAnsiTheme="majorBidi" w:cstheme="majorBidi"/>
          <w:sz w:val="24"/>
          <w:szCs w:val="24"/>
        </w:rPr>
        <w:t>described as follows.</w:t>
      </w:r>
      <w:r w:rsidR="00C25D85">
        <w:rPr>
          <w:rFonts w:asciiTheme="majorBidi" w:hAnsiTheme="majorBidi" w:cstheme="majorBidi"/>
          <w:sz w:val="24"/>
          <w:szCs w:val="24"/>
        </w:rPr>
        <w:t xml:space="preserve"> </w:t>
      </w:r>
    </w:p>
    <w:p w14:paraId="3AB0C4C4" w14:textId="0F1840E0" w:rsidR="009A24C7" w:rsidRDefault="009A24C7" w:rsidP="00C25D85">
      <w:pPr>
        <w:rPr>
          <w:rFonts w:asciiTheme="majorBidi" w:hAnsiTheme="majorBidi" w:cstheme="majorBidi"/>
          <w:sz w:val="24"/>
          <w:szCs w:val="24"/>
        </w:rPr>
      </w:pPr>
      <w:r>
        <w:rPr>
          <w:rFonts w:asciiTheme="majorBidi" w:hAnsiTheme="majorBidi" w:cstheme="majorBidi"/>
          <w:sz w:val="24"/>
          <w:szCs w:val="24"/>
        </w:rPr>
        <w:t xml:space="preserve">     </w:t>
      </w:r>
      <w:proofErr w:type="spellStart"/>
      <w:r>
        <w:rPr>
          <w:rFonts w:asciiTheme="majorBidi" w:hAnsiTheme="majorBidi" w:cstheme="majorBidi"/>
          <w:sz w:val="24"/>
          <w:szCs w:val="24"/>
        </w:rPr>
        <w:t>Inextensbile</w:t>
      </w:r>
      <w:proofErr w:type="spellEnd"/>
      <w:r>
        <w:rPr>
          <w:rFonts w:asciiTheme="majorBidi" w:hAnsiTheme="majorBidi" w:cstheme="majorBidi"/>
          <w:sz w:val="24"/>
          <w:szCs w:val="24"/>
        </w:rPr>
        <w:t xml:space="preserve"> reinforcement is a reinforcement used in such a way that the tensile stain in the reinfo</w:t>
      </w:r>
      <w:r w:rsidR="0096551A">
        <w:rPr>
          <w:rFonts w:asciiTheme="majorBidi" w:hAnsiTheme="majorBidi" w:cstheme="majorBidi"/>
          <w:sz w:val="24"/>
          <w:szCs w:val="24"/>
        </w:rPr>
        <w:t>rce</w:t>
      </w:r>
      <w:r>
        <w:rPr>
          <w:rFonts w:asciiTheme="majorBidi" w:hAnsiTheme="majorBidi" w:cstheme="majorBidi"/>
          <w:sz w:val="24"/>
          <w:szCs w:val="24"/>
        </w:rPr>
        <w:t xml:space="preserve">ment is significantly less than the horizontal extensions required to develop an active plastic state in the soils. Such reinforcement </w:t>
      </w:r>
      <w:r w:rsidR="0096551A">
        <w:rPr>
          <w:rFonts w:asciiTheme="majorBidi" w:hAnsiTheme="majorBidi" w:cstheme="majorBidi"/>
          <w:sz w:val="24"/>
          <w:szCs w:val="24"/>
        </w:rPr>
        <w:t>mater</w:t>
      </w:r>
      <w:r>
        <w:rPr>
          <w:rFonts w:asciiTheme="majorBidi" w:hAnsiTheme="majorBidi" w:cstheme="majorBidi"/>
          <w:sz w:val="24"/>
          <w:szCs w:val="24"/>
        </w:rPr>
        <w:t>i</w:t>
      </w:r>
      <w:r w:rsidR="0096551A">
        <w:rPr>
          <w:rFonts w:asciiTheme="majorBidi" w:hAnsiTheme="majorBidi" w:cstheme="majorBidi"/>
          <w:sz w:val="24"/>
          <w:szCs w:val="24"/>
        </w:rPr>
        <w:t>a</w:t>
      </w:r>
      <w:r>
        <w:rPr>
          <w:rFonts w:asciiTheme="majorBidi" w:hAnsiTheme="majorBidi" w:cstheme="majorBidi"/>
          <w:sz w:val="24"/>
          <w:szCs w:val="24"/>
        </w:rPr>
        <w:t>ls are so stiff that the equilibrium is achieved at virtually zero horizontal extensions.</w:t>
      </w:r>
    </w:p>
    <w:p w14:paraId="4AA80E6C" w14:textId="5DD988C6" w:rsidR="009A24C7" w:rsidRDefault="009A24C7" w:rsidP="00C25D85">
      <w:pPr>
        <w:rPr>
          <w:rFonts w:asciiTheme="majorBidi" w:hAnsiTheme="majorBidi" w:cstheme="majorBidi"/>
          <w:sz w:val="24"/>
          <w:szCs w:val="24"/>
        </w:rPr>
      </w:pPr>
      <w:r>
        <w:rPr>
          <w:rFonts w:asciiTheme="majorBidi" w:hAnsiTheme="majorBidi" w:cstheme="majorBidi"/>
          <w:sz w:val="24"/>
          <w:szCs w:val="24"/>
        </w:rPr>
        <w:t xml:space="preserve">     </w:t>
      </w:r>
      <w:proofErr w:type="spellStart"/>
      <w:r>
        <w:rPr>
          <w:rFonts w:asciiTheme="majorBidi" w:hAnsiTheme="majorBidi" w:cstheme="majorBidi"/>
          <w:sz w:val="24"/>
          <w:szCs w:val="24"/>
        </w:rPr>
        <w:t>Extensbile</w:t>
      </w:r>
      <w:proofErr w:type="spellEnd"/>
      <w:r>
        <w:rPr>
          <w:rFonts w:asciiTheme="majorBidi" w:hAnsiTheme="majorBidi" w:cstheme="majorBidi"/>
          <w:sz w:val="24"/>
          <w:szCs w:val="24"/>
        </w:rPr>
        <w:t xml:space="preserve"> reinforcement, on the other hand, is a reinforcement used in such a way that th</w:t>
      </w:r>
      <w:r w:rsidR="0096551A">
        <w:rPr>
          <w:rFonts w:asciiTheme="majorBidi" w:hAnsiTheme="majorBidi" w:cstheme="majorBidi"/>
          <w:sz w:val="24"/>
          <w:szCs w:val="24"/>
        </w:rPr>
        <w:t>e tensile stain in the reinforce</w:t>
      </w:r>
      <w:r>
        <w:rPr>
          <w:rFonts w:asciiTheme="majorBidi" w:hAnsiTheme="majorBidi" w:cstheme="majorBidi"/>
          <w:sz w:val="24"/>
          <w:szCs w:val="24"/>
        </w:rPr>
        <w:t>ment is equal to or larger than the horizontal extensions required to develop an active plastic state in the soils. Such types have very low moduli, and virtually no tensile forces are introduced to the soils mass at the strain required to develop an active plastic state.</w:t>
      </w:r>
    </w:p>
    <w:p w14:paraId="4F6F3B60" w14:textId="763E39E6" w:rsidR="00E011D5" w:rsidRDefault="009A24C7" w:rsidP="00C25D85">
      <w:pPr>
        <w:rPr>
          <w:rFonts w:asciiTheme="majorBidi" w:hAnsiTheme="majorBidi" w:cstheme="majorBidi"/>
          <w:sz w:val="24"/>
          <w:szCs w:val="24"/>
        </w:rPr>
      </w:pPr>
      <w:r>
        <w:rPr>
          <w:rFonts w:asciiTheme="majorBidi" w:hAnsiTheme="majorBidi" w:cstheme="majorBidi"/>
          <w:sz w:val="24"/>
          <w:szCs w:val="24"/>
        </w:rPr>
        <w:t xml:space="preserve">     Therefore, steel reinforcements such as nailing</w:t>
      </w:r>
      <w:r w:rsidR="00561A01">
        <w:rPr>
          <w:rFonts w:asciiTheme="majorBidi" w:hAnsiTheme="majorBidi" w:cstheme="majorBidi"/>
          <w:sz w:val="24"/>
          <w:szCs w:val="24"/>
        </w:rPr>
        <w:t xml:space="preserve"> and anchoring can be </w:t>
      </w:r>
      <w:r w:rsidR="00F25673">
        <w:rPr>
          <w:rFonts w:asciiTheme="majorBidi" w:hAnsiTheme="majorBidi" w:cstheme="majorBidi"/>
          <w:sz w:val="24"/>
          <w:szCs w:val="24"/>
        </w:rPr>
        <w:t>considered</w:t>
      </w:r>
      <w:r>
        <w:rPr>
          <w:rFonts w:asciiTheme="majorBidi" w:hAnsiTheme="majorBidi" w:cstheme="majorBidi"/>
          <w:sz w:val="24"/>
          <w:szCs w:val="24"/>
        </w:rPr>
        <w:t xml:space="preserve"> as inextensible reinforcement, while geosynthetics reinforcing materials (described in detailed below) can be consider</w:t>
      </w:r>
      <w:r w:rsidR="0039559A">
        <w:rPr>
          <w:rFonts w:asciiTheme="majorBidi" w:hAnsiTheme="majorBidi" w:cstheme="majorBidi"/>
          <w:sz w:val="24"/>
          <w:szCs w:val="24"/>
        </w:rPr>
        <w:t>ed as extensible reinforcements.</w:t>
      </w:r>
      <w:r w:rsidR="006E4745">
        <w:rPr>
          <w:rFonts w:asciiTheme="majorBidi" w:hAnsiTheme="majorBidi" w:cstheme="majorBidi"/>
          <w:sz w:val="24"/>
          <w:szCs w:val="24"/>
        </w:rPr>
        <w:t xml:space="preserve"> </w:t>
      </w:r>
    </w:p>
    <w:p w14:paraId="450AD8E0" w14:textId="12F55604" w:rsidR="00387502" w:rsidRDefault="006E4745" w:rsidP="00751E4F">
      <w:pPr>
        <w:ind w:firstLine="600"/>
        <w:rPr>
          <w:rFonts w:asciiTheme="majorBidi" w:hAnsiTheme="majorBidi" w:cstheme="majorBidi"/>
          <w:sz w:val="24"/>
          <w:szCs w:val="24"/>
        </w:rPr>
      </w:pPr>
      <w:r>
        <w:rPr>
          <w:rFonts w:asciiTheme="majorBidi" w:hAnsiTheme="majorBidi" w:cstheme="majorBidi"/>
          <w:sz w:val="24"/>
          <w:szCs w:val="24"/>
        </w:rPr>
        <w:t>Inextensible reinforcement</w:t>
      </w:r>
      <w:r w:rsidR="009A24C7">
        <w:rPr>
          <w:rFonts w:asciiTheme="majorBidi" w:hAnsiTheme="majorBidi" w:cstheme="majorBidi"/>
          <w:sz w:val="24"/>
          <w:szCs w:val="24"/>
        </w:rPr>
        <w:t xml:space="preserve"> </w:t>
      </w:r>
      <w:r w:rsidR="00751E4F">
        <w:rPr>
          <w:rFonts w:asciiTheme="majorBidi" w:hAnsiTheme="majorBidi" w:cstheme="majorBidi"/>
          <w:sz w:val="24"/>
          <w:szCs w:val="24"/>
        </w:rPr>
        <w:t>leads to series</w:t>
      </w:r>
      <w:r>
        <w:rPr>
          <w:rFonts w:asciiTheme="majorBidi" w:hAnsiTheme="majorBidi" w:cstheme="majorBidi"/>
          <w:sz w:val="24"/>
          <w:szCs w:val="24"/>
        </w:rPr>
        <w:t xml:space="preserve"> failure</w:t>
      </w:r>
      <w:r w:rsidR="00751E4F">
        <w:rPr>
          <w:rFonts w:asciiTheme="majorBidi" w:hAnsiTheme="majorBidi" w:cstheme="majorBidi"/>
          <w:sz w:val="24"/>
          <w:szCs w:val="24"/>
        </w:rPr>
        <w:t xml:space="preserve"> </w:t>
      </w:r>
      <w:r w:rsidR="00751E4F">
        <w:rPr>
          <w:rFonts w:asciiTheme="majorBidi" w:hAnsiTheme="majorBidi" w:cstheme="majorBidi"/>
          <w:sz w:val="24"/>
          <w:szCs w:val="24"/>
          <w:highlight w:val="yellow"/>
        </w:rPr>
        <w:t>(Fig.</w:t>
      </w:r>
      <w:r w:rsidR="00751E4F">
        <w:rPr>
          <w:rFonts w:asciiTheme="majorBidi" w:hAnsiTheme="majorBidi" w:cstheme="majorBidi" w:hint="eastAsia"/>
          <w:sz w:val="24"/>
          <w:szCs w:val="24"/>
          <w:highlight w:val="yellow"/>
        </w:rPr>
        <w:t>6.6</w:t>
      </w:r>
      <w:r w:rsidR="00751E4F">
        <w:rPr>
          <w:rFonts w:asciiTheme="majorBidi" w:hAnsiTheme="majorBidi" w:cstheme="majorBidi"/>
          <w:sz w:val="24"/>
          <w:szCs w:val="24"/>
          <w:highlight w:val="yellow"/>
        </w:rPr>
        <w:t xml:space="preserve"> (a)</w:t>
      </w:r>
      <w:r w:rsidR="00751E4F" w:rsidRPr="009A24C7">
        <w:rPr>
          <w:rFonts w:asciiTheme="majorBidi" w:hAnsiTheme="majorBidi" w:cstheme="majorBidi"/>
          <w:sz w:val="24"/>
          <w:szCs w:val="24"/>
          <w:highlight w:val="yellow"/>
        </w:rPr>
        <w:t>)</w:t>
      </w:r>
      <w:r>
        <w:rPr>
          <w:rFonts w:asciiTheme="majorBidi" w:hAnsiTheme="majorBidi" w:cstheme="majorBidi"/>
          <w:sz w:val="24"/>
          <w:szCs w:val="24"/>
        </w:rPr>
        <w:t xml:space="preserve">, while extensible reinforcement results in parallel failure as shown in </w:t>
      </w:r>
      <w:r w:rsidR="00E81F59">
        <w:rPr>
          <w:rFonts w:asciiTheme="majorBidi" w:hAnsiTheme="majorBidi" w:cstheme="majorBidi"/>
          <w:sz w:val="24"/>
          <w:szCs w:val="24"/>
          <w:highlight w:val="yellow"/>
        </w:rPr>
        <w:t>Fig.</w:t>
      </w:r>
      <w:r w:rsidR="0039559A">
        <w:rPr>
          <w:rFonts w:asciiTheme="majorBidi" w:hAnsiTheme="majorBidi" w:cstheme="majorBidi" w:hint="eastAsia"/>
          <w:sz w:val="24"/>
          <w:szCs w:val="24"/>
          <w:highlight w:val="yellow"/>
        </w:rPr>
        <w:t>6.</w:t>
      </w:r>
      <w:r w:rsidR="0039559A" w:rsidRPr="00751E4F">
        <w:rPr>
          <w:rFonts w:asciiTheme="majorBidi" w:hAnsiTheme="majorBidi" w:cstheme="majorBidi"/>
          <w:sz w:val="24"/>
          <w:szCs w:val="24"/>
          <w:highlight w:val="yellow"/>
        </w:rPr>
        <w:t>6 (b)</w:t>
      </w:r>
      <w:r>
        <w:rPr>
          <w:rFonts w:asciiTheme="majorBidi" w:hAnsiTheme="majorBidi" w:cstheme="majorBidi"/>
          <w:sz w:val="24"/>
          <w:szCs w:val="24"/>
        </w:rPr>
        <w:t xml:space="preserve">. </w:t>
      </w:r>
    </w:p>
    <w:p w14:paraId="025A8BD4" w14:textId="0ADFB9B5" w:rsidR="00E011D5" w:rsidRDefault="00E011D5" w:rsidP="00E011D5">
      <w:pPr>
        <w:ind w:firstLine="600"/>
        <w:rPr>
          <w:rFonts w:asciiTheme="majorBidi" w:hAnsiTheme="majorBidi" w:cstheme="majorBidi"/>
          <w:sz w:val="24"/>
          <w:szCs w:val="24"/>
        </w:rPr>
      </w:pPr>
      <w:r>
        <w:rPr>
          <w:rFonts w:asciiTheme="majorBidi" w:hAnsiTheme="majorBidi" w:cstheme="majorBidi"/>
          <w:sz w:val="24"/>
          <w:szCs w:val="24"/>
        </w:rPr>
        <w:t>Reinforced soil structures can be grouped into three classes (Ingold, 1982).</w:t>
      </w:r>
    </w:p>
    <w:p w14:paraId="06B9A32A" w14:textId="6BA0545E" w:rsidR="00751E4F" w:rsidRDefault="00751E4F" w:rsidP="00751E4F">
      <w:pPr>
        <w:pStyle w:val="a3"/>
        <w:numPr>
          <w:ilvl w:val="0"/>
          <w:numId w:val="15"/>
        </w:numPr>
        <w:ind w:leftChars="0"/>
        <w:rPr>
          <w:rFonts w:asciiTheme="majorBidi" w:hAnsiTheme="majorBidi" w:cstheme="majorBidi"/>
          <w:sz w:val="24"/>
          <w:szCs w:val="24"/>
        </w:rPr>
      </w:pPr>
      <w:r>
        <w:rPr>
          <w:rFonts w:asciiTheme="majorBidi" w:hAnsiTheme="majorBidi" w:cstheme="majorBidi" w:hint="eastAsia"/>
          <w:sz w:val="24"/>
          <w:szCs w:val="24"/>
        </w:rPr>
        <w:t xml:space="preserve">Embankments/Retaining Walls: </w:t>
      </w:r>
      <w:r>
        <w:rPr>
          <w:rFonts w:asciiTheme="majorBidi" w:hAnsiTheme="majorBidi" w:cstheme="majorBidi"/>
          <w:sz w:val="24"/>
          <w:szCs w:val="24"/>
        </w:rPr>
        <w:t xml:space="preserve">A primary role of reinforcement in an embankment or a retaining wall is to support the lateral pressure in the fill while maintaining the full bearing capacity in the foundation </w:t>
      </w:r>
      <w:r w:rsidRPr="00751E4F">
        <w:rPr>
          <w:rFonts w:asciiTheme="majorBidi" w:hAnsiTheme="majorBidi" w:cstheme="majorBidi"/>
          <w:sz w:val="24"/>
          <w:szCs w:val="24"/>
          <w:highlight w:val="yellow"/>
        </w:rPr>
        <w:t>(Fig.6.7).</w:t>
      </w:r>
      <w:r>
        <w:rPr>
          <w:rFonts w:asciiTheme="majorBidi" w:hAnsiTheme="majorBidi" w:cstheme="majorBidi"/>
          <w:sz w:val="24"/>
          <w:szCs w:val="24"/>
        </w:rPr>
        <w:t xml:space="preserve"> The reinforcement provided at the embankment base prevents lateral displacements of the embankment and foundations soils, subsequently the bearing capacity of the soft soil and the stability of the embankments are increased.</w:t>
      </w:r>
    </w:p>
    <w:p w14:paraId="00D183A7" w14:textId="31222A39" w:rsidR="00751E4F" w:rsidRDefault="000A29EE" w:rsidP="00751E4F">
      <w:pPr>
        <w:pStyle w:val="a3"/>
        <w:numPr>
          <w:ilvl w:val="0"/>
          <w:numId w:val="15"/>
        </w:numPr>
        <w:ind w:leftChars="0"/>
        <w:rPr>
          <w:rFonts w:asciiTheme="majorBidi" w:hAnsiTheme="majorBidi" w:cstheme="majorBidi"/>
          <w:sz w:val="24"/>
          <w:szCs w:val="24"/>
        </w:rPr>
      </w:pPr>
      <w:r>
        <w:rPr>
          <w:rFonts w:asciiTheme="majorBidi" w:hAnsiTheme="majorBidi" w:cstheme="majorBidi" w:hint="eastAsia"/>
          <w:sz w:val="24"/>
          <w:szCs w:val="24"/>
        </w:rPr>
        <w:t xml:space="preserve">Subsoil </w:t>
      </w:r>
      <w:r>
        <w:rPr>
          <w:rFonts w:asciiTheme="majorBidi" w:hAnsiTheme="majorBidi" w:cstheme="majorBidi"/>
          <w:sz w:val="24"/>
          <w:szCs w:val="24"/>
        </w:rPr>
        <w:t xml:space="preserve">Reinforcement beneath Foundations: The function of an effective reinforcement is to hold the zones together in the case of a footing </w:t>
      </w:r>
      <w:r w:rsidRPr="000940D1">
        <w:rPr>
          <w:rFonts w:asciiTheme="majorBidi" w:hAnsiTheme="majorBidi" w:cstheme="majorBidi"/>
          <w:sz w:val="24"/>
          <w:szCs w:val="24"/>
          <w:highlight w:val="yellow"/>
        </w:rPr>
        <w:t>(Fig.6.8)</w:t>
      </w:r>
      <w:r>
        <w:rPr>
          <w:rFonts w:asciiTheme="majorBidi" w:hAnsiTheme="majorBidi" w:cstheme="majorBidi"/>
          <w:sz w:val="24"/>
          <w:szCs w:val="24"/>
        </w:rPr>
        <w:t>.</w:t>
      </w:r>
    </w:p>
    <w:p w14:paraId="06BA9D1C" w14:textId="31F6ED64" w:rsidR="000A29EE" w:rsidRPr="00751E4F" w:rsidRDefault="000940D1" w:rsidP="00751E4F">
      <w:pPr>
        <w:pStyle w:val="a3"/>
        <w:numPr>
          <w:ilvl w:val="0"/>
          <w:numId w:val="15"/>
        </w:numPr>
        <w:ind w:leftChars="0"/>
        <w:rPr>
          <w:rFonts w:asciiTheme="majorBidi" w:hAnsiTheme="majorBidi" w:cstheme="majorBidi"/>
          <w:sz w:val="24"/>
          <w:szCs w:val="24"/>
        </w:rPr>
      </w:pPr>
      <w:r>
        <w:rPr>
          <w:rFonts w:asciiTheme="majorBidi" w:hAnsiTheme="majorBidi" w:cstheme="majorBidi" w:hint="eastAsia"/>
          <w:sz w:val="24"/>
          <w:szCs w:val="24"/>
        </w:rPr>
        <w:t xml:space="preserve">In-situ </w:t>
      </w:r>
      <w:r>
        <w:rPr>
          <w:rFonts w:asciiTheme="majorBidi" w:hAnsiTheme="majorBidi" w:cstheme="majorBidi"/>
          <w:sz w:val="24"/>
          <w:szCs w:val="24"/>
        </w:rPr>
        <w:t xml:space="preserve">Reinforcement (Soil Nailing): Soil nailing is used to stabilize the natural slopes, cuts or excavation, wall in stiff clays, granular </w:t>
      </w:r>
      <w:proofErr w:type="gramStart"/>
      <w:r>
        <w:rPr>
          <w:rFonts w:asciiTheme="majorBidi" w:hAnsiTheme="majorBidi" w:cstheme="majorBidi"/>
          <w:sz w:val="24"/>
          <w:szCs w:val="24"/>
        </w:rPr>
        <w:t>soils</w:t>
      </w:r>
      <w:proofErr w:type="gramEnd"/>
      <w:r>
        <w:rPr>
          <w:rFonts w:asciiTheme="majorBidi" w:hAnsiTheme="majorBidi" w:cstheme="majorBidi"/>
          <w:sz w:val="24"/>
          <w:szCs w:val="24"/>
        </w:rPr>
        <w:t xml:space="preserve"> and soft rocks. The nails are usually steel rods 20 – 30 mm in diameter that are inserted into soils either by simple driving or by grouting in pre-drilled borehole </w:t>
      </w:r>
      <w:r w:rsidRPr="00E2231E">
        <w:rPr>
          <w:rFonts w:asciiTheme="majorBidi" w:hAnsiTheme="majorBidi" w:cstheme="majorBidi"/>
          <w:sz w:val="24"/>
          <w:szCs w:val="24"/>
          <w:highlight w:val="yellow"/>
        </w:rPr>
        <w:t>(Fig.6.9).</w:t>
      </w:r>
    </w:p>
    <w:p w14:paraId="3D8A89C2" w14:textId="77777777" w:rsidR="00387502" w:rsidRDefault="00387502" w:rsidP="00C25D85">
      <w:pPr>
        <w:rPr>
          <w:rFonts w:asciiTheme="majorBidi" w:hAnsiTheme="majorBidi" w:cstheme="majorBidi"/>
          <w:sz w:val="24"/>
          <w:szCs w:val="24"/>
        </w:rPr>
      </w:pPr>
    </w:p>
    <w:p w14:paraId="769C3DDF" w14:textId="77777777" w:rsidR="00C25D85" w:rsidRDefault="00C25D85" w:rsidP="00CD7735">
      <w:pPr>
        <w:widowControl/>
        <w:jc w:val="left"/>
        <w:rPr>
          <w:rFonts w:asciiTheme="majorBidi" w:hAnsiTheme="majorBidi" w:cstheme="majorBidi"/>
          <w:b/>
          <w:bCs/>
          <w:sz w:val="24"/>
          <w:szCs w:val="24"/>
        </w:rPr>
      </w:pPr>
    </w:p>
    <w:p w14:paraId="26F6FD03" w14:textId="714D59B1" w:rsidR="0048049F" w:rsidRPr="0034360B" w:rsidRDefault="00E4074D" w:rsidP="00CD7735">
      <w:pPr>
        <w:widowControl/>
        <w:jc w:val="left"/>
        <w:rPr>
          <w:rFonts w:asciiTheme="majorBidi" w:hAnsiTheme="majorBidi" w:cstheme="majorBidi"/>
          <w:b/>
          <w:bCs/>
          <w:sz w:val="24"/>
          <w:szCs w:val="24"/>
        </w:rPr>
      </w:pPr>
      <w:r>
        <w:rPr>
          <w:rFonts w:asciiTheme="majorBidi" w:hAnsiTheme="majorBidi" w:cstheme="majorBidi"/>
          <w:b/>
          <w:bCs/>
          <w:sz w:val="24"/>
          <w:szCs w:val="24"/>
        </w:rPr>
        <w:t>6</w:t>
      </w:r>
      <w:r w:rsidR="00C25D85">
        <w:rPr>
          <w:rFonts w:asciiTheme="majorBidi" w:hAnsiTheme="majorBidi" w:cstheme="majorBidi"/>
          <w:b/>
          <w:bCs/>
          <w:sz w:val="24"/>
          <w:szCs w:val="24"/>
        </w:rPr>
        <w:t>.4</w:t>
      </w:r>
      <w:r w:rsidR="0048049F" w:rsidRPr="0034360B">
        <w:rPr>
          <w:rFonts w:asciiTheme="majorBidi" w:hAnsiTheme="majorBidi" w:cstheme="majorBidi"/>
          <w:b/>
          <w:bCs/>
          <w:sz w:val="24"/>
          <w:szCs w:val="24"/>
        </w:rPr>
        <w:t xml:space="preserve"> </w:t>
      </w:r>
      <w:r>
        <w:rPr>
          <w:rFonts w:asciiTheme="majorBidi" w:hAnsiTheme="majorBidi" w:cstheme="majorBidi"/>
          <w:b/>
          <w:bCs/>
          <w:sz w:val="24"/>
          <w:szCs w:val="24"/>
        </w:rPr>
        <w:t xml:space="preserve">Geosynthetics </w:t>
      </w:r>
    </w:p>
    <w:p w14:paraId="6C55170E" w14:textId="77777777" w:rsidR="0048049F" w:rsidRDefault="0048049F">
      <w:pPr>
        <w:rPr>
          <w:rFonts w:asciiTheme="majorBidi" w:hAnsiTheme="majorBidi" w:cstheme="majorBidi"/>
          <w:sz w:val="24"/>
          <w:szCs w:val="24"/>
        </w:rPr>
      </w:pPr>
    </w:p>
    <w:p w14:paraId="080732A9" w14:textId="43CEDAA6" w:rsidR="00DA2789" w:rsidRPr="00DA2789" w:rsidRDefault="00633751">
      <w:pPr>
        <w:rPr>
          <w:rFonts w:asciiTheme="majorBidi" w:hAnsiTheme="majorBidi" w:cstheme="majorBidi"/>
          <w:b/>
          <w:bCs/>
          <w:sz w:val="24"/>
          <w:szCs w:val="24"/>
        </w:rPr>
      </w:pPr>
      <w:r>
        <w:rPr>
          <w:rFonts w:asciiTheme="majorBidi" w:hAnsiTheme="majorBidi" w:cstheme="majorBidi"/>
          <w:b/>
          <w:bCs/>
          <w:sz w:val="24"/>
          <w:szCs w:val="24"/>
        </w:rPr>
        <w:t xml:space="preserve">6.4.1 </w:t>
      </w:r>
      <w:r w:rsidR="00DA2789" w:rsidRPr="00DA2789">
        <w:rPr>
          <w:rFonts w:asciiTheme="majorBidi" w:hAnsiTheme="majorBidi" w:cstheme="majorBidi"/>
          <w:b/>
          <w:bCs/>
          <w:sz w:val="24"/>
          <w:szCs w:val="24"/>
        </w:rPr>
        <w:t>Description</w:t>
      </w:r>
    </w:p>
    <w:p w14:paraId="1762726B" w14:textId="630BF0C2" w:rsidR="0048049F" w:rsidRDefault="0048049F">
      <w:pPr>
        <w:rPr>
          <w:rFonts w:asciiTheme="majorBidi" w:hAnsiTheme="majorBidi" w:cstheme="majorBidi"/>
          <w:sz w:val="24"/>
          <w:szCs w:val="24"/>
        </w:rPr>
      </w:pPr>
      <w:r>
        <w:rPr>
          <w:rFonts w:asciiTheme="majorBidi" w:hAnsiTheme="majorBidi" w:cstheme="majorBidi"/>
          <w:sz w:val="24"/>
          <w:szCs w:val="24"/>
        </w:rPr>
        <w:t xml:space="preserve">     </w:t>
      </w:r>
      <w:r w:rsidR="00E86CA6">
        <w:rPr>
          <w:rFonts w:asciiTheme="majorBidi" w:hAnsiTheme="majorBidi" w:cstheme="majorBidi"/>
          <w:sz w:val="24"/>
          <w:szCs w:val="24"/>
        </w:rPr>
        <w:t xml:space="preserve">The geosynthetics products family include various products of the textile, </w:t>
      </w:r>
      <w:proofErr w:type="gramStart"/>
      <w:r w:rsidR="00E86CA6">
        <w:rPr>
          <w:rFonts w:asciiTheme="majorBidi" w:hAnsiTheme="majorBidi" w:cstheme="majorBidi"/>
          <w:sz w:val="24"/>
          <w:szCs w:val="24"/>
        </w:rPr>
        <w:t>rubber</w:t>
      </w:r>
      <w:proofErr w:type="gramEnd"/>
      <w:r w:rsidR="00E86CA6">
        <w:rPr>
          <w:rFonts w:asciiTheme="majorBidi" w:hAnsiTheme="majorBidi" w:cstheme="majorBidi"/>
          <w:sz w:val="24"/>
          <w:szCs w:val="24"/>
        </w:rPr>
        <w:t xml:space="preserve"> and plastic industries as well as bitumen-polymer membranes and bentonite industries. The different polymers commonly used for the manufacturing process of geosynthetics </w:t>
      </w:r>
      <w:proofErr w:type="gramStart"/>
      <w:r w:rsidR="00E86CA6">
        <w:rPr>
          <w:rFonts w:asciiTheme="majorBidi" w:hAnsiTheme="majorBidi" w:cstheme="majorBidi"/>
          <w:sz w:val="24"/>
          <w:szCs w:val="24"/>
        </w:rPr>
        <w:t>are:</w:t>
      </w:r>
      <w:proofErr w:type="gramEnd"/>
      <w:r w:rsidR="00E86CA6">
        <w:rPr>
          <w:rFonts w:asciiTheme="majorBidi" w:hAnsiTheme="majorBidi" w:cstheme="majorBidi"/>
          <w:sz w:val="24"/>
          <w:szCs w:val="24"/>
        </w:rPr>
        <w:t xml:space="preserve"> polyethylene (PE), polypropylene (PP), polyester or polyethylene terephthalate (PET), polyvinyl chloride (PVC), </w:t>
      </w:r>
      <w:r w:rsidR="00561A01">
        <w:rPr>
          <w:rFonts w:asciiTheme="majorBidi" w:hAnsiTheme="majorBidi" w:cstheme="majorBidi"/>
          <w:sz w:val="24"/>
          <w:szCs w:val="24"/>
        </w:rPr>
        <w:t>polyamide</w:t>
      </w:r>
      <w:r w:rsidR="00E86CA6">
        <w:rPr>
          <w:rFonts w:asciiTheme="majorBidi" w:hAnsiTheme="majorBidi" w:cstheme="majorBidi"/>
          <w:sz w:val="24"/>
          <w:szCs w:val="24"/>
        </w:rPr>
        <w:t xml:space="preserve"> (PA) and ethylene propylene diene monomer (EPDM)</w:t>
      </w:r>
      <w:r>
        <w:rPr>
          <w:rFonts w:asciiTheme="majorBidi" w:hAnsiTheme="majorBidi" w:cstheme="majorBidi"/>
          <w:sz w:val="24"/>
          <w:szCs w:val="24"/>
        </w:rPr>
        <w:t xml:space="preserve">. </w:t>
      </w:r>
    </w:p>
    <w:p w14:paraId="1B9B041B" w14:textId="67EBEC4B" w:rsidR="00980A4A" w:rsidRDefault="009A4E7A" w:rsidP="0089690D">
      <w:pP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3120" behindDoc="0" locked="0" layoutInCell="1" allowOverlap="1" wp14:anchorId="60D4E8E3" wp14:editId="2BABED79">
                <wp:simplePos x="0" y="0"/>
                <wp:positionH relativeFrom="column">
                  <wp:posOffset>3828415</wp:posOffset>
                </wp:positionH>
                <wp:positionV relativeFrom="paragraph">
                  <wp:posOffset>1489075</wp:posOffset>
                </wp:positionV>
                <wp:extent cx="2348498" cy="796925"/>
                <wp:effectExtent l="0" t="0" r="13970" b="22225"/>
                <wp:wrapNone/>
                <wp:docPr id="6" name="テキスト ボックス 6"/>
                <wp:cNvGraphicFramePr/>
                <a:graphic xmlns:a="http://schemas.openxmlformats.org/drawingml/2006/main">
                  <a:graphicData uri="http://schemas.microsoft.com/office/word/2010/wordprocessingShape">
                    <wps:wsp>
                      <wps:cNvSpPr txBox="1"/>
                      <wps:spPr>
                        <a:xfrm>
                          <a:off x="0" y="0"/>
                          <a:ext cx="2348498" cy="79692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21FB609" w14:textId="38FF1C8D" w:rsidR="009A4E7A" w:rsidRDefault="009A4E7A">
                            <w:pPr>
                              <w:rPr>
                                <w:color w:val="FF0000"/>
                              </w:rPr>
                            </w:pPr>
                            <w:r w:rsidRPr="009A4E7A">
                              <w:rPr>
                                <w:rFonts w:hint="eastAsia"/>
                                <w:color w:val="FF0000"/>
                              </w:rPr>
                              <w:t>Table6.1(1),(2)</w:t>
                            </w:r>
                            <w:r w:rsidRPr="009A4E7A">
                              <w:rPr>
                                <w:rFonts w:hint="eastAsia"/>
                                <w:color w:val="FF0000"/>
                              </w:rPr>
                              <w:t>の分類は妥当か？</w:t>
                            </w:r>
                          </w:p>
                          <w:p w14:paraId="27D3DF8E" w14:textId="2AD62C9F" w:rsidR="006C5780" w:rsidRDefault="009A4E7A">
                            <w:pPr>
                              <w:rPr>
                                <w:color w:val="FF0000"/>
                              </w:rPr>
                            </w:pPr>
                            <w:r>
                              <w:rPr>
                                <w:rFonts w:hint="eastAsia"/>
                                <w:color w:val="FF0000"/>
                              </w:rPr>
                              <w:t>写真</w:t>
                            </w:r>
                            <w:r>
                              <w:rPr>
                                <w:rFonts w:hint="eastAsia"/>
                                <w:color w:val="FF0000"/>
                              </w:rPr>
                              <w:t>4</w:t>
                            </w:r>
                            <w:r>
                              <w:rPr>
                                <w:rFonts w:hint="eastAsia"/>
                                <w:color w:val="FF0000"/>
                              </w:rPr>
                              <w:t>点程度挿入するか？</w:t>
                            </w:r>
                          </w:p>
                          <w:p w14:paraId="757A870E" w14:textId="125437D9" w:rsidR="00B67BDE" w:rsidRPr="009A4E7A" w:rsidRDefault="00B67BDE">
                            <w:pPr>
                              <w:rPr>
                                <w:color w:val="FF0000"/>
                              </w:rPr>
                            </w:pPr>
                            <w:r>
                              <w:rPr>
                                <w:rFonts w:hint="eastAsia"/>
                                <w:color w:val="FF0000"/>
                              </w:rPr>
                              <w:t>F</w:t>
                            </w:r>
                            <w:r>
                              <w:rPr>
                                <w:color w:val="FF0000"/>
                              </w:rPr>
                              <w:t>ig6.10, 6.11, 6.12</w:t>
                            </w:r>
                            <w:r>
                              <w:rPr>
                                <w:rFonts w:hint="eastAsia"/>
                                <w:color w:val="FF0000"/>
                              </w:rPr>
                              <w:t>を追加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4E8E3" id="テキスト ボックス 6" o:spid="_x0000_s1030" type="#_x0000_t202" style="position:absolute;left:0;text-align:left;margin-left:301.45pt;margin-top:117.25pt;width:184.9pt;height:62.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" fillcolor="white [3201]" strokecolor="#ed7d31 [3205]" strokeweight="1pt">
                <v:textbox>
                  <w:txbxContent>
                    <w:p w14:paraId="421FB609" w14:textId="38FF1C8D" w:rsidR="009A4E7A" w:rsidRDefault="009A4E7A">
                      <w:pPr>
                        <w:rPr>
                          <w:color w:val="FF0000"/>
                        </w:rPr>
                      </w:pPr>
                      <w:r w:rsidRPr="009A4E7A">
                        <w:rPr>
                          <w:rFonts w:hint="eastAsia"/>
                          <w:color w:val="FF0000"/>
                        </w:rPr>
                        <w:t>Table6.1(1),(2)</w:t>
                      </w:r>
                      <w:r w:rsidRPr="009A4E7A">
                        <w:rPr>
                          <w:rFonts w:hint="eastAsia"/>
                          <w:color w:val="FF0000"/>
                        </w:rPr>
                        <w:t>の分類は妥当か？</w:t>
                      </w:r>
                    </w:p>
                    <w:p w14:paraId="27D3DF8E" w14:textId="2AD62C9F" w:rsidR="006C5780" w:rsidRDefault="009A4E7A">
                      <w:pPr>
                        <w:rPr>
                          <w:color w:val="FF0000"/>
                        </w:rPr>
                      </w:pPr>
                      <w:r>
                        <w:rPr>
                          <w:rFonts w:hint="eastAsia"/>
                          <w:color w:val="FF0000"/>
                        </w:rPr>
                        <w:t>写真</w:t>
                      </w:r>
                      <w:r>
                        <w:rPr>
                          <w:rFonts w:hint="eastAsia"/>
                          <w:color w:val="FF0000"/>
                        </w:rPr>
                        <w:t>4</w:t>
                      </w:r>
                      <w:r>
                        <w:rPr>
                          <w:rFonts w:hint="eastAsia"/>
                          <w:color w:val="FF0000"/>
                        </w:rPr>
                        <w:t>点程度挿入するか？</w:t>
                      </w:r>
                    </w:p>
                    <w:p w14:paraId="757A870E" w14:textId="125437D9" w:rsidR="00B67BDE" w:rsidRPr="009A4E7A" w:rsidRDefault="00B67BDE">
                      <w:pPr>
                        <w:rPr>
                          <w:color w:val="FF0000"/>
                        </w:rPr>
                      </w:pPr>
                      <w:r>
                        <w:rPr>
                          <w:rFonts w:hint="eastAsia"/>
                          <w:color w:val="FF0000"/>
                        </w:rPr>
                        <w:t>F</w:t>
                      </w:r>
                      <w:r>
                        <w:rPr>
                          <w:color w:val="FF0000"/>
                        </w:rPr>
                        <w:t>ig6.10, 6.11, 6.12</w:t>
                      </w:r>
                      <w:r>
                        <w:rPr>
                          <w:rFonts w:hint="eastAsia"/>
                          <w:color w:val="FF0000"/>
                        </w:rPr>
                        <w:t>を追加</w:t>
                      </w:r>
                    </w:p>
                  </w:txbxContent>
                </v:textbox>
              </v:shape>
            </w:pict>
          </mc:Fallback>
        </mc:AlternateContent>
      </w:r>
      <w:r w:rsidR="0048049F">
        <w:rPr>
          <w:rFonts w:asciiTheme="majorBidi" w:hAnsiTheme="majorBidi" w:cstheme="majorBidi"/>
          <w:sz w:val="24"/>
          <w:szCs w:val="24"/>
        </w:rPr>
        <w:t xml:space="preserve">     </w:t>
      </w:r>
      <w:r w:rsidR="00E86CA6">
        <w:rPr>
          <w:rFonts w:asciiTheme="majorBidi" w:hAnsiTheme="majorBidi" w:cstheme="majorBidi"/>
          <w:sz w:val="24"/>
          <w:szCs w:val="24"/>
        </w:rPr>
        <w:t xml:space="preserve">Different types of geosynthetics are available in the market these days. They </w:t>
      </w:r>
      <w:proofErr w:type="gramStart"/>
      <w:r w:rsidR="00E86CA6">
        <w:rPr>
          <w:rFonts w:asciiTheme="majorBidi" w:hAnsiTheme="majorBidi" w:cstheme="majorBidi"/>
          <w:sz w:val="24"/>
          <w:szCs w:val="24"/>
        </w:rPr>
        <w:t>are:</w:t>
      </w:r>
      <w:proofErr w:type="gramEnd"/>
      <w:r w:rsidR="00E86CA6">
        <w:rPr>
          <w:rFonts w:asciiTheme="majorBidi" w:hAnsiTheme="majorBidi" w:cstheme="majorBidi"/>
          <w:sz w:val="24"/>
          <w:szCs w:val="24"/>
        </w:rPr>
        <w:t xml:space="preserve"> geotextile (GT), geogrid (GG), </w:t>
      </w:r>
      <w:proofErr w:type="spellStart"/>
      <w:r w:rsidR="00E86CA6">
        <w:rPr>
          <w:rFonts w:asciiTheme="majorBidi" w:hAnsiTheme="majorBidi" w:cstheme="majorBidi"/>
          <w:sz w:val="24"/>
          <w:szCs w:val="24"/>
        </w:rPr>
        <w:t>biotextile</w:t>
      </w:r>
      <w:proofErr w:type="spellEnd"/>
      <w:r w:rsidR="00E86CA6">
        <w:rPr>
          <w:rFonts w:asciiTheme="majorBidi" w:hAnsiTheme="majorBidi" w:cstheme="majorBidi"/>
          <w:sz w:val="24"/>
          <w:szCs w:val="24"/>
        </w:rPr>
        <w:t xml:space="preserve"> and </w:t>
      </w:r>
      <w:proofErr w:type="spellStart"/>
      <w:r w:rsidR="00E86CA6">
        <w:rPr>
          <w:rFonts w:asciiTheme="majorBidi" w:hAnsiTheme="majorBidi" w:cstheme="majorBidi"/>
          <w:sz w:val="24"/>
          <w:szCs w:val="24"/>
        </w:rPr>
        <w:t>biomat</w:t>
      </w:r>
      <w:proofErr w:type="spellEnd"/>
      <w:r w:rsidR="00E86CA6">
        <w:rPr>
          <w:rFonts w:asciiTheme="majorBidi" w:hAnsiTheme="majorBidi" w:cstheme="majorBidi"/>
          <w:sz w:val="24"/>
          <w:szCs w:val="24"/>
        </w:rPr>
        <w:t xml:space="preserve"> (BT), </w:t>
      </w:r>
      <w:proofErr w:type="spellStart"/>
      <w:r w:rsidR="00E86CA6">
        <w:rPr>
          <w:rFonts w:asciiTheme="majorBidi" w:hAnsiTheme="majorBidi" w:cstheme="majorBidi"/>
          <w:sz w:val="24"/>
          <w:szCs w:val="24"/>
        </w:rPr>
        <w:t>geomat</w:t>
      </w:r>
      <w:proofErr w:type="spellEnd"/>
      <w:r w:rsidR="00E86CA6">
        <w:rPr>
          <w:rFonts w:asciiTheme="majorBidi" w:hAnsiTheme="majorBidi" w:cstheme="majorBidi"/>
          <w:sz w:val="24"/>
          <w:szCs w:val="24"/>
        </w:rPr>
        <w:t xml:space="preserve"> (GA), geocell (GL), geonet (GN), geosynthe</w:t>
      </w:r>
      <w:r w:rsidR="004E400F">
        <w:rPr>
          <w:rFonts w:asciiTheme="majorBidi" w:hAnsiTheme="majorBidi" w:cstheme="majorBidi"/>
          <w:sz w:val="24"/>
          <w:szCs w:val="24"/>
        </w:rPr>
        <w:t>t</w:t>
      </w:r>
      <w:r w:rsidR="00E86CA6">
        <w:rPr>
          <w:rFonts w:asciiTheme="majorBidi" w:hAnsiTheme="majorBidi" w:cstheme="majorBidi"/>
          <w:sz w:val="24"/>
          <w:szCs w:val="24"/>
        </w:rPr>
        <w:t xml:space="preserve">ic for </w:t>
      </w:r>
      <w:r w:rsidR="004E400F">
        <w:rPr>
          <w:rFonts w:asciiTheme="majorBidi" w:hAnsiTheme="majorBidi" w:cstheme="majorBidi"/>
          <w:sz w:val="24"/>
          <w:szCs w:val="24"/>
        </w:rPr>
        <w:t xml:space="preserve">drainage (GCD), </w:t>
      </w:r>
      <w:proofErr w:type="spellStart"/>
      <w:r w:rsidR="004E400F">
        <w:rPr>
          <w:rFonts w:asciiTheme="majorBidi" w:hAnsiTheme="majorBidi" w:cstheme="majorBidi"/>
          <w:sz w:val="24"/>
          <w:szCs w:val="24"/>
        </w:rPr>
        <w:t>geosyntheic</w:t>
      </w:r>
      <w:proofErr w:type="spellEnd"/>
      <w:r w:rsidR="004E400F">
        <w:rPr>
          <w:rFonts w:asciiTheme="majorBidi" w:hAnsiTheme="majorBidi" w:cstheme="majorBidi"/>
          <w:sz w:val="24"/>
          <w:szCs w:val="24"/>
        </w:rPr>
        <w:t xml:space="preserve"> clay</w:t>
      </w:r>
      <w:r w:rsidR="00E86CA6">
        <w:rPr>
          <w:rFonts w:asciiTheme="majorBidi" w:hAnsiTheme="majorBidi" w:cstheme="majorBidi"/>
          <w:sz w:val="24"/>
          <w:szCs w:val="24"/>
        </w:rPr>
        <w:t xml:space="preserve"> line</w:t>
      </w:r>
      <w:r w:rsidR="004E400F">
        <w:rPr>
          <w:rFonts w:asciiTheme="majorBidi" w:hAnsiTheme="majorBidi" w:cstheme="majorBidi"/>
          <w:sz w:val="24"/>
          <w:szCs w:val="24"/>
        </w:rPr>
        <w:t>r</w:t>
      </w:r>
      <w:r w:rsidR="00E86CA6">
        <w:rPr>
          <w:rFonts w:asciiTheme="majorBidi" w:hAnsiTheme="majorBidi" w:cstheme="majorBidi"/>
          <w:sz w:val="24"/>
          <w:szCs w:val="24"/>
        </w:rPr>
        <w:t xml:space="preserve"> (GCL), geomembrane (GM), synthetics </w:t>
      </w:r>
      <w:r w:rsidR="005E5297">
        <w:rPr>
          <w:rFonts w:asciiTheme="majorBidi" w:hAnsiTheme="majorBidi" w:cstheme="majorBidi"/>
          <w:sz w:val="24"/>
          <w:szCs w:val="24"/>
        </w:rPr>
        <w:t>geomembrane (GMS</w:t>
      </w:r>
      <w:r w:rsidR="00E86CA6">
        <w:rPr>
          <w:rFonts w:asciiTheme="majorBidi" w:hAnsiTheme="majorBidi" w:cstheme="majorBidi"/>
          <w:sz w:val="24"/>
          <w:szCs w:val="24"/>
        </w:rPr>
        <w:t>)</w:t>
      </w:r>
      <w:r w:rsidR="005E5297">
        <w:rPr>
          <w:rFonts w:asciiTheme="majorBidi" w:hAnsiTheme="majorBidi" w:cstheme="majorBidi"/>
          <w:sz w:val="24"/>
          <w:szCs w:val="24"/>
        </w:rPr>
        <w:t>, bituminous geomembrane (GM</w:t>
      </w:r>
      <w:r w:rsidR="005E5297">
        <w:rPr>
          <w:rFonts w:asciiTheme="majorBidi" w:hAnsiTheme="majorBidi" w:cstheme="majorBidi"/>
          <w:b/>
          <w:sz w:val="24"/>
          <w:szCs w:val="24"/>
        </w:rPr>
        <w:t>B</w:t>
      </w:r>
      <w:r w:rsidR="005E5297">
        <w:rPr>
          <w:rFonts w:asciiTheme="majorBidi" w:hAnsiTheme="majorBidi" w:cstheme="majorBidi"/>
          <w:sz w:val="24"/>
          <w:szCs w:val="24"/>
        </w:rPr>
        <w:t>).</w:t>
      </w:r>
      <w:r w:rsidR="00E02537">
        <w:rPr>
          <w:rFonts w:asciiTheme="majorBidi" w:hAnsiTheme="majorBidi" w:cstheme="majorBidi" w:hint="eastAsia"/>
          <w:sz w:val="24"/>
          <w:szCs w:val="24"/>
        </w:rPr>
        <w:t xml:space="preserve"> </w:t>
      </w:r>
      <w:r w:rsidR="005E5297">
        <w:rPr>
          <w:rFonts w:asciiTheme="majorBidi" w:hAnsiTheme="majorBidi" w:cstheme="majorBidi"/>
          <w:sz w:val="24"/>
          <w:szCs w:val="24"/>
        </w:rPr>
        <w:t>The symbols inside the parenthesis used above are suggested by the International Geosynthetics Society (IGS).</w:t>
      </w:r>
      <w:r w:rsidR="00DA2789">
        <w:rPr>
          <w:rFonts w:asciiTheme="majorBidi" w:hAnsiTheme="majorBidi" w:cstheme="majorBidi"/>
          <w:sz w:val="24"/>
          <w:szCs w:val="24"/>
        </w:rPr>
        <w:t xml:space="preserve"> They are prefabricated and come in rolls (height generally between 1 to 6 meters) or sometimes in panels.</w:t>
      </w:r>
      <w:r w:rsidR="004E400F">
        <w:rPr>
          <w:rFonts w:asciiTheme="majorBidi" w:hAnsiTheme="majorBidi" w:cstheme="majorBidi"/>
          <w:sz w:val="24"/>
          <w:szCs w:val="24"/>
        </w:rPr>
        <w:t xml:space="preserve"> Each of the above </w:t>
      </w:r>
      <w:r w:rsidR="00E02537">
        <w:rPr>
          <w:rFonts w:asciiTheme="majorBidi" w:hAnsiTheme="majorBidi" w:cstheme="majorBidi"/>
          <w:sz w:val="24"/>
          <w:szCs w:val="24"/>
        </w:rPr>
        <w:t>is</w:t>
      </w:r>
      <w:r w:rsidR="004E400F">
        <w:rPr>
          <w:rFonts w:asciiTheme="majorBidi" w:hAnsiTheme="majorBidi" w:cstheme="majorBidi"/>
          <w:sz w:val="24"/>
          <w:szCs w:val="24"/>
        </w:rPr>
        <w:t xml:space="preserve"> brief</w:t>
      </w:r>
      <w:r w:rsidR="00980A4A">
        <w:rPr>
          <w:rFonts w:asciiTheme="majorBidi" w:hAnsiTheme="majorBidi" w:cstheme="majorBidi"/>
          <w:sz w:val="24"/>
          <w:szCs w:val="24"/>
        </w:rPr>
        <w:t>ly described in the following</w:t>
      </w:r>
      <w:r w:rsidR="0089690D">
        <w:rPr>
          <w:rFonts w:asciiTheme="majorBidi" w:hAnsiTheme="majorBidi" w:cstheme="majorBidi" w:hint="eastAsia"/>
          <w:sz w:val="24"/>
          <w:szCs w:val="24"/>
        </w:rPr>
        <w:t xml:space="preserve"> (Table 6</w:t>
      </w:r>
      <w:r w:rsidR="0089690D">
        <w:rPr>
          <w:rFonts w:asciiTheme="majorBidi" w:hAnsiTheme="majorBidi" w:cstheme="majorBidi"/>
          <w:sz w:val="24"/>
          <w:szCs w:val="24"/>
        </w:rPr>
        <w:t>.1(1) – 6.1(2)).</w:t>
      </w:r>
    </w:p>
    <w:p w14:paraId="50492F52" w14:textId="77777777" w:rsidR="00E2231E" w:rsidRDefault="00E2231E" w:rsidP="0089690D">
      <w:pPr>
        <w:rPr>
          <w:rFonts w:asciiTheme="majorBidi" w:hAnsiTheme="majorBidi" w:cstheme="majorBidi"/>
          <w:sz w:val="24"/>
          <w:szCs w:val="24"/>
        </w:rPr>
      </w:pPr>
    </w:p>
    <w:p w14:paraId="5EE7B1A5" w14:textId="49F02405" w:rsidR="006E7177" w:rsidRDefault="00BE26BF" w:rsidP="00BE26BF">
      <w:pPr>
        <w:rPr>
          <w:rFonts w:asciiTheme="majorBidi" w:hAnsiTheme="majorBidi" w:cstheme="majorBidi"/>
          <w:sz w:val="24"/>
          <w:szCs w:val="24"/>
        </w:rPr>
      </w:pPr>
      <w:r w:rsidRPr="00FF2AF4">
        <w:rPr>
          <w:rFonts w:asciiTheme="majorBidi" w:hAnsiTheme="majorBidi" w:cstheme="majorBidi"/>
          <w:sz w:val="24"/>
          <w:szCs w:val="24"/>
        </w:rPr>
        <w:t xml:space="preserve">Table 6.1 </w:t>
      </w:r>
      <w:r>
        <w:rPr>
          <w:rFonts w:asciiTheme="majorBidi" w:hAnsiTheme="majorBidi" w:cstheme="majorBidi"/>
          <w:sz w:val="24"/>
          <w:szCs w:val="24"/>
        </w:rPr>
        <w:t xml:space="preserve">(1) </w:t>
      </w:r>
      <w:r w:rsidRPr="00FF2AF4">
        <w:rPr>
          <w:rFonts w:asciiTheme="majorBidi" w:hAnsiTheme="majorBidi" w:cstheme="majorBidi"/>
          <w:sz w:val="24"/>
          <w:szCs w:val="24"/>
        </w:rPr>
        <w:t>Definition of Geo</w:t>
      </w:r>
      <w:r>
        <w:rPr>
          <w:rFonts w:asciiTheme="majorBidi" w:hAnsiTheme="majorBidi" w:cstheme="majorBidi"/>
          <w:sz w:val="24"/>
          <w:szCs w:val="24"/>
        </w:rPr>
        <w:t xml:space="preserve">synthetics </w:t>
      </w:r>
      <w:r w:rsidR="006E7177">
        <w:rPr>
          <w:rFonts w:asciiTheme="majorBidi" w:hAnsiTheme="majorBidi" w:cstheme="majorBidi"/>
          <w:sz w:val="24"/>
          <w:szCs w:val="24"/>
        </w:rPr>
        <w:t>–</w:t>
      </w:r>
      <w:r w:rsidR="006E7177">
        <w:rPr>
          <w:rFonts w:asciiTheme="majorBidi" w:hAnsiTheme="majorBidi" w:cstheme="majorBidi" w:hint="eastAsia"/>
          <w:sz w:val="24"/>
          <w:szCs w:val="24"/>
        </w:rPr>
        <w:t xml:space="preserve"> </w:t>
      </w:r>
      <w:r w:rsidR="003C4849">
        <w:rPr>
          <w:rFonts w:asciiTheme="majorBidi" w:hAnsiTheme="majorBidi" w:cstheme="majorBidi" w:hint="eastAsia"/>
          <w:sz w:val="24"/>
          <w:szCs w:val="24"/>
        </w:rPr>
        <w:t>Single</w:t>
      </w:r>
      <w:r w:rsidR="006E7177">
        <w:rPr>
          <w:rFonts w:asciiTheme="majorBidi" w:hAnsiTheme="majorBidi" w:cstheme="majorBidi" w:hint="eastAsia"/>
          <w:sz w:val="24"/>
          <w:szCs w:val="24"/>
        </w:rPr>
        <w:t xml:space="preserve"> Type</w:t>
      </w:r>
    </w:p>
    <w:p w14:paraId="5088EFB1" w14:textId="5F9E9C6F" w:rsidR="00BE26BF" w:rsidRDefault="00BE26BF" w:rsidP="006E7177">
      <w:pPr>
        <w:ind w:firstLineChars="500" w:firstLine="1200"/>
        <w:rPr>
          <w:rFonts w:asciiTheme="majorBidi" w:hAnsiTheme="majorBidi" w:cstheme="majorBidi"/>
          <w:sz w:val="24"/>
          <w:szCs w:val="24"/>
        </w:rPr>
      </w:pPr>
      <w:r>
        <w:rPr>
          <w:rFonts w:asciiTheme="majorBidi" w:hAnsiTheme="majorBidi" w:cstheme="majorBidi"/>
          <w:sz w:val="24"/>
          <w:szCs w:val="24"/>
        </w:rPr>
        <w:t>(</w:t>
      </w:r>
      <w:r w:rsidR="00B61374">
        <w:rPr>
          <w:rFonts w:asciiTheme="majorBidi" w:hAnsiTheme="majorBidi" w:cstheme="majorBidi" w:hint="eastAsia"/>
          <w:sz w:val="24"/>
          <w:szCs w:val="24"/>
        </w:rPr>
        <w:t>Reference</w:t>
      </w:r>
      <w:r w:rsidR="006E7177">
        <w:rPr>
          <w:rFonts w:asciiTheme="majorBidi" w:hAnsiTheme="majorBidi" w:cstheme="majorBidi" w:hint="eastAsia"/>
          <w:sz w:val="24"/>
          <w:szCs w:val="24"/>
        </w:rPr>
        <w:t xml:space="preserve">: </w:t>
      </w:r>
      <w:r w:rsidR="00EE4F94">
        <w:rPr>
          <w:rFonts w:asciiTheme="majorBidi" w:hAnsiTheme="majorBidi" w:cstheme="majorBidi"/>
          <w:sz w:val="24"/>
          <w:szCs w:val="24"/>
        </w:rPr>
        <w:t xml:space="preserve">Catalogue of </w:t>
      </w:r>
      <w:r w:rsidR="00B61374">
        <w:rPr>
          <w:rFonts w:asciiTheme="majorBidi" w:hAnsiTheme="majorBidi" w:cstheme="majorBidi" w:hint="eastAsia"/>
          <w:sz w:val="24"/>
          <w:szCs w:val="24"/>
        </w:rPr>
        <w:t xml:space="preserve">BE-MA </w:t>
      </w:r>
      <w:proofErr w:type="spellStart"/>
      <w:r w:rsidR="00B61374">
        <w:rPr>
          <w:rFonts w:asciiTheme="majorBidi" w:hAnsiTheme="majorBidi" w:cstheme="majorBidi" w:hint="eastAsia"/>
          <w:sz w:val="24"/>
          <w:szCs w:val="24"/>
        </w:rPr>
        <w:t>Editrice</w:t>
      </w:r>
      <w:proofErr w:type="spellEnd"/>
      <w:r w:rsidR="00B61374">
        <w:rPr>
          <w:rFonts w:asciiTheme="majorBidi" w:hAnsiTheme="majorBidi" w:cstheme="majorBidi" w:hint="eastAsia"/>
          <w:sz w:val="24"/>
          <w:szCs w:val="24"/>
        </w:rPr>
        <w:t xml:space="preserve">, </w:t>
      </w:r>
      <w:r w:rsidR="006E7177">
        <w:rPr>
          <w:rFonts w:asciiTheme="majorBidi" w:hAnsiTheme="majorBidi" w:cstheme="majorBidi" w:hint="eastAsia"/>
          <w:sz w:val="24"/>
          <w:szCs w:val="24"/>
        </w:rPr>
        <w:t>2018/2019</w:t>
      </w:r>
      <w:r w:rsidRPr="00FF2AF4">
        <w:rPr>
          <w:rFonts w:asciiTheme="majorBidi" w:hAnsiTheme="majorBidi" w:cstheme="majorBidi"/>
          <w:sz w:val="24"/>
          <w:szCs w:val="24"/>
        </w:rPr>
        <w:t>)</w:t>
      </w:r>
    </w:p>
    <w:tbl>
      <w:tblPr>
        <w:tblpPr w:leftFromText="142" w:rightFromText="142" w:vertAnchor="text" w:horzAnchor="margin" w:tblpY="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29"/>
        <w:gridCol w:w="1701"/>
        <w:gridCol w:w="5530"/>
      </w:tblGrid>
      <w:tr w:rsidR="00BE26BF" w:rsidRPr="000E45CE" w14:paraId="107DAFA8" w14:textId="77777777" w:rsidTr="00513ACB">
        <w:trPr>
          <w:trHeight w:val="320"/>
        </w:trPr>
        <w:tc>
          <w:tcPr>
            <w:tcW w:w="1129" w:type="dxa"/>
          </w:tcPr>
          <w:p w14:paraId="30603AA2"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Name</w:t>
            </w:r>
          </w:p>
        </w:tc>
        <w:tc>
          <w:tcPr>
            <w:tcW w:w="1701" w:type="dxa"/>
          </w:tcPr>
          <w:p w14:paraId="76B630D0"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sz w:val="20"/>
                <w:szCs w:val="20"/>
              </w:rPr>
              <w:t>Types</w:t>
            </w:r>
          </w:p>
        </w:tc>
        <w:tc>
          <w:tcPr>
            <w:tcW w:w="5530" w:type="dxa"/>
          </w:tcPr>
          <w:p w14:paraId="467BA535"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sz w:val="20"/>
                <w:szCs w:val="20"/>
              </w:rPr>
              <w:t>D</w:t>
            </w:r>
            <w:r w:rsidRPr="000E45CE">
              <w:rPr>
                <w:rFonts w:asciiTheme="majorBidi" w:hAnsiTheme="majorBidi" w:cstheme="majorBidi" w:hint="eastAsia"/>
                <w:sz w:val="20"/>
                <w:szCs w:val="20"/>
              </w:rPr>
              <w:t>e</w:t>
            </w:r>
            <w:r w:rsidRPr="000E45CE">
              <w:rPr>
                <w:rFonts w:asciiTheme="majorBidi" w:hAnsiTheme="majorBidi" w:cstheme="majorBidi"/>
                <w:sz w:val="20"/>
                <w:szCs w:val="20"/>
              </w:rPr>
              <w:t>finit</w:t>
            </w:r>
            <w:r w:rsidRPr="000E45CE">
              <w:rPr>
                <w:rFonts w:asciiTheme="majorBidi" w:hAnsiTheme="majorBidi" w:cstheme="majorBidi" w:hint="eastAsia"/>
                <w:sz w:val="20"/>
                <w:szCs w:val="20"/>
              </w:rPr>
              <w:t>ion</w:t>
            </w:r>
            <w:r w:rsidRPr="000E45CE">
              <w:rPr>
                <w:rFonts w:asciiTheme="majorBidi" w:hAnsiTheme="majorBidi" w:cstheme="majorBidi"/>
                <w:sz w:val="20"/>
                <w:szCs w:val="20"/>
              </w:rPr>
              <w:t>s</w:t>
            </w:r>
          </w:p>
        </w:tc>
      </w:tr>
      <w:tr w:rsidR="00BE26BF" w:rsidRPr="000E45CE" w14:paraId="75E554C0" w14:textId="77777777" w:rsidTr="00513ACB">
        <w:trPr>
          <w:trHeight w:val="751"/>
        </w:trPr>
        <w:tc>
          <w:tcPr>
            <w:tcW w:w="1129" w:type="dxa"/>
            <w:vMerge w:val="restart"/>
            <w:tcBorders>
              <w:right w:val="single" w:sz="4" w:space="0" w:color="auto"/>
            </w:tcBorders>
          </w:tcPr>
          <w:p w14:paraId="40C88BDC"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sz w:val="20"/>
                <w:szCs w:val="20"/>
              </w:rPr>
              <w:t>Geotextiles</w:t>
            </w:r>
          </w:p>
          <w:p w14:paraId="68AA49DE"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sz w:val="20"/>
                <w:szCs w:val="20"/>
              </w:rPr>
              <w:t>(GT)</w:t>
            </w:r>
          </w:p>
        </w:tc>
        <w:tc>
          <w:tcPr>
            <w:tcW w:w="1701" w:type="dxa"/>
            <w:tcBorders>
              <w:left w:val="single" w:sz="4" w:space="0" w:color="auto"/>
            </w:tcBorders>
          </w:tcPr>
          <w:p w14:paraId="67E0A668" w14:textId="77777777" w:rsidR="00BE26BF" w:rsidRPr="000E45CE" w:rsidRDefault="00BE26BF" w:rsidP="00513ACB">
            <w:pPr>
              <w:widowControl/>
              <w:jc w:val="left"/>
              <w:rPr>
                <w:rFonts w:asciiTheme="majorBidi" w:hAnsiTheme="majorBidi" w:cstheme="majorBidi"/>
                <w:sz w:val="20"/>
                <w:szCs w:val="20"/>
              </w:rPr>
            </w:pPr>
            <w:r w:rsidRPr="000E45CE">
              <w:rPr>
                <w:rFonts w:asciiTheme="majorBidi" w:hAnsiTheme="majorBidi" w:cstheme="majorBidi" w:hint="eastAsia"/>
                <w:sz w:val="20"/>
                <w:szCs w:val="20"/>
              </w:rPr>
              <w:t>Non</w:t>
            </w:r>
            <w:r w:rsidRPr="000E45CE">
              <w:rPr>
                <w:rFonts w:asciiTheme="majorBidi" w:hAnsiTheme="majorBidi" w:cstheme="majorBidi"/>
                <w:sz w:val="20"/>
                <w:szCs w:val="20"/>
              </w:rPr>
              <w:t>woven geotextiles</w:t>
            </w:r>
          </w:p>
        </w:tc>
        <w:tc>
          <w:tcPr>
            <w:tcW w:w="5530" w:type="dxa"/>
          </w:tcPr>
          <w:p w14:paraId="305CDF0A" w14:textId="77777777" w:rsidR="00BE26BF" w:rsidRPr="000E45CE" w:rsidRDefault="00BE26BF" w:rsidP="00513ACB">
            <w:pPr>
              <w:widowControl/>
              <w:jc w:val="left"/>
              <w:rPr>
                <w:rFonts w:asciiTheme="majorBidi" w:hAnsiTheme="majorBidi" w:cstheme="majorBidi"/>
                <w:sz w:val="20"/>
                <w:szCs w:val="20"/>
              </w:rPr>
            </w:pPr>
            <w:r w:rsidRPr="000E45CE">
              <w:rPr>
                <w:rFonts w:asciiTheme="majorBidi" w:hAnsiTheme="majorBidi" w:cstheme="majorBidi"/>
                <w:sz w:val="20"/>
                <w:szCs w:val="20"/>
              </w:rPr>
              <w:t>NGTs are f</w:t>
            </w:r>
            <w:r w:rsidRPr="000E45CE">
              <w:rPr>
                <w:rFonts w:asciiTheme="majorBidi" w:hAnsiTheme="majorBidi" w:cstheme="majorBidi" w:hint="eastAsia"/>
                <w:sz w:val="20"/>
                <w:szCs w:val="20"/>
              </w:rPr>
              <w:t>lat structures</w:t>
            </w:r>
            <w:r w:rsidRPr="000E45CE">
              <w:rPr>
                <w:rFonts w:asciiTheme="majorBidi" w:hAnsiTheme="majorBidi" w:cstheme="majorBidi"/>
                <w:sz w:val="20"/>
                <w:szCs w:val="20"/>
              </w:rPr>
              <w:t xml:space="preserve"> consisting of synthetic fibers causally arranged and made to adhere with mechanical or thermal.</w:t>
            </w:r>
          </w:p>
        </w:tc>
      </w:tr>
      <w:tr w:rsidR="00BE26BF" w:rsidRPr="000E45CE" w14:paraId="0FFC1F3E" w14:textId="77777777" w:rsidTr="00513ACB">
        <w:trPr>
          <w:trHeight w:val="894"/>
        </w:trPr>
        <w:tc>
          <w:tcPr>
            <w:tcW w:w="1129" w:type="dxa"/>
            <w:vMerge/>
            <w:tcBorders>
              <w:right w:val="single" w:sz="4" w:space="0" w:color="auto"/>
            </w:tcBorders>
          </w:tcPr>
          <w:p w14:paraId="79F14CF2" w14:textId="77777777" w:rsidR="00BE26BF" w:rsidRPr="000E45CE" w:rsidRDefault="00BE26BF" w:rsidP="00513ACB">
            <w:pPr>
              <w:ind w:left="-39"/>
              <w:rPr>
                <w:rFonts w:asciiTheme="majorBidi" w:hAnsiTheme="majorBidi" w:cstheme="majorBidi"/>
                <w:sz w:val="20"/>
                <w:szCs w:val="20"/>
              </w:rPr>
            </w:pPr>
          </w:p>
        </w:tc>
        <w:tc>
          <w:tcPr>
            <w:tcW w:w="1701" w:type="dxa"/>
            <w:tcBorders>
              <w:left w:val="single" w:sz="4" w:space="0" w:color="auto"/>
            </w:tcBorders>
          </w:tcPr>
          <w:p w14:paraId="3921E237"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 xml:space="preserve">Woven </w:t>
            </w:r>
            <w:r w:rsidRPr="000E45CE">
              <w:rPr>
                <w:rFonts w:asciiTheme="majorBidi" w:hAnsiTheme="majorBidi" w:cstheme="majorBidi"/>
                <w:sz w:val="20"/>
                <w:szCs w:val="20"/>
              </w:rPr>
              <w:t>geotextiles</w:t>
            </w:r>
          </w:p>
        </w:tc>
        <w:tc>
          <w:tcPr>
            <w:tcW w:w="5530" w:type="dxa"/>
          </w:tcPr>
          <w:p w14:paraId="63F02D06"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 xml:space="preserve">WGTs </w:t>
            </w:r>
            <w:r w:rsidRPr="000E45CE">
              <w:rPr>
                <w:rFonts w:asciiTheme="majorBidi" w:hAnsiTheme="majorBidi" w:cstheme="majorBidi"/>
                <w:sz w:val="20"/>
                <w:szCs w:val="20"/>
              </w:rPr>
              <w:t>are flat and regular structures formed by the weaving of two or more series of synthetic fiber threads: warp yarns and welt yarns that allow to get regular, small-sized openings.</w:t>
            </w:r>
          </w:p>
        </w:tc>
      </w:tr>
      <w:tr w:rsidR="00BE26BF" w:rsidRPr="000E45CE" w14:paraId="0BAC7BDF" w14:textId="77777777" w:rsidTr="00513ACB">
        <w:trPr>
          <w:trHeight w:val="938"/>
        </w:trPr>
        <w:tc>
          <w:tcPr>
            <w:tcW w:w="1129" w:type="dxa"/>
            <w:vMerge w:val="restart"/>
            <w:tcBorders>
              <w:right w:val="single" w:sz="4" w:space="0" w:color="auto"/>
            </w:tcBorders>
          </w:tcPr>
          <w:p w14:paraId="56473BC1"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Geogrids</w:t>
            </w:r>
          </w:p>
          <w:p w14:paraId="05CC37BB"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sz w:val="20"/>
                <w:szCs w:val="20"/>
              </w:rPr>
              <w:t>(GG)</w:t>
            </w:r>
          </w:p>
        </w:tc>
        <w:tc>
          <w:tcPr>
            <w:tcW w:w="1701" w:type="dxa"/>
            <w:tcBorders>
              <w:left w:val="single" w:sz="4" w:space="0" w:color="auto"/>
            </w:tcBorders>
          </w:tcPr>
          <w:p w14:paraId="0682A188"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Extruded geogrids</w:t>
            </w:r>
          </w:p>
        </w:tc>
        <w:tc>
          <w:tcPr>
            <w:tcW w:w="5530" w:type="dxa"/>
          </w:tcPr>
          <w:p w14:paraId="5C7B9268"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 xml:space="preserve">EGGs are flat structures </w:t>
            </w:r>
            <w:r w:rsidRPr="000E45CE">
              <w:rPr>
                <w:rFonts w:asciiTheme="majorBidi" w:hAnsiTheme="majorBidi" w:cstheme="majorBidi"/>
                <w:sz w:val="20"/>
                <w:szCs w:val="20"/>
              </w:rPr>
              <w:t>in polymer that are extruded and then pulled: this may only be done in one direction or in the two main directions.</w:t>
            </w:r>
          </w:p>
        </w:tc>
      </w:tr>
      <w:tr w:rsidR="00BE26BF" w:rsidRPr="000E45CE" w14:paraId="3F4EAF73" w14:textId="77777777" w:rsidTr="00513ACB">
        <w:trPr>
          <w:trHeight w:val="698"/>
        </w:trPr>
        <w:tc>
          <w:tcPr>
            <w:tcW w:w="1129" w:type="dxa"/>
            <w:vMerge/>
            <w:tcBorders>
              <w:right w:val="single" w:sz="4" w:space="0" w:color="auto"/>
            </w:tcBorders>
          </w:tcPr>
          <w:p w14:paraId="7318D68D" w14:textId="77777777" w:rsidR="00BE26BF" w:rsidRPr="000E45CE" w:rsidRDefault="00BE26BF" w:rsidP="00513ACB">
            <w:pPr>
              <w:ind w:left="-39"/>
              <w:rPr>
                <w:rFonts w:asciiTheme="majorBidi" w:hAnsiTheme="majorBidi" w:cstheme="majorBidi"/>
                <w:sz w:val="20"/>
                <w:szCs w:val="20"/>
              </w:rPr>
            </w:pPr>
          </w:p>
        </w:tc>
        <w:tc>
          <w:tcPr>
            <w:tcW w:w="1701" w:type="dxa"/>
            <w:tcBorders>
              <w:left w:val="single" w:sz="4" w:space="0" w:color="auto"/>
            </w:tcBorders>
          </w:tcPr>
          <w:p w14:paraId="1AEBD670"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Woven geogrids</w:t>
            </w:r>
          </w:p>
        </w:tc>
        <w:tc>
          <w:tcPr>
            <w:tcW w:w="5530" w:type="dxa"/>
          </w:tcPr>
          <w:p w14:paraId="648E39DD"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 xml:space="preserve">WGGs are </w:t>
            </w:r>
            <w:r w:rsidRPr="000E45CE">
              <w:rPr>
                <w:rFonts w:asciiTheme="majorBidi" w:hAnsiTheme="majorBidi" w:cstheme="majorBidi"/>
                <w:sz w:val="20"/>
                <w:szCs w:val="20"/>
              </w:rPr>
              <w:t xml:space="preserve">flat structures in the shape of a net made of high module synthetic fibers coated with a further protection layer. </w:t>
            </w:r>
          </w:p>
        </w:tc>
      </w:tr>
      <w:tr w:rsidR="00BE26BF" w:rsidRPr="000E45CE" w14:paraId="78B19A42" w14:textId="77777777" w:rsidTr="00513ACB">
        <w:trPr>
          <w:trHeight w:val="1002"/>
        </w:trPr>
        <w:tc>
          <w:tcPr>
            <w:tcW w:w="1129" w:type="dxa"/>
            <w:vMerge/>
            <w:tcBorders>
              <w:right w:val="single" w:sz="4" w:space="0" w:color="auto"/>
            </w:tcBorders>
          </w:tcPr>
          <w:p w14:paraId="48AD924A" w14:textId="77777777" w:rsidR="00BE26BF" w:rsidRPr="000E45CE" w:rsidRDefault="00BE26BF" w:rsidP="00513ACB">
            <w:pPr>
              <w:ind w:left="-39"/>
              <w:rPr>
                <w:rFonts w:asciiTheme="majorBidi" w:hAnsiTheme="majorBidi" w:cstheme="majorBidi"/>
                <w:sz w:val="20"/>
                <w:szCs w:val="20"/>
              </w:rPr>
            </w:pPr>
          </w:p>
        </w:tc>
        <w:tc>
          <w:tcPr>
            <w:tcW w:w="1701" w:type="dxa"/>
            <w:tcBorders>
              <w:left w:val="single" w:sz="4" w:space="0" w:color="auto"/>
            </w:tcBorders>
          </w:tcPr>
          <w:p w14:paraId="45D1ED9C"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Bonded geogrids</w:t>
            </w:r>
          </w:p>
        </w:tc>
        <w:tc>
          <w:tcPr>
            <w:tcW w:w="5530" w:type="dxa"/>
          </w:tcPr>
          <w:p w14:paraId="21955383"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 xml:space="preserve">BGGs are flat structures where two or more series of fibers or other </w:t>
            </w:r>
            <w:r w:rsidRPr="000E45CE">
              <w:rPr>
                <w:rFonts w:asciiTheme="majorBidi" w:hAnsiTheme="majorBidi" w:cstheme="majorBidi"/>
                <w:sz w:val="20"/>
                <w:szCs w:val="20"/>
              </w:rPr>
              <w:t>synthetic elements are linked at regular intervals by means of bonding.</w:t>
            </w:r>
          </w:p>
        </w:tc>
      </w:tr>
      <w:tr w:rsidR="00BE26BF" w:rsidRPr="000E45CE" w14:paraId="395C14B8" w14:textId="77777777" w:rsidTr="00513ACB">
        <w:trPr>
          <w:trHeight w:val="680"/>
        </w:trPr>
        <w:tc>
          <w:tcPr>
            <w:tcW w:w="1129" w:type="dxa"/>
            <w:vMerge w:val="restart"/>
            <w:tcBorders>
              <w:right w:val="single" w:sz="4" w:space="0" w:color="auto"/>
            </w:tcBorders>
          </w:tcPr>
          <w:p w14:paraId="5077D5BB" w14:textId="77777777" w:rsidR="00BE26BF" w:rsidRDefault="00BE26BF" w:rsidP="00513ACB">
            <w:pPr>
              <w:ind w:left="-39"/>
              <w:rPr>
                <w:rFonts w:asciiTheme="majorBidi" w:hAnsiTheme="majorBidi" w:cstheme="majorBidi"/>
                <w:sz w:val="20"/>
                <w:szCs w:val="20"/>
              </w:rPr>
            </w:pPr>
            <w:proofErr w:type="spellStart"/>
            <w:r>
              <w:rPr>
                <w:rFonts w:asciiTheme="majorBidi" w:hAnsiTheme="majorBidi" w:cstheme="majorBidi" w:hint="eastAsia"/>
                <w:sz w:val="20"/>
                <w:szCs w:val="20"/>
              </w:rPr>
              <w:t>Biote</w:t>
            </w:r>
            <w:r>
              <w:rPr>
                <w:rFonts w:asciiTheme="majorBidi" w:hAnsiTheme="majorBidi" w:cstheme="majorBidi"/>
                <w:sz w:val="20"/>
                <w:szCs w:val="20"/>
              </w:rPr>
              <w:t>xtiles</w:t>
            </w:r>
            <w:proofErr w:type="spellEnd"/>
          </w:p>
          <w:p w14:paraId="204F353C"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and</w:t>
            </w:r>
          </w:p>
          <w:p w14:paraId="19BA1185" w14:textId="77777777" w:rsidR="00BE26BF" w:rsidRDefault="00BE26BF" w:rsidP="00513ACB">
            <w:pPr>
              <w:ind w:left="-39"/>
              <w:rPr>
                <w:rFonts w:asciiTheme="majorBidi" w:hAnsiTheme="majorBidi" w:cstheme="majorBidi"/>
                <w:sz w:val="20"/>
                <w:szCs w:val="20"/>
              </w:rPr>
            </w:pPr>
            <w:proofErr w:type="spellStart"/>
            <w:r>
              <w:rPr>
                <w:rFonts w:asciiTheme="majorBidi" w:hAnsiTheme="majorBidi" w:cstheme="majorBidi"/>
                <w:sz w:val="20"/>
                <w:szCs w:val="20"/>
              </w:rPr>
              <w:t>biomats</w:t>
            </w:r>
            <w:proofErr w:type="spellEnd"/>
          </w:p>
          <w:p w14:paraId="123EE32D" w14:textId="77777777" w:rsidR="00BE26BF" w:rsidRPr="000E45CE" w:rsidRDefault="00BE26BF" w:rsidP="00513ACB">
            <w:pPr>
              <w:ind w:left="-39"/>
              <w:rPr>
                <w:rFonts w:asciiTheme="majorBidi" w:hAnsiTheme="majorBidi" w:cstheme="majorBidi"/>
                <w:sz w:val="20"/>
                <w:szCs w:val="20"/>
              </w:rPr>
            </w:pPr>
            <w:r>
              <w:rPr>
                <w:rFonts w:asciiTheme="majorBidi" w:hAnsiTheme="majorBidi" w:cstheme="majorBidi"/>
                <w:sz w:val="20"/>
                <w:szCs w:val="20"/>
              </w:rPr>
              <w:t>(BT, BM))</w:t>
            </w:r>
          </w:p>
        </w:tc>
        <w:tc>
          <w:tcPr>
            <w:tcW w:w="1701" w:type="dxa"/>
            <w:tcBorders>
              <w:left w:val="single" w:sz="4" w:space="0" w:color="auto"/>
            </w:tcBorders>
          </w:tcPr>
          <w:p w14:paraId="119DF03F" w14:textId="77777777" w:rsidR="00BE26BF" w:rsidRPr="000E45CE" w:rsidRDefault="00BE26BF" w:rsidP="00513ACB">
            <w:pPr>
              <w:ind w:left="-39"/>
              <w:rPr>
                <w:rFonts w:asciiTheme="majorBidi" w:hAnsiTheme="majorBidi" w:cstheme="majorBidi"/>
                <w:sz w:val="20"/>
                <w:szCs w:val="20"/>
              </w:rPr>
            </w:pPr>
            <w:proofErr w:type="spellStart"/>
            <w:r>
              <w:rPr>
                <w:rFonts w:asciiTheme="majorBidi" w:hAnsiTheme="majorBidi" w:cstheme="majorBidi" w:hint="eastAsia"/>
                <w:sz w:val="20"/>
                <w:szCs w:val="20"/>
              </w:rPr>
              <w:t>Boitextiles</w:t>
            </w:r>
            <w:proofErr w:type="spellEnd"/>
          </w:p>
        </w:tc>
        <w:tc>
          <w:tcPr>
            <w:tcW w:w="5530" w:type="dxa"/>
          </w:tcPr>
          <w:p w14:paraId="73164B85" w14:textId="77777777" w:rsidR="00BE26BF" w:rsidRPr="000E45CE" w:rsidRDefault="00BE26BF" w:rsidP="00513ACB">
            <w:pPr>
              <w:rPr>
                <w:rFonts w:asciiTheme="majorBidi" w:hAnsiTheme="majorBidi" w:cstheme="majorBidi"/>
                <w:sz w:val="20"/>
                <w:szCs w:val="20"/>
              </w:rPr>
            </w:pPr>
            <w:r>
              <w:rPr>
                <w:rFonts w:asciiTheme="majorBidi" w:hAnsiTheme="majorBidi" w:cstheme="majorBidi"/>
                <w:sz w:val="20"/>
                <w:szCs w:val="20"/>
              </w:rPr>
              <w:t xml:space="preserve">BTs are made of natural fibers assembled to form a </w:t>
            </w:r>
            <w:proofErr w:type="gramStart"/>
            <w:r>
              <w:rPr>
                <w:rFonts w:asciiTheme="majorBidi" w:hAnsiTheme="majorBidi" w:cstheme="majorBidi"/>
                <w:sz w:val="20"/>
                <w:szCs w:val="20"/>
              </w:rPr>
              <w:t>flat structures</w:t>
            </w:r>
            <w:proofErr w:type="gramEnd"/>
            <w:r>
              <w:rPr>
                <w:rFonts w:asciiTheme="majorBidi" w:hAnsiTheme="majorBidi" w:cstheme="majorBidi"/>
                <w:sz w:val="20"/>
                <w:szCs w:val="20"/>
              </w:rPr>
              <w:t xml:space="preserve"> open and deformable.</w:t>
            </w:r>
          </w:p>
        </w:tc>
      </w:tr>
      <w:tr w:rsidR="00BE26BF" w:rsidRPr="000E45CE" w14:paraId="640F8424" w14:textId="77777777" w:rsidTr="00513ACB">
        <w:trPr>
          <w:trHeight w:val="680"/>
        </w:trPr>
        <w:tc>
          <w:tcPr>
            <w:tcW w:w="1129" w:type="dxa"/>
            <w:vMerge/>
            <w:tcBorders>
              <w:right w:val="single" w:sz="4" w:space="0" w:color="auto"/>
            </w:tcBorders>
          </w:tcPr>
          <w:p w14:paraId="1C93A3CC" w14:textId="77777777" w:rsidR="00BE26BF" w:rsidRDefault="00BE26BF" w:rsidP="00513ACB">
            <w:pPr>
              <w:ind w:left="-39"/>
              <w:rPr>
                <w:rFonts w:asciiTheme="majorBidi" w:hAnsiTheme="majorBidi" w:cstheme="majorBidi"/>
                <w:sz w:val="20"/>
                <w:szCs w:val="20"/>
              </w:rPr>
            </w:pPr>
          </w:p>
        </w:tc>
        <w:tc>
          <w:tcPr>
            <w:tcW w:w="1701" w:type="dxa"/>
            <w:tcBorders>
              <w:left w:val="single" w:sz="4" w:space="0" w:color="auto"/>
            </w:tcBorders>
          </w:tcPr>
          <w:p w14:paraId="66FF917D" w14:textId="77777777" w:rsidR="00BE26BF" w:rsidRDefault="00BE26BF" w:rsidP="00513ACB">
            <w:pPr>
              <w:ind w:left="-39"/>
              <w:rPr>
                <w:rFonts w:asciiTheme="majorBidi" w:hAnsiTheme="majorBidi" w:cstheme="majorBidi"/>
                <w:sz w:val="20"/>
                <w:szCs w:val="20"/>
              </w:rPr>
            </w:pPr>
            <w:proofErr w:type="spellStart"/>
            <w:r>
              <w:rPr>
                <w:rFonts w:asciiTheme="majorBidi" w:hAnsiTheme="majorBidi" w:cstheme="majorBidi" w:hint="eastAsia"/>
                <w:sz w:val="20"/>
                <w:szCs w:val="20"/>
              </w:rPr>
              <w:t>Biomats</w:t>
            </w:r>
            <w:proofErr w:type="spellEnd"/>
          </w:p>
        </w:tc>
        <w:tc>
          <w:tcPr>
            <w:tcW w:w="5530" w:type="dxa"/>
          </w:tcPr>
          <w:p w14:paraId="757D5414" w14:textId="77777777" w:rsidR="00BE26BF" w:rsidRDefault="00BE26BF" w:rsidP="00513ACB">
            <w:pPr>
              <w:rPr>
                <w:rFonts w:asciiTheme="majorBidi" w:hAnsiTheme="majorBidi" w:cstheme="majorBidi"/>
                <w:sz w:val="20"/>
                <w:szCs w:val="20"/>
              </w:rPr>
            </w:pPr>
            <w:r>
              <w:rPr>
                <w:rFonts w:asciiTheme="majorBidi" w:hAnsiTheme="majorBidi" w:cstheme="majorBidi"/>
                <w:sz w:val="20"/>
                <w:szCs w:val="20"/>
              </w:rPr>
              <w:t>BMs are made of natural fibers usually sandwiched nets in synthetic materials.</w:t>
            </w:r>
          </w:p>
        </w:tc>
      </w:tr>
      <w:tr w:rsidR="00BE26BF" w:rsidRPr="000E45CE" w14:paraId="358B7DFD" w14:textId="77777777" w:rsidTr="00513ACB">
        <w:trPr>
          <w:trHeight w:val="730"/>
        </w:trPr>
        <w:tc>
          <w:tcPr>
            <w:tcW w:w="1129" w:type="dxa"/>
            <w:tcBorders>
              <w:right w:val="single" w:sz="4" w:space="0" w:color="auto"/>
            </w:tcBorders>
          </w:tcPr>
          <w:p w14:paraId="424D431A" w14:textId="77777777" w:rsidR="00BE26BF" w:rsidRDefault="00BE26BF" w:rsidP="00513ACB">
            <w:pPr>
              <w:ind w:left="-39"/>
              <w:rPr>
                <w:rFonts w:asciiTheme="majorBidi" w:hAnsiTheme="majorBidi" w:cstheme="majorBidi"/>
                <w:sz w:val="20"/>
                <w:szCs w:val="20"/>
              </w:rPr>
            </w:pPr>
            <w:proofErr w:type="spellStart"/>
            <w:r>
              <w:rPr>
                <w:rFonts w:asciiTheme="majorBidi" w:hAnsiTheme="majorBidi" w:cstheme="majorBidi" w:hint="eastAsia"/>
                <w:sz w:val="20"/>
                <w:szCs w:val="20"/>
              </w:rPr>
              <w:t>Geomat</w:t>
            </w:r>
            <w:r>
              <w:rPr>
                <w:rFonts w:asciiTheme="majorBidi" w:hAnsiTheme="majorBidi" w:cstheme="majorBidi"/>
                <w:sz w:val="20"/>
                <w:szCs w:val="20"/>
              </w:rPr>
              <w:t>s</w:t>
            </w:r>
            <w:proofErr w:type="spellEnd"/>
          </w:p>
          <w:p w14:paraId="2914171C"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(GA)</w:t>
            </w:r>
          </w:p>
        </w:tc>
        <w:tc>
          <w:tcPr>
            <w:tcW w:w="7231" w:type="dxa"/>
            <w:gridSpan w:val="2"/>
            <w:tcBorders>
              <w:left w:val="single" w:sz="4" w:space="0" w:color="auto"/>
            </w:tcBorders>
          </w:tcPr>
          <w:p w14:paraId="02C75EC6" w14:textId="77777777" w:rsidR="00BE26BF" w:rsidRDefault="00BE26BF" w:rsidP="00513ACB">
            <w:pPr>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A</w:t>
            </w:r>
            <w:r>
              <w:rPr>
                <w:rFonts w:asciiTheme="majorBidi" w:hAnsiTheme="majorBidi" w:cstheme="majorBidi" w:hint="eastAsia"/>
                <w:sz w:val="20"/>
                <w:szCs w:val="20"/>
              </w:rPr>
              <w:t xml:space="preserve">s </w:t>
            </w:r>
            <w:proofErr w:type="gramStart"/>
            <w:r>
              <w:rPr>
                <w:rFonts w:asciiTheme="majorBidi" w:hAnsiTheme="majorBidi" w:cstheme="majorBidi"/>
                <w:sz w:val="20"/>
                <w:szCs w:val="20"/>
              </w:rPr>
              <w:t>are</w:t>
            </w:r>
            <w:proofErr w:type="gramEnd"/>
            <w:r>
              <w:rPr>
                <w:rFonts w:asciiTheme="majorBidi" w:hAnsiTheme="majorBidi" w:cstheme="majorBidi"/>
                <w:sz w:val="20"/>
                <w:szCs w:val="20"/>
              </w:rPr>
              <w:t xml:space="preserve"> made of synthetic materials filament, tangled together to form a highly deformable layer 12-20 mm thick, featured by a very high porosity.</w:t>
            </w:r>
          </w:p>
        </w:tc>
      </w:tr>
      <w:tr w:rsidR="00BE26BF" w:rsidRPr="000E45CE" w14:paraId="4926C382" w14:textId="77777777" w:rsidTr="00513ACB">
        <w:trPr>
          <w:trHeight w:val="670"/>
        </w:trPr>
        <w:tc>
          <w:tcPr>
            <w:tcW w:w="1129" w:type="dxa"/>
            <w:tcBorders>
              <w:right w:val="single" w:sz="4" w:space="0" w:color="auto"/>
            </w:tcBorders>
          </w:tcPr>
          <w:p w14:paraId="436D2542"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G</w:t>
            </w:r>
            <w:r>
              <w:rPr>
                <w:rFonts w:asciiTheme="majorBidi" w:hAnsiTheme="majorBidi" w:cstheme="majorBidi" w:hint="eastAsia"/>
                <w:sz w:val="20"/>
                <w:szCs w:val="20"/>
              </w:rPr>
              <w:t>eo</w:t>
            </w:r>
            <w:r>
              <w:rPr>
                <w:rFonts w:asciiTheme="majorBidi" w:hAnsiTheme="majorBidi" w:cstheme="majorBidi"/>
                <w:sz w:val="20"/>
                <w:szCs w:val="20"/>
              </w:rPr>
              <w:t>cells</w:t>
            </w:r>
          </w:p>
          <w:p w14:paraId="4D3B375B"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(GL)</w:t>
            </w:r>
          </w:p>
        </w:tc>
        <w:tc>
          <w:tcPr>
            <w:tcW w:w="7231" w:type="dxa"/>
            <w:gridSpan w:val="2"/>
            <w:tcBorders>
              <w:left w:val="single" w:sz="4" w:space="0" w:color="auto"/>
            </w:tcBorders>
          </w:tcPr>
          <w:p w14:paraId="73C78ADA" w14:textId="77777777" w:rsidR="00BE26BF" w:rsidRDefault="00BE26BF" w:rsidP="00513ACB">
            <w:pPr>
              <w:rPr>
                <w:rFonts w:asciiTheme="majorBidi" w:hAnsiTheme="majorBidi" w:cstheme="majorBidi"/>
                <w:sz w:val="20"/>
                <w:szCs w:val="20"/>
              </w:rPr>
            </w:pPr>
            <w:r>
              <w:rPr>
                <w:rFonts w:asciiTheme="majorBidi" w:hAnsiTheme="majorBidi" w:cstheme="majorBidi"/>
                <w:sz w:val="20"/>
                <w:szCs w:val="20"/>
              </w:rPr>
              <w:t>GLs consist of juxtaposed cells either assembled or produced with strip of extruded synthetic materials, approx. 100 mm high, to form a honey-comb structure.</w:t>
            </w:r>
          </w:p>
        </w:tc>
      </w:tr>
      <w:tr w:rsidR="00BE26BF" w:rsidRPr="000E45CE" w14:paraId="7DC90C34" w14:textId="77777777" w:rsidTr="00513ACB">
        <w:trPr>
          <w:trHeight w:val="1001"/>
        </w:trPr>
        <w:tc>
          <w:tcPr>
            <w:tcW w:w="1129" w:type="dxa"/>
            <w:tcBorders>
              <w:bottom w:val="single" w:sz="4" w:space="0" w:color="auto"/>
              <w:right w:val="single" w:sz="4" w:space="0" w:color="auto"/>
            </w:tcBorders>
          </w:tcPr>
          <w:p w14:paraId="6F2724DF" w14:textId="77777777" w:rsidR="00BE26BF"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eonets</w:t>
            </w:r>
          </w:p>
          <w:p w14:paraId="4BBE6643" w14:textId="77777777" w:rsidR="00BE26BF" w:rsidRPr="00C21DE6" w:rsidRDefault="00BE26BF" w:rsidP="00513ACB">
            <w:pPr>
              <w:ind w:left="-39"/>
              <w:rPr>
                <w:rFonts w:asciiTheme="majorBidi" w:hAnsiTheme="majorBidi" w:cstheme="majorBidi"/>
                <w:sz w:val="20"/>
                <w:szCs w:val="20"/>
              </w:rPr>
            </w:pPr>
            <w:r>
              <w:rPr>
                <w:rFonts w:asciiTheme="majorBidi" w:hAnsiTheme="majorBidi" w:cstheme="majorBidi"/>
                <w:sz w:val="20"/>
                <w:szCs w:val="20"/>
              </w:rPr>
              <w:t>(GN)</w:t>
            </w:r>
          </w:p>
        </w:tc>
        <w:tc>
          <w:tcPr>
            <w:tcW w:w="7231" w:type="dxa"/>
            <w:gridSpan w:val="2"/>
            <w:tcBorders>
              <w:left w:val="single" w:sz="4" w:space="0" w:color="auto"/>
              <w:bottom w:val="single" w:sz="4" w:space="0" w:color="auto"/>
            </w:tcBorders>
          </w:tcPr>
          <w:p w14:paraId="6265FDDE" w14:textId="77777777" w:rsidR="00BE26BF" w:rsidRDefault="00BE26BF" w:rsidP="00513ACB">
            <w:pPr>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 xml:space="preserve">Ns are meshes made up or two overlapping series of threads that cross at a constant angle </w:t>
            </w:r>
            <w:proofErr w:type="gramStart"/>
            <w:r>
              <w:rPr>
                <w:rFonts w:asciiTheme="majorBidi" w:hAnsiTheme="majorBidi" w:cstheme="majorBidi"/>
                <w:sz w:val="20"/>
                <w:szCs w:val="20"/>
              </w:rPr>
              <w:t>in order to</w:t>
            </w:r>
            <w:proofErr w:type="gramEnd"/>
            <w:r>
              <w:rPr>
                <w:rFonts w:asciiTheme="majorBidi" w:hAnsiTheme="majorBidi" w:cstheme="majorBidi"/>
                <w:sz w:val="20"/>
                <w:szCs w:val="20"/>
              </w:rPr>
              <w:t xml:space="preserve"> form constant and regular opening (by extruding thermoplastic polymer and welding of two series of threads).</w:t>
            </w:r>
          </w:p>
        </w:tc>
      </w:tr>
    </w:tbl>
    <w:p w14:paraId="2D87DD7F" w14:textId="77777777" w:rsidR="00E2231E" w:rsidRDefault="00E2231E" w:rsidP="00E2231E">
      <w:pPr>
        <w:widowControl/>
        <w:jc w:val="left"/>
        <w:rPr>
          <w:rFonts w:asciiTheme="majorBidi" w:hAnsiTheme="majorBidi" w:cstheme="majorBidi"/>
          <w:sz w:val="24"/>
          <w:szCs w:val="24"/>
        </w:rPr>
      </w:pPr>
    </w:p>
    <w:p w14:paraId="11DB7334" w14:textId="34EEDD2B" w:rsidR="006E7177" w:rsidRDefault="00BE26BF" w:rsidP="00E2231E">
      <w:pPr>
        <w:widowControl/>
        <w:jc w:val="left"/>
        <w:rPr>
          <w:rFonts w:asciiTheme="majorBidi" w:hAnsiTheme="majorBidi" w:cstheme="majorBidi"/>
          <w:sz w:val="24"/>
          <w:szCs w:val="24"/>
        </w:rPr>
      </w:pPr>
      <w:r w:rsidRPr="00FF2AF4">
        <w:rPr>
          <w:rFonts w:asciiTheme="majorBidi" w:hAnsiTheme="majorBidi" w:cstheme="majorBidi"/>
          <w:sz w:val="24"/>
          <w:szCs w:val="24"/>
        </w:rPr>
        <w:t xml:space="preserve">Table 6.1 </w:t>
      </w:r>
      <w:r>
        <w:rPr>
          <w:rFonts w:asciiTheme="majorBidi" w:hAnsiTheme="majorBidi" w:cstheme="majorBidi"/>
          <w:sz w:val="24"/>
          <w:szCs w:val="24"/>
        </w:rPr>
        <w:t xml:space="preserve">(2) </w:t>
      </w:r>
      <w:r w:rsidRPr="00FF2AF4">
        <w:rPr>
          <w:rFonts w:asciiTheme="majorBidi" w:hAnsiTheme="majorBidi" w:cstheme="majorBidi"/>
          <w:sz w:val="24"/>
          <w:szCs w:val="24"/>
        </w:rPr>
        <w:t>Definition of Geo</w:t>
      </w:r>
      <w:r>
        <w:rPr>
          <w:rFonts w:asciiTheme="majorBidi" w:hAnsiTheme="majorBidi" w:cstheme="majorBidi"/>
          <w:sz w:val="24"/>
          <w:szCs w:val="24"/>
        </w:rPr>
        <w:t xml:space="preserve">synthetics </w:t>
      </w:r>
      <w:r w:rsidR="006E7177">
        <w:rPr>
          <w:rFonts w:asciiTheme="majorBidi" w:hAnsiTheme="majorBidi" w:cstheme="majorBidi"/>
          <w:sz w:val="24"/>
          <w:szCs w:val="24"/>
        </w:rPr>
        <w:t>–</w:t>
      </w:r>
      <w:r w:rsidR="006E7177">
        <w:rPr>
          <w:rFonts w:asciiTheme="majorBidi" w:hAnsiTheme="majorBidi" w:cstheme="majorBidi" w:hint="eastAsia"/>
          <w:sz w:val="24"/>
          <w:szCs w:val="24"/>
        </w:rPr>
        <w:t xml:space="preserve"> Combined Type</w:t>
      </w:r>
    </w:p>
    <w:p w14:paraId="05E6A845" w14:textId="28C93AC6" w:rsidR="00BE26BF" w:rsidRDefault="00BE26BF" w:rsidP="00EE4F94">
      <w:pPr>
        <w:widowControl/>
        <w:ind w:firstLineChars="400" w:firstLine="960"/>
        <w:jc w:val="left"/>
        <w:rPr>
          <w:rFonts w:asciiTheme="majorBidi" w:hAnsiTheme="majorBidi" w:cstheme="majorBidi"/>
          <w:sz w:val="24"/>
          <w:szCs w:val="24"/>
        </w:rPr>
      </w:pPr>
      <w:r>
        <w:rPr>
          <w:rFonts w:asciiTheme="majorBidi" w:hAnsiTheme="majorBidi" w:cstheme="majorBidi"/>
          <w:sz w:val="24"/>
          <w:szCs w:val="24"/>
        </w:rPr>
        <w:t>(</w:t>
      </w:r>
      <w:r w:rsidR="00EE4F94">
        <w:rPr>
          <w:rFonts w:asciiTheme="majorBidi" w:hAnsiTheme="majorBidi" w:cstheme="majorBidi" w:hint="eastAsia"/>
          <w:sz w:val="24"/>
          <w:szCs w:val="24"/>
        </w:rPr>
        <w:t>R</w:t>
      </w:r>
      <w:r w:rsidR="00B61374">
        <w:rPr>
          <w:rFonts w:asciiTheme="majorBidi" w:hAnsiTheme="majorBidi" w:cstheme="majorBidi" w:hint="eastAsia"/>
          <w:sz w:val="24"/>
          <w:szCs w:val="24"/>
        </w:rPr>
        <w:t>eference</w:t>
      </w:r>
      <w:r w:rsidR="00EE4F94">
        <w:rPr>
          <w:rFonts w:asciiTheme="majorBidi" w:hAnsiTheme="majorBidi" w:cstheme="majorBidi" w:hint="eastAsia"/>
          <w:sz w:val="24"/>
          <w:szCs w:val="24"/>
        </w:rPr>
        <w:t xml:space="preserve">: </w:t>
      </w:r>
      <w:r w:rsidR="00EE4F94">
        <w:rPr>
          <w:rFonts w:asciiTheme="majorBidi" w:hAnsiTheme="majorBidi" w:cstheme="majorBidi"/>
          <w:sz w:val="24"/>
          <w:szCs w:val="24"/>
        </w:rPr>
        <w:t>Catalogue of</w:t>
      </w:r>
      <w:r w:rsidR="00B61374" w:rsidRPr="00B61374">
        <w:rPr>
          <w:rFonts w:asciiTheme="majorBidi" w:hAnsiTheme="majorBidi" w:cstheme="majorBidi" w:hint="eastAsia"/>
          <w:sz w:val="24"/>
          <w:szCs w:val="24"/>
        </w:rPr>
        <w:t xml:space="preserve"> </w:t>
      </w:r>
      <w:r w:rsidR="00B61374">
        <w:rPr>
          <w:rFonts w:asciiTheme="majorBidi" w:hAnsiTheme="majorBidi" w:cstheme="majorBidi" w:hint="eastAsia"/>
          <w:sz w:val="24"/>
          <w:szCs w:val="24"/>
        </w:rPr>
        <w:t xml:space="preserve">BE-MA </w:t>
      </w:r>
      <w:proofErr w:type="spellStart"/>
      <w:r w:rsidR="00B61374">
        <w:rPr>
          <w:rFonts w:asciiTheme="majorBidi" w:hAnsiTheme="majorBidi" w:cstheme="majorBidi" w:hint="eastAsia"/>
          <w:sz w:val="24"/>
          <w:szCs w:val="24"/>
        </w:rPr>
        <w:t>Editrice</w:t>
      </w:r>
      <w:proofErr w:type="spellEnd"/>
      <w:r w:rsidR="006E7177">
        <w:rPr>
          <w:rFonts w:asciiTheme="majorBidi" w:hAnsiTheme="majorBidi" w:cstheme="majorBidi"/>
          <w:sz w:val="24"/>
          <w:szCs w:val="24"/>
        </w:rPr>
        <w:t>, 20</w:t>
      </w:r>
      <w:r w:rsidR="006E7177">
        <w:rPr>
          <w:rFonts w:asciiTheme="majorBidi" w:hAnsiTheme="majorBidi" w:cstheme="majorBidi" w:hint="eastAsia"/>
          <w:sz w:val="24"/>
          <w:szCs w:val="24"/>
        </w:rPr>
        <w:t>18</w:t>
      </w:r>
      <w:r w:rsidRPr="00FF2AF4">
        <w:rPr>
          <w:rFonts w:asciiTheme="majorBidi" w:hAnsiTheme="majorBidi" w:cstheme="majorBidi"/>
          <w:sz w:val="24"/>
          <w:szCs w:val="24"/>
        </w:rPr>
        <w:t>/20</w:t>
      </w:r>
      <w:r w:rsidR="006E7177">
        <w:rPr>
          <w:rFonts w:asciiTheme="majorBidi" w:hAnsiTheme="majorBidi" w:cstheme="majorBidi" w:hint="eastAsia"/>
          <w:sz w:val="24"/>
          <w:szCs w:val="24"/>
        </w:rPr>
        <w:t>19</w:t>
      </w:r>
      <w:r w:rsidRPr="00FF2AF4">
        <w:rPr>
          <w:rFonts w:asciiTheme="majorBidi" w:hAnsiTheme="majorBidi" w:cstheme="majorBidi"/>
          <w:sz w:val="24"/>
          <w:szCs w:val="24"/>
        </w:rPr>
        <w:t>)</w:t>
      </w:r>
    </w:p>
    <w:tbl>
      <w:tblPr>
        <w:tblW w:w="8530" w:type="dxa"/>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70"/>
        <w:gridCol w:w="7160"/>
      </w:tblGrid>
      <w:tr w:rsidR="00BE26BF" w14:paraId="773DBC38" w14:textId="77777777" w:rsidTr="006E7177">
        <w:trPr>
          <w:trHeight w:val="260"/>
        </w:trPr>
        <w:tc>
          <w:tcPr>
            <w:tcW w:w="1370" w:type="dxa"/>
          </w:tcPr>
          <w:p w14:paraId="22CAA869" w14:textId="77777777" w:rsidR="00BE26BF" w:rsidRDefault="00BE26BF" w:rsidP="00513ACB">
            <w:pPr>
              <w:rPr>
                <w:rFonts w:asciiTheme="majorBidi" w:hAnsiTheme="majorBidi" w:cstheme="majorBidi"/>
                <w:sz w:val="24"/>
                <w:szCs w:val="24"/>
              </w:rPr>
            </w:pPr>
            <w:r w:rsidRPr="000E45CE">
              <w:rPr>
                <w:rFonts w:asciiTheme="majorBidi" w:hAnsiTheme="majorBidi" w:cstheme="majorBidi" w:hint="eastAsia"/>
                <w:sz w:val="20"/>
                <w:szCs w:val="20"/>
              </w:rPr>
              <w:t>Name</w:t>
            </w:r>
          </w:p>
        </w:tc>
        <w:tc>
          <w:tcPr>
            <w:tcW w:w="7160" w:type="dxa"/>
          </w:tcPr>
          <w:p w14:paraId="53AB8C99" w14:textId="77777777" w:rsidR="00BE26BF" w:rsidRDefault="00BE26BF" w:rsidP="00513ACB">
            <w:pPr>
              <w:rPr>
                <w:rFonts w:asciiTheme="majorBidi" w:hAnsiTheme="majorBidi" w:cstheme="majorBidi"/>
                <w:sz w:val="24"/>
                <w:szCs w:val="24"/>
              </w:rPr>
            </w:pPr>
            <w:r w:rsidRPr="000E45CE">
              <w:rPr>
                <w:rFonts w:asciiTheme="majorBidi" w:hAnsiTheme="majorBidi" w:cstheme="majorBidi"/>
                <w:sz w:val="20"/>
                <w:szCs w:val="20"/>
              </w:rPr>
              <w:t>D</w:t>
            </w:r>
            <w:r w:rsidRPr="000E45CE">
              <w:rPr>
                <w:rFonts w:asciiTheme="majorBidi" w:hAnsiTheme="majorBidi" w:cstheme="majorBidi" w:hint="eastAsia"/>
                <w:sz w:val="20"/>
                <w:szCs w:val="20"/>
              </w:rPr>
              <w:t>e</w:t>
            </w:r>
            <w:r w:rsidRPr="000E45CE">
              <w:rPr>
                <w:rFonts w:asciiTheme="majorBidi" w:hAnsiTheme="majorBidi" w:cstheme="majorBidi"/>
                <w:sz w:val="20"/>
                <w:szCs w:val="20"/>
              </w:rPr>
              <w:t>finit</w:t>
            </w:r>
            <w:r w:rsidRPr="000E45CE">
              <w:rPr>
                <w:rFonts w:asciiTheme="majorBidi" w:hAnsiTheme="majorBidi" w:cstheme="majorBidi" w:hint="eastAsia"/>
                <w:sz w:val="20"/>
                <w:szCs w:val="20"/>
              </w:rPr>
              <w:t>ion</w:t>
            </w:r>
            <w:r w:rsidRPr="000E45CE">
              <w:rPr>
                <w:rFonts w:asciiTheme="majorBidi" w:hAnsiTheme="majorBidi" w:cstheme="majorBidi"/>
                <w:sz w:val="20"/>
                <w:szCs w:val="20"/>
              </w:rPr>
              <w:t>s</w:t>
            </w:r>
          </w:p>
        </w:tc>
      </w:tr>
      <w:tr w:rsidR="00BE26BF" w14:paraId="0731084A" w14:textId="77777777" w:rsidTr="006E7177">
        <w:trPr>
          <w:trHeight w:val="1141"/>
        </w:trPr>
        <w:tc>
          <w:tcPr>
            <w:tcW w:w="1370" w:type="dxa"/>
          </w:tcPr>
          <w:p w14:paraId="166AAD1A" w14:textId="77777777" w:rsidR="00BE26BF"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eosynthetics for drainage</w:t>
            </w:r>
          </w:p>
          <w:p w14:paraId="157F828F" w14:textId="77777777" w:rsidR="00BE26BF" w:rsidRDefault="00BE26BF" w:rsidP="00513ACB">
            <w:pPr>
              <w:rPr>
                <w:rFonts w:asciiTheme="majorBidi" w:hAnsiTheme="majorBidi" w:cstheme="majorBidi"/>
                <w:sz w:val="24"/>
                <w:szCs w:val="24"/>
              </w:rPr>
            </w:pPr>
            <w:r>
              <w:rPr>
                <w:rFonts w:asciiTheme="majorBidi" w:hAnsiTheme="majorBidi" w:cstheme="majorBidi"/>
                <w:sz w:val="20"/>
                <w:szCs w:val="20"/>
              </w:rPr>
              <w:t>(GCD)</w:t>
            </w:r>
          </w:p>
        </w:tc>
        <w:tc>
          <w:tcPr>
            <w:tcW w:w="7160" w:type="dxa"/>
          </w:tcPr>
          <w:p w14:paraId="57C05FB2" w14:textId="77777777" w:rsidR="00BE26BF" w:rsidRDefault="00BE26BF" w:rsidP="00513ACB">
            <w:pPr>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CDs may be made of homogenous elements or, vice versa, by composite elements.</w:t>
            </w:r>
          </w:p>
          <w:p w14:paraId="0A240EE7" w14:textId="77777777" w:rsidR="00BE26BF" w:rsidRDefault="00BE26BF" w:rsidP="00513ACB">
            <w:pPr>
              <w:rPr>
                <w:rFonts w:asciiTheme="majorBidi" w:hAnsiTheme="majorBidi" w:cstheme="majorBidi"/>
                <w:sz w:val="20"/>
                <w:szCs w:val="20"/>
              </w:rPr>
            </w:pPr>
            <w:r>
              <w:rPr>
                <w:rFonts w:asciiTheme="majorBidi" w:hAnsiTheme="majorBidi" w:cstheme="majorBidi"/>
                <w:sz w:val="20"/>
                <w:szCs w:val="20"/>
              </w:rPr>
              <w:t xml:space="preserve">Homogeneous elements: </w:t>
            </w:r>
            <w:proofErr w:type="spellStart"/>
            <w:r>
              <w:rPr>
                <w:rFonts w:asciiTheme="majorBidi" w:hAnsiTheme="majorBidi" w:cstheme="majorBidi"/>
                <w:sz w:val="20"/>
                <w:szCs w:val="20"/>
              </w:rPr>
              <w:t>moulded</w:t>
            </w:r>
            <w:proofErr w:type="spellEnd"/>
            <w:r>
              <w:rPr>
                <w:rFonts w:asciiTheme="majorBidi" w:hAnsiTheme="majorBidi" w:cstheme="majorBidi"/>
                <w:sz w:val="20"/>
                <w:szCs w:val="20"/>
              </w:rPr>
              <w:t xml:space="preserve"> synthetics with a special profile</w:t>
            </w:r>
          </w:p>
          <w:p w14:paraId="245C623A" w14:textId="77777777" w:rsidR="00BE26BF" w:rsidRDefault="00BE26BF" w:rsidP="00513ACB">
            <w:pPr>
              <w:rPr>
                <w:rFonts w:asciiTheme="majorBidi" w:hAnsiTheme="majorBidi" w:cstheme="majorBidi"/>
                <w:sz w:val="24"/>
                <w:szCs w:val="24"/>
              </w:rPr>
            </w:pPr>
            <w:r>
              <w:rPr>
                <w:rFonts w:asciiTheme="majorBidi" w:hAnsiTheme="majorBidi" w:cstheme="majorBidi"/>
                <w:sz w:val="20"/>
                <w:szCs w:val="20"/>
              </w:rPr>
              <w:t>Composite elements: a geonet layer sandwiched between two layers of geotextiles.</w:t>
            </w:r>
          </w:p>
        </w:tc>
      </w:tr>
      <w:tr w:rsidR="00BE26BF" w14:paraId="4AEEB0D6" w14:textId="77777777" w:rsidTr="006E7177">
        <w:trPr>
          <w:trHeight w:val="1031"/>
        </w:trPr>
        <w:tc>
          <w:tcPr>
            <w:tcW w:w="1370" w:type="dxa"/>
          </w:tcPr>
          <w:p w14:paraId="7F17C1B7" w14:textId="77777777" w:rsidR="00BE26BF"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 xml:space="preserve">eosynthetic clay liners </w:t>
            </w:r>
          </w:p>
          <w:p w14:paraId="4D6F8A95"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(GCL)</w:t>
            </w:r>
          </w:p>
        </w:tc>
        <w:tc>
          <w:tcPr>
            <w:tcW w:w="7160" w:type="dxa"/>
          </w:tcPr>
          <w:p w14:paraId="4B244EC5" w14:textId="77777777" w:rsidR="00BE26BF" w:rsidRDefault="00BE26BF" w:rsidP="00513ACB">
            <w:pPr>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CLs consist of a thin layer of swelling clay between 2 layers of geotextile or glued to a synthetic geomembrane.</w:t>
            </w:r>
          </w:p>
        </w:tc>
      </w:tr>
      <w:tr w:rsidR="00BE26BF" w14:paraId="7DE46074" w14:textId="77777777" w:rsidTr="006E7177">
        <w:trPr>
          <w:trHeight w:val="990"/>
        </w:trPr>
        <w:tc>
          <w:tcPr>
            <w:tcW w:w="1370" w:type="dxa"/>
          </w:tcPr>
          <w:p w14:paraId="4202D058" w14:textId="77777777" w:rsidR="00BE26BF"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t>S</w:t>
            </w:r>
            <w:r>
              <w:rPr>
                <w:rFonts w:asciiTheme="majorBidi" w:hAnsiTheme="majorBidi" w:cstheme="majorBidi"/>
                <w:sz w:val="20"/>
                <w:szCs w:val="20"/>
              </w:rPr>
              <w:t>ynthetic geomembranes</w:t>
            </w:r>
          </w:p>
          <w:p w14:paraId="00FF8834"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(GMS)</w:t>
            </w:r>
          </w:p>
        </w:tc>
        <w:tc>
          <w:tcPr>
            <w:tcW w:w="7160" w:type="dxa"/>
          </w:tcPr>
          <w:p w14:paraId="6618EA43" w14:textId="77777777" w:rsidR="00BE26BF" w:rsidRDefault="00BE26BF" w:rsidP="00513ACB">
            <w:pPr>
              <w:rPr>
                <w:rFonts w:asciiTheme="majorBidi" w:hAnsiTheme="majorBidi" w:cstheme="majorBidi"/>
                <w:sz w:val="20"/>
                <w:szCs w:val="20"/>
              </w:rPr>
            </w:pPr>
            <w:r>
              <w:rPr>
                <w:rFonts w:asciiTheme="majorBidi" w:hAnsiTheme="majorBidi" w:cstheme="majorBidi"/>
                <w:sz w:val="20"/>
                <w:szCs w:val="20"/>
              </w:rPr>
              <w:t xml:space="preserve">GMSs are either homogeneous or reinforced depending on whether there is or not a (synthetic or metal) reinforcing element inside its thickness. </w:t>
            </w:r>
          </w:p>
          <w:p w14:paraId="64DFEF18" w14:textId="77777777" w:rsidR="00BE26BF" w:rsidRDefault="00BE26BF" w:rsidP="00513ACB">
            <w:pPr>
              <w:rPr>
                <w:rFonts w:asciiTheme="majorBidi" w:hAnsiTheme="majorBidi" w:cstheme="majorBidi"/>
                <w:sz w:val="20"/>
                <w:szCs w:val="20"/>
              </w:rPr>
            </w:pPr>
            <w:r>
              <w:rPr>
                <w:rFonts w:asciiTheme="majorBidi" w:hAnsiTheme="majorBidi" w:cstheme="majorBidi"/>
                <w:sz w:val="20"/>
                <w:szCs w:val="20"/>
              </w:rPr>
              <w:t xml:space="preserve">GMSs are of </w:t>
            </w:r>
            <w:proofErr w:type="spellStart"/>
            <w:r>
              <w:rPr>
                <w:rFonts w:asciiTheme="majorBidi" w:hAnsiTheme="majorBidi" w:cstheme="majorBidi"/>
                <w:sz w:val="20"/>
                <w:szCs w:val="20"/>
              </w:rPr>
              <w:t>plastomeric</w:t>
            </w:r>
            <w:proofErr w:type="spellEnd"/>
            <w:r>
              <w:rPr>
                <w:rFonts w:asciiTheme="majorBidi" w:hAnsiTheme="majorBidi" w:cstheme="majorBidi"/>
                <w:sz w:val="20"/>
                <w:szCs w:val="20"/>
              </w:rPr>
              <w:t xml:space="preserve"> or elastomeric type.</w:t>
            </w:r>
          </w:p>
        </w:tc>
      </w:tr>
      <w:tr w:rsidR="00BE26BF" w14:paraId="5AE210CD" w14:textId="77777777" w:rsidTr="006E7177">
        <w:trPr>
          <w:trHeight w:val="1088"/>
        </w:trPr>
        <w:tc>
          <w:tcPr>
            <w:tcW w:w="1370" w:type="dxa"/>
          </w:tcPr>
          <w:p w14:paraId="3D554232" w14:textId="77777777" w:rsidR="00BE26BF"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t>B</w:t>
            </w:r>
            <w:r>
              <w:rPr>
                <w:rFonts w:asciiTheme="majorBidi" w:hAnsiTheme="majorBidi" w:cstheme="majorBidi"/>
                <w:sz w:val="20"/>
                <w:szCs w:val="20"/>
              </w:rPr>
              <w:t>ituminous geomembranes</w:t>
            </w:r>
          </w:p>
          <w:p w14:paraId="0AD93BFA"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(GMB)</w:t>
            </w:r>
          </w:p>
        </w:tc>
        <w:tc>
          <w:tcPr>
            <w:tcW w:w="7160" w:type="dxa"/>
          </w:tcPr>
          <w:p w14:paraId="4ADEA80E" w14:textId="77777777" w:rsidR="00BE26BF" w:rsidRDefault="00BE26BF" w:rsidP="00513ACB">
            <w:pPr>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 xml:space="preserve">MBs are sheets with thickness ranging between 3.0 and 6.0 mm, and width varying between 1.0 and 1.5 m, produced by working a melted mix (bitumen, </w:t>
            </w:r>
            <w:proofErr w:type="spellStart"/>
            <w:r>
              <w:rPr>
                <w:rFonts w:asciiTheme="majorBidi" w:hAnsiTheme="majorBidi" w:cstheme="majorBidi"/>
                <w:sz w:val="20"/>
                <w:szCs w:val="20"/>
              </w:rPr>
              <w:t>plastomeric</w:t>
            </w:r>
            <w:proofErr w:type="spellEnd"/>
            <w:r>
              <w:rPr>
                <w:rFonts w:asciiTheme="majorBidi" w:hAnsiTheme="majorBidi" w:cstheme="majorBidi"/>
                <w:sz w:val="20"/>
                <w:szCs w:val="20"/>
              </w:rPr>
              <w:t>, elastic polymer, mineral fillers etc.) and featured by small permeability coefficients.</w:t>
            </w:r>
          </w:p>
        </w:tc>
      </w:tr>
    </w:tbl>
    <w:p w14:paraId="09A4873A" w14:textId="337F64FE" w:rsidR="00BE26BF" w:rsidRDefault="004254A7" w:rsidP="0089690D">
      <w:pPr>
        <w:widowControl/>
        <w:jc w:val="left"/>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0288" behindDoc="0" locked="0" layoutInCell="1" allowOverlap="1" wp14:anchorId="39524528" wp14:editId="7DC1F878">
                <wp:simplePos x="0" y="0"/>
                <wp:positionH relativeFrom="column">
                  <wp:posOffset>5372100</wp:posOffset>
                </wp:positionH>
                <wp:positionV relativeFrom="paragraph">
                  <wp:posOffset>113244</wp:posOffset>
                </wp:positionV>
                <wp:extent cx="800620" cy="342900"/>
                <wp:effectExtent l="0" t="0" r="19050" b="19050"/>
                <wp:wrapNone/>
                <wp:docPr id="2" name="テキスト ボックス 2"/>
                <wp:cNvGraphicFramePr/>
                <a:graphic xmlns:a="http://schemas.openxmlformats.org/drawingml/2006/main">
                  <a:graphicData uri="http://schemas.microsoft.com/office/word/2010/wordprocessingShape">
                    <wps:wsp>
                      <wps:cNvSpPr txBox="1"/>
                      <wps:spPr>
                        <a:xfrm>
                          <a:off x="0" y="0"/>
                          <a:ext cx="800620" cy="3429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793B8D39" w14:textId="23612A81" w:rsidR="004254A7" w:rsidRPr="004254A7" w:rsidRDefault="004254A7">
                            <w:pPr>
                              <w:rPr>
                                <w:color w:val="FF0000"/>
                              </w:rPr>
                            </w:pPr>
                            <w:r w:rsidRPr="004254A7">
                              <w:rPr>
                                <w:rFonts w:hint="eastAsia"/>
                                <w:color w:val="FF0000"/>
                              </w:rPr>
                              <w:t>追加</w:t>
                            </w:r>
                            <w:r w:rsidRPr="004254A7">
                              <w:rPr>
                                <w:color w:val="FF0000"/>
                              </w:rPr>
                              <w:t>文章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524528" id="テキスト ボックス 2" o:spid="_x0000_s1031" type="#_x0000_t202" style="position:absolute;margin-left:423pt;margin-top:8.9pt;width:63.05pt;height:2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" fillcolor="white [3201]" strokecolor="red" strokeweight=".5pt">
                <v:textbox>
                  <w:txbxContent>
                    <w:p w14:paraId="793B8D39" w14:textId="23612A81" w:rsidR="004254A7" w:rsidRPr="004254A7" w:rsidRDefault="004254A7">
                      <w:pPr>
                        <w:rPr>
                          <w:color w:val="FF0000"/>
                        </w:rPr>
                      </w:pPr>
                      <w:r w:rsidRPr="004254A7">
                        <w:rPr>
                          <w:rFonts w:hint="eastAsia"/>
                          <w:color w:val="FF0000"/>
                        </w:rPr>
                        <w:t>追加</w:t>
                      </w:r>
                      <w:r w:rsidRPr="004254A7">
                        <w:rPr>
                          <w:color w:val="FF0000"/>
                        </w:rPr>
                        <w:t>文章</w:t>
                      </w:r>
                    </w:p>
                  </w:txbxContent>
                </v:textbox>
              </v:shape>
            </w:pict>
          </mc:Fallback>
        </mc:AlternateContent>
      </w:r>
    </w:p>
    <w:p w14:paraId="365D8357" w14:textId="6FC59359" w:rsidR="00B67BDE" w:rsidRPr="004254A7" w:rsidRDefault="004254A7" w:rsidP="0089690D">
      <w:pPr>
        <w:widowControl/>
        <w:jc w:val="left"/>
        <w:rPr>
          <w:rFonts w:asciiTheme="majorBidi" w:hAnsiTheme="majorBidi" w:cstheme="majorBidi"/>
          <w:sz w:val="24"/>
          <w:szCs w:val="24"/>
        </w:rPr>
      </w:pPr>
      <w:r>
        <w:rPr>
          <w:rFonts w:asciiTheme="majorBidi" w:hAnsiTheme="majorBidi" w:cstheme="majorBidi"/>
          <w:color w:val="FF0000"/>
          <w:sz w:val="24"/>
          <w:szCs w:val="24"/>
        </w:rPr>
        <w:t xml:space="preserve">     </w:t>
      </w:r>
      <w:r w:rsidRPr="004254A7">
        <w:rPr>
          <w:rFonts w:asciiTheme="majorBidi" w:hAnsiTheme="majorBidi" w:cstheme="majorBidi"/>
          <w:sz w:val="24"/>
          <w:szCs w:val="24"/>
          <w:highlight w:val="yellow"/>
        </w:rPr>
        <w:t>Typical applications from Table6.1 and 6.2 are shown in Fig.6.10, 6.11 and 6.12.</w:t>
      </w:r>
    </w:p>
    <w:p w14:paraId="760AC55B" w14:textId="48C0E47A" w:rsidR="00633751" w:rsidRDefault="00207B7E" w:rsidP="00E02537">
      <w:pPr>
        <w:ind w:firstLineChars="250" w:firstLine="600"/>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2336" behindDoc="0" locked="0" layoutInCell="1" allowOverlap="1" wp14:anchorId="2B09F6FC" wp14:editId="156618AB">
                <wp:simplePos x="0" y="0"/>
                <wp:positionH relativeFrom="column">
                  <wp:posOffset>-456656</wp:posOffset>
                </wp:positionH>
                <wp:positionV relativeFrom="paragraph">
                  <wp:posOffset>114721</wp:posOffset>
                </wp:positionV>
                <wp:extent cx="345349" cy="342488"/>
                <wp:effectExtent l="0" t="0" r="17145" b="19685"/>
                <wp:wrapNone/>
                <wp:docPr id="3" name="テキスト ボックス 3"/>
                <wp:cNvGraphicFramePr/>
                <a:graphic xmlns:a="http://schemas.openxmlformats.org/drawingml/2006/main">
                  <a:graphicData uri="http://schemas.microsoft.com/office/word/2010/wordprocessingShape">
                    <wps:wsp>
                      <wps:cNvSpPr txBox="1"/>
                      <wps:spPr>
                        <a:xfrm>
                          <a:off x="0" y="0"/>
                          <a:ext cx="345349" cy="342488"/>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69C184A1" w14:textId="4CADFE5E" w:rsidR="00207B7E" w:rsidRPr="00207B7E" w:rsidRDefault="00207B7E">
                            <w:pPr>
                              <w:rPr>
                                <w:color w:val="FF0000"/>
                              </w:rPr>
                            </w:pPr>
                            <w:r w:rsidRPr="00207B7E">
                              <w:rPr>
                                <w:rFonts w:hint="eastAsia"/>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9F6FC" id="テキスト ボックス 3" o:spid="_x0000_s1032" type="#_x0000_t202" style="position:absolute;left:0;text-align:left;margin-left:-35.95pt;margin-top:9.05pt;width:27.2pt;height:2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" fillcolor="white [3201]" strokecolor="red" strokeweight=".5pt">
                <v:textbox>
                  <w:txbxContent>
                    <w:p w14:paraId="69C184A1" w14:textId="4CADFE5E" w:rsidR="00207B7E" w:rsidRPr="00207B7E" w:rsidRDefault="00207B7E">
                      <w:pPr>
                        <w:rPr>
                          <w:color w:val="FF0000"/>
                        </w:rPr>
                      </w:pPr>
                      <w:r w:rsidRPr="00207B7E">
                        <w:rPr>
                          <w:rFonts w:hint="eastAsia"/>
                          <w:color w:val="FF0000"/>
                        </w:rPr>
                        <w:t>？</w:t>
                      </w:r>
                    </w:p>
                  </w:txbxContent>
                </v:textbox>
              </v:shape>
            </w:pict>
          </mc:Fallback>
        </mc:AlternateContent>
      </w:r>
      <w:r w:rsidR="00633751">
        <w:rPr>
          <w:rFonts w:asciiTheme="majorBidi" w:hAnsiTheme="majorBidi" w:cstheme="majorBidi"/>
          <w:sz w:val="24"/>
          <w:szCs w:val="24"/>
        </w:rPr>
        <w:t xml:space="preserve">In recent years </w:t>
      </w:r>
      <w:proofErr w:type="gramStart"/>
      <w:r w:rsidR="00633751">
        <w:rPr>
          <w:rFonts w:asciiTheme="majorBidi" w:hAnsiTheme="majorBidi" w:cstheme="majorBidi"/>
          <w:sz w:val="24"/>
          <w:szCs w:val="24"/>
        </w:rPr>
        <w:t>another</w:t>
      </w:r>
      <w:proofErr w:type="gramEnd"/>
      <w:r w:rsidR="00633751">
        <w:rPr>
          <w:rFonts w:asciiTheme="majorBidi" w:hAnsiTheme="majorBidi" w:cstheme="majorBidi"/>
          <w:sz w:val="24"/>
          <w:szCs w:val="24"/>
        </w:rPr>
        <w:t xml:space="preserve"> types of geosynthetics products have been making inroad </w:t>
      </w:r>
      <w:proofErr w:type="spellStart"/>
      <w:r w:rsidR="00B67BDE" w:rsidRPr="00207B7E">
        <w:rPr>
          <w:rFonts w:asciiTheme="majorBidi" w:hAnsiTheme="majorBidi" w:cstheme="majorBidi"/>
          <w:sz w:val="24"/>
          <w:szCs w:val="24"/>
          <w:highlight w:val="yellow"/>
        </w:rPr>
        <w:t>Geo</w:t>
      </w:r>
      <w:r w:rsidR="00633751" w:rsidRPr="00207B7E">
        <w:rPr>
          <w:rFonts w:asciiTheme="majorBidi" w:hAnsiTheme="majorBidi" w:cstheme="majorBidi"/>
          <w:sz w:val="24"/>
          <w:szCs w:val="24"/>
          <w:highlight w:val="yellow"/>
        </w:rPr>
        <w:t>into</w:t>
      </w:r>
      <w:proofErr w:type="spellEnd"/>
      <w:r w:rsidR="00633751">
        <w:rPr>
          <w:rFonts w:asciiTheme="majorBidi" w:hAnsiTheme="majorBidi" w:cstheme="majorBidi"/>
          <w:sz w:val="24"/>
          <w:szCs w:val="24"/>
        </w:rPr>
        <w:t xml:space="preserve"> the construction industries, which may be called three-dimensional geosynthetics due to their three dimensional reinforcing mechanism. They include EPS (Expanded polystyrene) shown in </w:t>
      </w:r>
      <w:r w:rsidR="00633751" w:rsidRPr="0096551A">
        <w:rPr>
          <w:rFonts w:asciiTheme="majorBidi" w:hAnsiTheme="majorBidi" w:cstheme="majorBidi"/>
          <w:sz w:val="24"/>
          <w:szCs w:val="24"/>
          <w:highlight w:val="yellow"/>
        </w:rPr>
        <w:t>Fig.</w:t>
      </w:r>
      <w:r w:rsidR="007421D0">
        <w:rPr>
          <w:rFonts w:asciiTheme="majorBidi" w:hAnsiTheme="majorBidi" w:cstheme="majorBidi" w:hint="eastAsia"/>
          <w:sz w:val="24"/>
          <w:szCs w:val="24"/>
          <w:highlight w:val="yellow"/>
        </w:rPr>
        <w:t>6.</w:t>
      </w:r>
      <w:r w:rsidR="007421D0" w:rsidRPr="007421D0">
        <w:rPr>
          <w:rFonts w:asciiTheme="majorBidi" w:hAnsiTheme="majorBidi" w:cstheme="majorBidi" w:hint="eastAsia"/>
          <w:sz w:val="24"/>
          <w:szCs w:val="24"/>
          <w:highlight w:val="yellow"/>
        </w:rPr>
        <w:t>1</w:t>
      </w:r>
      <w:r w:rsidR="002554FA">
        <w:rPr>
          <w:rFonts w:asciiTheme="majorBidi" w:hAnsiTheme="majorBidi" w:cstheme="majorBidi" w:hint="eastAsia"/>
          <w:sz w:val="24"/>
          <w:szCs w:val="24"/>
          <w:highlight w:val="yellow"/>
        </w:rPr>
        <w:t>3</w:t>
      </w:r>
      <w:r w:rsidR="00633751">
        <w:rPr>
          <w:rFonts w:asciiTheme="majorBidi" w:hAnsiTheme="majorBidi" w:cstheme="majorBidi"/>
          <w:sz w:val="24"/>
          <w:szCs w:val="24"/>
        </w:rPr>
        <w:t xml:space="preserve"> and TDGM (Tire derived Geo-materials) shown in </w:t>
      </w:r>
      <w:r w:rsidR="00633751" w:rsidRPr="0096551A">
        <w:rPr>
          <w:rFonts w:asciiTheme="majorBidi" w:hAnsiTheme="majorBidi" w:cstheme="majorBidi"/>
          <w:sz w:val="24"/>
          <w:szCs w:val="24"/>
          <w:highlight w:val="yellow"/>
        </w:rPr>
        <w:t xml:space="preserve">Fig. </w:t>
      </w:r>
      <w:r w:rsidR="007421D0">
        <w:rPr>
          <w:rFonts w:asciiTheme="majorBidi" w:hAnsiTheme="majorBidi" w:cstheme="majorBidi" w:hint="eastAsia"/>
          <w:sz w:val="24"/>
          <w:szCs w:val="24"/>
          <w:highlight w:val="yellow"/>
        </w:rPr>
        <w:t>6.1</w:t>
      </w:r>
      <w:r w:rsidR="002554FA">
        <w:rPr>
          <w:rFonts w:asciiTheme="majorBidi" w:hAnsiTheme="majorBidi" w:cstheme="majorBidi" w:hint="eastAsia"/>
          <w:sz w:val="24"/>
          <w:szCs w:val="24"/>
          <w:highlight w:val="yellow"/>
        </w:rPr>
        <w:t>4</w:t>
      </w:r>
      <w:r w:rsidR="00633751" w:rsidRPr="0096551A">
        <w:rPr>
          <w:rFonts w:asciiTheme="majorBidi" w:hAnsiTheme="majorBidi" w:cstheme="majorBidi"/>
          <w:sz w:val="24"/>
          <w:szCs w:val="24"/>
          <w:highlight w:val="yellow"/>
        </w:rPr>
        <w:t>.</w:t>
      </w:r>
      <w:r w:rsidR="00633751">
        <w:rPr>
          <w:rFonts w:asciiTheme="majorBidi" w:hAnsiTheme="majorBidi" w:cstheme="majorBidi"/>
          <w:sz w:val="24"/>
          <w:szCs w:val="24"/>
        </w:rPr>
        <w:t xml:space="preserve"> For the former, the readers are referred to Horvath (1995), while for the later the readers are </w:t>
      </w:r>
      <w:r w:rsidR="002F68A2">
        <w:rPr>
          <w:rFonts w:asciiTheme="majorBidi" w:hAnsiTheme="majorBidi" w:cstheme="majorBidi"/>
          <w:sz w:val="24"/>
          <w:szCs w:val="24"/>
        </w:rPr>
        <w:t>referred</w:t>
      </w:r>
      <w:r w:rsidR="00633751">
        <w:rPr>
          <w:rFonts w:asciiTheme="majorBidi" w:hAnsiTheme="majorBidi" w:cstheme="majorBidi"/>
          <w:sz w:val="24"/>
          <w:szCs w:val="24"/>
        </w:rPr>
        <w:t xml:space="preserve"> to the Keynote paper (Hazarika et al, 2017) at Indian Geotechnical Conference </w:t>
      </w:r>
      <w:proofErr w:type="gramStart"/>
      <w:r w:rsidR="00633751">
        <w:rPr>
          <w:rFonts w:asciiTheme="majorBidi" w:hAnsiTheme="majorBidi" w:cstheme="majorBidi"/>
          <w:sz w:val="24"/>
          <w:szCs w:val="24"/>
        </w:rPr>
        <w:t>and also</w:t>
      </w:r>
      <w:proofErr w:type="gramEnd"/>
      <w:r w:rsidR="00633751">
        <w:rPr>
          <w:rFonts w:asciiTheme="majorBidi" w:hAnsiTheme="majorBidi" w:cstheme="majorBidi"/>
          <w:sz w:val="24"/>
          <w:szCs w:val="24"/>
        </w:rPr>
        <w:t xml:space="preserve"> is </w:t>
      </w:r>
      <w:r w:rsidR="002F68A2">
        <w:rPr>
          <w:rFonts w:asciiTheme="majorBidi" w:hAnsiTheme="majorBidi" w:cstheme="majorBidi"/>
          <w:sz w:val="24"/>
          <w:szCs w:val="24"/>
        </w:rPr>
        <w:t>briefly</w:t>
      </w:r>
      <w:r w:rsidR="00633751">
        <w:rPr>
          <w:rFonts w:asciiTheme="majorBidi" w:hAnsiTheme="majorBidi" w:cstheme="majorBidi"/>
          <w:sz w:val="24"/>
          <w:szCs w:val="24"/>
        </w:rPr>
        <w:t xml:space="preserve"> discussed in </w:t>
      </w:r>
      <w:r w:rsidR="00633751" w:rsidRPr="00065270">
        <w:rPr>
          <w:rFonts w:asciiTheme="majorBidi" w:hAnsiTheme="majorBidi" w:cstheme="majorBidi"/>
          <w:sz w:val="24"/>
          <w:szCs w:val="24"/>
          <w:highlight w:val="yellow"/>
        </w:rPr>
        <w:t>Chapter.</w:t>
      </w:r>
      <w:r w:rsidR="00881D30">
        <w:rPr>
          <w:rFonts w:asciiTheme="majorBidi" w:hAnsiTheme="majorBidi" w:cstheme="majorBidi" w:hint="eastAsia"/>
          <w:sz w:val="24"/>
          <w:szCs w:val="24"/>
          <w:highlight w:val="yellow"/>
        </w:rPr>
        <w:t>7</w:t>
      </w:r>
      <w:r w:rsidR="00633751" w:rsidRPr="00065270">
        <w:rPr>
          <w:rFonts w:asciiTheme="majorBidi" w:hAnsiTheme="majorBidi" w:cstheme="majorBidi"/>
          <w:sz w:val="24"/>
          <w:szCs w:val="24"/>
          <w:highlight w:val="yellow"/>
        </w:rPr>
        <w:t xml:space="preserve"> of this book</w:t>
      </w:r>
      <w:r w:rsidR="00881D30">
        <w:rPr>
          <w:rFonts w:asciiTheme="majorBidi" w:hAnsiTheme="majorBidi" w:cstheme="majorBidi" w:hint="eastAsia"/>
          <w:sz w:val="24"/>
          <w:szCs w:val="24"/>
          <w:highlight w:val="yellow"/>
        </w:rPr>
        <w:t>.</w:t>
      </w:r>
      <w:r w:rsidR="00633751">
        <w:rPr>
          <w:rFonts w:asciiTheme="majorBidi" w:hAnsiTheme="majorBidi" w:cstheme="majorBidi"/>
          <w:sz w:val="24"/>
          <w:szCs w:val="24"/>
        </w:rPr>
        <w:t xml:space="preserve"> </w:t>
      </w:r>
    </w:p>
    <w:p w14:paraId="6C0EE20D" w14:textId="66F592BA" w:rsidR="005E5297" w:rsidRDefault="005E5297" w:rsidP="005E5297">
      <w:pPr>
        <w:rPr>
          <w:rFonts w:asciiTheme="majorBidi" w:hAnsiTheme="majorBidi" w:cstheme="majorBidi"/>
          <w:sz w:val="24"/>
          <w:szCs w:val="24"/>
        </w:rPr>
      </w:pPr>
    </w:p>
    <w:p w14:paraId="7B54B84A" w14:textId="77777777" w:rsidR="00261AF9" w:rsidRDefault="00261AF9" w:rsidP="00991F22"/>
    <w:p w14:paraId="20A19ADC" w14:textId="71A6DA62" w:rsidR="008227BA" w:rsidRPr="00DA2789" w:rsidRDefault="00633751" w:rsidP="008227BA">
      <w:pPr>
        <w:rPr>
          <w:rFonts w:asciiTheme="majorBidi" w:hAnsiTheme="majorBidi" w:cstheme="majorBidi"/>
          <w:b/>
          <w:bCs/>
          <w:sz w:val="24"/>
          <w:szCs w:val="24"/>
          <w:highlight w:val="yellow"/>
        </w:rPr>
      </w:pPr>
      <w:r>
        <w:rPr>
          <w:rFonts w:asciiTheme="majorBidi" w:hAnsiTheme="majorBidi" w:cstheme="majorBidi"/>
          <w:b/>
          <w:bCs/>
          <w:sz w:val="24"/>
          <w:szCs w:val="24"/>
          <w:highlight w:val="yellow"/>
        </w:rPr>
        <w:t xml:space="preserve">6.4.2 </w:t>
      </w:r>
      <w:r w:rsidR="008227BA">
        <w:rPr>
          <w:rFonts w:asciiTheme="majorBidi" w:hAnsiTheme="majorBidi" w:cstheme="majorBidi"/>
          <w:b/>
          <w:bCs/>
          <w:sz w:val="24"/>
          <w:szCs w:val="24"/>
          <w:highlight w:val="yellow"/>
        </w:rPr>
        <w:t>Applications</w:t>
      </w:r>
    </w:p>
    <w:p w14:paraId="72BEA20A" w14:textId="613B89B0" w:rsidR="008227BA" w:rsidRDefault="008227BA" w:rsidP="008227BA">
      <w:pPr>
        <w:rPr>
          <w:rFonts w:asciiTheme="majorBidi" w:hAnsiTheme="majorBidi" w:cstheme="majorBidi"/>
          <w:sz w:val="24"/>
          <w:szCs w:val="24"/>
        </w:rPr>
      </w:pPr>
      <w:r>
        <w:rPr>
          <w:rFonts w:asciiTheme="majorBidi" w:hAnsiTheme="majorBidi" w:cstheme="majorBidi"/>
          <w:sz w:val="24"/>
          <w:szCs w:val="24"/>
        </w:rPr>
        <w:t xml:space="preserve">     The geosynthetics products find varieties of applications in geotechnical works. They </w:t>
      </w:r>
      <w:proofErr w:type="gramStart"/>
      <w:r>
        <w:rPr>
          <w:rFonts w:asciiTheme="majorBidi" w:hAnsiTheme="majorBidi" w:cstheme="majorBidi"/>
          <w:sz w:val="24"/>
          <w:szCs w:val="24"/>
        </w:rPr>
        <w:t>include:</w:t>
      </w:r>
      <w:proofErr w:type="gramEnd"/>
      <w:r>
        <w:rPr>
          <w:rFonts w:asciiTheme="majorBidi" w:hAnsiTheme="majorBidi" w:cstheme="majorBidi"/>
          <w:sz w:val="24"/>
          <w:szCs w:val="24"/>
        </w:rPr>
        <w:t xml:space="preserve"> roads, railways, retaining structures, reinforced embankments, drainage systems, tunnels, dams, reservoirs, canals, land</w:t>
      </w:r>
      <w:r w:rsidR="00633751">
        <w:rPr>
          <w:rFonts w:asciiTheme="majorBidi" w:hAnsiTheme="majorBidi" w:cstheme="majorBidi"/>
          <w:sz w:val="24"/>
          <w:szCs w:val="24"/>
        </w:rPr>
        <w:t xml:space="preserve">fills and </w:t>
      </w:r>
      <w:r w:rsidR="00C604A5">
        <w:rPr>
          <w:rFonts w:asciiTheme="majorBidi" w:hAnsiTheme="majorBidi" w:cstheme="majorBidi"/>
          <w:sz w:val="24"/>
          <w:szCs w:val="24"/>
        </w:rPr>
        <w:t>sludge</w:t>
      </w:r>
      <w:r w:rsidR="00633751">
        <w:rPr>
          <w:rFonts w:asciiTheme="majorBidi" w:hAnsiTheme="majorBidi" w:cstheme="majorBidi"/>
          <w:sz w:val="24"/>
          <w:szCs w:val="24"/>
        </w:rPr>
        <w:t xml:space="preserve"> containments.</w:t>
      </w:r>
      <w:r>
        <w:rPr>
          <w:rFonts w:asciiTheme="majorBidi" w:hAnsiTheme="majorBidi" w:cstheme="majorBidi"/>
          <w:sz w:val="24"/>
          <w:szCs w:val="24"/>
        </w:rPr>
        <w:t xml:space="preserve"> </w:t>
      </w:r>
    </w:p>
    <w:p w14:paraId="2F851C76" w14:textId="77777777" w:rsidR="008227BA" w:rsidRDefault="008227BA" w:rsidP="00991F22"/>
    <w:p w14:paraId="178BB0BC" w14:textId="2914D7C4" w:rsidR="00DA2789" w:rsidRDefault="00633751" w:rsidP="00DA2789">
      <w:pPr>
        <w:rPr>
          <w:rFonts w:asciiTheme="majorBidi" w:hAnsiTheme="majorBidi" w:cstheme="majorBidi"/>
          <w:b/>
          <w:bCs/>
          <w:sz w:val="24"/>
          <w:szCs w:val="24"/>
          <w:highlight w:val="yellow"/>
        </w:rPr>
      </w:pPr>
      <w:r>
        <w:rPr>
          <w:rFonts w:asciiTheme="majorBidi" w:hAnsiTheme="majorBidi" w:cstheme="majorBidi"/>
          <w:b/>
          <w:bCs/>
          <w:sz w:val="24"/>
          <w:szCs w:val="24"/>
          <w:highlight w:val="yellow"/>
        </w:rPr>
        <w:t xml:space="preserve">6.4.3 </w:t>
      </w:r>
      <w:r w:rsidR="008227BA">
        <w:rPr>
          <w:rFonts w:asciiTheme="majorBidi" w:hAnsiTheme="majorBidi" w:cstheme="majorBidi"/>
          <w:b/>
          <w:bCs/>
          <w:sz w:val="24"/>
          <w:szCs w:val="24"/>
          <w:highlight w:val="yellow"/>
        </w:rPr>
        <w:t xml:space="preserve">Construction </w:t>
      </w:r>
      <w:r w:rsidR="00DA2789">
        <w:rPr>
          <w:rFonts w:asciiTheme="majorBidi" w:hAnsiTheme="majorBidi" w:cstheme="majorBidi"/>
          <w:b/>
          <w:bCs/>
          <w:sz w:val="24"/>
          <w:szCs w:val="24"/>
          <w:highlight w:val="yellow"/>
        </w:rPr>
        <w:t>Procedures</w:t>
      </w:r>
    </w:p>
    <w:p w14:paraId="6AAC8CF5" w14:textId="21852F19" w:rsidR="002F68A2" w:rsidRPr="00F02A4B" w:rsidRDefault="00103219" w:rsidP="00F02A4B">
      <w:pPr>
        <w:ind w:firstLineChars="250" w:firstLine="600"/>
        <w:rPr>
          <w:rFonts w:ascii="Times New Roman" w:hAnsi="Times New Roman" w:cs="Times New Roman"/>
          <w:sz w:val="24"/>
          <w:szCs w:val="24"/>
        </w:rPr>
      </w:pPr>
      <w:r w:rsidRPr="00103219">
        <w:rPr>
          <w:rFonts w:asciiTheme="majorBidi" w:hAnsiTheme="majorBidi" w:cstheme="majorBidi"/>
          <w:bCs/>
          <w:sz w:val="24"/>
          <w:szCs w:val="24"/>
        </w:rPr>
        <w:t xml:space="preserve">There are </w:t>
      </w:r>
      <w:r w:rsidR="00A635F4">
        <w:rPr>
          <w:rFonts w:asciiTheme="majorBidi" w:hAnsiTheme="majorBidi" w:cstheme="majorBidi"/>
          <w:bCs/>
          <w:sz w:val="24"/>
          <w:szCs w:val="24"/>
        </w:rPr>
        <w:t xml:space="preserve">various types of reinforced </w:t>
      </w:r>
      <w:r w:rsidR="00A635F4">
        <w:rPr>
          <w:rFonts w:asciiTheme="majorBidi" w:hAnsiTheme="majorBidi" w:cstheme="majorBidi" w:hint="eastAsia"/>
          <w:bCs/>
          <w:sz w:val="24"/>
          <w:szCs w:val="24"/>
        </w:rPr>
        <w:t xml:space="preserve">earth </w:t>
      </w:r>
      <w:r w:rsidRPr="00103219">
        <w:rPr>
          <w:rFonts w:asciiTheme="majorBidi" w:hAnsiTheme="majorBidi" w:cstheme="majorBidi"/>
          <w:bCs/>
          <w:sz w:val="24"/>
          <w:szCs w:val="24"/>
        </w:rPr>
        <w:t>meth</w:t>
      </w:r>
      <w:r>
        <w:rPr>
          <w:rFonts w:asciiTheme="majorBidi" w:hAnsiTheme="majorBidi" w:cstheme="majorBidi"/>
          <w:bCs/>
          <w:sz w:val="24"/>
          <w:szCs w:val="24"/>
        </w:rPr>
        <w:t xml:space="preserve">ods, but the construction </w:t>
      </w:r>
      <w:r>
        <w:rPr>
          <w:rFonts w:asciiTheme="majorBidi" w:hAnsiTheme="majorBidi" w:cstheme="majorBidi" w:hint="eastAsia"/>
          <w:bCs/>
          <w:sz w:val="24"/>
          <w:szCs w:val="24"/>
        </w:rPr>
        <w:t>procedure</w:t>
      </w:r>
      <w:r w:rsidRPr="00103219">
        <w:rPr>
          <w:rFonts w:asciiTheme="majorBidi" w:hAnsiTheme="majorBidi" w:cstheme="majorBidi"/>
          <w:bCs/>
          <w:sz w:val="24"/>
          <w:szCs w:val="24"/>
        </w:rPr>
        <w:t xml:space="preserve"> of the mo</w:t>
      </w:r>
      <w:r w:rsidR="00A635F4">
        <w:rPr>
          <w:rFonts w:asciiTheme="majorBidi" w:hAnsiTheme="majorBidi" w:cstheme="majorBidi"/>
          <w:bCs/>
          <w:sz w:val="24"/>
          <w:szCs w:val="24"/>
        </w:rPr>
        <w:t>st popular reinforced soil wall</w:t>
      </w:r>
      <w:r w:rsidR="00A635F4">
        <w:rPr>
          <w:rFonts w:asciiTheme="majorBidi" w:hAnsiTheme="majorBidi" w:cstheme="majorBidi" w:hint="eastAsia"/>
          <w:bCs/>
          <w:sz w:val="24"/>
          <w:szCs w:val="24"/>
        </w:rPr>
        <w:t xml:space="preserve"> (</w:t>
      </w:r>
      <w:r w:rsidR="00A635F4" w:rsidRPr="00A635F4">
        <w:rPr>
          <w:rFonts w:asciiTheme="majorBidi" w:hAnsiTheme="majorBidi" w:cstheme="majorBidi"/>
          <w:bCs/>
          <w:sz w:val="24"/>
          <w:szCs w:val="24"/>
        </w:rPr>
        <w:t>Vidar, who advo</w:t>
      </w:r>
      <w:r w:rsidR="00A635F4">
        <w:rPr>
          <w:rFonts w:asciiTheme="majorBidi" w:hAnsiTheme="majorBidi" w:cstheme="majorBidi"/>
          <w:bCs/>
          <w:sz w:val="24"/>
          <w:szCs w:val="24"/>
        </w:rPr>
        <w:t>cated the reinforced soil</w:t>
      </w:r>
      <w:r w:rsidR="00A635F4" w:rsidRPr="00A635F4">
        <w:rPr>
          <w:rFonts w:asciiTheme="majorBidi" w:hAnsiTheme="majorBidi" w:cstheme="majorBidi"/>
          <w:bCs/>
          <w:sz w:val="24"/>
          <w:szCs w:val="24"/>
        </w:rPr>
        <w:t xml:space="preserve"> as a modern method, named it Terre </w:t>
      </w:r>
      <w:proofErr w:type="spellStart"/>
      <w:r w:rsidR="00A635F4" w:rsidRPr="00A635F4">
        <w:rPr>
          <w:rFonts w:asciiTheme="majorBidi" w:hAnsiTheme="majorBidi" w:cstheme="majorBidi"/>
          <w:bCs/>
          <w:sz w:val="24"/>
          <w:szCs w:val="24"/>
        </w:rPr>
        <w:t>Armee</w:t>
      </w:r>
      <w:proofErr w:type="spellEnd"/>
      <w:r w:rsidR="00A635F4">
        <w:rPr>
          <w:rFonts w:asciiTheme="majorBidi" w:hAnsiTheme="majorBidi" w:cstheme="majorBidi" w:hint="eastAsia"/>
          <w:bCs/>
          <w:sz w:val="24"/>
          <w:szCs w:val="24"/>
        </w:rPr>
        <w:t xml:space="preserve">) </w:t>
      </w:r>
      <w:r w:rsidRPr="00103219">
        <w:rPr>
          <w:rFonts w:asciiTheme="majorBidi" w:hAnsiTheme="majorBidi" w:cstheme="majorBidi"/>
          <w:bCs/>
          <w:sz w:val="24"/>
          <w:szCs w:val="24"/>
        </w:rPr>
        <w:t>will be described</w:t>
      </w:r>
      <w:r w:rsidR="00A635F4">
        <w:rPr>
          <w:rFonts w:asciiTheme="majorBidi" w:hAnsiTheme="majorBidi" w:cstheme="majorBidi" w:hint="eastAsia"/>
          <w:bCs/>
          <w:sz w:val="24"/>
          <w:szCs w:val="24"/>
        </w:rPr>
        <w:t xml:space="preserve">. </w:t>
      </w:r>
      <w:r w:rsidR="00A635F4" w:rsidRPr="002554FA">
        <w:rPr>
          <w:rFonts w:asciiTheme="majorBidi" w:hAnsiTheme="majorBidi" w:cstheme="majorBidi" w:hint="eastAsia"/>
          <w:bCs/>
          <w:sz w:val="24"/>
          <w:szCs w:val="24"/>
          <w:highlight w:val="yellow"/>
        </w:rPr>
        <w:t>Fig.6.1</w:t>
      </w:r>
      <w:r w:rsidR="002554FA" w:rsidRPr="002554FA">
        <w:rPr>
          <w:rFonts w:asciiTheme="majorBidi" w:hAnsiTheme="majorBidi" w:cstheme="majorBidi" w:hint="eastAsia"/>
          <w:bCs/>
          <w:sz w:val="24"/>
          <w:szCs w:val="24"/>
          <w:highlight w:val="yellow"/>
        </w:rPr>
        <w:t>5</w:t>
      </w:r>
      <w:r w:rsidR="00A635F4" w:rsidRPr="00A635F4">
        <w:rPr>
          <w:rFonts w:asciiTheme="majorBidi" w:hAnsiTheme="majorBidi" w:cstheme="majorBidi"/>
          <w:bCs/>
          <w:sz w:val="24"/>
          <w:szCs w:val="24"/>
        </w:rPr>
        <w:t xml:space="preserve"> shows a cross section of the reinforced earth wall.</w:t>
      </w:r>
      <w:r w:rsidR="00A635F4">
        <w:rPr>
          <w:rFonts w:asciiTheme="majorBidi" w:hAnsiTheme="majorBidi" w:cstheme="majorBidi" w:hint="eastAsia"/>
          <w:bCs/>
          <w:sz w:val="24"/>
          <w:szCs w:val="24"/>
        </w:rPr>
        <w:t xml:space="preserve"> </w:t>
      </w:r>
      <w:r w:rsidR="00A635F4">
        <w:rPr>
          <w:rFonts w:asciiTheme="majorBidi" w:hAnsiTheme="majorBidi" w:cstheme="majorBidi"/>
          <w:bCs/>
          <w:sz w:val="24"/>
          <w:szCs w:val="24"/>
        </w:rPr>
        <w:t>T</w:t>
      </w:r>
      <w:r w:rsidR="00A635F4">
        <w:rPr>
          <w:rFonts w:asciiTheme="majorBidi" w:hAnsiTheme="majorBidi" w:cstheme="majorBidi" w:hint="eastAsia"/>
          <w:bCs/>
          <w:sz w:val="24"/>
          <w:szCs w:val="24"/>
        </w:rPr>
        <w:t xml:space="preserve">he </w:t>
      </w:r>
      <w:r w:rsidR="00A0044D" w:rsidRPr="00A635F4">
        <w:rPr>
          <w:rFonts w:ascii="Times New Roman" w:hAnsi="Times New Roman" w:cs="Times New Roman"/>
          <w:color w:val="4F4F4F"/>
          <w:sz w:val="24"/>
          <w:szCs w:val="24"/>
          <w:shd w:val="clear" w:color="auto" w:fill="FFFFFF"/>
        </w:rPr>
        <w:t>structures combine select</w:t>
      </w:r>
      <w:r w:rsidR="006C7C0D">
        <w:rPr>
          <w:rFonts w:ascii="Times New Roman" w:hAnsi="Times New Roman" w:cs="Times New Roman" w:hint="eastAsia"/>
          <w:color w:val="4F4F4F"/>
          <w:sz w:val="24"/>
          <w:szCs w:val="24"/>
          <w:shd w:val="clear" w:color="auto" w:fill="FFFFFF"/>
        </w:rPr>
        <w:t>ed</w:t>
      </w:r>
      <w:r w:rsidR="00A0044D" w:rsidRPr="00A635F4">
        <w:rPr>
          <w:rFonts w:ascii="Times New Roman" w:hAnsi="Times New Roman" w:cs="Times New Roman"/>
          <w:color w:val="4F4F4F"/>
          <w:sz w:val="24"/>
          <w:szCs w:val="24"/>
          <w:shd w:val="clear" w:color="auto" w:fill="FFFFFF"/>
        </w:rPr>
        <w:t xml:space="preserve"> and controlled </w:t>
      </w:r>
      <w:r w:rsidR="00A0044D" w:rsidRPr="00A635F4">
        <w:rPr>
          <w:rFonts w:ascii="Times New Roman" w:hAnsi="Times New Roman" w:cs="Times New Roman"/>
          <w:bCs/>
          <w:color w:val="4F4F4F"/>
          <w:sz w:val="24"/>
          <w:szCs w:val="24"/>
          <w:bdr w:val="none" w:sz="0" w:space="0" w:color="auto" w:frame="1"/>
          <w:shd w:val="clear" w:color="auto" w:fill="FFFFFF"/>
        </w:rPr>
        <w:t>granular backfill</w:t>
      </w:r>
      <w:r w:rsidR="00A0044D" w:rsidRPr="00A635F4">
        <w:rPr>
          <w:rFonts w:ascii="Times New Roman" w:hAnsi="Times New Roman" w:cs="Times New Roman"/>
          <w:color w:val="4F4F4F"/>
          <w:sz w:val="24"/>
          <w:szCs w:val="24"/>
          <w:shd w:val="clear" w:color="auto" w:fill="FFFFFF"/>
        </w:rPr>
        <w:t> with steel</w:t>
      </w:r>
      <w:r w:rsidR="006C7C0D">
        <w:rPr>
          <w:rFonts w:ascii="Times New Roman" w:hAnsi="Times New Roman" w:cs="Times New Roman"/>
          <w:color w:val="4F4F4F"/>
          <w:sz w:val="24"/>
          <w:szCs w:val="24"/>
          <w:shd w:val="clear" w:color="auto" w:fill="FFFFFF"/>
        </w:rPr>
        <w:t xml:space="preserve"> flat bar</w:t>
      </w:r>
      <w:r w:rsidR="00A0044D" w:rsidRPr="00A635F4">
        <w:rPr>
          <w:rFonts w:ascii="Times New Roman" w:hAnsi="Times New Roman" w:cs="Times New Roman"/>
          <w:color w:val="4F4F4F"/>
          <w:sz w:val="24"/>
          <w:szCs w:val="24"/>
          <w:shd w:val="clear" w:color="auto" w:fill="FFFFFF"/>
        </w:rPr>
        <w:t xml:space="preserve"> or geosynthetic tensile</w:t>
      </w:r>
      <w:r w:rsidR="00A0044D" w:rsidRPr="00F02A4B">
        <w:rPr>
          <w:rFonts w:ascii="Times New Roman" w:hAnsi="Times New Roman" w:cs="Times New Roman"/>
          <w:color w:val="4F4F4F"/>
          <w:sz w:val="24"/>
          <w:szCs w:val="24"/>
          <w:shd w:val="clear" w:color="auto" w:fill="FFFFFF"/>
        </w:rPr>
        <w:t> </w:t>
      </w:r>
      <w:r w:rsidR="00A0044D" w:rsidRPr="00F02A4B">
        <w:rPr>
          <w:rFonts w:ascii="Times New Roman" w:hAnsi="Times New Roman" w:cs="Times New Roman"/>
          <w:bCs/>
          <w:color w:val="4F4F4F"/>
          <w:sz w:val="24"/>
          <w:szCs w:val="24"/>
          <w:bdr w:val="none" w:sz="0" w:space="0" w:color="auto" w:frame="1"/>
          <w:shd w:val="clear" w:color="auto" w:fill="FFFFFF"/>
        </w:rPr>
        <w:t>reinforcements</w:t>
      </w:r>
      <w:r w:rsidR="00A0044D" w:rsidRPr="00F02A4B">
        <w:rPr>
          <w:rFonts w:ascii="Times New Roman" w:hAnsi="Times New Roman" w:cs="Times New Roman"/>
          <w:color w:val="4F4F4F"/>
          <w:sz w:val="24"/>
          <w:szCs w:val="24"/>
          <w:shd w:val="clear" w:color="auto" w:fill="FFFFFF"/>
        </w:rPr>
        <w:t> </w:t>
      </w:r>
      <w:r w:rsidR="00A0044D" w:rsidRPr="00A635F4">
        <w:rPr>
          <w:rFonts w:ascii="Times New Roman" w:hAnsi="Times New Roman" w:cs="Times New Roman"/>
          <w:color w:val="4F4F4F"/>
          <w:sz w:val="24"/>
          <w:szCs w:val="24"/>
          <w:shd w:val="clear" w:color="auto" w:fill="FFFFFF"/>
        </w:rPr>
        <w:t>and a modular </w:t>
      </w:r>
      <w:r w:rsidR="00A0044D" w:rsidRPr="00A635F4">
        <w:rPr>
          <w:rFonts w:ascii="Times New Roman" w:hAnsi="Times New Roman" w:cs="Times New Roman"/>
          <w:bCs/>
          <w:color w:val="4F4F4F"/>
          <w:sz w:val="24"/>
          <w:szCs w:val="24"/>
          <w:bdr w:val="none" w:sz="0" w:space="0" w:color="auto" w:frame="1"/>
          <w:shd w:val="clear" w:color="auto" w:fill="FFFFFF"/>
        </w:rPr>
        <w:t>facing system</w:t>
      </w:r>
      <w:r w:rsidR="00A0044D" w:rsidRPr="00A635F4">
        <w:rPr>
          <w:rFonts w:ascii="Times New Roman" w:hAnsi="Times New Roman" w:cs="Times New Roman"/>
          <w:color w:val="4F4F4F"/>
          <w:sz w:val="24"/>
          <w:szCs w:val="24"/>
          <w:shd w:val="clear" w:color="auto" w:fill="FFFFFF"/>
        </w:rPr>
        <w:t>, generally comprised of precast concrete panels,</w:t>
      </w:r>
      <w:r w:rsidR="00A0044D" w:rsidRPr="00A635F4">
        <w:rPr>
          <w:rFonts w:ascii="Times New Roman" w:hAnsi="Times New Roman" w:cs="Times New Roman"/>
          <w:b/>
          <w:bCs/>
          <w:color w:val="4F4F4F"/>
          <w:sz w:val="24"/>
          <w:szCs w:val="24"/>
          <w:bdr w:val="none" w:sz="0" w:space="0" w:color="auto" w:frame="1"/>
          <w:shd w:val="clear" w:color="auto" w:fill="FFFFFF"/>
        </w:rPr>
        <w:t> </w:t>
      </w:r>
      <w:r w:rsidR="00A0044D" w:rsidRPr="00F02A4B">
        <w:rPr>
          <w:rFonts w:ascii="Times New Roman" w:hAnsi="Times New Roman" w:cs="Times New Roman"/>
          <w:bCs/>
          <w:color w:val="4F4F4F"/>
          <w:sz w:val="24"/>
          <w:szCs w:val="24"/>
          <w:bdr w:val="none" w:sz="0" w:space="0" w:color="auto" w:frame="1"/>
          <w:shd w:val="clear" w:color="auto" w:fill="FFFFFF"/>
        </w:rPr>
        <w:t>welded wire</w:t>
      </w:r>
      <w:r w:rsidR="00A0044D" w:rsidRPr="00A635F4">
        <w:rPr>
          <w:rFonts w:ascii="Times New Roman" w:hAnsi="Times New Roman" w:cs="Times New Roman"/>
          <w:b/>
          <w:bCs/>
          <w:color w:val="4F4F4F"/>
          <w:sz w:val="24"/>
          <w:szCs w:val="24"/>
          <w:bdr w:val="none" w:sz="0" w:space="0" w:color="auto" w:frame="1"/>
          <w:shd w:val="clear" w:color="auto" w:fill="FFFFFF"/>
        </w:rPr>
        <w:t xml:space="preserve"> </w:t>
      </w:r>
      <w:r w:rsidR="00A0044D" w:rsidRPr="00F02A4B">
        <w:rPr>
          <w:rFonts w:ascii="Times New Roman" w:hAnsi="Times New Roman" w:cs="Times New Roman"/>
          <w:bCs/>
          <w:color w:val="4F4F4F"/>
          <w:sz w:val="24"/>
          <w:szCs w:val="24"/>
          <w:bdr w:val="none" w:sz="0" w:space="0" w:color="auto" w:frame="1"/>
          <w:shd w:val="clear" w:color="auto" w:fill="FFFFFF"/>
        </w:rPr>
        <w:t>mesh</w:t>
      </w:r>
      <w:r w:rsidR="00A0044D" w:rsidRPr="00A635F4">
        <w:rPr>
          <w:rFonts w:ascii="Times New Roman" w:hAnsi="Times New Roman" w:cs="Times New Roman"/>
          <w:color w:val="4F4F4F"/>
          <w:sz w:val="24"/>
          <w:szCs w:val="24"/>
          <w:shd w:val="clear" w:color="auto" w:fill="FFFFFF"/>
        </w:rPr>
        <w:t> or semi-elliptical </w:t>
      </w:r>
      <w:r w:rsidR="00A0044D" w:rsidRPr="00F02A4B">
        <w:rPr>
          <w:rFonts w:ascii="Times New Roman" w:hAnsi="Times New Roman" w:cs="Times New Roman"/>
          <w:bCs/>
          <w:color w:val="4F4F4F"/>
          <w:sz w:val="24"/>
          <w:szCs w:val="24"/>
          <w:bdr w:val="none" w:sz="0" w:space="0" w:color="auto" w:frame="1"/>
          <w:shd w:val="clear" w:color="auto" w:fill="FFFFFF"/>
        </w:rPr>
        <w:t>steel panel</w:t>
      </w:r>
      <w:r w:rsidR="00A0044D" w:rsidRPr="00A635F4">
        <w:rPr>
          <w:rFonts w:ascii="Times New Roman" w:hAnsi="Times New Roman" w:cs="Times New Roman"/>
          <w:b/>
          <w:bCs/>
          <w:color w:val="4F4F4F"/>
          <w:sz w:val="24"/>
          <w:szCs w:val="24"/>
          <w:bdr w:val="none" w:sz="0" w:space="0" w:color="auto" w:frame="1"/>
          <w:shd w:val="clear" w:color="auto" w:fill="FFFFFF"/>
        </w:rPr>
        <w:t>s</w:t>
      </w:r>
      <w:r w:rsidR="00A0044D" w:rsidRPr="00A635F4">
        <w:rPr>
          <w:rFonts w:ascii="Times New Roman" w:hAnsi="Times New Roman" w:cs="Times New Roman"/>
          <w:color w:val="4F4F4F"/>
          <w:sz w:val="24"/>
          <w:szCs w:val="24"/>
          <w:shd w:val="clear" w:color="auto" w:fill="FFFFFF"/>
        </w:rPr>
        <w:t>. </w:t>
      </w:r>
      <w:r w:rsidR="00F02A4B">
        <w:rPr>
          <w:rFonts w:ascii="Times New Roman" w:hAnsi="Times New Roman" w:cs="Times New Roman" w:hint="eastAsia"/>
          <w:color w:val="4F4F4F"/>
          <w:sz w:val="24"/>
          <w:szCs w:val="24"/>
          <w:shd w:val="clear" w:color="auto" w:fill="FFFFFF"/>
        </w:rPr>
        <w:t xml:space="preserve">This </w:t>
      </w:r>
      <w:r w:rsidR="006D5C84" w:rsidRPr="00A635F4">
        <w:rPr>
          <w:rFonts w:ascii="Times New Roman" w:hAnsi="Times New Roman" w:cs="Times New Roman"/>
          <w:color w:val="4F4F4F"/>
          <w:sz w:val="24"/>
          <w:szCs w:val="24"/>
          <w:shd w:val="clear" w:color="auto" w:fill="FFFFFF"/>
        </w:rPr>
        <w:t>can be </w:t>
      </w:r>
      <w:r w:rsidR="006D5C84" w:rsidRPr="00F02A4B">
        <w:rPr>
          <w:rFonts w:ascii="Times New Roman" w:hAnsi="Times New Roman" w:cs="Times New Roman"/>
          <w:bCs/>
          <w:color w:val="4F4F4F"/>
          <w:sz w:val="24"/>
          <w:szCs w:val="24"/>
          <w:bdr w:val="none" w:sz="0" w:space="0" w:color="auto" w:frame="1"/>
          <w:shd w:val="clear" w:color="auto" w:fill="FFFFFF"/>
        </w:rPr>
        <w:t>adapted to suit retaining walls of any height</w:t>
      </w:r>
      <w:r w:rsidR="006D5C84" w:rsidRPr="00F02A4B">
        <w:rPr>
          <w:rFonts w:ascii="Times New Roman" w:hAnsi="Times New Roman" w:cs="Times New Roman"/>
          <w:color w:val="4F4F4F"/>
          <w:sz w:val="24"/>
          <w:szCs w:val="24"/>
          <w:shd w:val="clear" w:color="auto" w:fill="FFFFFF"/>
        </w:rPr>
        <w:t>. It is also </w:t>
      </w:r>
      <w:r w:rsidR="006D5C84" w:rsidRPr="00F02A4B">
        <w:rPr>
          <w:rFonts w:ascii="Times New Roman" w:hAnsi="Times New Roman" w:cs="Times New Roman"/>
          <w:bCs/>
          <w:color w:val="4F4F4F"/>
          <w:sz w:val="24"/>
          <w:szCs w:val="24"/>
          <w:bdr w:val="none" w:sz="0" w:space="0" w:color="auto" w:frame="1"/>
          <w:shd w:val="clear" w:color="auto" w:fill="FFFFFF"/>
        </w:rPr>
        <w:t>capable of supporting major dead and live loads </w:t>
      </w:r>
      <w:r w:rsidR="006D5C84" w:rsidRPr="00F02A4B">
        <w:rPr>
          <w:rFonts w:ascii="Times New Roman" w:hAnsi="Times New Roman" w:cs="Times New Roman"/>
          <w:color w:val="4F4F4F"/>
          <w:sz w:val="24"/>
          <w:szCs w:val="24"/>
          <w:shd w:val="clear" w:color="auto" w:fill="FFFFFF"/>
        </w:rPr>
        <w:t xml:space="preserve">imposed by the associated structures, </w:t>
      </w:r>
      <w:proofErr w:type="gramStart"/>
      <w:r w:rsidR="006D5C84" w:rsidRPr="00F02A4B">
        <w:rPr>
          <w:rFonts w:ascii="Times New Roman" w:hAnsi="Times New Roman" w:cs="Times New Roman"/>
          <w:color w:val="4F4F4F"/>
          <w:sz w:val="24"/>
          <w:szCs w:val="24"/>
          <w:shd w:val="clear" w:color="auto" w:fill="FFFFFF"/>
        </w:rPr>
        <w:t>vehicles</w:t>
      </w:r>
      <w:proofErr w:type="gramEnd"/>
      <w:r w:rsidR="006D5C84" w:rsidRPr="00F02A4B">
        <w:rPr>
          <w:rFonts w:ascii="Times New Roman" w:hAnsi="Times New Roman" w:cs="Times New Roman"/>
          <w:color w:val="4F4F4F"/>
          <w:sz w:val="24"/>
          <w:szCs w:val="24"/>
          <w:shd w:val="clear" w:color="auto" w:fill="FFFFFF"/>
        </w:rPr>
        <w:t xml:space="preserve"> or other equipment.</w:t>
      </w:r>
    </w:p>
    <w:p w14:paraId="18BFB07E" w14:textId="0E98BD26" w:rsidR="006F613E" w:rsidRDefault="005B30AA" w:rsidP="00E35081">
      <w:pPr>
        <w:rPr>
          <w:rFonts w:asciiTheme="majorBidi" w:hAnsiTheme="majorBidi" w:cstheme="majorBidi"/>
          <w:sz w:val="24"/>
          <w:szCs w:val="24"/>
        </w:rPr>
      </w:pPr>
      <w:r>
        <w:rPr>
          <w:rFonts w:asciiTheme="majorBidi" w:hAnsiTheme="majorBidi" w:cstheme="majorBidi" w:hint="eastAsia"/>
          <w:sz w:val="24"/>
          <w:szCs w:val="24"/>
        </w:rPr>
        <w:t xml:space="preserve">     </w:t>
      </w:r>
      <w:r w:rsidR="002D1462" w:rsidRPr="002554FA">
        <w:rPr>
          <w:rFonts w:asciiTheme="majorBidi" w:hAnsiTheme="majorBidi" w:cstheme="majorBidi" w:hint="eastAsia"/>
          <w:sz w:val="24"/>
          <w:szCs w:val="24"/>
          <w:highlight w:val="yellow"/>
        </w:rPr>
        <w:t>Fig</w:t>
      </w:r>
      <w:r w:rsidR="002D1462" w:rsidRPr="002554FA">
        <w:rPr>
          <w:rFonts w:asciiTheme="majorBidi" w:hAnsiTheme="majorBidi" w:cstheme="majorBidi"/>
          <w:sz w:val="24"/>
          <w:szCs w:val="24"/>
          <w:highlight w:val="yellow"/>
        </w:rPr>
        <w:t>.6</w:t>
      </w:r>
      <w:r w:rsidR="002D1462" w:rsidRPr="002554FA">
        <w:rPr>
          <w:rFonts w:asciiTheme="majorBidi" w:hAnsiTheme="majorBidi" w:cstheme="majorBidi" w:hint="eastAsia"/>
          <w:sz w:val="24"/>
          <w:szCs w:val="24"/>
          <w:highlight w:val="yellow"/>
        </w:rPr>
        <w:t>.1</w:t>
      </w:r>
      <w:r w:rsidR="002554FA" w:rsidRPr="002554FA">
        <w:rPr>
          <w:rFonts w:asciiTheme="majorBidi" w:hAnsiTheme="majorBidi" w:cstheme="majorBidi" w:hint="eastAsia"/>
          <w:sz w:val="24"/>
          <w:szCs w:val="24"/>
          <w:highlight w:val="yellow"/>
        </w:rPr>
        <w:t>6</w:t>
      </w:r>
      <w:r w:rsidR="002D1462">
        <w:rPr>
          <w:rFonts w:asciiTheme="majorBidi" w:hAnsiTheme="majorBidi" w:cstheme="majorBidi" w:hint="eastAsia"/>
          <w:sz w:val="24"/>
          <w:szCs w:val="24"/>
        </w:rPr>
        <w:t xml:space="preserve"> shows the construction proc</w:t>
      </w:r>
      <w:r w:rsidR="002D1462">
        <w:rPr>
          <w:rFonts w:asciiTheme="majorBidi" w:hAnsiTheme="majorBidi" w:cstheme="majorBidi"/>
          <w:sz w:val="24"/>
          <w:szCs w:val="24"/>
        </w:rPr>
        <w:t>edures</w:t>
      </w:r>
      <w:r w:rsidR="002D1462">
        <w:rPr>
          <w:rFonts w:asciiTheme="majorBidi" w:hAnsiTheme="majorBidi" w:cstheme="majorBidi" w:hint="eastAsia"/>
          <w:sz w:val="24"/>
          <w:szCs w:val="24"/>
        </w:rPr>
        <w:t xml:space="preserve"> of</w:t>
      </w:r>
      <w:r w:rsidR="002D1462">
        <w:rPr>
          <w:rFonts w:asciiTheme="majorBidi" w:hAnsiTheme="majorBidi" w:cstheme="majorBidi"/>
          <w:sz w:val="24"/>
          <w:szCs w:val="24"/>
        </w:rPr>
        <w:t xml:space="preserve"> Terre </w:t>
      </w:r>
      <w:proofErr w:type="spellStart"/>
      <w:r w:rsidR="002D1462">
        <w:rPr>
          <w:rFonts w:asciiTheme="majorBidi" w:hAnsiTheme="majorBidi" w:cstheme="majorBidi"/>
          <w:sz w:val="24"/>
          <w:szCs w:val="24"/>
        </w:rPr>
        <w:t>Armee</w:t>
      </w:r>
      <w:proofErr w:type="spellEnd"/>
      <w:r w:rsidR="002D1462" w:rsidRPr="002D1462">
        <w:rPr>
          <w:rFonts w:asciiTheme="majorBidi" w:hAnsiTheme="majorBidi" w:cstheme="majorBidi" w:hint="eastAsia"/>
          <w:sz w:val="24"/>
          <w:szCs w:val="24"/>
        </w:rPr>
        <w:t xml:space="preserve"> </w:t>
      </w:r>
      <w:r w:rsidR="002D1462">
        <w:rPr>
          <w:rFonts w:asciiTheme="majorBidi" w:hAnsiTheme="majorBidi" w:cstheme="majorBidi"/>
          <w:sz w:val="24"/>
          <w:szCs w:val="24"/>
        </w:rPr>
        <w:t>(</w:t>
      </w:r>
      <w:r w:rsidR="002D1462" w:rsidRPr="002554FA">
        <w:rPr>
          <w:rFonts w:asciiTheme="majorBidi" w:hAnsiTheme="majorBidi" w:cstheme="majorBidi"/>
          <w:sz w:val="24"/>
          <w:szCs w:val="24"/>
          <w:highlight w:val="yellow"/>
        </w:rPr>
        <w:t>Fig.6.1</w:t>
      </w:r>
      <w:r w:rsidR="002554FA" w:rsidRPr="002554FA">
        <w:rPr>
          <w:rFonts w:asciiTheme="majorBidi" w:hAnsiTheme="majorBidi" w:cstheme="majorBidi" w:hint="eastAsia"/>
          <w:sz w:val="24"/>
          <w:szCs w:val="24"/>
          <w:highlight w:val="yellow"/>
        </w:rPr>
        <w:t>5</w:t>
      </w:r>
      <w:r w:rsidR="002D1462">
        <w:rPr>
          <w:rFonts w:asciiTheme="majorBidi" w:hAnsiTheme="majorBidi" w:cstheme="majorBidi"/>
          <w:sz w:val="24"/>
          <w:szCs w:val="24"/>
        </w:rPr>
        <w:t>)</w:t>
      </w:r>
      <w:r w:rsidR="002D1462" w:rsidRPr="002D1462">
        <w:rPr>
          <w:rFonts w:asciiTheme="majorBidi" w:hAnsiTheme="majorBidi" w:cstheme="majorBidi" w:hint="eastAsia"/>
          <w:sz w:val="24"/>
          <w:szCs w:val="24"/>
        </w:rPr>
        <w:t xml:space="preserve"> which has concrete </w:t>
      </w:r>
      <w:proofErr w:type="gramStart"/>
      <w:r w:rsidR="002D1462" w:rsidRPr="002D1462">
        <w:rPr>
          <w:rFonts w:asciiTheme="majorBidi" w:hAnsiTheme="majorBidi" w:cstheme="majorBidi" w:hint="eastAsia"/>
          <w:sz w:val="24"/>
          <w:szCs w:val="24"/>
        </w:rPr>
        <w:t>skin</w:t>
      </w:r>
      <w:r w:rsidR="00D05BF1">
        <w:rPr>
          <w:rFonts w:asciiTheme="majorBidi" w:hAnsiTheme="majorBidi" w:cstheme="majorBidi" w:hint="eastAsia"/>
          <w:sz w:val="24"/>
          <w:szCs w:val="24"/>
        </w:rPr>
        <w:t>s</w:t>
      </w:r>
      <w:proofErr w:type="gramEnd"/>
      <w:r w:rsidR="00D05BF1">
        <w:rPr>
          <w:rFonts w:asciiTheme="majorBidi" w:hAnsiTheme="majorBidi" w:cstheme="majorBidi"/>
          <w:sz w:val="24"/>
          <w:szCs w:val="24"/>
        </w:rPr>
        <w:t xml:space="preserve"> and it follows the compaction method (Section 2.2) </w:t>
      </w:r>
      <w:r w:rsidR="006A6D78">
        <w:rPr>
          <w:rFonts w:asciiTheme="majorBidi" w:hAnsiTheme="majorBidi" w:cstheme="majorBidi"/>
          <w:sz w:val="24"/>
          <w:szCs w:val="24"/>
        </w:rPr>
        <w:t>basically.</w:t>
      </w:r>
      <w:r w:rsidR="006F613E">
        <w:rPr>
          <w:rFonts w:asciiTheme="majorBidi" w:hAnsiTheme="majorBidi" w:cstheme="majorBidi"/>
          <w:sz w:val="24"/>
          <w:szCs w:val="24"/>
        </w:rPr>
        <w:t xml:space="preserve"> </w:t>
      </w:r>
      <w:r w:rsidR="00372FB6">
        <w:rPr>
          <w:rFonts w:asciiTheme="majorBidi" w:hAnsiTheme="majorBidi" w:cstheme="majorBidi"/>
          <w:sz w:val="24"/>
          <w:szCs w:val="24"/>
        </w:rPr>
        <w:t>Soil</w:t>
      </w:r>
      <w:r w:rsidR="006A6D78" w:rsidRPr="006A6D78">
        <w:rPr>
          <w:rFonts w:asciiTheme="majorBidi" w:hAnsiTheme="majorBidi" w:cstheme="majorBidi" w:hint="eastAsia"/>
          <w:sz w:val="24"/>
          <w:szCs w:val="24"/>
        </w:rPr>
        <w:t xml:space="preserve"> material</w:t>
      </w:r>
      <w:r w:rsidR="00372FB6">
        <w:rPr>
          <w:rFonts w:asciiTheme="majorBidi" w:hAnsiTheme="majorBidi" w:cstheme="majorBidi"/>
          <w:sz w:val="24"/>
          <w:szCs w:val="24"/>
        </w:rPr>
        <w:t>s</w:t>
      </w:r>
      <w:r w:rsidR="006A6D78" w:rsidRPr="006A6D78">
        <w:rPr>
          <w:rFonts w:asciiTheme="majorBidi" w:hAnsiTheme="majorBidi" w:cstheme="majorBidi" w:hint="eastAsia"/>
          <w:sz w:val="24"/>
          <w:szCs w:val="24"/>
        </w:rPr>
        <w:t xml:space="preserve"> </w:t>
      </w:r>
      <w:r w:rsidR="00372FB6">
        <w:rPr>
          <w:rFonts w:asciiTheme="majorBidi" w:hAnsiTheme="majorBidi" w:cstheme="majorBidi"/>
          <w:sz w:val="24"/>
          <w:szCs w:val="24"/>
        </w:rPr>
        <w:t>should</w:t>
      </w:r>
      <w:r w:rsidR="006A6D78" w:rsidRPr="006A6D78">
        <w:rPr>
          <w:rFonts w:asciiTheme="majorBidi" w:hAnsiTheme="majorBidi" w:cstheme="majorBidi" w:hint="eastAsia"/>
          <w:sz w:val="24"/>
          <w:szCs w:val="24"/>
        </w:rPr>
        <w:t xml:space="preserve"> be </w:t>
      </w:r>
      <w:r w:rsidR="00372FB6">
        <w:rPr>
          <w:rFonts w:asciiTheme="majorBidi" w:hAnsiTheme="majorBidi" w:cstheme="majorBidi" w:hint="eastAsia"/>
          <w:sz w:val="24"/>
          <w:szCs w:val="24"/>
        </w:rPr>
        <w:t>spread</w:t>
      </w:r>
      <w:r w:rsidR="00372FB6">
        <w:rPr>
          <w:rFonts w:asciiTheme="majorBidi" w:hAnsiTheme="majorBidi" w:cstheme="majorBidi"/>
          <w:sz w:val="24"/>
          <w:szCs w:val="24"/>
        </w:rPr>
        <w:t xml:space="preserve"> </w:t>
      </w:r>
      <w:r w:rsidR="006A6D78" w:rsidRPr="006A6D78">
        <w:rPr>
          <w:rFonts w:asciiTheme="majorBidi" w:hAnsiTheme="majorBidi" w:cstheme="majorBidi" w:hint="eastAsia"/>
          <w:sz w:val="24"/>
          <w:szCs w:val="24"/>
        </w:rPr>
        <w:t>at the thickness of 10-30</w:t>
      </w:r>
      <w:r w:rsidR="00372FB6">
        <w:rPr>
          <w:rFonts w:asciiTheme="majorBidi" w:hAnsiTheme="majorBidi" w:cstheme="majorBidi"/>
          <w:sz w:val="24"/>
          <w:szCs w:val="24"/>
        </w:rPr>
        <w:t xml:space="preserve"> cm and compacted by </w:t>
      </w:r>
      <w:r w:rsidR="006F613E">
        <w:rPr>
          <w:rFonts w:asciiTheme="majorBidi" w:hAnsiTheme="majorBidi" w:cstheme="majorBidi"/>
          <w:sz w:val="24"/>
          <w:szCs w:val="24"/>
        </w:rPr>
        <w:t xml:space="preserve">rolling machines which are driven </w:t>
      </w:r>
      <w:r w:rsidR="006A6D78" w:rsidRPr="006A6D78">
        <w:rPr>
          <w:rFonts w:asciiTheme="majorBidi" w:hAnsiTheme="majorBidi" w:cstheme="majorBidi" w:hint="eastAsia"/>
          <w:sz w:val="24"/>
          <w:szCs w:val="24"/>
        </w:rPr>
        <w:t>in the parallel</w:t>
      </w:r>
      <w:r w:rsidR="006F613E">
        <w:rPr>
          <w:rFonts w:asciiTheme="majorBidi" w:hAnsiTheme="majorBidi" w:cstheme="majorBidi"/>
          <w:sz w:val="24"/>
          <w:szCs w:val="24"/>
        </w:rPr>
        <w:t xml:space="preserve"> direction</w:t>
      </w:r>
      <w:r w:rsidR="006A6D78" w:rsidRPr="006A6D78">
        <w:rPr>
          <w:rFonts w:asciiTheme="majorBidi" w:hAnsiTheme="majorBidi" w:cstheme="majorBidi" w:hint="eastAsia"/>
          <w:sz w:val="24"/>
          <w:szCs w:val="24"/>
        </w:rPr>
        <w:t xml:space="preserve"> to the concrete skin wall</w:t>
      </w:r>
      <w:r w:rsidR="006F613E">
        <w:rPr>
          <w:rFonts w:asciiTheme="majorBidi" w:hAnsiTheme="majorBidi" w:cstheme="majorBidi"/>
          <w:sz w:val="24"/>
          <w:szCs w:val="24"/>
        </w:rPr>
        <w:t>. Generally,</w:t>
      </w:r>
      <w:r w:rsidR="006F613E" w:rsidRPr="006F613E">
        <w:rPr>
          <w:rFonts w:asciiTheme="majorBidi" w:hAnsiTheme="majorBidi" w:cstheme="majorBidi" w:hint="eastAsia"/>
          <w:sz w:val="24"/>
          <w:szCs w:val="24"/>
        </w:rPr>
        <w:t xml:space="preserve"> tire roller</w:t>
      </w:r>
      <w:r w:rsidR="006F613E">
        <w:rPr>
          <w:rFonts w:asciiTheme="majorBidi" w:hAnsiTheme="majorBidi" w:cstheme="majorBidi"/>
          <w:sz w:val="24"/>
          <w:szCs w:val="24"/>
        </w:rPr>
        <w:t>s</w:t>
      </w:r>
      <w:r w:rsidR="006E7243">
        <w:rPr>
          <w:rFonts w:asciiTheme="majorBidi" w:hAnsiTheme="majorBidi" w:cstheme="majorBidi" w:hint="eastAsia"/>
          <w:sz w:val="24"/>
          <w:szCs w:val="24"/>
        </w:rPr>
        <w:t xml:space="preserve"> </w:t>
      </w:r>
      <w:r w:rsidR="006E7243">
        <w:rPr>
          <w:rFonts w:asciiTheme="majorBidi" w:hAnsiTheme="majorBidi" w:cstheme="majorBidi"/>
          <w:sz w:val="24"/>
          <w:szCs w:val="24"/>
        </w:rPr>
        <w:t>or</w:t>
      </w:r>
      <w:r w:rsidR="004465A0">
        <w:rPr>
          <w:rFonts w:asciiTheme="majorBidi" w:hAnsiTheme="majorBidi" w:cstheme="majorBidi" w:hint="eastAsia"/>
          <w:sz w:val="24"/>
          <w:szCs w:val="24"/>
        </w:rPr>
        <w:t xml:space="preserve"> </w:t>
      </w:r>
      <w:r w:rsidR="00207B7E">
        <w:rPr>
          <w:rFonts w:asciiTheme="majorBidi" w:hAnsiTheme="majorBidi" w:cstheme="majorBidi"/>
          <w:sz w:val="24"/>
          <w:szCs w:val="24"/>
        </w:rPr>
        <w:t>vibratory</w:t>
      </w:r>
      <w:r w:rsidR="006F613E" w:rsidRPr="006F613E">
        <w:rPr>
          <w:rFonts w:asciiTheme="majorBidi" w:hAnsiTheme="majorBidi" w:cstheme="majorBidi" w:hint="eastAsia"/>
          <w:sz w:val="24"/>
          <w:szCs w:val="24"/>
        </w:rPr>
        <w:t xml:space="preserve"> roller</w:t>
      </w:r>
      <w:r w:rsidR="006F613E">
        <w:rPr>
          <w:rFonts w:asciiTheme="majorBidi" w:hAnsiTheme="majorBidi" w:cstheme="majorBidi"/>
          <w:sz w:val="24"/>
          <w:szCs w:val="24"/>
        </w:rPr>
        <w:t>s</w:t>
      </w:r>
      <w:r w:rsidR="006F613E">
        <w:rPr>
          <w:rFonts w:asciiTheme="majorBidi" w:hAnsiTheme="majorBidi" w:cstheme="majorBidi" w:hint="eastAsia"/>
          <w:sz w:val="24"/>
          <w:szCs w:val="24"/>
        </w:rPr>
        <w:t xml:space="preserve"> with 8 - </w:t>
      </w:r>
      <w:proofErr w:type="gramStart"/>
      <w:r w:rsidR="006F613E">
        <w:rPr>
          <w:rFonts w:asciiTheme="majorBidi" w:hAnsiTheme="majorBidi" w:cstheme="majorBidi" w:hint="eastAsia"/>
          <w:sz w:val="24"/>
          <w:szCs w:val="24"/>
        </w:rPr>
        <w:t>20 ton</w:t>
      </w:r>
      <w:proofErr w:type="gramEnd"/>
      <w:r w:rsidR="006F613E">
        <w:rPr>
          <w:rFonts w:asciiTheme="majorBidi" w:hAnsiTheme="majorBidi" w:cstheme="majorBidi" w:hint="eastAsia"/>
          <w:sz w:val="24"/>
          <w:szCs w:val="24"/>
        </w:rPr>
        <w:t xml:space="preserve"> </w:t>
      </w:r>
      <w:r w:rsidR="006F613E">
        <w:rPr>
          <w:rFonts w:asciiTheme="majorBidi" w:hAnsiTheme="majorBidi" w:cstheme="majorBidi"/>
          <w:sz w:val="24"/>
          <w:szCs w:val="24"/>
        </w:rPr>
        <w:t>capacities</w:t>
      </w:r>
      <w:r w:rsidR="006F613E" w:rsidRPr="006F613E">
        <w:rPr>
          <w:rFonts w:asciiTheme="majorBidi" w:hAnsiTheme="majorBidi" w:cstheme="majorBidi" w:hint="eastAsia"/>
          <w:sz w:val="24"/>
          <w:szCs w:val="24"/>
        </w:rPr>
        <w:t xml:space="preserve"> a</w:t>
      </w:r>
      <w:r w:rsidR="006F613E">
        <w:rPr>
          <w:rFonts w:asciiTheme="majorBidi" w:hAnsiTheme="majorBidi" w:cstheme="majorBidi" w:hint="eastAsia"/>
          <w:sz w:val="24"/>
          <w:szCs w:val="24"/>
        </w:rPr>
        <w:t>re used</w:t>
      </w:r>
      <w:r w:rsidR="006F613E">
        <w:rPr>
          <w:rFonts w:asciiTheme="majorBidi" w:hAnsiTheme="majorBidi" w:cstheme="majorBidi"/>
          <w:sz w:val="24"/>
          <w:szCs w:val="24"/>
        </w:rPr>
        <w:t xml:space="preserve"> and soil layers near concrete skins should be used</w:t>
      </w:r>
      <w:r w:rsidR="006F613E">
        <w:rPr>
          <w:rFonts w:asciiTheme="majorBidi" w:hAnsiTheme="majorBidi" w:cstheme="majorBidi" w:hint="eastAsia"/>
          <w:sz w:val="24"/>
          <w:szCs w:val="24"/>
        </w:rPr>
        <w:t xml:space="preserve"> vibrati</w:t>
      </w:r>
      <w:r w:rsidR="006F613E">
        <w:rPr>
          <w:rFonts w:asciiTheme="majorBidi" w:hAnsiTheme="majorBidi" w:cstheme="majorBidi"/>
          <w:sz w:val="24"/>
          <w:szCs w:val="24"/>
        </w:rPr>
        <w:t>ng compacters (</w:t>
      </w:r>
      <w:r w:rsidR="006F613E">
        <w:rPr>
          <w:rFonts w:asciiTheme="majorBidi" w:hAnsiTheme="majorBidi" w:cstheme="majorBidi" w:hint="eastAsia"/>
          <w:sz w:val="24"/>
          <w:szCs w:val="24"/>
        </w:rPr>
        <w:t xml:space="preserve">1 ton </w:t>
      </w:r>
      <w:r w:rsidR="006F613E">
        <w:rPr>
          <w:rFonts w:asciiTheme="majorBidi" w:hAnsiTheme="majorBidi" w:cstheme="majorBidi"/>
          <w:sz w:val="24"/>
          <w:szCs w:val="24"/>
        </w:rPr>
        <w:t>capacity</w:t>
      </w:r>
      <w:r w:rsidR="006F613E" w:rsidRPr="006F613E">
        <w:rPr>
          <w:rFonts w:asciiTheme="majorBidi" w:hAnsiTheme="majorBidi" w:cstheme="majorBidi" w:hint="eastAsia"/>
          <w:sz w:val="24"/>
          <w:szCs w:val="24"/>
        </w:rPr>
        <w:t>)</w:t>
      </w:r>
      <w:r w:rsidR="006F613E">
        <w:rPr>
          <w:rFonts w:asciiTheme="majorBidi" w:hAnsiTheme="majorBidi" w:cstheme="majorBidi"/>
          <w:sz w:val="24"/>
          <w:szCs w:val="24"/>
        </w:rPr>
        <w:t>.</w:t>
      </w:r>
      <w:r w:rsidR="00E35081">
        <w:rPr>
          <w:rFonts w:asciiTheme="majorBidi" w:hAnsiTheme="majorBidi" w:cstheme="majorBidi"/>
          <w:sz w:val="24"/>
          <w:szCs w:val="24"/>
        </w:rPr>
        <w:t xml:space="preserve"> </w:t>
      </w:r>
      <w:r w:rsidR="00E35081" w:rsidRPr="00E35081">
        <w:rPr>
          <w:rFonts w:asciiTheme="majorBidi" w:hAnsiTheme="majorBidi" w:cstheme="majorBidi" w:hint="eastAsia"/>
          <w:sz w:val="24"/>
          <w:szCs w:val="24"/>
        </w:rPr>
        <w:t xml:space="preserve">In </w:t>
      </w:r>
      <w:r w:rsidR="00E35081">
        <w:rPr>
          <w:rFonts w:asciiTheme="majorBidi" w:hAnsiTheme="majorBidi" w:cstheme="majorBidi" w:hint="eastAsia"/>
          <w:sz w:val="24"/>
          <w:szCs w:val="24"/>
        </w:rPr>
        <w:t xml:space="preserve">the </w:t>
      </w:r>
      <w:r w:rsidR="00E35081">
        <w:rPr>
          <w:rFonts w:asciiTheme="majorBidi" w:hAnsiTheme="majorBidi" w:cstheme="majorBidi"/>
          <w:sz w:val="24"/>
          <w:szCs w:val="24"/>
        </w:rPr>
        <w:t>installing depth</w:t>
      </w:r>
      <w:r w:rsidR="00E35081" w:rsidRPr="00E35081">
        <w:rPr>
          <w:rFonts w:asciiTheme="majorBidi" w:hAnsiTheme="majorBidi" w:cstheme="majorBidi" w:hint="eastAsia"/>
          <w:sz w:val="24"/>
          <w:szCs w:val="24"/>
        </w:rPr>
        <w:t xml:space="preserve"> of the r</w:t>
      </w:r>
      <w:r w:rsidR="00E35081">
        <w:rPr>
          <w:rFonts w:asciiTheme="majorBidi" w:hAnsiTheme="majorBidi" w:cstheme="majorBidi" w:hint="eastAsia"/>
          <w:sz w:val="24"/>
          <w:szCs w:val="24"/>
        </w:rPr>
        <w:t>einforcement material (</w:t>
      </w:r>
      <w:r w:rsidR="00E35081">
        <w:rPr>
          <w:rFonts w:asciiTheme="majorBidi" w:hAnsiTheme="majorBidi" w:cstheme="majorBidi"/>
          <w:sz w:val="24"/>
          <w:szCs w:val="24"/>
        </w:rPr>
        <w:t>strips</w:t>
      </w:r>
      <w:r w:rsidR="00E35081" w:rsidRPr="00E35081">
        <w:rPr>
          <w:rFonts w:asciiTheme="majorBidi" w:hAnsiTheme="majorBidi" w:cstheme="majorBidi" w:hint="eastAsia"/>
          <w:sz w:val="24"/>
          <w:szCs w:val="24"/>
        </w:rPr>
        <w:t>), it is based on the design value</w:t>
      </w:r>
      <w:r w:rsidR="00E35081">
        <w:rPr>
          <w:rFonts w:asciiTheme="majorBidi" w:hAnsiTheme="majorBidi" w:cstheme="majorBidi"/>
          <w:sz w:val="24"/>
          <w:szCs w:val="24"/>
        </w:rPr>
        <w:t>,</w:t>
      </w:r>
      <w:r w:rsidR="00E35081">
        <w:rPr>
          <w:rFonts w:asciiTheme="majorBidi" w:hAnsiTheme="majorBidi" w:cstheme="majorBidi" w:hint="eastAsia"/>
          <w:sz w:val="24"/>
          <w:szCs w:val="24"/>
        </w:rPr>
        <w:t xml:space="preserve"> but the </w:t>
      </w:r>
      <w:r w:rsidR="00E35081">
        <w:rPr>
          <w:rFonts w:asciiTheme="majorBidi" w:hAnsiTheme="majorBidi" w:cstheme="majorBidi"/>
          <w:sz w:val="24"/>
          <w:szCs w:val="24"/>
        </w:rPr>
        <w:t>rolling</w:t>
      </w:r>
      <w:r w:rsidR="00E35081" w:rsidRPr="00E35081">
        <w:rPr>
          <w:rFonts w:asciiTheme="majorBidi" w:hAnsiTheme="majorBidi" w:cstheme="majorBidi" w:hint="eastAsia"/>
          <w:sz w:val="24"/>
          <w:szCs w:val="24"/>
        </w:rPr>
        <w:t xml:space="preserve"> by the construction machine</w:t>
      </w:r>
      <w:r w:rsidR="00E35081">
        <w:rPr>
          <w:rFonts w:asciiTheme="majorBidi" w:hAnsiTheme="majorBidi" w:cstheme="majorBidi"/>
          <w:sz w:val="24"/>
          <w:szCs w:val="24"/>
        </w:rPr>
        <w:t>s</w:t>
      </w:r>
      <w:r w:rsidR="00E35081">
        <w:rPr>
          <w:rFonts w:asciiTheme="majorBidi" w:hAnsiTheme="majorBidi" w:cstheme="majorBidi" w:hint="eastAsia"/>
          <w:sz w:val="24"/>
          <w:szCs w:val="24"/>
        </w:rPr>
        <w:t xml:space="preserve"> </w:t>
      </w:r>
      <w:r w:rsidR="00E35081">
        <w:rPr>
          <w:rFonts w:asciiTheme="majorBidi" w:hAnsiTheme="majorBidi" w:cstheme="majorBidi"/>
          <w:sz w:val="24"/>
          <w:szCs w:val="24"/>
        </w:rPr>
        <w:t>should</w:t>
      </w:r>
      <w:r w:rsidR="00E35081">
        <w:rPr>
          <w:rFonts w:asciiTheme="majorBidi" w:hAnsiTheme="majorBidi" w:cstheme="majorBidi" w:hint="eastAsia"/>
          <w:sz w:val="24"/>
          <w:szCs w:val="24"/>
        </w:rPr>
        <w:t xml:space="preserve"> be</w:t>
      </w:r>
      <w:r w:rsidR="00E35081">
        <w:rPr>
          <w:rFonts w:asciiTheme="majorBidi" w:hAnsiTheme="majorBidi" w:cstheme="majorBidi"/>
          <w:sz w:val="24"/>
          <w:szCs w:val="24"/>
        </w:rPr>
        <w:t xml:space="preserve"> applied on </w:t>
      </w:r>
      <w:r w:rsidR="00E35081">
        <w:rPr>
          <w:rFonts w:asciiTheme="majorBidi" w:hAnsiTheme="majorBidi" w:cstheme="majorBidi" w:hint="eastAsia"/>
          <w:sz w:val="24"/>
          <w:szCs w:val="24"/>
        </w:rPr>
        <w:t xml:space="preserve">the </w:t>
      </w:r>
      <w:r w:rsidR="00E35081">
        <w:rPr>
          <w:rFonts w:asciiTheme="majorBidi" w:hAnsiTheme="majorBidi" w:cstheme="majorBidi"/>
          <w:sz w:val="24"/>
          <w:szCs w:val="24"/>
        </w:rPr>
        <w:t>soil layer</w:t>
      </w:r>
      <w:r w:rsidR="00E35081" w:rsidRPr="00E35081">
        <w:rPr>
          <w:rFonts w:asciiTheme="majorBidi" w:hAnsiTheme="majorBidi" w:cstheme="majorBidi" w:hint="eastAsia"/>
          <w:sz w:val="24"/>
          <w:szCs w:val="24"/>
        </w:rPr>
        <w:t xml:space="preserve"> of the thickness above 15</w:t>
      </w:r>
      <w:r w:rsidR="00E35081">
        <w:rPr>
          <w:rFonts w:asciiTheme="majorBidi" w:hAnsiTheme="majorBidi" w:cstheme="majorBidi" w:hint="eastAsia"/>
          <w:sz w:val="24"/>
          <w:szCs w:val="24"/>
        </w:rPr>
        <w:t xml:space="preserve"> </w:t>
      </w:r>
      <w:r w:rsidR="00E35081">
        <w:rPr>
          <w:rFonts w:asciiTheme="majorBidi" w:hAnsiTheme="majorBidi" w:cstheme="majorBidi"/>
          <w:sz w:val="24"/>
          <w:szCs w:val="24"/>
        </w:rPr>
        <w:t>cm.</w:t>
      </w:r>
    </w:p>
    <w:p w14:paraId="2196D656" w14:textId="77777777" w:rsidR="00E35081" w:rsidRDefault="00E35081" w:rsidP="006F613E">
      <w:pPr>
        <w:rPr>
          <w:rFonts w:asciiTheme="majorBidi" w:hAnsiTheme="majorBidi" w:cstheme="majorBidi"/>
          <w:sz w:val="24"/>
          <w:szCs w:val="24"/>
        </w:rPr>
      </w:pPr>
    </w:p>
    <w:p w14:paraId="5ABBD782" w14:textId="1FA63EEA" w:rsidR="00D843A9" w:rsidRPr="00980A4A" w:rsidRDefault="00633751" w:rsidP="00D843A9">
      <w:pPr>
        <w:rPr>
          <w:rFonts w:asciiTheme="majorBidi" w:hAnsiTheme="majorBidi" w:cstheme="majorBidi"/>
          <w:b/>
          <w:bCs/>
          <w:sz w:val="24"/>
          <w:szCs w:val="24"/>
        </w:rPr>
      </w:pPr>
      <w:r>
        <w:rPr>
          <w:rFonts w:asciiTheme="majorBidi" w:hAnsiTheme="majorBidi" w:cstheme="majorBidi"/>
          <w:b/>
          <w:bCs/>
          <w:sz w:val="24"/>
          <w:szCs w:val="24"/>
        </w:rPr>
        <w:t xml:space="preserve">6.4.4 </w:t>
      </w:r>
      <w:r w:rsidR="00D843A9" w:rsidRPr="00980A4A">
        <w:rPr>
          <w:rFonts w:asciiTheme="majorBidi" w:hAnsiTheme="majorBidi" w:cstheme="majorBidi"/>
          <w:b/>
          <w:bCs/>
          <w:sz w:val="24"/>
          <w:szCs w:val="24"/>
        </w:rPr>
        <w:t>Planning and Designing</w:t>
      </w:r>
      <w:r w:rsidR="00D843A9">
        <w:rPr>
          <w:rFonts w:asciiTheme="majorBidi" w:hAnsiTheme="majorBidi" w:cstheme="majorBidi"/>
          <w:b/>
          <w:bCs/>
          <w:sz w:val="24"/>
          <w:szCs w:val="24"/>
        </w:rPr>
        <w:t xml:space="preserve"> of Geosynthetics Reinforced Structures</w:t>
      </w:r>
    </w:p>
    <w:p w14:paraId="73477409" w14:textId="77777777" w:rsidR="00D843A9" w:rsidRDefault="00D843A9" w:rsidP="00D843A9">
      <w:pPr>
        <w:rPr>
          <w:rFonts w:asciiTheme="majorBidi" w:hAnsiTheme="majorBidi" w:cstheme="majorBidi"/>
          <w:sz w:val="24"/>
          <w:szCs w:val="24"/>
        </w:rPr>
      </w:pPr>
      <w:r>
        <w:rPr>
          <w:rFonts w:asciiTheme="majorBidi" w:hAnsiTheme="majorBidi" w:cstheme="majorBidi"/>
          <w:sz w:val="24"/>
          <w:szCs w:val="24"/>
        </w:rPr>
        <w:t xml:space="preserve">     </w:t>
      </w:r>
      <w:r w:rsidRPr="00DA2789">
        <w:rPr>
          <w:rFonts w:asciiTheme="majorBidi" w:hAnsiTheme="majorBidi" w:cstheme="majorBidi"/>
          <w:sz w:val="24"/>
          <w:szCs w:val="24"/>
        </w:rPr>
        <w:t xml:space="preserve">Planning and designing of reinforcing earth structures using </w:t>
      </w:r>
      <w:r>
        <w:rPr>
          <w:rFonts w:asciiTheme="majorBidi" w:hAnsiTheme="majorBidi" w:cstheme="majorBidi"/>
          <w:sz w:val="24"/>
          <w:szCs w:val="24"/>
        </w:rPr>
        <w:t>geosynthetics</w:t>
      </w:r>
      <w:r w:rsidRPr="00DA2789">
        <w:rPr>
          <w:rFonts w:asciiTheme="majorBidi" w:hAnsiTheme="majorBidi" w:cstheme="majorBidi"/>
          <w:sz w:val="24"/>
          <w:szCs w:val="24"/>
        </w:rPr>
        <w:t xml:space="preserve"> require the following to be known beforehand</w:t>
      </w:r>
      <w:r>
        <w:rPr>
          <w:rFonts w:asciiTheme="majorBidi" w:hAnsiTheme="majorBidi" w:cstheme="majorBidi"/>
          <w:sz w:val="24"/>
          <w:szCs w:val="24"/>
        </w:rPr>
        <w:t xml:space="preserve"> </w:t>
      </w:r>
      <w:r w:rsidRPr="00D843A9">
        <w:rPr>
          <w:rFonts w:asciiTheme="majorBidi" w:hAnsiTheme="majorBidi" w:cstheme="majorBidi"/>
          <w:sz w:val="24"/>
          <w:szCs w:val="24"/>
          <w:highlight w:val="yellow"/>
        </w:rPr>
        <w:t>(Rowe, …).</w:t>
      </w:r>
      <w:r>
        <w:rPr>
          <w:rFonts w:asciiTheme="majorBidi" w:hAnsiTheme="majorBidi" w:cstheme="majorBidi"/>
          <w:sz w:val="24"/>
          <w:szCs w:val="24"/>
        </w:rPr>
        <w:t xml:space="preserve"> </w:t>
      </w:r>
    </w:p>
    <w:p w14:paraId="173B66FF"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State of stress within the reinforced soil mass</w:t>
      </w:r>
    </w:p>
    <w:p w14:paraId="5CEB0380"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State of strain in both the soil and the reinforcement</w:t>
      </w:r>
    </w:p>
    <w:p w14:paraId="3EF22E8D"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Axial force distribution in the reinforcement</w:t>
      </w:r>
    </w:p>
    <w:p w14:paraId="6BF0A406"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 xml:space="preserve">Horizontal soil pressure acting at the back of the reinforced soils mass and the vertical soil pressure at the </w:t>
      </w:r>
      <w:proofErr w:type="gramStart"/>
      <w:r>
        <w:rPr>
          <w:rFonts w:asciiTheme="majorBidi" w:hAnsiTheme="majorBidi" w:cstheme="majorBidi"/>
          <w:sz w:val="24"/>
          <w:szCs w:val="24"/>
        </w:rPr>
        <w:t>base</w:t>
      </w:r>
      <w:proofErr w:type="gramEnd"/>
    </w:p>
    <w:p w14:paraId="09D15AFE"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Vertical soil stress at each reinforcement layer</w:t>
      </w:r>
    </w:p>
    <w:p w14:paraId="3F9C6976"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 xml:space="preserve">Horizontal soil pressure acting on the </w:t>
      </w:r>
      <w:proofErr w:type="gramStart"/>
      <w:r>
        <w:rPr>
          <w:rFonts w:asciiTheme="majorBidi" w:hAnsiTheme="majorBidi" w:cstheme="majorBidi"/>
          <w:sz w:val="24"/>
          <w:szCs w:val="24"/>
        </w:rPr>
        <w:t>face</w:t>
      </w:r>
      <w:proofErr w:type="gramEnd"/>
    </w:p>
    <w:p w14:paraId="6E86ADA1"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 xml:space="preserve">Horizontal and vertical forces transferred to the wall </w:t>
      </w:r>
      <w:proofErr w:type="gramStart"/>
      <w:r>
        <w:rPr>
          <w:rFonts w:asciiTheme="majorBidi" w:hAnsiTheme="majorBidi" w:cstheme="majorBidi"/>
          <w:sz w:val="24"/>
          <w:szCs w:val="24"/>
        </w:rPr>
        <w:t>face</w:t>
      </w:r>
      <w:proofErr w:type="gramEnd"/>
    </w:p>
    <w:p w14:paraId="3FBFEA8E"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Horizontal deformation of the reinforced soil mass</w:t>
      </w:r>
    </w:p>
    <w:p w14:paraId="4096272C" w14:textId="5476FA56" w:rsidR="00D843A9" w:rsidRPr="00D87AB0"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Effect of varying design parameters (</w:t>
      </w:r>
      <w:proofErr w:type="gramStart"/>
      <w:r>
        <w:rPr>
          <w:rFonts w:asciiTheme="majorBidi" w:hAnsiTheme="majorBidi" w:cstheme="majorBidi"/>
          <w:sz w:val="24"/>
          <w:szCs w:val="24"/>
        </w:rPr>
        <w:t>i.e.</w:t>
      </w:r>
      <w:proofErr w:type="gramEnd"/>
      <w:r>
        <w:rPr>
          <w:rFonts w:asciiTheme="majorBidi" w:hAnsiTheme="majorBidi" w:cstheme="majorBidi"/>
          <w:sz w:val="24"/>
          <w:szCs w:val="24"/>
        </w:rPr>
        <w:t xml:space="preserve"> reinforcement stiffness, soil properties, facing stiffness, foundation stiffness, surcharge conditions, construction procedures etc.) on the response of the system</w:t>
      </w:r>
    </w:p>
    <w:p w14:paraId="41D15A8D" w14:textId="77777777" w:rsidR="00DA2789" w:rsidRPr="00962655" w:rsidRDefault="00DA2789" w:rsidP="00991F22"/>
    <w:p w14:paraId="4587BB2D" w14:textId="0B1CB12B" w:rsidR="003E3758" w:rsidRPr="000D61BA" w:rsidRDefault="00E4074D" w:rsidP="000D61BA">
      <w:pPr>
        <w:rPr>
          <w:rFonts w:asciiTheme="majorBidi" w:hAnsiTheme="majorBidi" w:cstheme="majorBidi"/>
          <w:b/>
          <w:bCs/>
          <w:sz w:val="24"/>
          <w:szCs w:val="24"/>
        </w:rPr>
      </w:pPr>
      <w:r>
        <w:rPr>
          <w:rFonts w:asciiTheme="majorBidi" w:hAnsiTheme="majorBidi" w:cstheme="majorBidi"/>
          <w:b/>
          <w:bCs/>
          <w:sz w:val="24"/>
          <w:szCs w:val="24"/>
        </w:rPr>
        <w:t>6</w:t>
      </w:r>
      <w:r w:rsidR="006E4745">
        <w:rPr>
          <w:rFonts w:asciiTheme="majorBidi" w:hAnsiTheme="majorBidi" w:cstheme="majorBidi"/>
          <w:b/>
          <w:bCs/>
          <w:sz w:val="24"/>
          <w:szCs w:val="24"/>
        </w:rPr>
        <w:t>.5</w:t>
      </w:r>
      <w:r w:rsidR="003E3758" w:rsidRPr="00B77539">
        <w:rPr>
          <w:rFonts w:asciiTheme="majorBidi" w:hAnsiTheme="majorBidi" w:cstheme="majorBidi"/>
          <w:b/>
          <w:bCs/>
          <w:sz w:val="24"/>
          <w:szCs w:val="24"/>
        </w:rPr>
        <w:t xml:space="preserve"> </w:t>
      </w:r>
      <w:r w:rsidR="000D61BA">
        <w:rPr>
          <w:rFonts w:asciiTheme="majorBidi" w:hAnsiTheme="majorBidi" w:cstheme="majorBidi"/>
          <w:b/>
          <w:bCs/>
          <w:sz w:val="24"/>
          <w:szCs w:val="24"/>
        </w:rPr>
        <w:t xml:space="preserve">Nailing and </w:t>
      </w:r>
      <w:r w:rsidR="000D61BA">
        <w:rPr>
          <w:rFonts w:asciiTheme="majorBidi" w:hAnsiTheme="majorBidi" w:cstheme="majorBidi" w:hint="eastAsia"/>
          <w:b/>
          <w:bCs/>
          <w:sz w:val="24"/>
          <w:szCs w:val="24"/>
        </w:rPr>
        <w:t>Anchoring</w:t>
      </w:r>
    </w:p>
    <w:p w14:paraId="73FAABC2" w14:textId="2E3D0D55" w:rsidR="004D653C" w:rsidRPr="006E646A" w:rsidRDefault="00397789" w:rsidP="00810118">
      <w:pPr>
        <w:ind w:firstLine="600"/>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4144" behindDoc="0" locked="0" layoutInCell="1" allowOverlap="1" wp14:anchorId="77353C15" wp14:editId="08CD2261">
                <wp:simplePos x="0" y="0"/>
                <wp:positionH relativeFrom="column">
                  <wp:posOffset>4069381</wp:posOffset>
                </wp:positionH>
                <wp:positionV relativeFrom="paragraph">
                  <wp:posOffset>768049</wp:posOffset>
                </wp:positionV>
                <wp:extent cx="1694046" cy="308009"/>
                <wp:effectExtent l="0" t="0" r="20955" b="15875"/>
                <wp:wrapNone/>
                <wp:docPr id="7" name="テキスト ボックス 7"/>
                <wp:cNvGraphicFramePr/>
                <a:graphic xmlns:a="http://schemas.openxmlformats.org/drawingml/2006/main">
                  <a:graphicData uri="http://schemas.microsoft.com/office/word/2010/wordprocessingShape">
                    <wps:wsp>
                      <wps:cNvSpPr txBox="1"/>
                      <wps:spPr>
                        <a:xfrm>
                          <a:off x="0" y="0"/>
                          <a:ext cx="1694046" cy="308009"/>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50D7512" w14:textId="3397311F" w:rsidR="00397789" w:rsidRPr="00397789" w:rsidRDefault="00397789">
                            <w:pPr>
                              <w:rPr>
                                <w:color w:val="FF0000"/>
                              </w:rPr>
                            </w:pPr>
                            <w:r w:rsidRPr="00397789">
                              <w:rPr>
                                <w:rFonts w:hint="eastAsia"/>
                                <w:color w:val="FF0000"/>
                              </w:rPr>
                              <w:t xml:space="preserve">Table6.2 </w:t>
                            </w:r>
                            <w:r w:rsidRPr="00397789">
                              <w:rPr>
                                <w:rFonts w:hint="eastAsia"/>
                                <w:color w:val="FF0000"/>
                              </w:rPr>
                              <w:t>修正済み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53C15" id="テキスト ボックス 7" o:spid="_x0000_s1033" type="#_x0000_t202" style="position:absolute;left:0;text-align:left;margin-left:320.4pt;margin-top:60.5pt;width:133.4pt;height:2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" fillcolor="white [3201]" strokecolor="#ed7d31 [3205]" strokeweight="1pt">
                <v:textbox>
                  <w:txbxContent>
                    <w:p w14:paraId="450D7512" w14:textId="3397311F" w:rsidR="00397789" w:rsidRPr="00397789" w:rsidRDefault="00397789">
                      <w:pPr>
                        <w:rPr>
                          <w:color w:val="FF0000"/>
                        </w:rPr>
                      </w:pPr>
                      <w:r w:rsidRPr="00397789">
                        <w:rPr>
                          <w:rFonts w:hint="eastAsia"/>
                          <w:color w:val="FF0000"/>
                        </w:rPr>
                        <w:t xml:space="preserve">Table6.2 </w:t>
                      </w:r>
                      <w:r w:rsidRPr="00397789">
                        <w:rPr>
                          <w:rFonts w:hint="eastAsia"/>
                          <w:color w:val="FF0000"/>
                        </w:rPr>
                        <w:t>修正済み</w:t>
                      </w:r>
                    </w:p>
                  </w:txbxContent>
                </v:textbox>
              </v:shape>
            </w:pict>
          </mc:Fallback>
        </mc:AlternateContent>
      </w:r>
      <w:r w:rsidR="00E503E1">
        <w:rPr>
          <w:rFonts w:asciiTheme="majorBidi" w:hAnsiTheme="majorBidi" w:cstheme="majorBidi"/>
          <w:sz w:val="24"/>
          <w:szCs w:val="24"/>
        </w:rPr>
        <w:t xml:space="preserve">Nailing and anchoring is the inextensible </w:t>
      </w:r>
      <w:proofErr w:type="gramStart"/>
      <w:r w:rsidR="00E503E1">
        <w:rPr>
          <w:rFonts w:asciiTheme="majorBidi" w:hAnsiTheme="majorBidi" w:cstheme="majorBidi"/>
          <w:sz w:val="24"/>
          <w:szCs w:val="24"/>
        </w:rPr>
        <w:t>type</w:t>
      </w:r>
      <w:proofErr w:type="gramEnd"/>
      <w:r w:rsidR="00E503E1">
        <w:rPr>
          <w:rFonts w:asciiTheme="majorBidi" w:hAnsiTheme="majorBidi" w:cstheme="majorBidi"/>
          <w:sz w:val="24"/>
          <w:szCs w:val="24"/>
        </w:rPr>
        <w:t xml:space="preserve"> reinforcement in which steel bars are </w:t>
      </w:r>
      <w:r w:rsidR="00810118">
        <w:rPr>
          <w:rFonts w:asciiTheme="majorBidi" w:hAnsiTheme="majorBidi" w:cstheme="majorBidi"/>
          <w:sz w:val="24"/>
          <w:szCs w:val="24"/>
        </w:rPr>
        <w:t xml:space="preserve">used to reinforce </w:t>
      </w:r>
      <w:r w:rsidR="00E503E1">
        <w:rPr>
          <w:rFonts w:asciiTheme="majorBidi" w:hAnsiTheme="majorBidi" w:cstheme="majorBidi"/>
          <w:sz w:val="24"/>
          <w:szCs w:val="24"/>
        </w:rPr>
        <w:t>soils</w:t>
      </w:r>
      <w:r w:rsidR="00810118">
        <w:rPr>
          <w:rFonts w:asciiTheme="majorBidi" w:hAnsiTheme="majorBidi" w:cstheme="majorBidi" w:hint="eastAsia"/>
          <w:sz w:val="24"/>
          <w:szCs w:val="24"/>
        </w:rPr>
        <w:t xml:space="preserve"> which </w:t>
      </w:r>
      <w:r w:rsidR="00810118">
        <w:rPr>
          <w:rFonts w:asciiTheme="majorBidi" w:hAnsiTheme="majorBidi" w:cstheme="majorBidi"/>
          <w:sz w:val="24"/>
          <w:szCs w:val="24"/>
        </w:rPr>
        <w:t>are natural grounds. N</w:t>
      </w:r>
      <w:r w:rsidR="004D653C">
        <w:rPr>
          <w:rFonts w:asciiTheme="majorBidi" w:hAnsiTheme="majorBidi" w:cstheme="majorBidi"/>
          <w:sz w:val="24"/>
          <w:szCs w:val="24"/>
        </w:rPr>
        <w:t>atural ground reinforcement methods</w:t>
      </w:r>
      <w:r w:rsidR="004D653C">
        <w:rPr>
          <w:rFonts w:asciiTheme="majorBidi" w:hAnsiTheme="majorBidi" w:cstheme="majorBidi" w:hint="eastAsia"/>
          <w:sz w:val="24"/>
          <w:szCs w:val="24"/>
        </w:rPr>
        <w:t xml:space="preserve"> are </w:t>
      </w:r>
      <w:r w:rsidR="004D653C">
        <w:rPr>
          <w:rFonts w:asciiTheme="majorBidi" w:hAnsiTheme="majorBidi" w:cstheme="majorBidi"/>
          <w:sz w:val="24"/>
          <w:szCs w:val="24"/>
        </w:rPr>
        <w:t>cite</w:t>
      </w:r>
      <w:r w:rsidR="004D653C">
        <w:rPr>
          <w:rFonts w:asciiTheme="majorBidi" w:hAnsiTheme="majorBidi" w:cstheme="majorBidi" w:hint="eastAsia"/>
          <w:sz w:val="24"/>
          <w:szCs w:val="24"/>
        </w:rPr>
        <w:t xml:space="preserve">d </w:t>
      </w:r>
      <w:r w:rsidR="004D653C">
        <w:rPr>
          <w:rFonts w:asciiTheme="majorBidi" w:hAnsiTheme="majorBidi" w:cstheme="majorBidi"/>
          <w:sz w:val="24"/>
          <w:szCs w:val="24"/>
        </w:rPr>
        <w:t>by way of</w:t>
      </w:r>
      <w:r w:rsidR="004D653C">
        <w:rPr>
          <w:rFonts w:asciiTheme="majorBidi" w:hAnsiTheme="majorBidi" w:cstheme="majorBidi" w:hint="eastAsia"/>
          <w:sz w:val="24"/>
          <w:szCs w:val="24"/>
        </w:rPr>
        <w:t xml:space="preserve"> three </w:t>
      </w:r>
      <w:r w:rsidR="004D653C">
        <w:rPr>
          <w:rFonts w:asciiTheme="majorBidi" w:hAnsiTheme="majorBidi" w:cstheme="majorBidi"/>
          <w:sz w:val="24"/>
          <w:szCs w:val="24"/>
        </w:rPr>
        <w:t>functions</w:t>
      </w:r>
      <w:r w:rsidR="004D653C">
        <w:rPr>
          <w:rFonts w:asciiTheme="majorBidi" w:hAnsiTheme="majorBidi" w:cstheme="majorBidi" w:hint="eastAsia"/>
          <w:sz w:val="24"/>
          <w:szCs w:val="24"/>
        </w:rPr>
        <w:t xml:space="preserve"> of</w:t>
      </w:r>
      <w:r w:rsidR="004D653C">
        <w:rPr>
          <w:rFonts w:asciiTheme="majorBidi" w:hAnsiTheme="majorBidi" w:cstheme="majorBidi"/>
          <w:sz w:val="24"/>
          <w:szCs w:val="24"/>
        </w:rPr>
        <w:t xml:space="preserve"> nailing, </w:t>
      </w:r>
      <w:proofErr w:type="gramStart"/>
      <w:r w:rsidR="004D653C">
        <w:rPr>
          <w:rFonts w:asciiTheme="majorBidi" w:hAnsiTheme="majorBidi" w:cstheme="majorBidi"/>
          <w:sz w:val="24"/>
          <w:szCs w:val="24"/>
        </w:rPr>
        <w:t>bolting</w:t>
      </w:r>
      <w:proofErr w:type="gramEnd"/>
      <w:r w:rsidR="004D653C">
        <w:rPr>
          <w:rFonts w:asciiTheme="majorBidi" w:hAnsiTheme="majorBidi" w:cstheme="majorBidi"/>
          <w:sz w:val="24"/>
          <w:szCs w:val="24"/>
        </w:rPr>
        <w:t xml:space="preserve"> and </w:t>
      </w:r>
      <w:r w:rsidR="004D653C">
        <w:rPr>
          <w:rFonts w:asciiTheme="majorBidi" w:hAnsiTheme="majorBidi" w:cstheme="majorBidi" w:hint="eastAsia"/>
          <w:sz w:val="24"/>
          <w:szCs w:val="24"/>
        </w:rPr>
        <w:t>a</w:t>
      </w:r>
      <w:r w:rsidR="004D653C">
        <w:rPr>
          <w:rFonts w:asciiTheme="majorBidi" w:hAnsiTheme="majorBidi" w:cstheme="majorBidi"/>
          <w:sz w:val="24"/>
          <w:szCs w:val="24"/>
        </w:rPr>
        <w:t>nchoring</w:t>
      </w:r>
      <w:r w:rsidR="004D653C">
        <w:rPr>
          <w:rFonts w:asciiTheme="majorBidi" w:hAnsiTheme="majorBidi" w:cstheme="majorBidi" w:hint="eastAsia"/>
          <w:sz w:val="24"/>
          <w:szCs w:val="24"/>
        </w:rPr>
        <w:t xml:space="preserve"> (Table </w:t>
      </w:r>
      <w:r w:rsidR="00207F2E">
        <w:rPr>
          <w:rFonts w:asciiTheme="majorBidi" w:hAnsiTheme="majorBidi" w:cstheme="majorBidi"/>
          <w:sz w:val="24"/>
          <w:szCs w:val="24"/>
        </w:rPr>
        <w:t>6.2</w:t>
      </w:r>
      <w:r w:rsidR="004D653C">
        <w:rPr>
          <w:rFonts w:asciiTheme="majorBidi" w:hAnsiTheme="majorBidi" w:cstheme="majorBidi" w:hint="eastAsia"/>
          <w:sz w:val="24"/>
          <w:szCs w:val="24"/>
        </w:rPr>
        <w:t>)</w:t>
      </w:r>
      <w:r w:rsidR="004D653C">
        <w:rPr>
          <w:rFonts w:asciiTheme="majorBidi" w:hAnsiTheme="majorBidi" w:cstheme="majorBidi"/>
          <w:sz w:val="24"/>
          <w:szCs w:val="24"/>
        </w:rPr>
        <w:t>.</w:t>
      </w:r>
    </w:p>
    <w:p w14:paraId="729C380C" w14:textId="77777777" w:rsidR="004D653C" w:rsidRDefault="004D653C" w:rsidP="004D653C">
      <w:pPr>
        <w:rPr>
          <w:rFonts w:asciiTheme="majorBidi" w:hAnsiTheme="majorBidi" w:cstheme="majorBidi"/>
          <w:sz w:val="24"/>
          <w:szCs w:val="24"/>
        </w:rPr>
      </w:pPr>
    </w:p>
    <w:p w14:paraId="73F4794B" w14:textId="296B3BC6" w:rsidR="004D653C" w:rsidRDefault="004D653C" w:rsidP="004D653C">
      <w:pPr>
        <w:rPr>
          <w:rFonts w:asciiTheme="majorBidi" w:hAnsiTheme="majorBidi" w:cstheme="majorBidi"/>
          <w:sz w:val="24"/>
          <w:szCs w:val="24"/>
        </w:rPr>
      </w:pPr>
      <w:r w:rsidRPr="00820A6C">
        <w:rPr>
          <w:rFonts w:asciiTheme="majorBidi" w:hAnsiTheme="majorBidi" w:cstheme="majorBidi" w:hint="eastAsia"/>
          <w:sz w:val="24"/>
          <w:szCs w:val="24"/>
          <w:highlight w:val="cyan"/>
        </w:rPr>
        <w:t xml:space="preserve">Table </w:t>
      </w:r>
      <w:r w:rsidRPr="00820A6C">
        <w:rPr>
          <w:rFonts w:asciiTheme="majorBidi" w:hAnsiTheme="majorBidi" w:cstheme="majorBidi"/>
          <w:sz w:val="24"/>
          <w:szCs w:val="24"/>
          <w:highlight w:val="cyan"/>
        </w:rPr>
        <w:t>6.2.</w:t>
      </w:r>
      <w:r>
        <w:rPr>
          <w:rFonts w:asciiTheme="majorBidi" w:hAnsiTheme="majorBidi" w:cstheme="majorBidi" w:hint="eastAsia"/>
          <w:sz w:val="24"/>
          <w:szCs w:val="24"/>
        </w:rPr>
        <w:t xml:space="preserve"> Natur</w:t>
      </w:r>
      <w:r w:rsidR="00810118">
        <w:rPr>
          <w:rFonts w:asciiTheme="majorBidi" w:hAnsiTheme="majorBidi" w:cstheme="majorBidi" w:hint="eastAsia"/>
          <w:sz w:val="24"/>
          <w:szCs w:val="24"/>
        </w:rPr>
        <w:t>al ground reinforcement methods</w:t>
      </w:r>
      <w:r w:rsidR="00810118">
        <w:rPr>
          <w:rFonts w:asciiTheme="majorBidi" w:hAnsiTheme="majorBidi" w:cstheme="majorBidi"/>
          <w:sz w:val="24"/>
          <w:szCs w:val="24"/>
        </w:rPr>
        <w:t xml:space="preserve"> </w:t>
      </w:r>
      <w:proofErr w:type="gramStart"/>
      <w:r w:rsidR="00810118">
        <w:rPr>
          <w:rFonts w:asciiTheme="majorBidi" w:hAnsiTheme="majorBidi" w:cstheme="majorBidi"/>
          <w:sz w:val="24"/>
          <w:szCs w:val="24"/>
        </w:rPr>
        <w:t xml:space="preserve">(  </w:t>
      </w:r>
      <w:proofErr w:type="gramEnd"/>
      <w:r w:rsidR="00810118">
        <w:rPr>
          <w:rFonts w:asciiTheme="majorBidi" w:hAnsiTheme="majorBidi" w:cstheme="majorBidi"/>
          <w:sz w:val="24"/>
          <w:szCs w:val="24"/>
        </w:rPr>
        <w:t xml:space="preserve">       )</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60"/>
        <w:gridCol w:w="1980"/>
        <w:gridCol w:w="1817"/>
        <w:gridCol w:w="2683"/>
      </w:tblGrid>
      <w:tr w:rsidR="004D653C" w14:paraId="4D66F431" w14:textId="77777777" w:rsidTr="00397789">
        <w:trPr>
          <w:trHeight w:val="345"/>
        </w:trPr>
        <w:tc>
          <w:tcPr>
            <w:tcW w:w="1260" w:type="dxa"/>
          </w:tcPr>
          <w:p w14:paraId="04DE2F88" w14:textId="77777777" w:rsidR="004D653C" w:rsidRPr="00DE7C40"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Function</w:t>
            </w:r>
          </w:p>
        </w:tc>
        <w:tc>
          <w:tcPr>
            <w:tcW w:w="1980" w:type="dxa"/>
          </w:tcPr>
          <w:p w14:paraId="5AD21C7E" w14:textId="77777777" w:rsidR="004D653C" w:rsidRPr="00DE7C40"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Method</w:t>
            </w:r>
          </w:p>
        </w:tc>
        <w:tc>
          <w:tcPr>
            <w:tcW w:w="1817" w:type="dxa"/>
          </w:tcPr>
          <w:p w14:paraId="499BEE6E" w14:textId="547CDC80" w:rsidR="004D653C" w:rsidRPr="00DE7C40" w:rsidRDefault="004D653C" w:rsidP="00FA2E8C">
            <w:pPr>
              <w:jc w:val="left"/>
              <w:rPr>
                <w:rFonts w:asciiTheme="majorBidi" w:hAnsiTheme="majorBidi" w:cstheme="majorBidi"/>
                <w:sz w:val="20"/>
                <w:szCs w:val="20"/>
              </w:rPr>
            </w:pPr>
            <w:r>
              <w:rPr>
                <w:rFonts w:asciiTheme="majorBidi" w:hAnsiTheme="majorBidi" w:cstheme="majorBidi" w:hint="eastAsia"/>
                <w:sz w:val="20"/>
                <w:szCs w:val="20"/>
              </w:rPr>
              <w:t>Object</w:t>
            </w:r>
            <w:r w:rsidR="009A4E7A">
              <w:rPr>
                <w:rFonts w:asciiTheme="majorBidi" w:hAnsiTheme="majorBidi" w:cstheme="majorBidi" w:hint="eastAsia"/>
                <w:sz w:val="20"/>
                <w:szCs w:val="20"/>
              </w:rPr>
              <w:t>ive Ground</w:t>
            </w:r>
          </w:p>
        </w:tc>
        <w:tc>
          <w:tcPr>
            <w:tcW w:w="2683" w:type="dxa"/>
          </w:tcPr>
          <w:p w14:paraId="7E16D7EF" w14:textId="77777777" w:rsidR="004D653C" w:rsidRPr="00DE7C40"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Used materials (Usual case)</w:t>
            </w:r>
          </w:p>
        </w:tc>
      </w:tr>
      <w:tr w:rsidR="004D653C" w14:paraId="4B15FB68" w14:textId="77777777" w:rsidTr="00397789">
        <w:trPr>
          <w:trHeight w:val="1065"/>
        </w:trPr>
        <w:tc>
          <w:tcPr>
            <w:tcW w:w="1260" w:type="dxa"/>
          </w:tcPr>
          <w:p w14:paraId="01B2EC1F" w14:textId="77777777" w:rsidR="004D653C" w:rsidRPr="00DE7C40" w:rsidRDefault="004D653C" w:rsidP="00FA2E8C">
            <w:pPr>
              <w:rPr>
                <w:rFonts w:asciiTheme="majorBidi" w:hAnsiTheme="majorBidi" w:cstheme="majorBidi"/>
                <w:sz w:val="20"/>
                <w:szCs w:val="20"/>
              </w:rPr>
            </w:pPr>
            <w:r w:rsidRPr="00DE7C40">
              <w:rPr>
                <w:rFonts w:asciiTheme="majorBidi" w:hAnsiTheme="majorBidi" w:cstheme="majorBidi" w:hint="eastAsia"/>
                <w:sz w:val="20"/>
                <w:szCs w:val="20"/>
              </w:rPr>
              <w:t>Nailing</w:t>
            </w:r>
          </w:p>
          <w:p w14:paraId="48191F74" w14:textId="77777777" w:rsidR="004D653C" w:rsidRPr="00DE7C40" w:rsidRDefault="004D653C" w:rsidP="00FA2E8C">
            <w:pPr>
              <w:rPr>
                <w:rFonts w:asciiTheme="majorBidi" w:hAnsiTheme="majorBidi" w:cstheme="majorBidi"/>
                <w:sz w:val="20"/>
                <w:szCs w:val="20"/>
              </w:rPr>
            </w:pPr>
          </w:p>
          <w:p w14:paraId="06D875D8" w14:textId="77777777" w:rsidR="004D653C" w:rsidRPr="00DE7C40" w:rsidRDefault="004D653C" w:rsidP="00FA2E8C">
            <w:pPr>
              <w:jc w:val="left"/>
              <w:rPr>
                <w:rFonts w:asciiTheme="majorBidi" w:hAnsiTheme="majorBidi" w:cstheme="majorBidi"/>
                <w:sz w:val="20"/>
                <w:szCs w:val="20"/>
              </w:rPr>
            </w:pPr>
          </w:p>
        </w:tc>
        <w:tc>
          <w:tcPr>
            <w:tcW w:w="1980" w:type="dxa"/>
          </w:tcPr>
          <w:p w14:paraId="392D9BA3" w14:textId="77777777" w:rsidR="004D653C" w:rsidRPr="00DE7C40" w:rsidRDefault="004D653C" w:rsidP="00FA2E8C">
            <w:pPr>
              <w:widowControl/>
              <w:jc w:val="left"/>
              <w:rPr>
                <w:rFonts w:asciiTheme="majorBidi" w:hAnsiTheme="majorBidi" w:cstheme="majorBidi"/>
                <w:sz w:val="20"/>
                <w:szCs w:val="20"/>
              </w:rPr>
            </w:pPr>
            <w:r w:rsidRPr="00DE7C40">
              <w:rPr>
                <w:rFonts w:asciiTheme="majorBidi" w:hAnsiTheme="majorBidi" w:cstheme="majorBidi" w:hint="eastAsia"/>
                <w:sz w:val="20"/>
                <w:szCs w:val="20"/>
              </w:rPr>
              <w:t>Soil nailing</w:t>
            </w:r>
          </w:p>
          <w:p w14:paraId="25B89096" w14:textId="77777777" w:rsidR="004D653C" w:rsidRPr="00DE7C40" w:rsidRDefault="004D653C" w:rsidP="00FA2E8C">
            <w:pPr>
              <w:widowControl/>
              <w:jc w:val="left"/>
              <w:rPr>
                <w:rFonts w:asciiTheme="majorBidi" w:hAnsiTheme="majorBidi" w:cstheme="majorBidi"/>
                <w:sz w:val="20"/>
                <w:szCs w:val="20"/>
              </w:rPr>
            </w:pPr>
            <w:r w:rsidRPr="00DE7C40">
              <w:rPr>
                <w:rFonts w:asciiTheme="majorBidi" w:hAnsiTheme="majorBidi" w:cstheme="majorBidi" w:hint="eastAsia"/>
                <w:sz w:val="20"/>
                <w:szCs w:val="20"/>
              </w:rPr>
              <w:t>Micro-piling</w:t>
            </w:r>
          </w:p>
          <w:p w14:paraId="348F9233" w14:textId="77777777" w:rsidR="004D653C" w:rsidRPr="00DE7C40"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Doweling</w:t>
            </w:r>
          </w:p>
        </w:tc>
        <w:tc>
          <w:tcPr>
            <w:tcW w:w="1817" w:type="dxa"/>
          </w:tcPr>
          <w:p w14:paraId="02E881DA" w14:textId="187CC104" w:rsidR="004D653C" w:rsidRDefault="004D653C" w:rsidP="00FA2E8C">
            <w:pPr>
              <w:widowControl/>
              <w:jc w:val="left"/>
              <w:rPr>
                <w:rFonts w:asciiTheme="majorBidi" w:hAnsiTheme="majorBidi" w:cstheme="majorBidi"/>
                <w:sz w:val="20"/>
                <w:szCs w:val="20"/>
              </w:rPr>
            </w:pPr>
          </w:p>
          <w:p w14:paraId="2CCA3B13" w14:textId="5437DCF1" w:rsidR="004D653C" w:rsidRDefault="009A4E7A" w:rsidP="009A4E7A">
            <w:pPr>
              <w:widowControl/>
              <w:jc w:val="left"/>
              <w:rPr>
                <w:rFonts w:asciiTheme="majorBidi" w:hAnsiTheme="majorBidi" w:cstheme="majorBidi"/>
                <w:sz w:val="20"/>
                <w:szCs w:val="20"/>
              </w:rPr>
            </w:pPr>
            <w:r>
              <w:rPr>
                <w:rFonts w:asciiTheme="majorBidi" w:hAnsiTheme="majorBidi" w:cstheme="majorBidi" w:hint="eastAsia"/>
                <w:sz w:val="20"/>
                <w:szCs w:val="20"/>
              </w:rPr>
              <w:t>Soil</w:t>
            </w:r>
          </w:p>
          <w:p w14:paraId="65490831" w14:textId="77777777" w:rsidR="004D653C" w:rsidRPr="00DE7C40" w:rsidRDefault="004D653C" w:rsidP="00FA2E8C">
            <w:pPr>
              <w:jc w:val="left"/>
              <w:rPr>
                <w:rFonts w:asciiTheme="majorBidi" w:hAnsiTheme="majorBidi" w:cstheme="majorBidi"/>
                <w:sz w:val="20"/>
                <w:szCs w:val="20"/>
              </w:rPr>
            </w:pPr>
          </w:p>
        </w:tc>
        <w:tc>
          <w:tcPr>
            <w:tcW w:w="2683" w:type="dxa"/>
            <w:vMerge w:val="restart"/>
          </w:tcPr>
          <w:p w14:paraId="5C92BCA2" w14:textId="67ACC19B" w:rsidR="004D653C" w:rsidRPr="00DE7C40" w:rsidRDefault="004D653C" w:rsidP="009A4E7A">
            <w:pPr>
              <w:jc w:val="left"/>
              <w:rPr>
                <w:rFonts w:asciiTheme="majorBidi" w:hAnsiTheme="majorBidi" w:cstheme="majorBidi"/>
                <w:sz w:val="20"/>
                <w:szCs w:val="20"/>
              </w:rPr>
            </w:pPr>
            <w:r w:rsidRPr="00DE7C40">
              <w:rPr>
                <w:rFonts w:asciiTheme="majorBidi" w:hAnsiTheme="majorBidi" w:cstheme="majorBidi" w:hint="eastAsia"/>
                <w:sz w:val="20"/>
                <w:szCs w:val="20"/>
              </w:rPr>
              <w:t>Steel reinforced bar</w:t>
            </w:r>
          </w:p>
          <w:p w14:paraId="045B7B9B" w14:textId="4843688C" w:rsidR="004D653C" w:rsidRPr="00DE7C40"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Cement grouting</w:t>
            </w:r>
          </w:p>
          <w:p w14:paraId="44A19A3D" w14:textId="0153E2FA" w:rsidR="004D653C"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Shotc</w:t>
            </w:r>
            <w:r w:rsidRPr="00DE7C40">
              <w:rPr>
                <w:rFonts w:asciiTheme="majorBidi" w:hAnsiTheme="majorBidi" w:cstheme="majorBidi"/>
                <w:sz w:val="20"/>
                <w:szCs w:val="20"/>
              </w:rPr>
              <w:t>rete</w:t>
            </w:r>
          </w:p>
          <w:p w14:paraId="06A6E118" w14:textId="004CB622" w:rsidR="004D653C" w:rsidRPr="00DE7C40" w:rsidRDefault="004D653C" w:rsidP="00FA2E8C">
            <w:pPr>
              <w:jc w:val="left"/>
              <w:rPr>
                <w:rFonts w:asciiTheme="majorBidi" w:hAnsiTheme="majorBidi" w:cstheme="majorBidi"/>
                <w:sz w:val="20"/>
                <w:szCs w:val="20"/>
              </w:rPr>
            </w:pPr>
            <w:r>
              <w:rPr>
                <w:rFonts w:asciiTheme="majorBidi" w:hAnsiTheme="majorBidi" w:cstheme="majorBidi"/>
                <w:sz w:val="20"/>
                <w:szCs w:val="20"/>
              </w:rPr>
              <w:t>Retaining wall (</w:t>
            </w:r>
            <w:r>
              <w:rPr>
                <w:rFonts w:asciiTheme="majorBidi" w:hAnsiTheme="majorBidi" w:cstheme="majorBidi" w:hint="eastAsia"/>
                <w:sz w:val="20"/>
                <w:szCs w:val="20"/>
              </w:rPr>
              <w:t xml:space="preserve">if </w:t>
            </w:r>
            <w:r>
              <w:rPr>
                <w:rFonts w:asciiTheme="majorBidi" w:hAnsiTheme="majorBidi" w:cstheme="majorBidi"/>
                <w:sz w:val="20"/>
                <w:szCs w:val="20"/>
              </w:rPr>
              <w:t>necessary)</w:t>
            </w:r>
          </w:p>
        </w:tc>
      </w:tr>
      <w:tr w:rsidR="004D653C" w14:paraId="108271DD" w14:textId="77777777" w:rsidTr="00397789">
        <w:trPr>
          <w:trHeight w:val="330"/>
        </w:trPr>
        <w:tc>
          <w:tcPr>
            <w:tcW w:w="1260" w:type="dxa"/>
          </w:tcPr>
          <w:p w14:paraId="255AACA2" w14:textId="77777777" w:rsidR="004D653C" w:rsidRPr="00DE7C40" w:rsidRDefault="004D653C" w:rsidP="00FA2E8C">
            <w:pPr>
              <w:rPr>
                <w:rFonts w:asciiTheme="majorBidi" w:hAnsiTheme="majorBidi" w:cstheme="majorBidi"/>
                <w:sz w:val="20"/>
                <w:szCs w:val="20"/>
              </w:rPr>
            </w:pPr>
            <w:r w:rsidRPr="00DE7C40">
              <w:rPr>
                <w:rFonts w:asciiTheme="majorBidi" w:hAnsiTheme="majorBidi" w:cstheme="majorBidi" w:hint="eastAsia"/>
                <w:sz w:val="20"/>
                <w:szCs w:val="20"/>
              </w:rPr>
              <w:t>Bolting</w:t>
            </w:r>
          </w:p>
        </w:tc>
        <w:tc>
          <w:tcPr>
            <w:tcW w:w="1980" w:type="dxa"/>
          </w:tcPr>
          <w:p w14:paraId="229D9340" w14:textId="77777777" w:rsidR="004D653C" w:rsidRPr="00DE7C40"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Rock bolting</w:t>
            </w:r>
          </w:p>
        </w:tc>
        <w:tc>
          <w:tcPr>
            <w:tcW w:w="1817" w:type="dxa"/>
          </w:tcPr>
          <w:p w14:paraId="76AA229F" w14:textId="373F751E" w:rsidR="004D653C" w:rsidRPr="00DE7C40" w:rsidRDefault="009A4E7A" w:rsidP="00FA2E8C">
            <w:pPr>
              <w:jc w:val="left"/>
              <w:rPr>
                <w:rFonts w:asciiTheme="majorBidi" w:hAnsiTheme="majorBidi" w:cstheme="majorBidi"/>
                <w:sz w:val="20"/>
                <w:szCs w:val="20"/>
              </w:rPr>
            </w:pPr>
            <w:r>
              <w:rPr>
                <w:rFonts w:asciiTheme="majorBidi" w:hAnsiTheme="majorBidi" w:cstheme="majorBidi" w:hint="eastAsia"/>
                <w:sz w:val="20"/>
                <w:szCs w:val="20"/>
              </w:rPr>
              <w:t>Rock</w:t>
            </w:r>
          </w:p>
        </w:tc>
        <w:tc>
          <w:tcPr>
            <w:tcW w:w="2683" w:type="dxa"/>
            <w:vMerge/>
          </w:tcPr>
          <w:p w14:paraId="77FF1981" w14:textId="77777777" w:rsidR="004D653C" w:rsidRPr="00DE7C40" w:rsidRDefault="004D653C" w:rsidP="00FA2E8C">
            <w:pPr>
              <w:jc w:val="left"/>
              <w:rPr>
                <w:rFonts w:asciiTheme="majorBidi" w:hAnsiTheme="majorBidi" w:cstheme="majorBidi"/>
                <w:sz w:val="20"/>
                <w:szCs w:val="20"/>
              </w:rPr>
            </w:pPr>
          </w:p>
        </w:tc>
      </w:tr>
      <w:tr w:rsidR="004D653C" w14:paraId="3112AE87" w14:textId="77777777" w:rsidTr="00397789">
        <w:trPr>
          <w:trHeight w:val="735"/>
        </w:trPr>
        <w:tc>
          <w:tcPr>
            <w:tcW w:w="1260" w:type="dxa"/>
          </w:tcPr>
          <w:p w14:paraId="7756D278" w14:textId="77777777" w:rsidR="004D653C" w:rsidRPr="00DE7C40" w:rsidRDefault="004D653C" w:rsidP="00FA2E8C">
            <w:pPr>
              <w:rPr>
                <w:rFonts w:asciiTheme="majorBidi" w:hAnsiTheme="majorBidi" w:cstheme="majorBidi"/>
                <w:sz w:val="20"/>
                <w:szCs w:val="20"/>
              </w:rPr>
            </w:pPr>
            <w:r w:rsidRPr="00DE7C40">
              <w:rPr>
                <w:rFonts w:asciiTheme="majorBidi" w:hAnsiTheme="majorBidi" w:cstheme="majorBidi" w:hint="eastAsia"/>
                <w:sz w:val="20"/>
                <w:szCs w:val="20"/>
              </w:rPr>
              <w:t>Anchoring</w:t>
            </w:r>
          </w:p>
          <w:p w14:paraId="58D545B8" w14:textId="77777777" w:rsidR="004D653C" w:rsidRPr="00DE7C40" w:rsidRDefault="004D653C" w:rsidP="00FA2E8C">
            <w:pPr>
              <w:jc w:val="left"/>
              <w:rPr>
                <w:rFonts w:asciiTheme="majorBidi" w:hAnsiTheme="majorBidi" w:cstheme="majorBidi"/>
                <w:sz w:val="20"/>
                <w:szCs w:val="20"/>
              </w:rPr>
            </w:pPr>
          </w:p>
        </w:tc>
        <w:tc>
          <w:tcPr>
            <w:tcW w:w="1980" w:type="dxa"/>
          </w:tcPr>
          <w:p w14:paraId="08E09510" w14:textId="77777777" w:rsidR="004D653C" w:rsidRPr="00DE7C40" w:rsidRDefault="004D653C" w:rsidP="00FA2E8C">
            <w:pPr>
              <w:widowControl/>
              <w:jc w:val="left"/>
              <w:rPr>
                <w:rFonts w:asciiTheme="majorBidi" w:hAnsiTheme="majorBidi" w:cstheme="majorBidi"/>
                <w:sz w:val="20"/>
                <w:szCs w:val="20"/>
              </w:rPr>
            </w:pPr>
            <w:r w:rsidRPr="00DE7C40">
              <w:rPr>
                <w:rFonts w:asciiTheme="majorBidi" w:hAnsiTheme="majorBidi" w:cstheme="majorBidi" w:hint="eastAsia"/>
                <w:sz w:val="20"/>
                <w:szCs w:val="20"/>
              </w:rPr>
              <w:t>Ground anchoring</w:t>
            </w:r>
          </w:p>
          <w:p w14:paraId="2AC34BE6" w14:textId="77777777" w:rsidR="004D653C" w:rsidRPr="00DE7C40" w:rsidRDefault="004D653C" w:rsidP="00FA2E8C">
            <w:pPr>
              <w:widowControl/>
              <w:jc w:val="left"/>
              <w:rPr>
                <w:rFonts w:asciiTheme="majorBidi" w:hAnsiTheme="majorBidi" w:cstheme="majorBidi"/>
                <w:sz w:val="20"/>
                <w:szCs w:val="20"/>
              </w:rPr>
            </w:pPr>
            <w:r w:rsidRPr="00DE7C40">
              <w:rPr>
                <w:rFonts w:asciiTheme="majorBidi" w:hAnsiTheme="majorBidi" w:cstheme="majorBidi" w:hint="eastAsia"/>
                <w:sz w:val="20"/>
                <w:szCs w:val="20"/>
              </w:rPr>
              <w:t>(</w:t>
            </w:r>
            <w:proofErr w:type="gramStart"/>
            <w:r w:rsidRPr="00DE7C40">
              <w:rPr>
                <w:rFonts w:asciiTheme="majorBidi" w:hAnsiTheme="majorBidi" w:cstheme="majorBidi" w:hint="eastAsia"/>
                <w:sz w:val="20"/>
                <w:szCs w:val="20"/>
              </w:rPr>
              <w:t>or</w:t>
            </w:r>
            <w:proofErr w:type="gramEnd"/>
            <w:r w:rsidRPr="00DE7C40">
              <w:rPr>
                <w:rFonts w:asciiTheme="majorBidi" w:hAnsiTheme="majorBidi" w:cstheme="majorBidi" w:hint="eastAsia"/>
                <w:sz w:val="20"/>
                <w:szCs w:val="20"/>
              </w:rPr>
              <w:t xml:space="preserve"> Earth anchoring)</w:t>
            </w:r>
          </w:p>
        </w:tc>
        <w:tc>
          <w:tcPr>
            <w:tcW w:w="1817" w:type="dxa"/>
          </w:tcPr>
          <w:p w14:paraId="21437C2A" w14:textId="39576878" w:rsidR="004D653C" w:rsidRDefault="005F3FD9" w:rsidP="00FA2E8C">
            <w:pPr>
              <w:widowControl/>
              <w:jc w:val="left"/>
              <w:rPr>
                <w:rFonts w:asciiTheme="majorBidi" w:hAnsiTheme="majorBidi" w:cstheme="majorBidi"/>
                <w:sz w:val="20"/>
                <w:szCs w:val="20"/>
              </w:rPr>
            </w:pPr>
            <w:r>
              <w:rPr>
                <w:rFonts w:asciiTheme="majorBidi" w:hAnsiTheme="majorBidi" w:cstheme="majorBidi" w:hint="eastAsia"/>
                <w:sz w:val="20"/>
                <w:szCs w:val="20"/>
              </w:rPr>
              <w:t>Soil &amp; rock</w:t>
            </w:r>
          </w:p>
          <w:p w14:paraId="34FF2748" w14:textId="77777777" w:rsidR="004D653C" w:rsidRPr="00DE7C40" w:rsidRDefault="004D653C" w:rsidP="00FA2E8C">
            <w:pPr>
              <w:widowControl/>
              <w:jc w:val="left"/>
              <w:rPr>
                <w:rFonts w:asciiTheme="majorBidi" w:hAnsiTheme="majorBidi" w:cstheme="majorBidi"/>
                <w:sz w:val="20"/>
                <w:szCs w:val="20"/>
              </w:rPr>
            </w:pPr>
          </w:p>
        </w:tc>
        <w:tc>
          <w:tcPr>
            <w:tcW w:w="2683" w:type="dxa"/>
          </w:tcPr>
          <w:p w14:paraId="3B92CEB2" w14:textId="24C29A14" w:rsidR="004D653C" w:rsidRDefault="005F3FD9" w:rsidP="00FA2E8C">
            <w:pPr>
              <w:jc w:val="left"/>
              <w:rPr>
                <w:rFonts w:asciiTheme="majorBidi" w:hAnsiTheme="majorBidi" w:cstheme="majorBidi"/>
                <w:sz w:val="20"/>
                <w:szCs w:val="20"/>
              </w:rPr>
            </w:pPr>
            <w:r>
              <w:rPr>
                <w:rFonts w:asciiTheme="majorBidi" w:hAnsiTheme="majorBidi" w:cstheme="majorBidi" w:hint="eastAsia"/>
                <w:sz w:val="20"/>
                <w:szCs w:val="20"/>
              </w:rPr>
              <w:t>Steel wire,</w:t>
            </w:r>
            <w:r w:rsidR="004D653C">
              <w:rPr>
                <w:rFonts w:asciiTheme="majorBidi" w:hAnsiTheme="majorBidi" w:cstheme="majorBidi" w:hint="eastAsia"/>
                <w:sz w:val="20"/>
                <w:szCs w:val="20"/>
              </w:rPr>
              <w:t xml:space="preserve"> </w:t>
            </w:r>
            <w:r>
              <w:rPr>
                <w:rFonts w:asciiTheme="majorBidi" w:hAnsiTheme="majorBidi" w:cstheme="majorBidi" w:hint="eastAsia"/>
                <w:sz w:val="20"/>
                <w:szCs w:val="20"/>
              </w:rPr>
              <w:t>S</w:t>
            </w:r>
            <w:r w:rsidR="004D653C">
              <w:rPr>
                <w:rFonts w:asciiTheme="majorBidi" w:hAnsiTheme="majorBidi" w:cstheme="majorBidi" w:hint="eastAsia"/>
                <w:sz w:val="20"/>
                <w:szCs w:val="20"/>
              </w:rPr>
              <w:t>teel rod</w:t>
            </w:r>
          </w:p>
          <w:p w14:paraId="0A105ED4" w14:textId="77777777" w:rsidR="004D653C" w:rsidRPr="00DE7C40" w:rsidRDefault="004D653C" w:rsidP="00FA2E8C">
            <w:pPr>
              <w:jc w:val="left"/>
              <w:rPr>
                <w:rFonts w:asciiTheme="majorBidi" w:hAnsiTheme="majorBidi" w:cstheme="majorBidi"/>
                <w:sz w:val="20"/>
                <w:szCs w:val="20"/>
              </w:rPr>
            </w:pPr>
            <w:r>
              <w:rPr>
                <w:rFonts w:asciiTheme="majorBidi" w:hAnsiTheme="majorBidi" w:cstheme="majorBidi" w:hint="eastAsia"/>
                <w:sz w:val="20"/>
                <w:szCs w:val="20"/>
              </w:rPr>
              <w:t>Anchorage, Bering plate</w:t>
            </w:r>
          </w:p>
        </w:tc>
      </w:tr>
    </w:tbl>
    <w:p w14:paraId="34BE3DC5" w14:textId="77777777" w:rsidR="004D653C" w:rsidRDefault="004D653C" w:rsidP="004D653C">
      <w:pPr>
        <w:rPr>
          <w:rFonts w:asciiTheme="majorBidi" w:hAnsiTheme="majorBidi" w:cstheme="majorBidi"/>
          <w:sz w:val="24"/>
          <w:szCs w:val="24"/>
        </w:rPr>
      </w:pPr>
    </w:p>
    <w:p w14:paraId="57C5FAE3" w14:textId="0EEA17A6" w:rsidR="004D653C" w:rsidRDefault="004D653C" w:rsidP="00207F2E">
      <w:pPr>
        <w:ind w:firstLineChars="250" w:firstLine="600"/>
        <w:rPr>
          <w:rFonts w:asciiTheme="majorBidi" w:hAnsiTheme="majorBidi" w:cstheme="majorBidi"/>
          <w:sz w:val="24"/>
          <w:szCs w:val="24"/>
        </w:rPr>
      </w:pPr>
      <w:r>
        <w:rPr>
          <w:rFonts w:asciiTheme="majorBidi" w:hAnsiTheme="majorBidi" w:cstheme="majorBidi" w:hint="eastAsia"/>
          <w:sz w:val="24"/>
          <w:szCs w:val="24"/>
        </w:rPr>
        <w:t xml:space="preserve">Nailing is classified to three methods on the slenderness ratio of rebars and the action of reinforcing </w:t>
      </w:r>
      <w:r>
        <w:rPr>
          <w:rFonts w:asciiTheme="majorBidi" w:hAnsiTheme="majorBidi" w:cstheme="majorBidi"/>
          <w:sz w:val="24"/>
          <w:szCs w:val="24"/>
        </w:rPr>
        <w:t xml:space="preserve">materials </w:t>
      </w:r>
      <w:r w:rsidR="00207F2E">
        <w:rPr>
          <w:rFonts w:asciiTheme="majorBidi" w:hAnsiTheme="majorBidi" w:cstheme="majorBidi"/>
          <w:sz w:val="24"/>
          <w:szCs w:val="24"/>
          <w:highlight w:val="yellow"/>
        </w:rPr>
        <w:t>(Fig.6.1</w:t>
      </w:r>
      <w:r w:rsidR="002554FA">
        <w:rPr>
          <w:rFonts w:asciiTheme="majorBidi" w:hAnsiTheme="majorBidi" w:cstheme="majorBidi" w:hint="eastAsia"/>
          <w:sz w:val="24"/>
          <w:szCs w:val="24"/>
          <w:highlight w:val="yellow"/>
        </w:rPr>
        <w:t>7</w:t>
      </w:r>
      <w:r w:rsidRPr="00207F2E">
        <w:rPr>
          <w:rFonts w:asciiTheme="majorBidi" w:hAnsiTheme="majorBidi" w:cstheme="majorBidi"/>
          <w:sz w:val="24"/>
          <w:szCs w:val="24"/>
          <w:highlight w:val="yellow"/>
        </w:rPr>
        <w:t>)</w:t>
      </w:r>
      <w:r>
        <w:rPr>
          <w:rFonts w:asciiTheme="majorBidi" w:hAnsiTheme="majorBidi" w:cstheme="majorBidi"/>
          <w:sz w:val="24"/>
          <w:szCs w:val="24"/>
        </w:rPr>
        <w:t>. Soil n</w:t>
      </w:r>
      <w:r>
        <w:rPr>
          <w:rFonts w:asciiTheme="majorBidi" w:hAnsiTheme="majorBidi" w:cstheme="majorBidi" w:hint="eastAsia"/>
          <w:sz w:val="24"/>
          <w:szCs w:val="24"/>
        </w:rPr>
        <w:t>ailing</w:t>
      </w:r>
      <w:r>
        <w:rPr>
          <w:rFonts w:asciiTheme="majorBidi" w:hAnsiTheme="majorBidi" w:cstheme="majorBidi"/>
          <w:sz w:val="24"/>
          <w:szCs w:val="24"/>
        </w:rPr>
        <w:t xml:space="preserve">, Micro-piling and </w:t>
      </w:r>
      <w:proofErr w:type="gramStart"/>
      <w:r>
        <w:rPr>
          <w:rFonts w:asciiTheme="majorBidi" w:hAnsiTheme="majorBidi" w:cstheme="majorBidi"/>
          <w:sz w:val="24"/>
          <w:szCs w:val="24"/>
        </w:rPr>
        <w:t>Doweling</w:t>
      </w:r>
      <w:proofErr w:type="gramEnd"/>
      <w:r>
        <w:rPr>
          <w:rFonts w:asciiTheme="majorBidi" w:hAnsiTheme="majorBidi" w:cstheme="majorBidi" w:hint="eastAsia"/>
          <w:sz w:val="24"/>
          <w:szCs w:val="24"/>
        </w:rPr>
        <w:t xml:space="preserve"> </w:t>
      </w:r>
      <w:r>
        <w:rPr>
          <w:rFonts w:asciiTheme="majorBidi" w:hAnsiTheme="majorBidi" w:cstheme="majorBidi"/>
          <w:sz w:val="24"/>
          <w:szCs w:val="24"/>
        </w:rPr>
        <w:t>are</w:t>
      </w:r>
      <w:r>
        <w:rPr>
          <w:rFonts w:asciiTheme="majorBidi" w:hAnsiTheme="majorBidi" w:cstheme="majorBidi" w:hint="eastAsia"/>
          <w:sz w:val="24"/>
          <w:szCs w:val="24"/>
        </w:rPr>
        <w:t xml:space="preserve"> </w:t>
      </w:r>
      <w:r>
        <w:rPr>
          <w:rFonts w:asciiTheme="majorBidi" w:hAnsiTheme="majorBidi" w:cstheme="majorBidi"/>
          <w:sz w:val="24"/>
          <w:szCs w:val="24"/>
        </w:rPr>
        <w:t xml:space="preserve">the </w:t>
      </w:r>
      <w:r>
        <w:rPr>
          <w:rFonts w:asciiTheme="majorBidi" w:hAnsiTheme="majorBidi" w:cstheme="majorBidi" w:hint="eastAsia"/>
          <w:sz w:val="24"/>
          <w:szCs w:val="24"/>
        </w:rPr>
        <w:t>geotechnical</w:t>
      </w:r>
      <w:r>
        <w:rPr>
          <w:rFonts w:asciiTheme="majorBidi" w:hAnsiTheme="majorBidi" w:cstheme="majorBidi"/>
          <w:sz w:val="24"/>
          <w:szCs w:val="24"/>
        </w:rPr>
        <w:t xml:space="preserve"> methods to improve the b</w:t>
      </w:r>
      <w:r w:rsidR="00207F2E">
        <w:rPr>
          <w:rFonts w:asciiTheme="majorBidi" w:hAnsiTheme="majorBidi" w:cstheme="majorBidi"/>
          <w:sz w:val="24"/>
          <w:szCs w:val="24"/>
        </w:rPr>
        <w:t>e</w:t>
      </w:r>
      <w:r>
        <w:rPr>
          <w:rFonts w:asciiTheme="majorBidi" w:hAnsiTheme="majorBidi" w:cstheme="majorBidi"/>
          <w:sz w:val="24"/>
          <w:szCs w:val="24"/>
        </w:rPr>
        <w:t xml:space="preserve">aring capacity of natural ground, the stability of the slope and the reduction of earth pressure. The reinforcement materials (generally: steel rebar) are arranged and inserted in the natural ground </w:t>
      </w:r>
      <w:r>
        <w:rPr>
          <w:rFonts w:asciiTheme="majorBidi" w:hAnsiTheme="majorBidi" w:cstheme="majorBidi" w:hint="eastAsia"/>
          <w:sz w:val="24"/>
          <w:szCs w:val="24"/>
        </w:rPr>
        <w:t>(</w:t>
      </w:r>
      <w:r>
        <w:rPr>
          <w:rFonts w:asciiTheme="majorBidi" w:hAnsiTheme="majorBidi" w:cstheme="majorBidi"/>
          <w:sz w:val="24"/>
          <w:szCs w:val="24"/>
        </w:rPr>
        <w:t xml:space="preserve">usually: with drilling works), and they are bonded their entire length by cement grouting. The resistant force (tensile, bending and shear stress etc.) between the reinforcement materials and grounds is generated passively by the movement of ground. </w:t>
      </w:r>
    </w:p>
    <w:p w14:paraId="6136BFBD" w14:textId="77777777" w:rsidR="004D653C" w:rsidRPr="002A2653" w:rsidRDefault="004D653C" w:rsidP="004D653C">
      <w:pPr>
        <w:rPr>
          <w:rFonts w:asciiTheme="majorBidi" w:hAnsiTheme="majorBidi" w:cstheme="majorBidi"/>
          <w:sz w:val="24"/>
          <w:szCs w:val="24"/>
        </w:rPr>
      </w:pPr>
    </w:p>
    <w:p w14:paraId="56C9C597" w14:textId="0C9EEB02" w:rsidR="004D653C" w:rsidRDefault="004D653C" w:rsidP="00810118">
      <w:pPr>
        <w:ind w:firstLineChars="250" w:firstLine="600"/>
        <w:rPr>
          <w:rFonts w:asciiTheme="majorBidi" w:hAnsiTheme="majorBidi" w:cstheme="majorBidi"/>
          <w:sz w:val="24"/>
          <w:szCs w:val="24"/>
        </w:rPr>
      </w:pPr>
      <w:proofErr w:type="gramStart"/>
      <w:r>
        <w:rPr>
          <w:rFonts w:asciiTheme="majorBidi" w:hAnsiTheme="majorBidi" w:cstheme="majorBidi"/>
          <w:sz w:val="24"/>
          <w:szCs w:val="24"/>
        </w:rPr>
        <w:t>Whereas,</w:t>
      </w:r>
      <w:proofErr w:type="gramEnd"/>
      <w:r>
        <w:rPr>
          <w:rFonts w:asciiTheme="majorBidi" w:hAnsiTheme="majorBidi" w:cstheme="majorBidi"/>
          <w:sz w:val="24"/>
          <w:szCs w:val="24"/>
        </w:rPr>
        <w:t xml:space="preserve"> r</w:t>
      </w:r>
      <w:r>
        <w:rPr>
          <w:rFonts w:asciiTheme="majorBidi" w:hAnsiTheme="majorBidi" w:cstheme="majorBidi" w:hint="eastAsia"/>
          <w:sz w:val="24"/>
          <w:szCs w:val="24"/>
        </w:rPr>
        <w:t>ock bolting</w:t>
      </w:r>
      <w:r>
        <w:rPr>
          <w:rFonts w:asciiTheme="majorBidi" w:hAnsiTheme="majorBidi" w:cstheme="majorBidi"/>
          <w:sz w:val="24"/>
          <w:szCs w:val="24"/>
          <w:vertAlign w:val="superscript"/>
        </w:rPr>
        <w:t>2),3)</w:t>
      </w:r>
      <w:r>
        <w:rPr>
          <w:rFonts w:asciiTheme="majorBidi" w:hAnsiTheme="majorBidi" w:cstheme="majorBidi" w:hint="eastAsia"/>
          <w:sz w:val="24"/>
          <w:szCs w:val="24"/>
        </w:rPr>
        <w:t xml:space="preserve"> is a method of rock </w:t>
      </w:r>
      <w:r>
        <w:rPr>
          <w:rFonts w:asciiTheme="majorBidi" w:hAnsiTheme="majorBidi" w:cstheme="majorBidi"/>
          <w:sz w:val="24"/>
          <w:szCs w:val="24"/>
        </w:rPr>
        <w:t>reinforcement</w:t>
      </w:r>
      <w:r>
        <w:rPr>
          <w:rFonts w:asciiTheme="majorBidi" w:hAnsiTheme="majorBidi" w:cstheme="majorBidi" w:hint="eastAsia"/>
          <w:sz w:val="24"/>
          <w:szCs w:val="24"/>
        </w:rPr>
        <w:t xml:space="preserve"> </w:t>
      </w:r>
      <w:r>
        <w:rPr>
          <w:rFonts w:asciiTheme="majorBidi" w:hAnsiTheme="majorBidi" w:cstheme="majorBidi"/>
          <w:sz w:val="24"/>
          <w:szCs w:val="24"/>
        </w:rPr>
        <w:t>used to stabilize the cutting rock slope or the excavated rock face in underground mines and tunneling, and also to prevent rock</w:t>
      </w:r>
      <w:r>
        <w:rPr>
          <w:rFonts w:asciiTheme="majorBidi" w:hAnsiTheme="majorBidi" w:cstheme="majorBidi" w:hint="eastAsia"/>
          <w:sz w:val="24"/>
          <w:szCs w:val="24"/>
        </w:rPr>
        <w:t>-</w:t>
      </w:r>
      <w:r>
        <w:rPr>
          <w:rFonts w:asciiTheme="majorBidi" w:hAnsiTheme="majorBidi" w:cstheme="majorBidi"/>
          <w:sz w:val="24"/>
          <w:szCs w:val="24"/>
        </w:rPr>
        <w:t xml:space="preserve">fall. Rock bolt transfers load </w:t>
      </w:r>
      <w:proofErr w:type="gramStart"/>
      <w:r>
        <w:rPr>
          <w:rFonts w:asciiTheme="majorBidi" w:hAnsiTheme="majorBidi" w:cstheme="majorBidi"/>
          <w:sz w:val="24"/>
          <w:szCs w:val="24"/>
        </w:rPr>
        <w:t>from the unstable exterior,</w:t>
      </w:r>
      <w:proofErr w:type="gramEnd"/>
      <w:r>
        <w:rPr>
          <w:rFonts w:asciiTheme="majorBidi" w:hAnsiTheme="majorBidi" w:cstheme="majorBidi"/>
          <w:sz w:val="24"/>
          <w:szCs w:val="24"/>
        </w:rPr>
        <w:t xml:space="preserve"> to the confined interior of rock mass. The combination of rock bolting, wire meshing and shotcrete is used in the New Austrian Tunneling Method</w:t>
      </w:r>
      <w:r w:rsidR="00397789">
        <w:rPr>
          <w:rFonts w:asciiTheme="majorBidi" w:hAnsiTheme="majorBidi" w:cstheme="majorBidi" w:hint="eastAsia"/>
          <w:sz w:val="24"/>
          <w:szCs w:val="24"/>
        </w:rPr>
        <w:t xml:space="preserve"> </w:t>
      </w:r>
      <w:r w:rsidR="00397789" w:rsidRPr="0007570C">
        <w:rPr>
          <w:rFonts w:asciiTheme="majorBidi" w:hAnsiTheme="majorBidi" w:cstheme="majorBidi" w:hint="eastAsia"/>
          <w:sz w:val="24"/>
          <w:szCs w:val="24"/>
        </w:rPr>
        <w:t>(NATM)</w:t>
      </w:r>
      <w:r w:rsidRPr="0007570C">
        <w:rPr>
          <w:rFonts w:asciiTheme="majorBidi" w:hAnsiTheme="majorBidi" w:cstheme="majorBidi"/>
          <w:sz w:val="24"/>
          <w:szCs w:val="24"/>
        </w:rPr>
        <w:t>,</w:t>
      </w:r>
      <w:r>
        <w:rPr>
          <w:rFonts w:asciiTheme="majorBidi" w:hAnsiTheme="majorBidi" w:cstheme="majorBidi"/>
          <w:sz w:val="24"/>
          <w:szCs w:val="24"/>
        </w:rPr>
        <w:t xml:space="preserve"> from which soil nailing evolved.</w:t>
      </w:r>
      <w:r w:rsidR="00810118">
        <w:rPr>
          <w:rFonts w:asciiTheme="majorBidi" w:hAnsiTheme="majorBidi" w:cstheme="majorBidi"/>
          <w:sz w:val="24"/>
          <w:szCs w:val="24"/>
        </w:rPr>
        <w:t xml:space="preserve"> </w:t>
      </w:r>
      <w:r>
        <w:rPr>
          <w:rFonts w:asciiTheme="majorBidi" w:hAnsiTheme="majorBidi" w:cstheme="majorBidi"/>
          <w:sz w:val="24"/>
          <w:szCs w:val="24"/>
        </w:rPr>
        <w:t xml:space="preserve">In general, rock bolts work by knitting of the rock mass together sufficiently before it can move enough to loosen and fail by unravelling. The installation of rock bolts can be achieved </w:t>
      </w:r>
      <w:r>
        <w:rPr>
          <w:rFonts w:asciiTheme="majorBidi" w:hAnsiTheme="majorBidi" w:cstheme="majorBidi" w:hint="eastAsia"/>
          <w:sz w:val="24"/>
          <w:szCs w:val="24"/>
        </w:rPr>
        <w:t xml:space="preserve">either </w:t>
      </w:r>
      <w:r>
        <w:rPr>
          <w:rFonts w:asciiTheme="majorBidi" w:hAnsiTheme="majorBidi" w:cstheme="majorBidi"/>
          <w:sz w:val="24"/>
          <w:szCs w:val="24"/>
        </w:rPr>
        <w:t>manually with stoppers and impact wrenches, or mechanically with pneumatic bolting equipment. T</w:t>
      </w:r>
      <w:r>
        <w:rPr>
          <w:rFonts w:asciiTheme="majorBidi" w:hAnsiTheme="majorBidi" w:cstheme="majorBidi" w:hint="eastAsia"/>
          <w:sz w:val="24"/>
          <w:szCs w:val="24"/>
        </w:rPr>
        <w:t xml:space="preserve">he </w:t>
      </w:r>
      <w:r>
        <w:rPr>
          <w:rFonts w:asciiTheme="majorBidi" w:hAnsiTheme="majorBidi" w:cstheme="majorBidi"/>
          <w:sz w:val="24"/>
          <w:szCs w:val="24"/>
        </w:rPr>
        <w:t xml:space="preserve">fixing methods of rock bolts and rock mass are applied by mechanical-anchor bolts, cement-bonded </w:t>
      </w:r>
      <w:proofErr w:type="gramStart"/>
      <w:r>
        <w:rPr>
          <w:rFonts w:asciiTheme="majorBidi" w:hAnsiTheme="majorBidi" w:cstheme="majorBidi"/>
          <w:sz w:val="24"/>
          <w:szCs w:val="24"/>
        </w:rPr>
        <w:t>bolts</w:t>
      </w:r>
      <w:proofErr w:type="gramEnd"/>
      <w:r>
        <w:rPr>
          <w:rFonts w:asciiTheme="majorBidi" w:hAnsiTheme="majorBidi" w:cstheme="majorBidi"/>
          <w:sz w:val="24"/>
          <w:szCs w:val="24"/>
        </w:rPr>
        <w:t xml:space="preserve"> and resin bolts. Mechanical-anchor bolts utilize an expansion shell to secure an anchoring point at the end of a drill hole in stable ground. Resin bolts and cement-bonded bolts differ in that they rely on the bonding property of resin or cement to transfer rock loads. Rock bolting is </w:t>
      </w:r>
      <w:r w:rsidR="00397789">
        <w:rPr>
          <w:rFonts w:asciiTheme="majorBidi" w:hAnsiTheme="majorBidi" w:cstheme="majorBidi" w:hint="eastAsia"/>
          <w:sz w:val="24"/>
          <w:szCs w:val="24"/>
        </w:rPr>
        <w:t xml:space="preserve">generally </w:t>
      </w:r>
      <w:r w:rsidR="00397789">
        <w:rPr>
          <w:rFonts w:asciiTheme="majorBidi" w:hAnsiTheme="majorBidi" w:cstheme="majorBidi"/>
          <w:sz w:val="24"/>
          <w:szCs w:val="24"/>
        </w:rPr>
        <w:t>applied for tunneling</w:t>
      </w:r>
      <w:r>
        <w:rPr>
          <w:rFonts w:asciiTheme="majorBidi" w:hAnsiTheme="majorBidi" w:cstheme="majorBidi"/>
          <w:sz w:val="24"/>
          <w:szCs w:val="24"/>
        </w:rPr>
        <w:t>, and its design method is established by Rock Quality Designation</w:t>
      </w:r>
      <w:r w:rsidR="00397789">
        <w:rPr>
          <w:rFonts w:asciiTheme="majorBidi" w:hAnsiTheme="majorBidi" w:cstheme="majorBidi" w:hint="eastAsia"/>
          <w:sz w:val="24"/>
          <w:szCs w:val="24"/>
        </w:rPr>
        <w:t xml:space="preserve"> </w:t>
      </w:r>
      <w:r w:rsidR="00397789" w:rsidRPr="0007570C">
        <w:rPr>
          <w:rFonts w:asciiTheme="majorBidi" w:hAnsiTheme="majorBidi" w:cstheme="majorBidi" w:hint="eastAsia"/>
          <w:sz w:val="24"/>
          <w:szCs w:val="24"/>
        </w:rPr>
        <w:t>(RQD)</w:t>
      </w:r>
      <w:r>
        <w:rPr>
          <w:rFonts w:asciiTheme="majorBidi" w:hAnsiTheme="majorBidi" w:cstheme="majorBidi"/>
          <w:sz w:val="24"/>
          <w:szCs w:val="24"/>
        </w:rPr>
        <w:t xml:space="preserve"> on Rock mechanics. Therefore, details of Rock bolting </w:t>
      </w:r>
      <w:proofErr w:type="gramStart"/>
      <w:r>
        <w:rPr>
          <w:rFonts w:asciiTheme="majorBidi" w:hAnsiTheme="majorBidi" w:cstheme="majorBidi"/>
          <w:sz w:val="24"/>
          <w:szCs w:val="24"/>
        </w:rPr>
        <w:t>is</w:t>
      </w:r>
      <w:proofErr w:type="gramEnd"/>
      <w:r>
        <w:rPr>
          <w:rFonts w:asciiTheme="majorBidi" w:hAnsiTheme="majorBidi" w:cstheme="majorBidi"/>
          <w:sz w:val="24"/>
          <w:szCs w:val="24"/>
        </w:rPr>
        <w:t xml:space="preserve"> not described in this book.</w:t>
      </w:r>
    </w:p>
    <w:p w14:paraId="15AE26E5" w14:textId="77777777" w:rsidR="004D653C" w:rsidRDefault="004D653C" w:rsidP="004D653C">
      <w:pPr>
        <w:rPr>
          <w:rFonts w:asciiTheme="majorBidi" w:hAnsiTheme="majorBidi" w:cstheme="majorBidi"/>
          <w:sz w:val="24"/>
          <w:szCs w:val="24"/>
        </w:rPr>
      </w:pPr>
    </w:p>
    <w:p w14:paraId="6BC44BF1" w14:textId="714F01E4" w:rsidR="004D653C" w:rsidRDefault="004D653C" w:rsidP="00810118">
      <w:pPr>
        <w:ind w:firstLineChars="250" w:firstLine="600"/>
        <w:rPr>
          <w:rFonts w:asciiTheme="majorBidi" w:hAnsiTheme="majorBidi" w:cstheme="majorBidi"/>
          <w:sz w:val="24"/>
          <w:szCs w:val="24"/>
        </w:rPr>
      </w:pPr>
      <w:r>
        <w:rPr>
          <w:rFonts w:asciiTheme="majorBidi" w:hAnsiTheme="majorBidi" w:cstheme="majorBidi" w:hint="eastAsia"/>
          <w:sz w:val="24"/>
          <w:szCs w:val="24"/>
        </w:rPr>
        <w:t xml:space="preserve">Anchoring for </w:t>
      </w:r>
      <w:r>
        <w:rPr>
          <w:rFonts w:asciiTheme="majorBidi" w:hAnsiTheme="majorBidi" w:cstheme="majorBidi"/>
          <w:sz w:val="24"/>
          <w:szCs w:val="24"/>
        </w:rPr>
        <w:t xml:space="preserve">natural </w:t>
      </w:r>
      <w:r>
        <w:rPr>
          <w:rFonts w:asciiTheme="majorBidi" w:hAnsiTheme="majorBidi" w:cstheme="majorBidi" w:hint="eastAsia"/>
          <w:sz w:val="24"/>
          <w:szCs w:val="24"/>
        </w:rPr>
        <w:t xml:space="preserve">ground is called as </w:t>
      </w:r>
      <w:r>
        <w:rPr>
          <w:rFonts w:asciiTheme="majorBidi" w:hAnsiTheme="majorBidi" w:cstheme="majorBidi"/>
          <w:sz w:val="24"/>
          <w:szCs w:val="24"/>
        </w:rPr>
        <w:t>“</w:t>
      </w:r>
      <w:r>
        <w:rPr>
          <w:rFonts w:asciiTheme="majorBidi" w:hAnsiTheme="majorBidi" w:cstheme="majorBidi" w:hint="eastAsia"/>
          <w:sz w:val="24"/>
          <w:szCs w:val="24"/>
        </w:rPr>
        <w:t>ground anchor</w:t>
      </w:r>
      <w:r>
        <w:rPr>
          <w:rFonts w:asciiTheme="majorBidi" w:hAnsiTheme="majorBidi" w:cstheme="majorBidi"/>
          <w:sz w:val="24"/>
          <w:szCs w:val="24"/>
        </w:rPr>
        <w:t xml:space="preserve"> or earth anchor”, which is used for tensile stress and transmit</w:t>
      </w:r>
      <w:r>
        <w:rPr>
          <w:rFonts w:asciiTheme="majorBidi" w:hAnsiTheme="majorBidi" w:cstheme="majorBidi" w:hint="eastAsia"/>
          <w:sz w:val="24"/>
          <w:szCs w:val="24"/>
        </w:rPr>
        <w:t>s</w:t>
      </w:r>
      <w:r>
        <w:rPr>
          <w:rFonts w:asciiTheme="majorBidi" w:hAnsiTheme="majorBidi" w:cstheme="majorBidi"/>
          <w:sz w:val="24"/>
          <w:szCs w:val="24"/>
        </w:rPr>
        <w:t xml:space="preserve"> the force from a structure to the ground in which they are anchored</w:t>
      </w:r>
      <w:r>
        <w:rPr>
          <w:rFonts w:asciiTheme="majorBidi" w:hAnsiTheme="majorBidi" w:cstheme="majorBidi" w:hint="eastAsia"/>
          <w:sz w:val="24"/>
          <w:szCs w:val="24"/>
        </w:rPr>
        <w:t xml:space="preserve"> (</w:t>
      </w:r>
      <w:r>
        <w:rPr>
          <w:rFonts w:asciiTheme="majorBidi" w:hAnsiTheme="majorBidi" w:cstheme="majorBidi"/>
          <w:sz w:val="24"/>
          <w:szCs w:val="24"/>
        </w:rPr>
        <w:t>as follows: “ground anchor” will be used terminologically).</w:t>
      </w:r>
      <w:r w:rsidR="00810118">
        <w:rPr>
          <w:rFonts w:asciiTheme="majorBidi" w:hAnsiTheme="majorBidi" w:cstheme="majorBidi"/>
          <w:sz w:val="24"/>
          <w:szCs w:val="24"/>
        </w:rPr>
        <w:t xml:space="preserve"> </w:t>
      </w:r>
      <w:r>
        <w:rPr>
          <w:rFonts w:asciiTheme="majorBidi" w:hAnsiTheme="majorBidi" w:cstheme="majorBidi"/>
          <w:sz w:val="24"/>
          <w:szCs w:val="24"/>
        </w:rPr>
        <w:t xml:space="preserve">Ground anchor consisting of cables or rods connected to a bearing plate are often applied for the stabilization of steep soil slopes and rock slopes, increase of bearing capacity of soil stratum and prevention of landslides etc. </w:t>
      </w:r>
      <w:r w:rsidR="00B73164" w:rsidRPr="00B73164">
        <w:rPr>
          <w:rFonts w:asciiTheme="majorBidi" w:hAnsiTheme="majorBidi" w:cstheme="majorBidi"/>
          <w:sz w:val="24"/>
          <w:szCs w:val="24"/>
          <w:highlight w:val="yellow"/>
        </w:rPr>
        <w:t>Fig.6.1</w:t>
      </w:r>
      <w:r w:rsidR="002554FA">
        <w:rPr>
          <w:rFonts w:asciiTheme="majorBidi" w:hAnsiTheme="majorBidi" w:cstheme="majorBidi" w:hint="eastAsia"/>
          <w:sz w:val="24"/>
          <w:szCs w:val="24"/>
          <w:highlight w:val="yellow"/>
        </w:rPr>
        <w:t>8</w:t>
      </w:r>
      <w:r w:rsidR="00B91741">
        <w:rPr>
          <w:rFonts w:asciiTheme="majorBidi" w:hAnsiTheme="majorBidi" w:cstheme="majorBidi" w:hint="eastAsia"/>
          <w:sz w:val="24"/>
          <w:szCs w:val="24"/>
        </w:rPr>
        <w:t xml:space="preserve"> and </w:t>
      </w:r>
      <w:r w:rsidR="00397789" w:rsidRPr="00397789">
        <w:rPr>
          <w:rFonts w:asciiTheme="majorBidi" w:hAnsiTheme="majorBidi" w:cstheme="majorBidi" w:hint="eastAsia"/>
          <w:sz w:val="24"/>
          <w:szCs w:val="24"/>
          <w:highlight w:val="yellow"/>
        </w:rPr>
        <w:t>Fig.6.1</w:t>
      </w:r>
      <w:r w:rsidR="002554FA" w:rsidRPr="0007570C">
        <w:rPr>
          <w:rFonts w:asciiTheme="majorBidi" w:hAnsiTheme="majorBidi" w:cstheme="majorBidi" w:hint="eastAsia"/>
          <w:sz w:val="24"/>
          <w:szCs w:val="24"/>
          <w:highlight w:val="yellow"/>
        </w:rPr>
        <w:t>9</w:t>
      </w:r>
      <w:r>
        <w:rPr>
          <w:rFonts w:asciiTheme="majorBidi" w:hAnsiTheme="majorBidi" w:cstheme="majorBidi"/>
          <w:sz w:val="24"/>
          <w:szCs w:val="24"/>
        </w:rPr>
        <w:t xml:space="preserve"> shows a typical application of ground anchor and details of its composite elements which are made up of anchorage, cable and sheath or sleeve. </w:t>
      </w:r>
    </w:p>
    <w:p w14:paraId="056602D9" w14:textId="77777777" w:rsidR="004D653C" w:rsidRDefault="004D653C" w:rsidP="003E3758">
      <w:pPr>
        <w:rPr>
          <w:rFonts w:asciiTheme="majorBidi" w:hAnsiTheme="majorBidi" w:cstheme="majorBidi"/>
          <w:sz w:val="24"/>
          <w:szCs w:val="24"/>
        </w:rPr>
      </w:pPr>
    </w:p>
    <w:p w14:paraId="67D27141" w14:textId="77777777" w:rsidR="00E503E1" w:rsidRDefault="00E503E1" w:rsidP="003E3758">
      <w:pPr>
        <w:rPr>
          <w:rFonts w:asciiTheme="majorBidi" w:hAnsiTheme="majorBidi" w:cstheme="majorBidi"/>
          <w:sz w:val="24"/>
          <w:szCs w:val="24"/>
        </w:rPr>
      </w:pPr>
    </w:p>
    <w:p w14:paraId="26C069E4" w14:textId="77777777" w:rsidR="00633751" w:rsidRDefault="00633751" w:rsidP="00633751">
      <w:pPr>
        <w:rPr>
          <w:rFonts w:asciiTheme="majorBidi" w:hAnsiTheme="majorBidi" w:cstheme="majorBidi"/>
          <w:b/>
          <w:sz w:val="24"/>
          <w:szCs w:val="24"/>
        </w:rPr>
      </w:pPr>
      <w:r>
        <w:rPr>
          <w:rFonts w:asciiTheme="majorBidi" w:hAnsiTheme="majorBidi" w:cstheme="majorBidi"/>
          <w:b/>
          <w:sz w:val="24"/>
          <w:szCs w:val="24"/>
        </w:rPr>
        <w:t xml:space="preserve">6.5.1 </w:t>
      </w:r>
      <w:r w:rsidRPr="00D843A9">
        <w:rPr>
          <w:rFonts w:asciiTheme="majorBidi" w:hAnsiTheme="majorBidi" w:cstheme="majorBidi"/>
          <w:b/>
          <w:sz w:val="24"/>
          <w:szCs w:val="24"/>
        </w:rPr>
        <w:t>Soil Nailing</w:t>
      </w:r>
    </w:p>
    <w:p w14:paraId="3BF2BFC1" w14:textId="77777777" w:rsidR="004D653C" w:rsidRPr="00D843A9" w:rsidRDefault="004D653C" w:rsidP="00633751">
      <w:pPr>
        <w:rPr>
          <w:rFonts w:asciiTheme="majorBidi" w:hAnsiTheme="majorBidi" w:cstheme="majorBidi"/>
          <w:b/>
          <w:sz w:val="24"/>
          <w:szCs w:val="24"/>
        </w:rPr>
      </w:pPr>
    </w:p>
    <w:p w14:paraId="3EAB0853" w14:textId="64537951" w:rsidR="00633751" w:rsidRPr="00D63841" w:rsidRDefault="00633751" w:rsidP="00633751">
      <w:pPr>
        <w:rPr>
          <w:rFonts w:asciiTheme="majorBidi" w:hAnsiTheme="majorBidi" w:cstheme="majorBidi"/>
          <w:b/>
          <w:bCs/>
          <w:sz w:val="24"/>
          <w:szCs w:val="24"/>
          <w:highlight w:val="yellow"/>
        </w:rPr>
      </w:pPr>
      <w:r>
        <w:rPr>
          <w:rFonts w:asciiTheme="majorBidi" w:hAnsiTheme="majorBidi" w:cstheme="majorBidi"/>
          <w:b/>
          <w:bCs/>
          <w:sz w:val="24"/>
          <w:szCs w:val="24"/>
          <w:highlight w:val="yellow"/>
        </w:rPr>
        <w:t>6.5</w:t>
      </w:r>
      <w:r w:rsidR="00810118">
        <w:rPr>
          <w:rFonts w:asciiTheme="majorBidi" w:hAnsiTheme="majorBidi" w:cstheme="majorBidi"/>
          <w:b/>
          <w:bCs/>
          <w:sz w:val="24"/>
          <w:szCs w:val="24"/>
          <w:highlight w:val="yellow"/>
        </w:rPr>
        <w:t>.1.1 Description</w:t>
      </w:r>
    </w:p>
    <w:p w14:paraId="2BF5A784" w14:textId="589849A3" w:rsidR="003E3758" w:rsidRDefault="003F6E79" w:rsidP="003E3758">
      <w:pPr>
        <w:rPr>
          <w:rFonts w:ascii="Times New Roman" w:hAnsi="Times New Roman" w:cs="Times New Roman"/>
          <w:sz w:val="24"/>
          <w:szCs w:val="24"/>
        </w:rPr>
      </w:pPr>
      <w:r>
        <w:rPr>
          <w:rFonts w:asciiTheme="majorBidi" w:hAnsiTheme="majorBidi" w:cstheme="majorBidi"/>
          <w:noProof/>
          <w:sz w:val="24"/>
          <w:szCs w:val="24"/>
        </w:rPr>
        <mc:AlternateContent>
          <mc:Choice Requires="wps">
            <w:drawing>
              <wp:anchor distT="0" distB="0" distL="114300" distR="114300" simplePos="0" relativeHeight="251663360" behindDoc="0" locked="0" layoutInCell="1" allowOverlap="1" wp14:anchorId="654DDCB9" wp14:editId="40AC96F0">
                <wp:simplePos x="0" y="0"/>
                <wp:positionH relativeFrom="column">
                  <wp:posOffset>1484935</wp:posOffset>
                </wp:positionH>
                <wp:positionV relativeFrom="paragraph">
                  <wp:posOffset>1254125</wp:posOffset>
                </wp:positionV>
                <wp:extent cx="4458665" cy="344591"/>
                <wp:effectExtent l="0" t="0" r="18415" b="17780"/>
                <wp:wrapNone/>
                <wp:docPr id="8" name="テキスト ボックス 8"/>
                <wp:cNvGraphicFramePr/>
                <a:graphic xmlns:a="http://schemas.openxmlformats.org/drawingml/2006/main">
                  <a:graphicData uri="http://schemas.microsoft.com/office/word/2010/wordprocessingShape">
                    <wps:wsp>
                      <wps:cNvSpPr txBox="1"/>
                      <wps:spPr>
                        <a:xfrm>
                          <a:off x="0" y="0"/>
                          <a:ext cx="4458665" cy="344591"/>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5657A81E" w14:textId="5D198579" w:rsidR="003F6E79" w:rsidRDefault="003F6E79">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37226872" w14:textId="77777777" w:rsidR="003F6E79" w:rsidRPr="003F6E79" w:rsidRDefault="003F6E79">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DDCB9" id="テキスト ボックス 8" o:spid="_x0000_s1034" type="#_x0000_t202" style="position:absolute;left:0;text-align:left;margin-left:116.9pt;margin-top:98.75pt;width:351.1pt;height:27.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" fillcolor="white [3201]" strokecolor="red" strokeweight=".5pt">
                <v:textbox>
                  <w:txbxContent>
                    <w:p w14:paraId="5657A81E" w14:textId="5D198579" w:rsidR="003F6E79" w:rsidRDefault="003F6E79">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37226872" w14:textId="77777777" w:rsidR="003F6E79" w:rsidRPr="003F6E79" w:rsidRDefault="003F6E79">
                      <w:pPr>
                        <w:rPr>
                          <w:color w:val="FF0000"/>
                        </w:rPr>
                      </w:pPr>
                    </w:p>
                  </w:txbxContent>
                </v:textbox>
              </v:shape>
            </w:pict>
          </mc:Fallback>
        </mc:AlternateContent>
      </w:r>
      <w:r w:rsidR="003E3758" w:rsidRPr="00485408">
        <w:rPr>
          <w:rFonts w:asciiTheme="majorBidi" w:hAnsiTheme="majorBidi" w:cstheme="majorBidi"/>
          <w:sz w:val="24"/>
          <w:szCs w:val="24"/>
        </w:rPr>
        <w:t xml:space="preserve">     </w:t>
      </w:r>
      <w:r w:rsidR="00D843A9" w:rsidRPr="00485408">
        <w:rPr>
          <w:rFonts w:ascii="Times New Roman" w:hAnsi="Times New Roman" w:cs="Times New Roman"/>
          <w:sz w:val="24"/>
          <w:szCs w:val="24"/>
        </w:rPr>
        <w:t>Soil nailing is a technique used to bring soil stability in areas where slope failures/landslides might be a problem.</w:t>
      </w:r>
      <w:r w:rsidR="00485408">
        <w:rPr>
          <w:rFonts w:ascii="Times New Roman" w:hAnsi="Times New Roman" w:cs="Times New Roman"/>
          <w:sz w:val="24"/>
          <w:szCs w:val="24"/>
        </w:rPr>
        <w:t xml:space="preserve"> </w:t>
      </w:r>
      <w:r w:rsidR="00485408" w:rsidRPr="00485408">
        <w:rPr>
          <w:rFonts w:ascii="Times New Roman" w:hAnsi="Times New Roman" w:cs="Times New Roman"/>
          <w:sz w:val="24"/>
          <w:szCs w:val="24"/>
        </w:rPr>
        <w:t xml:space="preserve">Soil nail can prevent slope failures and landslides by inserting steel reinforcement bars into the </w:t>
      </w:r>
      <w:proofErr w:type="gramStart"/>
      <w:r w:rsidR="00485408" w:rsidRPr="00485408">
        <w:rPr>
          <w:rFonts w:ascii="Times New Roman" w:hAnsi="Times New Roman" w:cs="Times New Roman"/>
          <w:sz w:val="24"/>
          <w:szCs w:val="24"/>
        </w:rPr>
        <w:t>soil, and</w:t>
      </w:r>
      <w:proofErr w:type="gramEnd"/>
      <w:r w:rsidR="00485408" w:rsidRPr="00485408">
        <w:rPr>
          <w:rFonts w:ascii="Times New Roman" w:hAnsi="Times New Roman" w:cs="Times New Roman"/>
          <w:sz w:val="24"/>
          <w:szCs w:val="24"/>
        </w:rPr>
        <w:t xml:space="preserve"> anchoring them to the soil strata.</w:t>
      </w:r>
      <w:r w:rsidR="00485408">
        <w:rPr>
          <w:rFonts w:ascii="Times New Roman" w:hAnsi="Times New Roman" w:cs="Times New Roman"/>
          <w:sz w:val="24"/>
          <w:szCs w:val="24"/>
        </w:rPr>
        <w:t xml:space="preserve"> </w:t>
      </w:r>
      <w:r w:rsidR="00485408" w:rsidRPr="00485408">
        <w:rPr>
          <w:rFonts w:ascii="Times New Roman" w:hAnsi="Times New Roman" w:cs="Times New Roman"/>
          <w:sz w:val="24"/>
          <w:szCs w:val="24"/>
        </w:rPr>
        <w:t>It is called Soil Nail, because it’s like having a nail being hammered into the soil, where the nails, are the steel bars.</w:t>
      </w:r>
      <w:r w:rsidR="00485408">
        <w:rPr>
          <w:rFonts w:ascii="Times New Roman" w:hAnsi="Times New Roman" w:cs="Times New Roman"/>
          <w:sz w:val="24"/>
          <w:szCs w:val="24"/>
        </w:rPr>
        <w:t xml:space="preserve"> Various component of soil nailing is shown in </w:t>
      </w:r>
      <w:r w:rsidR="00485408" w:rsidRPr="00B73164">
        <w:rPr>
          <w:rFonts w:ascii="Times New Roman" w:hAnsi="Times New Roman" w:cs="Times New Roman"/>
          <w:sz w:val="24"/>
          <w:szCs w:val="24"/>
          <w:highlight w:val="yellow"/>
        </w:rPr>
        <w:t>Fig. ***(PPT).</w:t>
      </w:r>
    </w:p>
    <w:p w14:paraId="258A3C9C" w14:textId="77777777" w:rsidR="00485408" w:rsidRDefault="00485408" w:rsidP="00485408">
      <w:pPr>
        <w:rPr>
          <w:rFonts w:ascii="Times New Roman" w:hAnsi="Times New Roman" w:cs="Times New Roman"/>
          <w:sz w:val="24"/>
          <w:szCs w:val="24"/>
        </w:rPr>
      </w:pPr>
    </w:p>
    <w:p w14:paraId="7161FC01" w14:textId="77777777" w:rsidR="00810118" w:rsidRDefault="00485408" w:rsidP="00485408">
      <w:pPr>
        <w:rPr>
          <w:rFonts w:ascii="Times New Roman" w:hAnsi="Times New Roman" w:cs="Times New Roman"/>
          <w:sz w:val="24"/>
          <w:szCs w:val="24"/>
        </w:rPr>
      </w:pPr>
      <w:r>
        <w:rPr>
          <w:rFonts w:ascii="Times New Roman" w:hAnsi="Times New Roman" w:cs="Times New Roman"/>
          <w:sz w:val="24"/>
          <w:szCs w:val="24"/>
        </w:rPr>
        <w:t xml:space="preserve">     This type of ground reinforcement technique has the following advantages: </w:t>
      </w:r>
    </w:p>
    <w:p w14:paraId="4015BE0D"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1) It is ideal for tight spaces, </w:t>
      </w:r>
    </w:p>
    <w:p w14:paraId="41F1D22F"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2) </w:t>
      </w:r>
      <w:r w:rsidRPr="00485408">
        <w:rPr>
          <w:rFonts w:ascii="Times New Roman" w:hAnsi="Times New Roman" w:cs="Times New Roman"/>
          <w:sz w:val="24"/>
          <w:szCs w:val="24"/>
        </w:rPr>
        <w:t>Less noise</w:t>
      </w:r>
      <w:r>
        <w:rPr>
          <w:rFonts w:ascii="Times New Roman" w:hAnsi="Times New Roman" w:cs="Times New Roman"/>
          <w:sz w:val="24"/>
          <w:szCs w:val="24"/>
        </w:rPr>
        <w:t xml:space="preserve"> and fewer traffic obstructions, </w:t>
      </w:r>
    </w:p>
    <w:p w14:paraId="611884F7"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3) </w:t>
      </w:r>
      <w:r w:rsidRPr="00485408">
        <w:rPr>
          <w:rFonts w:ascii="Times New Roman" w:hAnsi="Times New Roman" w:cs="Times New Roman"/>
          <w:sz w:val="24"/>
          <w:szCs w:val="24"/>
        </w:rPr>
        <w:t>L</w:t>
      </w:r>
      <w:r>
        <w:rPr>
          <w:rFonts w:ascii="Times New Roman" w:hAnsi="Times New Roman" w:cs="Times New Roman"/>
          <w:sz w:val="24"/>
          <w:szCs w:val="24"/>
        </w:rPr>
        <w:t xml:space="preserve">ess impact on surrounding areas, </w:t>
      </w:r>
    </w:p>
    <w:p w14:paraId="35E112C7"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4) </w:t>
      </w:r>
      <w:r w:rsidRPr="00485408">
        <w:rPr>
          <w:rFonts w:ascii="Times New Roman" w:hAnsi="Times New Roman" w:cs="Times New Roman"/>
          <w:sz w:val="24"/>
          <w:szCs w:val="24"/>
        </w:rPr>
        <w:t>Lower load requiremen</w:t>
      </w:r>
      <w:r>
        <w:rPr>
          <w:rFonts w:ascii="Times New Roman" w:hAnsi="Times New Roman" w:cs="Times New Roman"/>
          <w:sz w:val="24"/>
          <w:szCs w:val="24"/>
        </w:rPr>
        <w:t xml:space="preserve">ts than tieback anchors systems, </w:t>
      </w:r>
    </w:p>
    <w:p w14:paraId="3685B7BB"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5) </w:t>
      </w:r>
      <w:r w:rsidRPr="00485408">
        <w:rPr>
          <w:rFonts w:ascii="Times New Roman" w:hAnsi="Times New Roman" w:cs="Times New Roman"/>
          <w:sz w:val="24"/>
          <w:szCs w:val="24"/>
        </w:rPr>
        <w:t>Eliminates the time and</w:t>
      </w:r>
      <w:r>
        <w:rPr>
          <w:rFonts w:ascii="Times New Roman" w:hAnsi="Times New Roman" w:cs="Times New Roman"/>
          <w:sz w:val="24"/>
          <w:szCs w:val="24"/>
        </w:rPr>
        <w:t xml:space="preserve"> expense of placing steel piles, </w:t>
      </w:r>
    </w:p>
    <w:p w14:paraId="171053D1"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6) </w:t>
      </w:r>
      <w:r w:rsidRPr="00485408">
        <w:rPr>
          <w:rFonts w:ascii="Times New Roman" w:hAnsi="Times New Roman" w:cs="Times New Roman"/>
          <w:sz w:val="24"/>
          <w:szCs w:val="24"/>
        </w:rPr>
        <w:t>Can be used to rep</w:t>
      </w:r>
      <w:r>
        <w:rPr>
          <w:rFonts w:ascii="Times New Roman" w:hAnsi="Times New Roman" w:cs="Times New Roman"/>
          <w:sz w:val="24"/>
          <w:szCs w:val="24"/>
        </w:rPr>
        <w:t xml:space="preserve">air other existing wall systems, </w:t>
      </w:r>
    </w:p>
    <w:p w14:paraId="0C450338" w14:textId="77777777" w:rsidR="00810118" w:rsidRDefault="00810118" w:rsidP="00810118">
      <w:pPr>
        <w:ind w:left="1200" w:hanging="240"/>
        <w:rPr>
          <w:rFonts w:ascii="Times New Roman" w:hAnsi="Times New Roman" w:cs="Times New Roman"/>
          <w:sz w:val="24"/>
          <w:szCs w:val="24"/>
        </w:rPr>
      </w:pPr>
      <w:r>
        <w:rPr>
          <w:rFonts w:ascii="Times New Roman" w:hAnsi="Times New Roman" w:cs="Times New Roman"/>
          <w:sz w:val="24"/>
          <w:szCs w:val="24"/>
        </w:rPr>
        <w:t xml:space="preserve">7) </w:t>
      </w:r>
      <w:r w:rsidR="00485408" w:rsidRPr="00485408">
        <w:rPr>
          <w:rFonts w:ascii="Times New Roman" w:hAnsi="Times New Roman" w:cs="Times New Roman"/>
          <w:sz w:val="24"/>
          <w:szCs w:val="24"/>
        </w:rPr>
        <w:t>It can be used on new constructions, as temporary stru</w:t>
      </w:r>
      <w:r w:rsidR="00485408">
        <w:rPr>
          <w:rFonts w:ascii="Times New Roman" w:hAnsi="Times New Roman" w:cs="Times New Roman"/>
          <w:sz w:val="24"/>
          <w:szCs w:val="24"/>
        </w:rPr>
        <w:t>ctures or on</w:t>
      </w:r>
    </w:p>
    <w:p w14:paraId="1951F8B2" w14:textId="4E993749" w:rsidR="00810118" w:rsidRDefault="00485408" w:rsidP="00810118">
      <w:pPr>
        <w:ind w:left="1200"/>
        <w:rPr>
          <w:rFonts w:ascii="Times New Roman" w:hAnsi="Times New Roman" w:cs="Times New Roman"/>
          <w:sz w:val="24"/>
          <w:szCs w:val="24"/>
        </w:rPr>
      </w:pPr>
      <w:r>
        <w:rPr>
          <w:rFonts w:ascii="Times New Roman" w:hAnsi="Times New Roman" w:cs="Times New Roman"/>
          <w:sz w:val="24"/>
          <w:szCs w:val="24"/>
        </w:rPr>
        <w:t xml:space="preserve"> remodeling process, </w:t>
      </w:r>
    </w:p>
    <w:p w14:paraId="40023882"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8) </w:t>
      </w:r>
      <w:r w:rsidRPr="00485408">
        <w:rPr>
          <w:rFonts w:ascii="Times New Roman" w:hAnsi="Times New Roman" w:cs="Times New Roman"/>
          <w:sz w:val="24"/>
          <w:szCs w:val="24"/>
        </w:rPr>
        <w:t>Wall height is not res</w:t>
      </w:r>
      <w:r>
        <w:rPr>
          <w:rFonts w:ascii="Times New Roman" w:hAnsi="Times New Roman" w:cs="Times New Roman"/>
          <w:sz w:val="24"/>
          <w:szCs w:val="24"/>
        </w:rPr>
        <w:t xml:space="preserve">tricted, </w:t>
      </w:r>
    </w:p>
    <w:p w14:paraId="6815DD10" w14:textId="303E9A7C" w:rsidR="0048540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9) </w:t>
      </w:r>
      <w:r w:rsidRPr="00485408">
        <w:rPr>
          <w:rFonts w:ascii="Times New Roman" w:hAnsi="Times New Roman" w:cs="Times New Roman"/>
          <w:sz w:val="24"/>
          <w:szCs w:val="24"/>
        </w:rPr>
        <w:t>Reduced right-of-way requirements.</w:t>
      </w:r>
    </w:p>
    <w:p w14:paraId="20F1C156" w14:textId="1BA301E0" w:rsidR="00485408" w:rsidRDefault="00485408" w:rsidP="00485408">
      <w:pPr>
        <w:rPr>
          <w:rFonts w:ascii="Times New Roman" w:hAnsi="Times New Roman" w:cs="Times New Roman"/>
          <w:sz w:val="24"/>
          <w:szCs w:val="24"/>
        </w:rPr>
      </w:pPr>
      <w:r>
        <w:rPr>
          <w:rFonts w:ascii="Times New Roman" w:hAnsi="Times New Roman" w:cs="Times New Roman"/>
          <w:sz w:val="24"/>
          <w:szCs w:val="24"/>
        </w:rPr>
        <w:t xml:space="preserve"> </w:t>
      </w:r>
    </w:p>
    <w:p w14:paraId="11F3ACF1" w14:textId="77777777" w:rsidR="00810118" w:rsidRDefault="00485408" w:rsidP="00485408">
      <w:pPr>
        <w:rPr>
          <w:rFonts w:ascii="Times New Roman" w:hAnsi="Times New Roman" w:cs="Times New Roman"/>
          <w:sz w:val="24"/>
          <w:szCs w:val="24"/>
        </w:rPr>
      </w:pPr>
      <w:r>
        <w:rPr>
          <w:rFonts w:ascii="Times New Roman" w:hAnsi="Times New Roman" w:cs="Times New Roman"/>
          <w:sz w:val="24"/>
          <w:szCs w:val="24"/>
        </w:rPr>
        <w:t xml:space="preserve">     On the other </w:t>
      </w:r>
      <w:proofErr w:type="gramStart"/>
      <w:r>
        <w:rPr>
          <w:rFonts w:ascii="Times New Roman" w:hAnsi="Times New Roman" w:cs="Times New Roman"/>
          <w:sz w:val="24"/>
          <w:szCs w:val="24"/>
        </w:rPr>
        <w:t>hand</w:t>
      </w:r>
      <w:proofErr w:type="gramEnd"/>
      <w:r>
        <w:rPr>
          <w:rFonts w:ascii="Times New Roman" w:hAnsi="Times New Roman" w:cs="Times New Roman"/>
          <w:sz w:val="24"/>
          <w:szCs w:val="24"/>
        </w:rPr>
        <w:t xml:space="preserve"> it has some disadvantages as well which are as following: </w:t>
      </w:r>
    </w:p>
    <w:p w14:paraId="0B96E8CF"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1) </w:t>
      </w:r>
      <w:r w:rsidRPr="00485408">
        <w:rPr>
          <w:rFonts w:ascii="Times New Roman" w:hAnsi="Times New Roman" w:cs="Times New Roman"/>
          <w:sz w:val="24"/>
          <w:szCs w:val="24"/>
        </w:rPr>
        <w:t xml:space="preserve">Sand and gravels might not </w:t>
      </w:r>
      <w:r>
        <w:rPr>
          <w:rFonts w:ascii="Times New Roman" w:hAnsi="Times New Roman" w:cs="Times New Roman"/>
          <w:sz w:val="24"/>
          <w:szCs w:val="24"/>
        </w:rPr>
        <w:t xml:space="preserve">be compatible with soil nailing, </w:t>
      </w:r>
    </w:p>
    <w:p w14:paraId="0FCC992A"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2) </w:t>
      </w:r>
      <w:r w:rsidRPr="00485408">
        <w:rPr>
          <w:rFonts w:ascii="Times New Roman" w:hAnsi="Times New Roman" w:cs="Times New Roman"/>
          <w:sz w:val="24"/>
          <w:szCs w:val="24"/>
        </w:rPr>
        <w:t>Not recommended to u</w:t>
      </w:r>
      <w:r>
        <w:rPr>
          <w:rFonts w:ascii="Times New Roman" w:hAnsi="Times New Roman" w:cs="Times New Roman"/>
          <w:sz w:val="24"/>
          <w:szCs w:val="24"/>
        </w:rPr>
        <w:t xml:space="preserve">se in areas of </w:t>
      </w:r>
      <w:proofErr w:type="gramStart"/>
      <w:r>
        <w:rPr>
          <w:rFonts w:ascii="Times New Roman" w:hAnsi="Times New Roman" w:cs="Times New Roman"/>
          <w:sz w:val="24"/>
          <w:szCs w:val="24"/>
        </w:rPr>
        <w:t>high water</w:t>
      </w:r>
      <w:proofErr w:type="gramEnd"/>
      <w:r>
        <w:rPr>
          <w:rFonts w:ascii="Times New Roman" w:hAnsi="Times New Roman" w:cs="Times New Roman"/>
          <w:sz w:val="24"/>
          <w:szCs w:val="24"/>
        </w:rPr>
        <w:t xml:space="preserve"> table, </w:t>
      </w:r>
    </w:p>
    <w:p w14:paraId="7D0E786F"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3) </w:t>
      </w:r>
      <w:r w:rsidRPr="00485408">
        <w:rPr>
          <w:rFonts w:ascii="Times New Roman" w:hAnsi="Times New Roman" w:cs="Times New Roman"/>
          <w:sz w:val="24"/>
          <w:szCs w:val="24"/>
        </w:rPr>
        <w:t>Soil nailing in very low shear strength soil may requir</w:t>
      </w:r>
      <w:r>
        <w:rPr>
          <w:rFonts w:ascii="Times New Roman" w:hAnsi="Times New Roman" w:cs="Times New Roman"/>
          <w:sz w:val="24"/>
          <w:szCs w:val="24"/>
        </w:rPr>
        <w:t>e a very high soil nail</w:t>
      </w:r>
    </w:p>
    <w:p w14:paraId="5F08DD35" w14:textId="2F2F3EE0"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 density, </w:t>
      </w:r>
    </w:p>
    <w:p w14:paraId="428BD74A"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4) </w:t>
      </w:r>
      <w:r w:rsidRPr="00485408">
        <w:rPr>
          <w:rFonts w:ascii="Times New Roman" w:hAnsi="Times New Roman" w:cs="Times New Roman"/>
          <w:sz w:val="24"/>
          <w:szCs w:val="24"/>
        </w:rPr>
        <w:t>Soil nailing in sensitive soils and expansive soils for permanent long-term</w:t>
      </w:r>
    </w:p>
    <w:p w14:paraId="16FDCA71" w14:textId="09CF0967" w:rsidR="00810118" w:rsidRDefault="00485408" w:rsidP="00810118">
      <w:pPr>
        <w:ind w:firstLine="960"/>
        <w:rPr>
          <w:rFonts w:ascii="Times New Roman" w:hAnsi="Times New Roman" w:cs="Times New Roman"/>
          <w:sz w:val="24"/>
          <w:szCs w:val="24"/>
        </w:rPr>
      </w:pPr>
      <w:r w:rsidRPr="00485408">
        <w:rPr>
          <w:rFonts w:ascii="Times New Roman" w:hAnsi="Times New Roman" w:cs="Times New Roman"/>
          <w:sz w:val="24"/>
          <w:szCs w:val="24"/>
        </w:rPr>
        <w:t xml:space="preserve"> </w:t>
      </w:r>
      <w:r>
        <w:rPr>
          <w:rFonts w:ascii="Times New Roman" w:hAnsi="Times New Roman" w:cs="Times New Roman"/>
          <w:sz w:val="24"/>
          <w:szCs w:val="24"/>
        </w:rPr>
        <w:t xml:space="preserve">applications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not recommended, </w:t>
      </w:r>
    </w:p>
    <w:p w14:paraId="7592CBD8" w14:textId="214C0953" w:rsidR="0048540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5) </w:t>
      </w:r>
      <w:r w:rsidRPr="00485408">
        <w:rPr>
          <w:rFonts w:ascii="Times New Roman" w:hAnsi="Times New Roman" w:cs="Times New Roman"/>
          <w:sz w:val="24"/>
          <w:szCs w:val="24"/>
        </w:rPr>
        <w:t>Specialized contractors are needed to perform the work</w:t>
      </w:r>
    </w:p>
    <w:p w14:paraId="058815A7" w14:textId="77777777" w:rsidR="00810118" w:rsidRPr="00485408" w:rsidRDefault="00810118" w:rsidP="00810118">
      <w:pPr>
        <w:rPr>
          <w:rFonts w:ascii="Times New Roman" w:hAnsi="Times New Roman" w:cs="Times New Roman"/>
          <w:sz w:val="24"/>
          <w:szCs w:val="24"/>
        </w:rPr>
      </w:pPr>
    </w:p>
    <w:p w14:paraId="0DCD5292" w14:textId="77777777" w:rsidR="00D843A9" w:rsidRDefault="00D843A9" w:rsidP="003E3758">
      <w:pPr>
        <w:rPr>
          <w:rFonts w:ascii="Times New Roman" w:hAnsi="Times New Roman" w:cs="Times New Roman"/>
          <w:sz w:val="24"/>
          <w:szCs w:val="24"/>
          <w:highlight w:val="yellow"/>
        </w:rPr>
      </w:pPr>
    </w:p>
    <w:p w14:paraId="3236E1D3" w14:textId="3EA61BDF" w:rsidR="00D843A9" w:rsidRPr="00DA2789" w:rsidRDefault="00633751" w:rsidP="00D843A9">
      <w:pPr>
        <w:rPr>
          <w:rFonts w:asciiTheme="majorBidi" w:hAnsiTheme="majorBidi" w:cstheme="majorBidi"/>
          <w:b/>
          <w:bCs/>
          <w:sz w:val="24"/>
          <w:szCs w:val="24"/>
          <w:highlight w:val="yellow"/>
        </w:rPr>
      </w:pPr>
      <w:r>
        <w:rPr>
          <w:rFonts w:asciiTheme="majorBidi" w:hAnsiTheme="majorBidi" w:cstheme="majorBidi"/>
          <w:b/>
          <w:bCs/>
          <w:sz w:val="24"/>
          <w:szCs w:val="24"/>
          <w:highlight w:val="yellow"/>
        </w:rPr>
        <w:t xml:space="preserve">6.5.1.2 </w:t>
      </w:r>
      <w:r w:rsidR="00D843A9">
        <w:rPr>
          <w:rFonts w:asciiTheme="majorBidi" w:hAnsiTheme="majorBidi" w:cstheme="majorBidi"/>
          <w:b/>
          <w:bCs/>
          <w:sz w:val="24"/>
          <w:szCs w:val="24"/>
          <w:highlight w:val="yellow"/>
        </w:rPr>
        <w:t>Applications</w:t>
      </w:r>
    </w:p>
    <w:p w14:paraId="37A63038" w14:textId="422C03CA" w:rsidR="00810118" w:rsidRDefault="00D843A9" w:rsidP="00810118">
      <w:pPr>
        <w:rPr>
          <w:rFonts w:asciiTheme="majorBidi" w:hAnsiTheme="majorBidi" w:cstheme="majorBidi"/>
          <w:sz w:val="24"/>
          <w:szCs w:val="24"/>
        </w:rPr>
      </w:pPr>
      <w:r>
        <w:rPr>
          <w:rFonts w:asciiTheme="majorBidi" w:hAnsiTheme="majorBidi" w:cstheme="majorBidi"/>
          <w:sz w:val="24"/>
          <w:szCs w:val="24"/>
        </w:rPr>
        <w:t xml:space="preserve">     </w:t>
      </w:r>
      <w:r w:rsidR="00810118">
        <w:rPr>
          <w:rFonts w:asciiTheme="majorBidi" w:hAnsiTheme="majorBidi" w:cstheme="majorBidi" w:hint="eastAsia"/>
          <w:sz w:val="24"/>
          <w:szCs w:val="24"/>
        </w:rPr>
        <w:t>Soil nailing is applied for the purpose of stabilization of natural earth</w:t>
      </w:r>
      <w:r w:rsidR="00810118">
        <w:rPr>
          <w:rFonts w:asciiTheme="majorBidi" w:hAnsiTheme="majorBidi" w:cstheme="majorBidi"/>
          <w:sz w:val="24"/>
          <w:szCs w:val="24"/>
        </w:rPr>
        <w:t>en</w:t>
      </w:r>
      <w:r w:rsidR="00810118">
        <w:rPr>
          <w:rFonts w:asciiTheme="majorBidi" w:hAnsiTheme="majorBidi" w:cstheme="majorBidi" w:hint="eastAsia"/>
          <w:sz w:val="24"/>
          <w:szCs w:val="24"/>
        </w:rPr>
        <w:t xml:space="preserve"> slope and cutting earth</w:t>
      </w:r>
      <w:r w:rsidR="00810118">
        <w:rPr>
          <w:rFonts w:asciiTheme="majorBidi" w:hAnsiTheme="majorBidi" w:cstheme="majorBidi"/>
          <w:sz w:val="24"/>
          <w:szCs w:val="24"/>
        </w:rPr>
        <w:t>en</w:t>
      </w:r>
      <w:r w:rsidR="00810118">
        <w:rPr>
          <w:rFonts w:asciiTheme="majorBidi" w:hAnsiTheme="majorBidi" w:cstheme="majorBidi" w:hint="eastAsia"/>
          <w:sz w:val="24"/>
          <w:szCs w:val="24"/>
        </w:rPr>
        <w:t xml:space="preserve"> slope, or for the purpose of strengthening of bearing soil layer. Characteristics of soil nailing are as follows:</w:t>
      </w:r>
    </w:p>
    <w:p w14:paraId="7D94B513" w14:textId="77777777" w:rsidR="00810118" w:rsidRDefault="00810118" w:rsidP="00810118">
      <w:pPr>
        <w:rPr>
          <w:rFonts w:asciiTheme="majorBidi" w:hAnsiTheme="majorBidi" w:cstheme="majorBidi"/>
          <w:sz w:val="24"/>
          <w:szCs w:val="24"/>
        </w:rPr>
      </w:pPr>
      <w:r>
        <w:rPr>
          <w:rFonts w:asciiTheme="majorBidi" w:hAnsiTheme="majorBidi" w:cstheme="majorBidi" w:hint="eastAsia"/>
          <w:sz w:val="24"/>
          <w:szCs w:val="24"/>
        </w:rPr>
        <w:t xml:space="preserve">1) The labor-saving construction system is applied in this </w:t>
      </w:r>
      <w:r>
        <w:rPr>
          <w:rFonts w:asciiTheme="majorBidi" w:hAnsiTheme="majorBidi" w:cstheme="majorBidi"/>
          <w:sz w:val="24"/>
          <w:szCs w:val="24"/>
        </w:rPr>
        <w:t>method</w:t>
      </w:r>
      <w:r>
        <w:rPr>
          <w:rFonts w:asciiTheme="majorBidi" w:hAnsiTheme="majorBidi" w:cstheme="majorBidi" w:hint="eastAsia"/>
          <w:sz w:val="24"/>
          <w:szCs w:val="24"/>
        </w:rPr>
        <w:t xml:space="preserve">, because reinforced materials and the usually used </w:t>
      </w:r>
      <w:r>
        <w:rPr>
          <w:rFonts w:asciiTheme="majorBidi" w:hAnsiTheme="majorBidi" w:cstheme="majorBidi"/>
          <w:sz w:val="24"/>
          <w:szCs w:val="24"/>
        </w:rPr>
        <w:t>equipment</w:t>
      </w:r>
      <w:r>
        <w:rPr>
          <w:rFonts w:asciiTheme="majorBidi" w:hAnsiTheme="majorBidi" w:cstheme="majorBidi" w:hint="eastAsia"/>
          <w:sz w:val="24"/>
          <w:szCs w:val="24"/>
        </w:rPr>
        <w:t xml:space="preserve"> are small-scale and </w:t>
      </w:r>
      <w:proofErr w:type="gramStart"/>
      <w:r>
        <w:rPr>
          <w:rFonts w:asciiTheme="majorBidi" w:hAnsiTheme="majorBidi" w:cstheme="majorBidi" w:hint="eastAsia"/>
          <w:sz w:val="24"/>
          <w:szCs w:val="24"/>
        </w:rPr>
        <w:t>light-weight</w:t>
      </w:r>
      <w:proofErr w:type="gramEnd"/>
      <w:r>
        <w:rPr>
          <w:rFonts w:asciiTheme="majorBidi" w:hAnsiTheme="majorBidi" w:cstheme="majorBidi" w:hint="eastAsia"/>
          <w:sz w:val="24"/>
          <w:szCs w:val="24"/>
        </w:rPr>
        <w:t xml:space="preserve">. </w:t>
      </w:r>
    </w:p>
    <w:p w14:paraId="4CF386D9" w14:textId="77777777" w:rsidR="00810118" w:rsidRDefault="00810118" w:rsidP="00810118">
      <w:pPr>
        <w:rPr>
          <w:rFonts w:asciiTheme="majorBidi" w:hAnsiTheme="majorBidi" w:cstheme="majorBidi"/>
          <w:sz w:val="24"/>
          <w:szCs w:val="24"/>
        </w:rPr>
      </w:pPr>
      <w:r>
        <w:rPr>
          <w:rFonts w:asciiTheme="majorBidi" w:hAnsiTheme="majorBidi" w:cstheme="majorBidi" w:hint="eastAsia"/>
          <w:sz w:val="24"/>
          <w:szCs w:val="24"/>
        </w:rPr>
        <w:t xml:space="preserve">2) </w:t>
      </w:r>
      <w:r>
        <w:rPr>
          <w:rFonts w:asciiTheme="majorBidi" w:hAnsiTheme="majorBidi" w:cstheme="majorBidi"/>
          <w:sz w:val="24"/>
          <w:szCs w:val="24"/>
        </w:rPr>
        <w:t xml:space="preserve">The gradient of </w:t>
      </w:r>
      <w:r>
        <w:rPr>
          <w:rFonts w:asciiTheme="majorBidi" w:hAnsiTheme="majorBidi" w:cstheme="majorBidi" w:hint="eastAsia"/>
          <w:sz w:val="24"/>
          <w:szCs w:val="24"/>
        </w:rPr>
        <w:t>earth</w:t>
      </w:r>
      <w:r>
        <w:rPr>
          <w:rFonts w:asciiTheme="majorBidi" w:hAnsiTheme="majorBidi" w:cstheme="majorBidi"/>
          <w:sz w:val="24"/>
          <w:szCs w:val="24"/>
        </w:rPr>
        <w:t xml:space="preserve">en slope </w:t>
      </w:r>
      <w:r>
        <w:rPr>
          <w:rFonts w:asciiTheme="majorBidi" w:hAnsiTheme="majorBidi" w:cstheme="majorBidi" w:hint="eastAsia"/>
          <w:sz w:val="24"/>
          <w:szCs w:val="24"/>
        </w:rPr>
        <w:t>can be cut</w:t>
      </w:r>
      <w:r>
        <w:rPr>
          <w:rFonts w:asciiTheme="majorBidi" w:hAnsiTheme="majorBidi" w:cstheme="majorBidi"/>
          <w:sz w:val="24"/>
          <w:szCs w:val="24"/>
        </w:rPr>
        <w:t xml:space="preserve"> </w:t>
      </w:r>
      <w:r>
        <w:rPr>
          <w:rFonts w:asciiTheme="majorBidi" w:hAnsiTheme="majorBidi" w:cstheme="majorBidi" w:hint="eastAsia"/>
          <w:sz w:val="24"/>
          <w:szCs w:val="24"/>
        </w:rPr>
        <w:t xml:space="preserve">by this method </w:t>
      </w:r>
      <w:r>
        <w:rPr>
          <w:rFonts w:asciiTheme="majorBidi" w:hAnsiTheme="majorBidi" w:cstheme="majorBidi"/>
          <w:sz w:val="24"/>
          <w:szCs w:val="24"/>
        </w:rPr>
        <w:t>steep</w:t>
      </w:r>
      <w:r>
        <w:rPr>
          <w:rFonts w:asciiTheme="majorBidi" w:hAnsiTheme="majorBidi" w:cstheme="majorBidi" w:hint="eastAsia"/>
          <w:sz w:val="24"/>
          <w:szCs w:val="24"/>
        </w:rPr>
        <w:t>er</w:t>
      </w:r>
      <w:r w:rsidRPr="00132EBC">
        <w:rPr>
          <w:rFonts w:asciiTheme="majorBidi" w:hAnsiTheme="majorBidi" w:cstheme="majorBidi"/>
          <w:sz w:val="24"/>
          <w:szCs w:val="24"/>
        </w:rPr>
        <w:t xml:space="preserve"> than</w:t>
      </w:r>
      <w:r>
        <w:rPr>
          <w:rFonts w:asciiTheme="majorBidi" w:hAnsiTheme="majorBidi" w:cstheme="majorBidi" w:hint="eastAsia"/>
          <w:sz w:val="24"/>
          <w:szCs w:val="24"/>
        </w:rPr>
        <w:t xml:space="preserve"> the</w:t>
      </w:r>
      <w:r w:rsidRPr="00132EBC">
        <w:rPr>
          <w:rFonts w:asciiTheme="majorBidi" w:hAnsiTheme="majorBidi" w:cstheme="majorBidi"/>
          <w:sz w:val="24"/>
          <w:szCs w:val="24"/>
        </w:rPr>
        <w:t xml:space="preserve"> </w:t>
      </w:r>
      <w:r>
        <w:rPr>
          <w:rFonts w:asciiTheme="majorBidi" w:hAnsiTheme="majorBidi" w:cstheme="majorBidi" w:hint="eastAsia"/>
          <w:sz w:val="24"/>
          <w:szCs w:val="24"/>
        </w:rPr>
        <w:t>gradient of natural slope.</w:t>
      </w:r>
    </w:p>
    <w:p w14:paraId="358910DE" w14:textId="77777777" w:rsidR="00810118" w:rsidRDefault="00810118" w:rsidP="00810118">
      <w:pPr>
        <w:rPr>
          <w:rFonts w:asciiTheme="majorBidi" w:hAnsiTheme="majorBidi" w:cstheme="majorBidi"/>
          <w:sz w:val="24"/>
          <w:szCs w:val="24"/>
        </w:rPr>
      </w:pPr>
      <w:r>
        <w:rPr>
          <w:rFonts w:asciiTheme="majorBidi" w:hAnsiTheme="majorBidi" w:cstheme="majorBidi" w:hint="eastAsia"/>
          <w:sz w:val="24"/>
          <w:szCs w:val="24"/>
        </w:rPr>
        <w:t xml:space="preserve">3) The reverse </w:t>
      </w:r>
      <w:r>
        <w:rPr>
          <w:rFonts w:asciiTheme="majorBidi" w:hAnsiTheme="majorBidi" w:cstheme="majorBidi"/>
          <w:sz w:val="24"/>
          <w:szCs w:val="24"/>
        </w:rPr>
        <w:t>concreting excavation</w:t>
      </w:r>
      <w:r>
        <w:rPr>
          <w:rFonts w:asciiTheme="majorBidi" w:hAnsiTheme="majorBidi" w:cstheme="majorBidi" w:hint="eastAsia"/>
          <w:sz w:val="24"/>
          <w:szCs w:val="24"/>
        </w:rPr>
        <w:t xml:space="preserve"> method can be applied for the slope cutting.</w:t>
      </w:r>
    </w:p>
    <w:p w14:paraId="6658ECE9" w14:textId="77777777" w:rsidR="00810118" w:rsidRDefault="00810118" w:rsidP="00810118">
      <w:pPr>
        <w:rPr>
          <w:rFonts w:asciiTheme="majorBidi" w:hAnsiTheme="majorBidi" w:cstheme="majorBidi"/>
          <w:sz w:val="24"/>
          <w:szCs w:val="24"/>
        </w:rPr>
      </w:pPr>
      <w:r>
        <w:rPr>
          <w:rFonts w:asciiTheme="majorBidi" w:hAnsiTheme="majorBidi" w:cstheme="majorBidi" w:hint="eastAsia"/>
          <w:sz w:val="24"/>
          <w:szCs w:val="24"/>
        </w:rPr>
        <w:t>4) If the ground deformations or the ground displacements are observed under construction, it</w:t>
      </w:r>
      <w:r>
        <w:rPr>
          <w:rFonts w:asciiTheme="majorBidi" w:hAnsiTheme="majorBidi" w:cstheme="majorBidi"/>
          <w:sz w:val="24"/>
          <w:szCs w:val="24"/>
        </w:rPr>
        <w:t>’</w:t>
      </w:r>
      <w:r>
        <w:rPr>
          <w:rFonts w:asciiTheme="majorBidi" w:hAnsiTheme="majorBidi" w:cstheme="majorBidi" w:hint="eastAsia"/>
          <w:sz w:val="24"/>
          <w:szCs w:val="24"/>
        </w:rPr>
        <w:t>s possible to raise safety by increasing of r</w:t>
      </w:r>
      <w:r>
        <w:rPr>
          <w:rFonts w:asciiTheme="majorBidi" w:hAnsiTheme="majorBidi" w:cstheme="majorBidi"/>
          <w:sz w:val="24"/>
          <w:szCs w:val="24"/>
        </w:rPr>
        <w:t>e</w:t>
      </w:r>
      <w:r>
        <w:rPr>
          <w:rFonts w:asciiTheme="majorBidi" w:hAnsiTheme="majorBidi" w:cstheme="majorBidi" w:hint="eastAsia"/>
          <w:sz w:val="24"/>
          <w:szCs w:val="24"/>
        </w:rPr>
        <w:t>bars.</w:t>
      </w:r>
    </w:p>
    <w:p w14:paraId="18E55D3E" w14:textId="77777777" w:rsidR="00D843A9" w:rsidRPr="00D63841" w:rsidRDefault="00D843A9" w:rsidP="003E3758">
      <w:pPr>
        <w:rPr>
          <w:rFonts w:ascii="Times New Roman" w:hAnsi="Times New Roman" w:cs="Times New Roman"/>
          <w:sz w:val="24"/>
          <w:szCs w:val="24"/>
          <w:highlight w:val="yellow"/>
        </w:rPr>
      </w:pPr>
    </w:p>
    <w:p w14:paraId="63EBF72A" w14:textId="2612305E" w:rsidR="008044CC" w:rsidRPr="00D63841" w:rsidRDefault="00633751" w:rsidP="008044CC">
      <w:pPr>
        <w:rPr>
          <w:rFonts w:asciiTheme="majorBidi" w:hAnsiTheme="majorBidi" w:cstheme="majorBidi"/>
          <w:b/>
          <w:bCs/>
          <w:sz w:val="24"/>
          <w:szCs w:val="24"/>
          <w:highlight w:val="yellow"/>
        </w:rPr>
      </w:pPr>
      <w:r>
        <w:rPr>
          <w:rFonts w:asciiTheme="majorBidi" w:hAnsiTheme="majorBidi" w:cstheme="majorBidi"/>
          <w:b/>
          <w:bCs/>
          <w:sz w:val="24"/>
          <w:szCs w:val="24"/>
          <w:highlight w:val="yellow"/>
        </w:rPr>
        <w:t xml:space="preserve">6.5.1.3 </w:t>
      </w:r>
      <w:r w:rsidR="00CC4EF6">
        <w:rPr>
          <w:rFonts w:asciiTheme="majorBidi" w:hAnsiTheme="majorBidi" w:cstheme="majorBidi"/>
          <w:b/>
          <w:bCs/>
          <w:sz w:val="24"/>
          <w:szCs w:val="24"/>
          <w:highlight w:val="yellow"/>
        </w:rPr>
        <w:t>Construction procedures</w:t>
      </w:r>
    </w:p>
    <w:p w14:paraId="6ED9D6AB" w14:textId="7728E0D5" w:rsidR="00B64714" w:rsidRPr="00846CB4" w:rsidRDefault="00485408" w:rsidP="00B64714">
      <w:pPr>
        <w:rPr>
          <w:rFonts w:asciiTheme="majorBidi" w:hAnsiTheme="majorBidi" w:cstheme="majorBidi"/>
          <w:bCs/>
          <w:sz w:val="24"/>
          <w:szCs w:val="24"/>
        </w:rPr>
      </w:pPr>
      <w:r w:rsidRPr="00846CB4">
        <w:rPr>
          <w:rFonts w:asciiTheme="majorBidi" w:hAnsiTheme="majorBidi" w:cstheme="majorBidi"/>
          <w:bCs/>
          <w:sz w:val="24"/>
          <w:szCs w:val="24"/>
        </w:rPr>
        <w:t>The construction of soil nailing usually involves the following procedures.</w:t>
      </w:r>
    </w:p>
    <w:p w14:paraId="788C2E1C" w14:textId="7B2CD436" w:rsidR="00485408" w:rsidRPr="00485408" w:rsidRDefault="00485408" w:rsidP="00485408">
      <w:pPr>
        <w:pStyle w:val="a3"/>
        <w:numPr>
          <w:ilvl w:val="0"/>
          <w:numId w:val="13"/>
        </w:numPr>
        <w:ind w:leftChars="0"/>
        <w:rPr>
          <w:rFonts w:asciiTheme="majorBidi" w:hAnsiTheme="majorBidi" w:cstheme="majorBidi"/>
          <w:sz w:val="24"/>
          <w:szCs w:val="24"/>
        </w:rPr>
      </w:pPr>
      <w:r w:rsidRPr="00485408">
        <w:rPr>
          <w:rFonts w:asciiTheme="majorBidi" w:hAnsiTheme="majorBidi" w:cstheme="majorBidi"/>
          <w:sz w:val="24"/>
          <w:szCs w:val="24"/>
        </w:rPr>
        <w:t>Drilling</w:t>
      </w:r>
      <w:r>
        <w:rPr>
          <w:rFonts w:asciiTheme="majorBidi" w:hAnsiTheme="majorBidi" w:cstheme="majorBidi"/>
          <w:sz w:val="24"/>
          <w:szCs w:val="24"/>
        </w:rPr>
        <w:t xml:space="preserve"> into the soil, where the nail (</w:t>
      </w:r>
      <w:r w:rsidRPr="00485408">
        <w:rPr>
          <w:rFonts w:asciiTheme="majorBidi" w:hAnsiTheme="majorBidi" w:cstheme="majorBidi"/>
          <w:sz w:val="24"/>
          <w:szCs w:val="24"/>
        </w:rPr>
        <w:t>steel bar</w:t>
      </w:r>
      <w:r>
        <w:rPr>
          <w:rFonts w:asciiTheme="majorBidi" w:hAnsiTheme="majorBidi" w:cstheme="majorBidi"/>
          <w:sz w:val="24"/>
          <w:szCs w:val="24"/>
        </w:rPr>
        <w:t>)</w:t>
      </w:r>
      <w:r w:rsidRPr="00485408">
        <w:rPr>
          <w:rFonts w:asciiTheme="majorBidi" w:hAnsiTheme="majorBidi" w:cstheme="majorBidi"/>
          <w:sz w:val="24"/>
          <w:szCs w:val="24"/>
        </w:rPr>
        <w:t xml:space="preserve">, is going to be placed. </w:t>
      </w:r>
    </w:p>
    <w:p w14:paraId="34D1CDB3" w14:textId="363B9CD8" w:rsidR="00485408" w:rsidRPr="00485408" w:rsidRDefault="00485408" w:rsidP="00485408">
      <w:pPr>
        <w:pStyle w:val="a3"/>
        <w:numPr>
          <w:ilvl w:val="0"/>
          <w:numId w:val="13"/>
        </w:numPr>
        <w:ind w:leftChars="0"/>
        <w:rPr>
          <w:rFonts w:asciiTheme="majorBidi" w:hAnsiTheme="majorBidi" w:cstheme="majorBidi"/>
          <w:sz w:val="24"/>
          <w:szCs w:val="24"/>
        </w:rPr>
      </w:pPr>
      <w:r w:rsidRPr="00485408">
        <w:rPr>
          <w:rFonts w:asciiTheme="majorBidi" w:hAnsiTheme="majorBidi" w:cstheme="majorBidi"/>
          <w:sz w:val="24"/>
          <w:szCs w:val="24"/>
        </w:rPr>
        <w:t xml:space="preserve">After the drilling has been completed, depending on the exact depth provided by the geotechnical engineer, the nail is inserted into the drilled hole. </w:t>
      </w:r>
    </w:p>
    <w:p w14:paraId="46335259" w14:textId="77777777" w:rsidR="00240DC5" w:rsidRDefault="00485408" w:rsidP="00240DC5">
      <w:pPr>
        <w:pStyle w:val="a3"/>
        <w:numPr>
          <w:ilvl w:val="0"/>
          <w:numId w:val="13"/>
        </w:numPr>
        <w:ind w:leftChars="0"/>
        <w:rPr>
          <w:rFonts w:asciiTheme="majorBidi" w:hAnsiTheme="majorBidi" w:cstheme="majorBidi"/>
          <w:sz w:val="24"/>
          <w:szCs w:val="24"/>
        </w:rPr>
      </w:pPr>
      <w:r w:rsidRPr="00485408">
        <w:rPr>
          <w:rFonts w:asciiTheme="majorBidi" w:hAnsiTheme="majorBidi" w:cstheme="majorBidi"/>
          <w:sz w:val="24"/>
          <w:szCs w:val="24"/>
        </w:rPr>
        <w:t xml:space="preserve">Then, it is grouted into the soil to create a monolithic </w:t>
      </w:r>
      <w:proofErr w:type="gramStart"/>
      <w:r w:rsidRPr="00485408">
        <w:rPr>
          <w:rFonts w:asciiTheme="majorBidi" w:hAnsiTheme="majorBidi" w:cstheme="majorBidi"/>
          <w:sz w:val="24"/>
          <w:szCs w:val="24"/>
        </w:rPr>
        <w:t>structure</w:t>
      </w:r>
      <w:proofErr w:type="gramEnd"/>
      <w:r w:rsidRPr="00485408">
        <w:rPr>
          <w:rFonts w:asciiTheme="majorBidi" w:hAnsiTheme="majorBidi" w:cstheme="majorBidi"/>
          <w:sz w:val="24"/>
          <w:szCs w:val="24"/>
        </w:rPr>
        <w:t xml:space="preserve"> </w:t>
      </w:r>
    </w:p>
    <w:p w14:paraId="32EE6EF2" w14:textId="39EAEE8F" w:rsidR="0048049F" w:rsidRPr="00240DC5" w:rsidRDefault="00240DC5" w:rsidP="00240DC5">
      <w:pPr>
        <w:pStyle w:val="a3"/>
        <w:numPr>
          <w:ilvl w:val="0"/>
          <w:numId w:val="13"/>
        </w:numPr>
        <w:ind w:leftChars="0"/>
        <w:rPr>
          <w:rFonts w:asciiTheme="majorBidi" w:hAnsiTheme="majorBidi" w:cstheme="majorBidi"/>
          <w:sz w:val="24"/>
          <w:szCs w:val="24"/>
        </w:rPr>
      </w:pPr>
      <w:r w:rsidRPr="00240DC5">
        <w:rPr>
          <w:rFonts w:asciiTheme="majorBidi" w:hAnsiTheme="majorBidi" w:cstheme="majorBidi"/>
          <w:sz w:val="24"/>
          <w:szCs w:val="24"/>
        </w:rPr>
        <w:t>A</w:t>
      </w:r>
      <w:r w:rsidR="00485408" w:rsidRPr="00240DC5">
        <w:rPr>
          <w:rFonts w:asciiTheme="majorBidi" w:hAnsiTheme="majorBidi" w:cstheme="majorBidi"/>
          <w:sz w:val="24"/>
          <w:szCs w:val="24"/>
        </w:rPr>
        <w:t>fter placing the nail, a shotcrete layer is usually placed as a facing material</w:t>
      </w:r>
      <w:r w:rsidR="003E3758" w:rsidRPr="00240DC5">
        <w:rPr>
          <w:rFonts w:asciiTheme="majorBidi" w:hAnsiTheme="majorBidi" w:cstheme="majorBidi"/>
          <w:sz w:val="24"/>
          <w:szCs w:val="24"/>
        </w:rPr>
        <w:t xml:space="preserve">. </w:t>
      </w:r>
    </w:p>
    <w:p w14:paraId="4EDEBBAC" w14:textId="03C8E2B9" w:rsidR="00810118" w:rsidRDefault="00810118" w:rsidP="00810118">
      <w:pPr>
        <w:rPr>
          <w:rFonts w:asciiTheme="majorBidi" w:eastAsia="ＭＳ 明朝" w:hAnsiTheme="majorBidi" w:cstheme="majorBidi"/>
          <w:sz w:val="24"/>
          <w:szCs w:val="24"/>
        </w:rPr>
      </w:pPr>
    </w:p>
    <w:p w14:paraId="51D2A188" w14:textId="3D6F369F" w:rsidR="00810118" w:rsidRDefault="00810118" w:rsidP="00810118">
      <w:pPr>
        <w:ind w:firstLineChars="250" w:firstLine="600"/>
        <w:rPr>
          <w:rFonts w:asciiTheme="majorBidi" w:eastAsia="ＭＳ 明朝" w:hAnsiTheme="majorBidi" w:cstheme="majorBidi"/>
          <w:sz w:val="24"/>
          <w:szCs w:val="24"/>
        </w:rPr>
      </w:pPr>
      <w:r>
        <w:rPr>
          <w:rFonts w:asciiTheme="majorBidi" w:hAnsiTheme="majorBidi" w:cstheme="majorBidi" w:hint="eastAsia"/>
          <w:sz w:val="24"/>
          <w:szCs w:val="24"/>
        </w:rPr>
        <w:t xml:space="preserve">Usually, </w:t>
      </w:r>
      <w:r>
        <w:rPr>
          <w:rFonts w:asciiTheme="majorBidi" w:hAnsiTheme="majorBidi" w:cstheme="majorBidi"/>
          <w:sz w:val="24"/>
          <w:szCs w:val="24"/>
        </w:rPr>
        <w:t>the objective ground is drilled by boring machine and the rebar is inserted into the bore hole. Then it is bonded along its entire length by cement grouting with some additives. In the case of cutting slope stability, the cutting surface will be covered by the shotcrete lining to accomplish the unification of soil mass, r</w:t>
      </w:r>
      <w:r w:rsidR="00B91741">
        <w:rPr>
          <w:rFonts w:asciiTheme="majorBidi" w:hAnsiTheme="majorBidi" w:cstheme="majorBidi"/>
          <w:sz w:val="24"/>
          <w:szCs w:val="24"/>
        </w:rPr>
        <w:t xml:space="preserve">ebar, </w:t>
      </w:r>
      <w:proofErr w:type="gramStart"/>
      <w:r w:rsidR="00B91741">
        <w:rPr>
          <w:rFonts w:asciiTheme="majorBidi" w:hAnsiTheme="majorBidi" w:cstheme="majorBidi"/>
          <w:sz w:val="24"/>
          <w:szCs w:val="24"/>
        </w:rPr>
        <w:t>grout</w:t>
      </w:r>
      <w:proofErr w:type="gramEnd"/>
      <w:r w:rsidR="00B91741">
        <w:rPr>
          <w:rFonts w:asciiTheme="majorBidi" w:hAnsiTheme="majorBidi" w:cstheme="majorBidi"/>
          <w:sz w:val="24"/>
          <w:szCs w:val="24"/>
        </w:rPr>
        <w:t xml:space="preserve"> and lining </w:t>
      </w:r>
      <w:r w:rsidR="00082307">
        <w:rPr>
          <w:rFonts w:asciiTheme="majorBidi" w:hAnsiTheme="majorBidi" w:cstheme="majorBidi"/>
          <w:sz w:val="24"/>
          <w:szCs w:val="24"/>
          <w:highlight w:val="yellow"/>
        </w:rPr>
        <w:t>(Fig.6.</w:t>
      </w:r>
      <w:r w:rsidR="00082307">
        <w:rPr>
          <w:rFonts w:asciiTheme="majorBidi" w:hAnsiTheme="majorBidi" w:cstheme="majorBidi" w:hint="eastAsia"/>
          <w:sz w:val="24"/>
          <w:szCs w:val="24"/>
          <w:highlight w:val="yellow"/>
        </w:rPr>
        <w:t>20</w:t>
      </w:r>
      <w:r w:rsidRPr="00A9270B">
        <w:rPr>
          <w:rFonts w:asciiTheme="majorBidi" w:hAnsiTheme="majorBidi" w:cstheme="majorBidi"/>
          <w:sz w:val="24"/>
          <w:szCs w:val="24"/>
          <w:highlight w:val="yellow"/>
        </w:rPr>
        <w:t>)</w:t>
      </w:r>
      <w:r>
        <w:rPr>
          <w:rFonts w:asciiTheme="majorBidi" w:hAnsiTheme="majorBidi" w:cstheme="majorBidi"/>
          <w:sz w:val="24"/>
          <w:szCs w:val="24"/>
        </w:rPr>
        <w:t>. It is likely that isolated soil nail head plates may be used at the surface.</w:t>
      </w:r>
    </w:p>
    <w:p w14:paraId="517D7D78" w14:textId="1F25E111" w:rsidR="00820A6C" w:rsidRDefault="00810118" w:rsidP="00810118">
      <w:pPr>
        <w:ind w:firstLineChars="250" w:firstLine="600"/>
        <w:rPr>
          <w:rFonts w:asciiTheme="majorBidi" w:hAnsiTheme="majorBidi" w:cstheme="majorBidi"/>
          <w:sz w:val="24"/>
          <w:szCs w:val="24"/>
        </w:rPr>
      </w:pPr>
      <w:r>
        <w:rPr>
          <w:rFonts w:asciiTheme="majorBidi" w:eastAsia="ＭＳ 明朝" w:hAnsiTheme="majorBidi" w:cstheme="majorBidi"/>
          <w:sz w:val="24"/>
          <w:szCs w:val="24"/>
        </w:rPr>
        <w:t xml:space="preserve">Under certain circumstances, hollow-systems steel bars are available. Hollow bars may be drilled and grouted simultaneously </w:t>
      </w:r>
      <w:proofErr w:type="gramStart"/>
      <w:r>
        <w:rPr>
          <w:rFonts w:asciiTheme="majorBidi" w:eastAsia="ＭＳ 明朝" w:hAnsiTheme="majorBidi" w:cstheme="majorBidi"/>
          <w:sz w:val="24"/>
          <w:szCs w:val="24"/>
        </w:rPr>
        <w:t>by the use of</w:t>
      </w:r>
      <w:proofErr w:type="gramEnd"/>
      <w:r>
        <w:rPr>
          <w:rFonts w:asciiTheme="majorBidi" w:eastAsia="ＭＳ 明朝" w:hAnsiTheme="majorBidi" w:cstheme="majorBidi"/>
          <w:sz w:val="24"/>
          <w:szCs w:val="24"/>
        </w:rPr>
        <w:t xml:space="preserve"> sacrificial bit and by pumping grout down the hollow bar as drilling progresses.</w:t>
      </w:r>
      <w:r>
        <w:rPr>
          <w:rFonts w:asciiTheme="majorBidi" w:hAnsiTheme="majorBidi" w:cstheme="majorBidi"/>
          <w:sz w:val="24"/>
          <w:szCs w:val="24"/>
        </w:rPr>
        <w:t xml:space="preserve"> </w:t>
      </w:r>
    </w:p>
    <w:p w14:paraId="04CEAFB5" w14:textId="12631E0D" w:rsidR="00240DC5" w:rsidRDefault="00240DC5" w:rsidP="00240DC5">
      <w:pPr>
        <w:rPr>
          <w:rFonts w:asciiTheme="majorBidi" w:hAnsiTheme="majorBidi" w:cstheme="majorBidi"/>
          <w:sz w:val="24"/>
          <w:szCs w:val="24"/>
        </w:rPr>
      </w:pPr>
    </w:p>
    <w:p w14:paraId="769F6846" w14:textId="669A8F25" w:rsidR="00820A6C" w:rsidRPr="0058208C" w:rsidRDefault="00810118" w:rsidP="00810118">
      <w:pPr>
        <w:rPr>
          <w:rFonts w:asciiTheme="majorBidi" w:hAnsiTheme="majorBidi" w:cstheme="majorBidi"/>
          <w:sz w:val="24"/>
          <w:szCs w:val="24"/>
          <w:vertAlign w:val="superscript"/>
        </w:rPr>
      </w:pPr>
      <w:r>
        <w:rPr>
          <w:rFonts w:asciiTheme="majorBidi" w:hAnsiTheme="majorBidi" w:cstheme="majorBidi" w:hint="eastAsia"/>
          <w:b/>
          <w:sz w:val="24"/>
          <w:szCs w:val="24"/>
          <w:highlight w:val="cyan"/>
        </w:rPr>
        <w:t>6.</w:t>
      </w:r>
      <w:r>
        <w:rPr>
          <w:rFonts w:asciiTheme="majorBidi" w:hAnsiTheme="majorBidi" w:cstheme="majorBidi"/>
          <w:b/>
          <w:sz w:val="24"/>
          <w:szCs w:val="24"/>
          <w:highlight w:val="cyan"/>
        </w:rPr>
        <w:t xml:space="preserve">5.1.4 </w:t>
      </w:r>
      <w:r>
        <w:rPr>
          <w:rFonts w:asciiTheme="majorBidi" w:hAnsiTheme="majorBidi" w:cstheme="majorBidi"/>
          <w:b/>
          <w:sz w:val="24"/>
          <w:szCs w:val="24"/>
        </w:rPr>
        <w:t>Planning and Designing</w:t>
      </w:r>
    </w:p>
    <w:p w14:paraId="5C704D46" w14:textId="1DD8ACBF" w:rsidR="00820A6C" w:rsidRDefault="00820A6C" w:rsidP="00820A6C">
      <w:pPr>
        <w:rPr>
          <w:rFonts w:asciiTheme="majorBidi" w:hAnsiTheme="majorBidi" w:cstheme="majorBidi"/>
          <w:sz w:val="24"/>
          <w:szCs w:val="24"/>
        </w:rPr>
      </w:pPr>
      <w:r>
        <w:rPr>
          <w:rFonts w:asciiTheme="majorBidi" w:hAnsiTheme="majorBidi" w:cstheme="majorBidi" w:hint="eastAsia"/>
          <w:sz w:val="24"/>
          <w:szCs w:val="24"/>
        </w:rPr>
        <w:t xml:space="preserve">     </w:t>
      </w:r>
      <w:r>
        <w:rPr>
          <w:rFonts w:asciiTheme="majorBidi" w:hAnsiTheme="majorBidi" w:cstheme="majorBidi"/>
          <w:sz w:val="24"/>
          <w:szCs w:val="24"/>
        </w:rPr>
        <w:t xml:space="preserve">Nailing </w:t>
      </w:r>
      <w:proofErr w:type="gramStart"/>
      <w:r>
        <w:rPr>
          <w:rFonts w:asciiTheme="majorBidi" w:hAnsiTheme="majorBidi" w:cstheme="majorBidi"/>
          <w:sz w:val="24"/>
          <w:szCs w:val="24"/>
        </w:rPr>
        <w:t>are</w:t>
      </w:r>
      <w:proofErr w:type="gramEnd"/>
      <w:r>
        <w:rPr>
          <w:rFonts w:asciiTheme="majorBidi" w:hAnsiTheme="majorBidi" w:cstheme="majorBidi"/>
          <w:sz w:val="24"/>
          <w:szCs w:val="24"/>
        </w:rPr>
        <w:t xml:space="preserve"> classified three categories a</w:t>
      </w:r>
      <w:r>
        <w:rPr>
          <w:rFonts w:asciiTheme="majorBidi" w:hAnsiTheme="majorBidi" w:cstheme="majorBidi" w:hint="eastAsia"/>
          <w:sz w:val="24"/>
          <w:szCs w:val="24"/>
        </w:rPr>
        <w:t xml:space="preserve">s </w:t>
      </w:r>
      <w:r>
        <w:rPr>
          <w:rFonts w:asciiTheme="majorBidi" w:hAnsiTheme="majorBidi" w:cstheme="majorBidi"/>
          <w:sz w:val="24"/>
          <w:szCs w:val="24"/>
        </w:rPr>
        <w:t>mentioned above, but soil nailing will be described on behalf of them.</w:t>
      </w:r>
    </w:p>
    <w:p w14:paraId="5B515C68" w14:textId="4D814FE1" w:rsidR="00820A6C" w:rsidRDefault="00820A6C" w:rsidP="00810118">
      <w:pPr>
        <w:rPr>
          <w:rFonts w:asciiTheme="majorBidi" w:hAnsiTheme="majorBidi" w:cstheme="majorBidi"/>
          <w:sz w:val="24"/>
          <w:szCs w:val="24"/>
        </w:rPr>
      </w:pPr>
    </w:p>
    <w:p w14:paraId="5B52E3C9" w14:textId="606545AA" w:rsidR="00820A6C" w:rsidRDefault="00820A6C" w:rsidP="00820A6C">
      <w:pPr>
        <w:ind w:firstLineChars="250" w:firstLine="600"/>
        <w:rPr>
          <w:rFonts w:asciiTheme="majorBidi" w:eastAsia="ＭＳ 明朝" w:hAnsiTheme="majorBidi" w:cstheme="majorBidi"/>
          <w:sz w:val="24"/>
          <w:szCs w:val="24"/>
        </w:rPr>
      </w:pPr>
      <w:r>
        <w:rPr>
          <w:rFonts w:asciiTheme="majorBidi" w:hAnsiTheme="majorBidi" w:cstheme="majorBidi"/>
          <w:sz w:val="24"/>
          <w:szCs w:val="24"/>
        </w:rPr>
        <w:t>Usually the rebar is used with steel bars 3</w:t>
      </w:r>
      <w:r>
        <w:rPr>
          <w:rFonts w:ascii="ＭＳ 明朝" w:eastAsia="ＭＳ 明朝" w:hAnsi="ＭＳ 明朝" w:cstheme="majorBidi" w:hint="eastAsia"/>
          <w:sz w:val="24"/>
          <w:szCs w:val="24"/>
        </w:rPr>
        <w:t>〜</w:t>
      </w:r>
      <w:r>
        <w:rPr>
          <w:rFonts w:asciiTheme="majorBidi" w:eastAsia="ＭＳ 明朝" w:hAnsiTheme="majorBidi" w:cstheme="majorBidi"/>
          <w:sz w:val="24"/>
          <w:szCs w:val="24"/>
        </w:rPr>
        <w:t xml:space="preserve">10m </w:t>
      </w:r>
      <w:r w:rsidRPr="002A2653">
        <w:rPr>
          <w:rFonts w:asciiTheme="majorBidi" w:eastAsia="ＭＳ 明朝" w:hAnsiTheme="majorBidi" w:cstheme="majorBidi"/>
          <w:sz w:val="24"/>
          <w:szCs w:val="24"/>
        </w:rPr>
        <w:t>long of 16</w:t>
      </w:r>
      <w:r w:rsidRPr="002A2653">
        <w:rPr>
          <w:rFonts w:asciiTheme="majorBidi" w:eastAsia="ＭＳ 明朝" w:hAnsiTheme="majorBidi" w:cstheme="majorBidi"/>
          <w:sz w:val="24"/>
          <w:szCs w:val="24"/>
        </w:rPr>
        <w:t>〜</w:t>
      </w:r>
      <w:r>
        <w:rPr>
          <w:rFonts w:asciiTheme="majorBidi" w:eastAsia="ＭＳ 明朝" w:hAnsiTheme="majorBidi" w:cstheme="majorBidi"/>
          <w:sz w:val="24"/>
          <w:szCs w:val="24"/>
        </w:rPr>
        <w:t>50</w:t>
      </w:r>
      <w:r w:rsidRPr="002A2653">
        <w:rPr>
          <w:rFonts w:asciiTheme="majorBidi" w:eastAsia="ＭＳ 明朝" w:hAnsiTheme="majorBidi" w:cstheme="majorBidi"/>
          <w:sz w:val="24"/>
          <w:szCs w:val="24"/>
        </w:rPr>
        <w:t>mm dia</w:t>
      </w:r>
      <w:r>
        <w:rPr>
          <w:rFonts w:asciiTheme="majorBidi" w:eastAsia="ＭＳ 明朝" w:hAnsiTheme="majorBidi" w:cstheme="majorBidi"/>
          <w:sz w:val="24"/>
          <w:szCs w:val="24"/>
        </w:rPr>
        <w:t>. A drilled hole is 60</w:t>
      </w:r>
      <w:r>
        <w:rPr>
          <w:rFonts w:ascii="ＭＳ 明朝" w:eastAsia="ＭＳ 明朝" w:hAnsi="ＭＳ 明朝" w:cstheme="majorBidi" w:hint="eastAsia"/>
          <w:sz w:val="24"/>
          <w:szCs w:val="24"/>
        </w:rPr>
        <w:t>〜</w:t>
      </w:r>
      <w:r>
        <w:rPr>
          <w:rFonts w:asciiTheme="majorBidi" w:eastAsia="ＭＳ 明朝" w:hAnsiTheme="majorBidi" w:cstheme="majorBidi"/>
          <w:sz w:val="24"/>
          <w:szCs w:val="24"/>
        </w:rPr>
        <w:t xml:space="preserve">150mm dia. Nail spacing is 0.5 </w:t>
      </w:r>
      <w:r>
        <w:rPr>
          <w:rFonts w:ascii="ＭＳ 明朝" w:eastAsia="ＭＳ 明朝" w:hAnsi="ＭＳ 明朝" w:cstheme="majorBidi" w:hint="eastAsia"/>
          <w:sz w:val="24"/>
          <w:szCs w:val="24"/>
        </w:rPr>
        <w:t>〜</w:t>
      </w:r>
      <w:r>
        <w:rPr>
          <w:rFonts w:asciiTheme="majorBidi" w:eastAsia="ＭＳ 明朝" w:hAnsiTheme="majorBidi" w:cstheme="majorBidi"/>
          <w:sz w:val="24"/>
          <w:szCs w:val="24"/>
        </w:rPr>
        <w:t>1.5m. Rebars are installed at a slight downward inclination with rebars installed at regularly spaced point</w:t>
      </w:r>
      <w:r w:rsidR="00810118">
        <w:rPr>
          <w:rFonts w:asciiTheme="majorBidi" w:eastAsia="ＭＳ 明朝" w:hAnsiTheme="majorBidi" w:cstheme="majorBidi"/>
          <w:sz w:val="24"/>
          <w:szCs w:val="24"/>
        </w:rPr>
        <w:t>s across the slope face. Table 6.3</w:t>
      </w:r>
      <w:r>
        <w:rPr>
          <w:rFonts w:asciiTheme="majorBidi" w:eastAsia="ＭＳ 明朝" w:hAnsiTheme="majorBidi" w:cstheme="majorBidi"/>
          <w:sz w:val="24"/>
          <w:szCs w:val="24"/>
        </w:rPr>
        <w:t xml:space="preserve"> shows the favorable soils and unfavorable soil for soil nailing.</w:t>
      </w:r>
    </w:p>
    <w:p w14:paraId="15F98657" w14:textId="759DDAB4" w:rsidR="00820A6C" w:rsidRDefault="00820A6C" w:rsidP="00820A6C">
      <w:pPr>
        <w:ind w:firstLineChars="250" w:firstLine="600"/>
        <w:rPr>
          <w:rFonts w:asciiTheme="majorBidi" w:eastAsia="ＭＳ 明朝" w:hAnsiTheme="majorBidi" w:cstheme="majorBidi"/>
          <w:sz w:val="24"/>
          <w:szCs w:val="24"/>
        </w:rPr>
      </w:pPr>
      <w:r>
        <w:rPr>
          <w:rFonts w:asciiTheme="majorBidi" w:eastAsia="ＭＳ 明朝" w:hAnsiTheme="majorBidi" w:cstheme="majorBidi" w:hint="eastAsia"/>
          <w:sz w:val="24"/>
          <w:szCs w:val="24"/>
        </w:rPr>
        <w:t>At desi</w:t>
      </w:r>
      <w:r>
        <w:rPr>
          <w:rFonts w:asciiTheme="majorBidi" w:eastAsia="ＭＳ 明朝" w:hAnsiTheme="majorBidi" w:cstheme="majorBidi"/>
          <w:sz w:val="24"/>
          <w:szCs w:val="24"/>
        </w:rPr>
        <w:t>g</w:t>
      </w:r>
      <w:r>
        <w:rPr>
          <w:rFonts w:asciiTheme="majorBidi" w:eastAsia="ＭＳ 明朝" w:hAnsiTheme="majorBidi" w:cstheme="majorBidi" w:hint="eastAsia"/>
          <w:sz w:val="24"/>
          <w:szCs w:val="24"/>
        </w:rPr>
        <w:t>n</w:t>
      </w:r>
      <w:r>
        <w:rPr>
          <w:rFonts w:asciiTheme="majorBidi" w:eastAsia="ＭＳ 明朝" w:hAnsiTheme="majorBidi" w:cstheme="majorBidi"/>
          <w:sz w:val="24"/>
          <w:szCs w:val="24"/>
        </w:rPr>
        <w:t>i</w:t>
      </w:r>
      <w:r>
        <w:rPr>
          <w:rFonts w:asciiTheme="majorBidi" w:eastAsia="ＭＳ 明朝" w:hAnsiTheme="majorBidi" w:cstheme="majorBidi" w:hint="eastAsia"/>
          <w:sz w:val="24"/>
          <w:szCs w:val="24"/>
        </w:rPr>
        <w:t xml:space="preserve">ng </w:t>
      </w:r>
      <w:r>
        <w:rPr>
          <w:rFonts w:asciiTheme="majorBidi" w:eastAsia="ＭＳ 明朝" w:hAnsiTheme="majorBidi" w:cstheme="majorBidi"/>
          <w:sz w:val="24"/>
          <w:szCs w:val="24"/>
        </w:rPr>
        <w:t xml:space="preserve">of soil nailing, two steps should be done, which are the internal stability for reinforced masses and the structural stability of pseudo-retaining-wall made up of reinforced masses. </w:t>
      </w:r>
    </w:p>
    <w:p w14:paraId="20A375CC" w14:textId="3E62D500" w:rsidR="00820A6C" w:rsidRDefault="00820A6C" w:rsidP="00820A6C">
      <w:pPr>
        <w:ind w:firstLineChars="250" w:firstLine="600"/>
        <w:rPr>
          <w:rFonts w:asciiTheme="majorBidi" w:eastAsia="ＭＳ 明朝" w:hAnsiTheme="majorBidi" w:cstheme="majorBidi"/>
          <w:sz w:val="24"/>
          <w:szCs w:val="24"/>
        </w:rPr>
      </w:pPr>
    </w:p>
    <w:p w14:paraId="4582D313" w14:textId="6DBD9BBB" w:rsidR="00820A6C" w:rsidRDefault="00820A6C" w:rsidP="00820A6C">
      <w:pPr>
        <w:rPr>
          <w:rFonts w:asciiTheme="majorBidi" w:eastAsia="ＭＳ 明朝" w:hAnsiTheme="majorBidi" w:cstheme="majorBidi"/>
          <w:sz w:val="24"/>
          <w:szCs w:val="24"/>
        </w:rPr>
      </w:pPr>
      <w:r w:rsidRPr="00810118">
        <w:rPr>
          <w:rFonts w:asciiTheme="majorBidi" w:eastAsia="ＭＳ 明朝" w:hAnsiTheme="majorBidi" w:cstheme="majorBidi" w:hint="eastAsia"/>
          <w:sz w:val="24"/>
          <w:szCs w:val="24"/>
          <w:highlight w:val="cyan"/>
        </w:rPr>
        <w:t>T</w:t>
      </w:r>
      <w:r w:rsidR="00810118" w:rsidRPr="00810118">
        <w:rPr>
          <w:rFonts w:asciiTheme="majorBidi" w:eastAsia="ＭＳ 明朝" w:hAnsiTheme="majorBidi" w:cstheme="majorBidi"/>
          <w:sz w:val="24"/>
          <w:szCs w:val="24"/>
          <w:highlight w:val="cyan"/>
        </w:rPr>
        <w:t xml:space="preserve">able 6.3 </w:t>
      </w:r>
      <w:r w:rsidRPr="00810118">
        <w:rPr>
          <w:rFonts w:asciiTheme="majorBidi" w:eastAsia="ＭＳ 明朝" w:hAnsiTheme="majorBidi" w:cstheme="majorBidi"/>
          <w:sz w:val="24"/>
          <w:szCs w:val="24"/>
          <w:highlight w:val="cyan"/>
        </w:rPr>
        <w:t>List of favorable and unfavorable soils for soil nailing</w:t>
      </w:r>
      <w:r w:rsidR="00810118" w:rsidRPr="00810118">
        <w:rPr>
          <w:rFonts w:asciiTheme="majorBidi" w:eastAsia="ＭＳ 明朝" w:hAnsiTheme="majorBidi" w:cstheme="majorBidi"/>
          <w:sz w:val="24"/>
          <w:szCs w:val="24"/>
          <w:highlight w:val="cyan"/>
        </w:rPr>
        <w:t xml:space="preserve"> </w:t>
      </w:r>
      <w:proofErr w:type="gramStart"/>
      <w:r w:rsidR="00810118" w:rsidRPr="00810118">
        <w:rPr>
          <w:rFonts w:asciiTheme="majorBidi" w:eastAsia="ＭＳ 明朝" w:hAnsiTheme="majorBidi" w:cstheme="majorBidi"/>
          <w:sz w:val="24"/>
          <w:szCs w:val="24"/>
          <w:highlight w:val="cyan"/>
        </w:rPr>
        <w:t xml:space="preserve">(  </w:t>
      </w:r>
      <w:proofErr w:type="gramEnd"/>
      <w:r w:rsidR="00810118" w:rsidRPr="00810118">
        <w:rPr>
          <w:rFonts w:asciiTheme="majorBidi" w:eastAsia="ＭＳ 明朝" w:hAnsiTheme="majorBidi" w:cstheme="majorBidi"/>
          <w:sz w:val="24"/>
          <w:szCs w:val="24"/>
          <w:highlight w:val="cyan"/>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590"/>
        <w:gridCol w:w="3970"/>
      </w:tblGrid>
      <w:tr w:rsidR="00820A6C" w14:paraId="1781C7DC" w14:textId="77777777" w:rsidTr="00FA2E8C">
        <w:trPr>
          <w:trHeight w:val="340"/>
        </w:trPr>
        <w:tc>
          <w:tcPr>
            <w:tcW w:w="3590" w:type="dxa"/>
            <w:tcBorders>
              <w:bottom w:val="single" w:sz="4" w:space="0" w:color="auto"/>
            </w:tcBorders>
          </w:tcPr>
          <w:p w14:paraId="46E86428" w14:textId="77777777" w:rsidR="00820A6C" w:rsidRDefault="00820A6C" w:rsidP="00FA2E8C">
            <w:pPr>
              <w:jc w:val="center"/>
              <w:rPr>
                <w:rFonts w:asciiTheme="majorBidi" w:eastAsia="ＭＳ 明朝" w:hAnsiTheme="majorBidi" w:cstheme="majorBidi"/>
                <w:sz w:val="24"/>
                <w:szCs w:val="24"/>
              </w:rPr>
            </w:pPr>
            <w:r>
              <w:rPr>
                <w:rFonts w:asciiTheme="majorBidi" w:eastAsia="ＭＳ 明朝" w:hAnsiTheme="majorBidi" w:cstheme="majorBidi" w:hint="eastAsia"/>
                <w:sz w:val="24"/>
                <w:szCs w:val="24"/>
              </w:rPr>
              <w:t>Favorable soils</w:t>
            </w:r>
          </w:p>
        </w:tc>
        <w:tc>
          <w:tcPr>
            <w:tcW w:w="3970" w:type="dxa"/>
            <w:tcBorders>
              <w:right w:val="single" w:sz="4" w:space="0" w:color="auto"/>
            </w:tcBorders>
          </w:tcPr>
          <w:p w14:paraId="5C572DB8" w14:textId="77777777" w:rsidR="00820A6C" w:rsidRDefault="00820A6C" w:rsidP="00FA2E8C">
            <w:pPr>
              <w:jc w:val="center"/>
              <w:rPr>
                <w:rFonts w:asciiTheme="majorBidi" w:eastAsia="ＭＳ 明朝" w:hAnsiTheme="majorBidi" w:cstheme="majorBidi"/>
                <w:sz w:val="24"/>
                <w:szCs w:val="24"/>
              </w:rPr>
            </w:pPr>
            <w:r>
              <w:rPr>
                <w:rFonts w:asciiTheme="majorBidi" w:eastAsia="ＭＳ 明朝" w:hAnsiTheme="majorBidi" w:cstheme="majorBidi"/>
                <w:sz w:val="24"/>
                <w:szCs w:val="24"/>
              </w:rPr>
              <w:t>U</w:t>
            </w:r>
            <w:r>
              <w:rPr>
                <w:rFonts w:asciiTheme="majorBidi" w:eastAsia="ＭＳ 明朝" w:hAnsiTheme="majorBidi" w:cstheme="majorBidi" w:hint="eastAsia"/>
                <w:sz w:val="24"/>
                <w:szCs w:val="24"/>
              </w:rPr>
              <w:t xml:space="preserve">nfavorable </w:t>
            </w:r>
            <w:r>
              <w:rPr>
                <w:rFonts w:asciiTheme="majorBidi" w:eastAsia="ＭＳ 明朝" w:hAnsiTheme="majorBidi" w:cstheme="majorBidi"/>
                <w:sz w:val="24"/>
                <w:szCs w:val="24"/>
              </w:rPr>
              <w:t>soils</w:t>
            </w:r>
          </w:p>
        </w:tc>
      </w:tr>
      <w:tr w:rsidR="00820A6C" w14:paraId="46F05C5E" w14:textId="77777777" w:rsidTr="00FA2E8C">
        <w:trPr>
          <w:trHeight w:val="2857"/>
        </w:trPr>
        <w:tc>
          <w:tcPr>
            <w:tcW w:w="3590" w:type="dxa"/>
            <w:tcBorders>
              <w:top w:val="single" w:sz="4" w:space="0" w:color="auto"/>
            </w:tcBorders>
          </w:tcPr>
          <w:p w14:paraId="68DCF87E"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w:t>
            </w:r>
            <w:r>
              <w:rPr>
                <w:rFonts w:asciiTheme="majorBidi" w:eastAsia="ＭＳ 明朝" w:hAnsiTheme="majorBidi" w:cstheme="majorBidi" w:hint="eastAsia"/>
                <w:sz w:val="24"/>
                <w:szCs w:val="24"/>
              </w:rPr>
              <w:t xml:space="preserve">tiff </w:t>
            </w:r>
            <w:r>
              <w:rPr>
                <w:rFonts w:asciiTheme="majorBidi" w:eastAsia="ＭＳ 明朝" w:hAnsiTheme="majorBidi" w:cstheme="majorBidi"/>
                <w:sz w:val="24"/>
                <w:szCs w:val="24"/>
              </w:rPr>
              <w:t>to hard fine-grained soil</w:t>
            </w:r>
          </w:p>
          <w:p w14:paraId="0035F51C"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Clayey silts</w:t>
            </w:r>
          </w:p>
          <w:p w14:paraId="3108E5E6"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w:t>
            </w:r>
            <w:r>
              <w:rPr>
                <w:rFonts w:asciiTheme="majorBidi" w:eastAsia="ＭＳ 明朝" w:hAnsiTheme="majorBidi" w:cstheme="majorBidi" w:hint="eastAsia"/>
                <w:sz w:val="24"/>
                <w:szCs w:val="24"/>
              </w:rPr>
              <w:t xml:space="preserve">ilty </w:t>
            </w:r>
            <w:r>
              <w:rPr>
                <w:rFonts w:asciiTheme="majorBidi" w:eastAsia="ＭＳ 明朝" w:hAnsiTheme="majorBidi" w:cstheme="majorBidi"/>
                <w:sz w:val="24"/>
                <w:szCs w:val="24"/>
              </w:rPr>
              <w:t>clays</w:t>
            </w:r>
          </w:p>
          <w:p w14:paraId="3D688146"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Sandy clays</w:t>
            </w:r>
          </w:p>
          <w:p w14:paraId="6D341EB0"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Sandy silts</w:t>
            </w:r>
          </w:p>
          <w:p w14:paraId="038A31FD"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w:t>
            </w:r>
            <w:r>
              <w:rPr>
                <w:rFonts w:asciiTheme="majorBidi" w:eastAsia="ＭＳ 明朝" w:hAnsiTheme="majorBidi" w:cstheme="majorBidi" w:hint="eastAsia"/>
                <w:sz w:val="24"/>
                <w:szCs w:val="24"/>
              </w:rPr>
              <w:t xml:space="preserve">and </w:t>
            </w:r>
            <w:r>
              <w:rPr>
                <w:rFonts w:asciiTheme="majorBidi" w:eastAsia="ＭＳ 明朝" w:hAnsiTheme="majorBidi" w:cstheme="majorBidi"/>
                <w:sz w:val="24"/>
                <w:szCs w:val="24"/>
              </w:rPr>
              <w:t xml:space="preserve">and gravel which are </w:t>
            </w:r>
            <w:proofErr w:type="gramStart"/>
            <w:r>
              <w:rPr>
                <w:rFonts w:asciiTheme="majorBidi" w:eastAsia="ＭＳ 明朝" w:hAnsiTheme="majorBidi" w:cstheme="majorBidi"/>
                <w:sz w:val="24"/>
                <w:szCs w:val="24"/>
              </w:rPr>
              <w:t>dense</w:t>
            </w:r>
            <w:proofErr w:type="gramEnd"/>
          </w:p>
          <w:p w14:paraId="67AC67B0"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W</w:t>
            </w:r>
            <w:r>
              <w:rPr>
                <w:rFonts w:asciiTheme="majorBidi" w:eastAsia="ＭＳ 明朝" w:hAnsiTheme="majorBidi" w:cstheme="majorBidi" w:hint="eastAsia"/>
                <w:sz w:val="24"/>
                <w:szCs w:val="24"/>
              </w:rPr>
              <w:t>eathered</w:t>
            </w:r>
            <w:r>
              <w:rPr>
                <w:rFonts w:asciiTheme="majorBidi" w:eastAsia="ＭＳ 明朝" w:hAnsiTheme="majorBidi" w:cstheme="majorBidi"/>
                <w:sz w:val="24"/>
                <w:szCs w:val="24"/>
              </w:rPr>
              <w:t xml:space="preserve"> rock</w:t>
            </w:r>
          </w:p>
          <w:p w14:paraId="5C12AE4B" w14:textId="77777777" w:rsidR="00820A6C" w:rsidRDefault="00820A6C" w:rsidP="00FA2E8C">
            <w:pPr>
              <w:tabs>
                <w:tab w:val="left" w:pos="2360"/>
              </w:tabs>
              <w:rPr>
                <w:rFonts w:asciiTheme="majorBidi" w:eastAsia="ＭＳ 明朝" w:hAnsiTheme="majorBidi" w:cstheme="majorBidi"/>
                <w:sz w:val="24"/>
                <w:szCs w:val="24"/>
              </w:rPr>
            </w:pPr>
            <w:r>
              <w:rPr>
                <w:rFonts w:asciiTheme="majorBidi" w:eastAsia="ＭＳ 明朝" w:hAnsiTheme="majorBidi" w:cstheme="majorBidi"/>
                <w:sz w:val="24"/>
                <w:szCs w:val="24"/>
              </w:rPr>
              <w:t>Glacial soils</w:t>
            </w:r>
          </w:p>
        </w:tc>
        <w:tc>
          <w:tcPr>
            <w:tcW w:w="3970" w:type="dxa"/>
            <w:tcBorders>
              <w:right w:val="single" w:sz="4" w:space="0" w:color="auto"/>
            </w:tcBorders>
          </w:tcPr>
          <w:p w14:paraId="53B5478A"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D</w:t>
            </w:r>
            <w:r>
              <w:rPr>
                <w:rFonts w:asciiTheme="majorBidi" w:eastAsia="ＭＳ 明朝" w:hAnsiTheme="majorBidi" w:cstheme="majorBidi" w:hint="eastAsia"/>
                <w:sz w:val="24"/>
                <w:szCs w:val="24"/>
              </w:rPr>
              <w:t>ry,</w:t>
            </w:r>
            <w:r>
              <w:rPr>
                <w:rFonts w:asciiTheme="majorBidi" w:eastAsia="ＭＳ 明朝" w:hAnsiTheme="majorBidi" w:cstheme="majorBidi"/>
                <w:sz w:val="24"/>
                <w:szCs w:val="24"/>
              </w:rPr>
              <w:t xml:space="preserve"> poorly graded cohesion-less soils</w:t>
            </w:r>
          </w:p>
          <w:p w14:paraId="6C86603B"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Soils with a high groundwater table</w:t>
            </w:r>
          </w:p>
          <w:p w14:paraId="7A26B53C"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Soils with cobbles and boulders</w:t>
            </w:r>
          </w:p>
          <w:p w14:paraId="3A03BE1A"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Soft fine-grained soils</w:t>
            </w:r>
          </w:p>
          <w:p w14:paraId="3CA0B64D"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Highly corrosive soils</w:t>
            </w:r>
          </w:p>
          <w:p w14:paraId="7C7E6D0E"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Weathered rock with weakness planes</w:t>
            </w:r>
          </w:p>
          <w:p w14:paraId="192A9E0F"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L</w:t>
            </w:r>
            <w:r>
              <w:rPr>
                <w:rFonts w:asciiTheme="majorBidi" w:eastAsia="ＭＳ 明朝" w:hAnsiTheme="majorBidi" w:cstheme="majorBidi" w:hint="eastAsia"/>
                <w:sz w:val="24"/>
                <w:szCs w:val="24"/>
              </w:rPr>
              <w:t>oe</w:t>
            </w:r>
            <w:r>
              <w:rPr>
                <w:rFonts w:asciiTheme="majorBidi" w:eastAsia="ＭＳ 明朝" w:hAnsiTheme="majorBidi" w:cstheme="majorBidi"/>
                <w:sz w:val="24"/>
                <w:szCs w:val="24"/>
              </w:rPr>
              <w:t>ss</w:t>
            </w:r>
          </w:p>
          <w:p w14:paraId="12FE758D" w14:textId="77777777" w:rsidR="00820A6C" w:rsidRDefault="00820A6C" w:rsidP="00FA2E8C">
            <w:pPr>
              <w:rPr>
                <w:rFonts w:asciiTheme="majorBidi" w:eastAsia="ＭＳ 明朝" w:hAnsiTheme="majorBidi" w:cstheme="majorBidi"/>
                <w:sz w:val="24"/>
                <w:szCs w:val="24"/>
              </w:rPr>
            </w:pPr>
          </w:p>
        </w:tc>
      </w:tr>
    </w:tbl>
    <w:p w14:paraId="5643445A" w14:textId="17B066DD" w:rsidR="00820A6C" w:rsidRDefault="00820A6C" w:rsidP="00A019C7">
      <w:pPr>
        <w:widowControl/>
        <w:rPr>
          <w:rFonts w:asciiTheme="majorBidi" w:hAnsiTheme="majorBidi" w:cstheme="majorBidi"/>
          <w:sz w:val="24"/>
          <w:szCs w:val="24"/>
        </w:rPr>
      </w:pPr>
    </w:p>
    <w:p w14:paraId="23DF93D9" w14:textId="6566EF1F" w:rsidR="008044CC" w:rsidRPr="00981F52" w:rsidRDefault="00082307" w:rsidP="008044CC">
      <w:pPr>
        <w:rPr>
          <w:rFonts w:asciiTheme="majorBidi" w:hAnsiTheme="majorBidi" w:cstheme="majorBidi"/>
          <w:b/>
          <w:sz w:val="24"/>
          <w:szCs w:val="24"/>
        </w:rPr>
      </w:pPr>
      <w:r>
        <w:rPr>
          <w:rFonts w:asciiTheme="majorBidi" w:hAnsiTheme="majorBidi" w:cstheme="majorBidi"/>
          <w:noProof/>
          <w:sz w:val="24"/>
          <w:szCs w:val="24"/>
        </w:rPr>
        <mc:AlternateContent>
          <mc:Choice Requires="wps">
            <w:drawing>
              <wp:anchor distT="0" distB="0" distL="114300" distR="114300" simplePos="0" relativeHeight="251650048" behindDoc="0" locked="0" layoutInCell="1" allowOverlap="1" wp14:anchorId="12CE0151" wp14:editId="38275BC4">
                <wp:simplePos x="0" y="0"/>
                <wp:positionH relativeFrom="column">
                  <wp:posOffset>1370965</wp:posOffset>
                </wp:positionH>
                <wp:positionV relativeFrom="paragraph">
                  <wp:posOffset>95885</wp:posOffset>
                </wp:positionV>
                <wp:extent cx="4458335" cy="344170"/>
                <wp:effectExtent l="0" t="0" r="18415" b="17780"/>
                <wp:wrapNone/>
                <wp:docPr id="12" name="テキスト ボックス 12"/>
                <wp:cNvGraphicFramePr/>
                <a:graphic xmlns:a="http://schemas.openxmlformats.org/drawingml/2006/main">
                  <a:graphicData uri="http://schemas.microsoft.com/office/word/2010/wordprocessingShape">
                    <wps:wsp>
                      <wps:cNvSpPr txBox="1"/>
                      <wps:spPr>
                        <a:xfrm>
                          <a:off x="0" y="0"/>
                          <a:ext cx="4458335" cy="344170"/>
                        </a:xfrm>
                        <a:prstGeom prst="rect">
                          <a:avLst/>
                        </a:prstGeom>
                        <a:solidFill>
                          <a:sysClr val="window" lastClr="FFFFFF"/>
                        </a:solidFill>
                        <a:ln w="6350">
                          <a:solidFill>
                            <a:srgbClr val="FF0000"/>
                          </a:solidFill>
                        </a:ln>
                        <a:effectLst/>
                      </wps:spPr>
                      <wps:txbx>
                        <w:txbxContent>
                          <w:p w14:paraId="7CAE290A" w14:textId="77777777" w:rsidR="00082307" w:rsidRDefault="00082307" w:rsidP="00082307">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40696E5A" w14:textId="77777777" w:rsidR="00082307" w:rsidRPr="003F6E79" w:rsidRDefault="00082307" w:rsidP="00082307">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E0151" id="テキスト ボックス 12" o:spid="_x0000_s1035" type="#_x0000_t202" style="position:absolute;left:0;text-align:left;margin-left:107.95pt;margin-top:7.55pt;width:351.05pt;height:27.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" fillcolor="window" strokecolor="red" strokeweight=".5pt">
                <v:textbox>
                  <w:txbxContent>
                    <w:p w14:paraId="7CAE290A" w14:textId="77777777" w:rsidR="00082307" w:rsidRDefault="00082307" w:rsidP="00082307">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40696E5A" w14:textId="77777777" w:rsidR="00082307" w:rsidRPr="003F6E79" w:rsidRDefault="00082307" w:rsidP="00082307">
                      <w:pPr>
                        <w:rPr>
                          <w:color w:val="FF0000"/>
                        </w:rPr>
                      </w:pPr>
                    </w:p>
                  </w:txbxContent>
                </v:textbox>
              </v:shape>
            </w:pict>
          </mc:Fallback>
        </mc:AlternateContent>
      </w:r>
      <w:r w:rsidR="00633751">
        <w:rPr>
          <w:rFonts w:asciiTheme="majorBidi" w:hAnsiTheme="majorBidi" w:cstheme="majorBidi"/>
          <w:b/>
          <w:bCs/>
          <w:sz w:val="24"/>
          <w:szCs w:val="24"/>
          <w:highlight w:val="yellow"/>
        </w:rPr>
        <w:t xml:space="preserve">6.5.2 </w:t>
      </w:r>
      <w:r w:rsidR="008044CC" w:rsidRPr="00981F52">
        <w:rPr>
          <w:rFonts w:asciiTheme="majorBidi" w:hAnsiTheme="majorBidi" w:cstheme="majorBidi"/>
          <w:b/>
          <w:sz w:val="24"/>
          <w:szCs w:val="24"/>
        </w:rPr>
        <w:t>Anchoring</w:t>
      </w:r>
    </w:p>
    <w:p w14:paraId="7D092373" w14:textId="08989882" w:rsidR="002B0329" w:rsidRDefault="00633751" w:rsidP="002B0329">
      <w:pPr>
        <w:rPr>
          <w:rFonts w:asciiTheme="majorBidi" w:hAnsiTheme="majorBidi" w:cstheme="majorBidi"/>
          <w:b/>
          <w:bCs/>
          <w:sz w:val="24"/>
          <w:szCs w:val="24"/>
        </w:rPr>
      </w:pPr>
      <w:r>
        <w:rPr>
          <w:rFonts w:asciiTheme="majorBidi" w:hAnsiTheme="majorBidi" w:cstheme="majorBidi"/>
          <w:b/>
          <w:bCs/>
          <w:sz w:val="24"/>
          <w:szCs w:val="24"/>
          <w:highlight w:val="yellow"/>
        </w:rPr>
        <w:t xml:space="preserve">6.5.2.1 </w:t>
      </w:r>
      <w:r w:rsidR="00810118">
        <w:rPr>
          <w:rFonts w:asciiTheme="majorBidi" w:hAnsiTheme="majorBidi" w:cstheme="majorBidi"/>
          <w:b/>
          <w:bCs/>
          <w:sz w:val="24"/>
          <w:szCs w:val="24"/>
          <w:highlight w:val="yellow"/>
        </w:rPr>
        <w:t>Description</w:t>
      </w:r>
    </w:p>
    <w:p w14:paraId="294DB38A" w14:textId="7267BB02" w:rsidR="003E3758" w:rsidRDefault="008044CC" w:rsidP="002B0329">
      <w:pPr>
        <w:rPr>
          <w:rFonts w:ascii="Times New Roman" w:hAnsi="Times New Roman" w:cs="Times New Roman"/>
          <w:sz w:val="24"/>
          <w:szCs w:val="24"/>
        </w:rPr>
      </w:pPr>
      <w:r w:rsidRPr="00981F52">
        <w:rPr>
          <w:rFonts w:asciiTheme="majorBidi" w:hAnsiTheme="majorBidi" w:cstheme="majorBidi"/>
          <w:sz w:val="24"/>
          <w:szCs w:val="24"/>
        </w:rPr>
        <w:t xml:space="preserve">     </w:t>
      </w:r>
      <w:r w:rsidR="00981F52" w:rsidRPr="00981F52">
        <w:rPr>
          <w:rFonts w:ascii="Times New Roman" w:hAnsi="Times New Roman" w:cs="Times New Roman"/>
          <w:sz w:val="24"/>
          <w:szCs w:val="24"/>
        </w:rPr>
        <w:t>Anchors are stabilization and support elements that transfer tension loads, using high-strength steel bars or steel strand tendons.</w:t>
      </w:r>
      <w:r w:rsidR="00227AB8">
        <w:rPr>
          <w:rFonts w:ascii="Times New Roman" w:hAnsi="Times New Roman" w:cs="Times New Roman"/>
          <w:sz w:val="24"/>
          <w:szCs w:val="24"/>
        </w:rPr>
        <w:t xml:space="preserve"> Elements of an anchor are shown in </w:t>
      </w:r>
      <w:r w:rsidR="00227AB8" w:rsidRPr="000D61BA">
        <w:rPr>
          <w:rFonts w:ascii="Times New Roman" w:hAnsi="Times New Roman" w:cs="Times New Roman"/>
          <w:sz w:val="24"/>
          <w:szCs w:val="24"/>
          <w:highlight w:val="yellow"/>
        </w:rPr>
        <w:t>Fig. ** (PPT).</w:t>
      </w:r>
      <w:r w:rsidR="00227AB8">
        <w:rPr>
          <w:rFonts w:ascii="Times New Roman" w:hAnsi="Times New Roman" w:cs="Times New Roman"/>
          <w:sz w:val="24"/>
          <w:szCs w:val="24"/>
        </w:rPr>
        <w:t xml:space="preserve"> They include anchor head, anchor frame, anchor rod and the grouting mass. An anchor can either active or passive. </w:t>
      </w:r>
      <w:r w:rsidR="00227AB8" w:rsidRPr="00227AB8">
        <w:rPr>
          <w:rFonts w:ascii="Times New Roman" w:hAnsi="Times New Roman" w:cs="Times New Roman"/>
          <w:sz w:val="24"/>
          <w:szCs w:val="24"/>
        </w:rPr>
        <w:t>An active soil anchor is pre-tensioned before it takes up the load, which is a means of limiting deformation.</w:t>
      </w:r>
      <w:r w:rsidR="00846CB4">
        <w:rPr>
          <w:rFonts w:ascii="Times New Roman" w:hAnsi="Times New Roman" w:cs="Times New Roman"/>
          <w:sz w:val="24"/>
          <w:szCs w:val="24"/>
        </w:rPr>
        <w:t xml:space="preserve"> </w:t>
      </w:r>
      <w:r w:rsidR="00227AB8" w:rsidRPr="00227AB8">
        <w:rPr>
          <w:rFonts w:ascii="Times New Roman" w:hAnsi="Times New Roman" w:cs="Times New Roman"/>
          <w:sz w:val="24"/>
          <w:szCs w:val="24"/>
        </w:rPr>
        <w:t xml:space="preserve">A passive soil anchor is tensioned as the structure itself applies load to it. It does not usually have a free length </w:t>
      </w:r>
      <w:r w:rsidR="00082307">
        <w:rPr>
          <w:rFonts w:asciiTheme="majorBidi" w:hAnsiTheme="majorBidi" w:cstheme="majorBidi"/>
          <w:noProof/>
          <w:sz w:val="24"/>
          <w:szCs w:val="24"/>
        </w:rPr>
        <mc:AlternateContent>
          <mc:Choice Requires="wps">
            <w:drawing>
              <wp:anchor distT="0" distB="0" distL="114300" distR="114300" simplePos="0" relativeHeight="251661312" behindDoc="0" locked="0" layoutInCell="1" allowOverlap="1" wp14:anchorId="3A36313B" wp14:editId="58F83B3A">
                <wp:simplePos x="0" y="0"/>
                <wp:positionH relativeFrom="column">
                  <wp:posOffset>1828165</wp:posOffset>
                </wp:positionH>
                <wp:positionV relativeFrom="paragraph">
                  <wp:posOffset>915035</wp:posOffset>
                </wp:positionV>
                <wp:extent cx="4458335" cy="344170"/>
                <wp:effectExtent l="0" t="0" r="18415" b="17780"/>
                <wp:wrapNone/>
                <wp:docPr id="13" name="テキスト ボックス 13"/>
                <wp:cNvGraphicFramePr/>
                <a:graphic xmlns:a="http://schemas.openxmlformats.org/drawingml/2006/main">
                  <a:graphicData uri="http://schemas.microsoft.com/office/word/2010/wordprocessingShape">
                    <wps:wsp>
                      <wps:cNvSpPr txBox="1"/>
                      <wps:spPr>
                        <a:xfrm>
                          <a:off x="0" y="0"/>
                          <a:ext cx="4458335" cy="344170"/>
                        </a:xfrm>
                        <a:prstGeom prst="rect">
                          <a:avLst/>
                        </a:prstGeom>
                        <a:solidFill>
                          <a:sysClr val="window" lastClr="FFFFFF"/>
                        </a:solidFill>
                        <a:ln w="6350">
                          <a:solidFill>
                            <a:srgbClr val="FF0000"/>
                          </a:solidFill>
                        </a:ln>
                        <a:effectLst/>
                      </wps:spPr>
                      <wps:txbx>
                        <w:txbxContent>
                          <w:p w14:paraId="4AE09BD8" w14:textId="77777777" w:rsidR="00082307" w:rsidRDefault="00082307" w:rsidP="00082307">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25C77ED8" w14:textId="77777777" w:rsidR="00082307" w:rsidRPr="003F6E79" w:rsidRDefault="00082307" w:rsidP="00082307">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6313B" id="テキスト ボックス 13" o:spid="_x0000_s1036" type="#_x0000_t202" style="position:absolute;left:0;text-align:left;margin-left:143.95pt;margin-top:72.05pt;width:351.05pt;height:2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" fillcolor="window" strokecolor="red" strokeweight=".5pt">
                <v:textbox>
                  <w:txbxContent>
                    <w:p w14:paraId="4AE09BD8" w14:textId="77777777" w:rsidR="00082307" w:rsidRDefault="00082307" w:rsidP="00082307">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25C77ED8" w14:textId="77777777" w:rsidR="00082307" w:rsidRPr="003F6E79" w:rsidRDefault="00082307" w:rsidP="00082307">
                      <w:pPr>
                        <w:rPr>
                          <w:color w:val="FF0000"/>
                        </w:rPr>
                      </w:pPr>
                    </w:p>
                  </w:txbxContent>
                </v:textbox>
              </v:shape>
            </w:pict>
          </mc:Fallback>
        </mc:AlternateContent>
      </w:r>
      <w:r w:rsidR="00227AB8" w:rsidRPr="00227AB8">
        <w:rPr>
          <w:rFonts w:ascii="Times New Roman" w:hAnsi="Times New Roman" w:cs="Times New Roman"/>
          <w:sz w:val="24"/>
          <w:szCs w:val="24"/>
        </w:rPr>
        <w:t>of tendon (it is</w:t>
      </w:r>
      <w:r w:rsidR="00846CB4">
        <w:rPr>
          <w:rFonts w:ascii="Times New Roman" w:hAnsi="Times New Roman" w:cs="Times New Roman"/>
          <w:sz w:val="24"/>
          <w:szCs w:val="24"/>
        </w:rPr>
        <w:t xml:space="preserve"> grouted over its whole length) as shown in </w:t>
      </w:r>
      <w:r w:rsidR="00846CB4" w:rsidRPr="000D61BA">
        <w:rPr>
          <w:rFonts w:ascii="Times New Roman" w:hAnsi="Times New Roman" w:cs="Times New Roman"/>
          <w:sz w:val="24"/>
          <w:szCs w:val="24"/>
          <w:highlight w:val="yellow"/>
        </w:rPr>
        <w:t>Fig. ***(PPT).</w:t>
      </w:r>
    </w:p>
    <w:p w14:paraId="1F5F36B8" w14:textId="7DD513DB" w:rsidR="004D6279" w:rsidRDefault="004D6279" w:rsidP="00846CB4">
      <w:pPr>
        <w:widowControl/>
        <w:rPr>
          <w:rFonts w:ascii="Times New Roman" w:hAnsi="Times New Roman" w:cs="Times New Roman"/>
          <w:sz w:val="24"/>
          <w:szCs w:val="24"/>
        </w:rPr>
      </w:pPr>
    </w:p>
    <w:p w14:paraId="02FF8A28" w14:textId="5D578B66" w:rsidR="004D6279" w:rsidRDefault="00810118" w:rsidP="00810118">
      <w:pPr>
        <w:rPr>
          <w:rFonts w:asciiTheme="majorBidi" w:hAnsiTheme="majorBidi" w:cstheme="majorBidi"/>
          <w:sz w:val="24"/>
          <w:szCs w:val="24"/>
        </w:rPr>
      </w:pPr>
      <w:r>
        <w:rPr>
          <w:rFonts w:asciiTheme="majorBidi" w:hAnsiTheme="majorBidi" w:cstheme="majorBidi"/>
          <w:b/>
          <w:sz w:val="24"/>
          <w:szCs w:val="24"/>
          <w:highlight w:val="cyan"/>
        </w:rPr>
        <w:t>6.</w:t>
      </w:r>
      <w:r>
        <w:rPr>
          <w:rFonts w:asciiTheme="majorBidi" w:hAnsiTheme="majorBidi" w:cstheme="majorBidi" w:hint="eastAsia"/>
          <w:b/>
          <w:sz w:val="24"/>
          <w:szCs w:val="24"/>
          <w:highlight w:val="cyan"/>
        </w:rPr>
        <w:t>5</w:t>
      </w:r>
      <w:r>
        <w:rPr>
          <w:rFonts w:asciiTheme="majorBidi" w:hAnsiTheme="majorBidi" w:cstheme="majorBidi"/>
          <w:b/>
          <w:sz w:val="24"/>
          <w:szCs w:val="24"/>
          <w:highlight w:val="cyan"/>
        </w:rPr>
        <w:t>.2.2</w:t>
      </w:r>
      <w:r w:rsidR="004D6279" w:rsidRPr="004D6279">
        <w:rPr>
          <w:rFonts w:asciiTheme="majorBidi" w:hAnsiTheme="majorBidi" w:cstheme="majorBidi" w:hint="eastAsia"/>
          <w:sz w:val="24"/>
          <w:szCs w:val="24"/>
          <w:highlight w:val="cyan"/>
        </w:rPr>
        <w:t xml:space="preserve"> </w:t>
      </w:r>
      <w:r>
        <w:rPr>
          <w:rFonts w:asciiTheme="majorBidi" w:hAnsiTheme="majorBidi" w:cstheme="majorBidi" w:hint="eastAsia"/>
          <w:b/>
          <w:bCs/>
          <w:sz w:val="24"/>
          <w:szCs w:val="24"/>
          <w:highlight w:val="cyan"/>
        </w:rPr>
        <w:t xml:space="preserve">Planning and </w:t>
      </w:r>
      <w:r>
        <w:rPr>
          <w:rFonts w:asciiTheme="majorBidi" w:hAnsiTheme="majorBidi" w:cstheme="majorBidi"/>
          <w:b/>
          <w:bCs/>
          <w:sz w:val="24"/>
          <w:szCs w:val="24"/>
          <w:highlight w:val="cyan"/>
        </w:rPr>
        <w:t>D</w:t>
      </w:r>
      <w:r w:rsidR="004D6279" w:rsidRPr="00810118">
        <w:rPr>
          <w:rFonts w:asciiTheme="majorBidi" w:hAnsiTheme="majorBidi" w:cstheme="majorBidi" w:hint="eastAsia"/>
          <w:b/>
          <w:bCs/>
          <w:sz w:val="24"/>
          <w:szCs w:val="24"/>
          <w:highlight w:val="cyan"/>
        </w:rPr>
        <w:t>esigning</w:t>
      </w:r>
    </w:p>
    <w:p w14:paraId="2063DE20" w14:textId="747E5FEF" w:rsidR="004D6279" w:rsidRPr="00F35C39" w:rsidRDefault="00F35C39" w:rsidP="004D6279">
      <w:pPr>
        <w:rPr>
          <w:rFonts w:asciiTheme="majorBidi" w:hAnsiTheme="majorBidi" w:cstheme="majorBidi"/>
          <w:strike/>
          <w:sz w:val="24"/>
          <w:szCs w:val="24"/>
        </w:rPr>
      </w:pPr>
      <w:r>
        <w:rPr>
          <w:rFonts w:asciiTheme="majorBidi" w:hAnsiTheme="majorBidi" w:cstheme="majorBidi" w:hint="eastAsia"/>
          <w:noProof/>
          <w:sz w:val="24"/>
          <w:szCs w:val="24"/>
        </w:rPr>
        <mc:AlternateContent>
          <mc:Choice Requires="wps">
            <w:drawing>
              <wp:anchor distT="0" distB="0" distL="114300" distR="114300" simplePos="0" relativeHeight="251656192" behindDoc="0" locked="0" layoutInCell="1" allowOverlap="1" wp14:anchorId="2F33571A" wp14:editId="460515C8">
                <wp:simplePos x="0" y="0"/>
                <wp:positionH relativeFrom="column">
                  <wp:posOffset>5561297</wp:posOffset>
                </wp:positionH>
                <wp:positionV relativeFrom="paragraph">
                  <wp:posOffset>243472</wp:posOffset>
                </wp:positionV>
                <wp:extent cx="750770" cy="356135"/>
                <wp:effectExtent l="0" t="0" r="11430" b="25400"/>
                <wp:wrapNone/>
                <wp:docPr id="9" name="テキスト ボックス 9"/>
                <wp:cNvGraphicFramePr/>
                <a:graphic xmlns:a="http://schemas.openxmlformats.org/drawingml/2006/main">
                  <a:graphicData uri="http://schemas.microsoft.com/office/word/2010/wordprocessingShape">
                    <wps:wsp>
                      <wps:cNvSpPr txBox="1"/>
                      <wps:spPr>
                        <a:xfrm>
                          <a:off x="0" y="0"/>
                          <a:ext cx="750770" cy="35613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7AAA6E3" w14:textId="16160CEF" w:rsidR="00F35C39" w:rsidRDefault="00F35C39">
                            <w:r w:rsidRPr="00F35C39">
                              <w:rPr>
                                <w:rFonts w:hint="eastAsia"/>
                                <w:color w:val="FF0000"/>
                              </w:rPr>
                              <w:t>不要</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3571A" id="テキスト ボックス 9" o:spid="_x0000_s1037" type="#_x0000_t202" style="position:absolute;left:0;text-align:left;margin-left:437.9pt;margin-top:19.15pt;width:59.1pt;height:28.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" fillcolor="white [3201]" strokecolor="#ed7d31 [3205]" strokeweight="1pt">
                <v:textbox>
                  <w:txbxContent>
                    <w:p w14:paraId="47AAA6E3" w14:textId="16160CEF" w:rsidR="00F35C39" w:rsidRDefault="00F35C39">
                      <w:r w:rsidRPr="00F35C39">
                        <w:rPr>
                          <w:rFonts w:hint="eastAsia"/>
                          <w:color w:val="FF0000"/>
                        </w:rPr>
                        <w:t>不要</w:t>
                      </w:r>
                      <w:r>
                        <w:rPr>
                          <w:rFonts w:hint="eastAsia"/>
                        </w:rPr>
                        <w:t>？</w:t>
                      </w:r>
                    </w:p>
                  </w:txbxContent>
                </v:textbox>
              </v:shape>
            </w:pict>
          </mc:Fallback>
        </mc:AlternateContent>
      </w:r>
      <w:r w:rsidR="004D6279">
        <w:rPr>
          <w:rFonts w:asciiTheme="majorBidi" w:hAnsiTheme="majorBidi" w:cstheme="majorBidi" w:hint="eastAsia"/>
          <w:sz w:val="24"/>
          <w:szCs w:val="24"/>
        </w:rPr>
        <w:t xml:space="preserve">     </w:t>
      </w:r>
      <w:r w:rsidR="004D6279" w:rsidRPr="00F35C39">
        <w:rPr>
          <w:rFonts w:asciiTheme="majorBidi" w:hAnsiTheme="majorBidi" w:cstheme="majorBidi"/>
          <w:strike/>
          <w:sz w:val="24"/>
          <w:szCs w:val="24"/>
        </w:rPr>
        <w:t>Ground anchors consisting of cables or rods connected to a bearing plate are often used for the stabilization of steep slopes, the prevention of landslides and supporting of earth r</w:t>
      </w:r>
      <w:r w:rsidR="00810118" w:rsidRPr="00F35C39">
        <w:rPr>
          <w:rFonts w:asciiTheme="majorBidi" w:hAnsiTheme="majorBidi" w:cstheme="majorBidi"/>
          <w:strike/>
          <w:sz w:val="24"/>
          <w:szCs w:val="24"/>
        </w:rPr>
        <w:t>etaining walls etc. Fig.6.17</w:t>
      </w:r>
      <w:r w:rsidR="004D6279" w:rsidRPr="00F35C39">
        <w:rPr>
          <w:rFonts w:asciiTheme="majorBidi" w:hAnsiTheme="majorBidi" w:cstheme="majorBidi"/>
          <w:strike/>
          <w:sz w:val="24"/>
          <w:szCs w:val="24"/>
        </w:rPr>
        <w:t xml:space="preserve"> shows an illustration of conventional anchoring, which consists of anchor head, tension part and anchorage part. </w:t>
      </w:r>
    </w:p>
    <w:p w14:paraId="324D30F1" w14:textId="2A944C4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hint="eastAsia"/>
          <w:sz w:val="24"/>
          <w:szCs w:val="24"/>
        </w:rPr>
        <w:t xml:space="preserve">As </w:t>
      </w:r>
      <w:r>
        <w:rPr>
          <w:rFonts w:asciiTheme="majorBidi" w:hAnsiTheme="majorBidi" w:cstheme="majorBidi"/>
          <w:sz w:val="24"/>
          <w:szCs w:val="24"/>
        </w:rPr>
        <w:t>follows, the stability analysis of slope, which is reinforced with ground anchor, is shown (Based on Sw</w:t>
      </w:r>
      <w:r w:rsidR="00082307">
        <w:rPr>
          <w:rFonts w:asciiTheme="majorBidi" w:hAnsiTheme="majorBidi" w:cstheme="majorBidi"/>
          <w:sz w:val="24"/>
          <w:szCs w:val="24"/>
        </w:rPr>
        <w:t xml:space="preserve">edish slice method, </w:t>
      </w:r>
      <w:r w:rsidR="00082307" w:rsidRPr="00082307">
        <w:rPr>
          <w:rFonts w:asciiTheme="majorBidi" w:hAnsiTheme="majorBidi" w:cstheme="majorBidi"/>
          <w:sz w:val="24"/>
          <w:szCs w:val="24"/>
          <w:highlight w:val="yellow"/>
        </w:rPr>
        <w:t>Fig.6.</w:t>
      </w:r>
      <w:r w:rsidR="00082307" w:rsidRPr="00082307">
        <w:rPr>
          <w:rFonts w:asciiTheme="majorBidi" w:hAnsiTheme="majorBidi" w:cstheme="majorBidi" w:hint="eastAsia"/>
          <w:sz w:val="24"/>
          <w:szCs w:val="24"/>
          <w:highlight w:val="yellow"/>
        </w:rPr>
        <w:t>21</w:t>
      </w:r>
      <w:r>
        <w:rPr>
          <w:rFonts w:asciiTheme="majorBidi" w:hAnsiTheme="majorBidi" w:cstheme="majorBidi"/>
          <w:sz w:val="24"/>
          <w:szCs w:val="24"/>
        </w:rPr>
        <w:t>).</w:t>
      </w:r>
    </w:p>
    <w:p w14:paraId="565B6AB0" w14:textId="77777777" w:rsidR="004D6279" w:rsidRDefault="004D6279" w:rsidP="004D6279">
      <w:pPr>
        <w:rPr>
          <w:rFonts w:asciiTheme="majorBidi" w:hAnsiTheme="majorBidi" w:cstheme="majorBidi"/>
          <w:sz w:val="24"/>
          <w:szCs w:val="24"/>
        </w:rPr>
      </w:pPr>
    </w:p>
    <w:p w14:paraId="0C18B350" w14:textId="77777777" w:rsidR="004D6279" w:rsidRDefault="004D6279" w:rsidP="004D6279">
      <w:pPr>
        <w:rPr>
          <w:rFonts w:asciiTheme="majorBidi" w:hAnsiTheme="majorBidi" w:cstheme="majorBidi"/>
          <w:sz w:val="24"/>
          <w:szCs w:val="24"/>
        </w:rPr>
      </w:pPr>
      <w:r w:rsidRPr="00AF4831">
        <w:rPr>
          <w:rFonts w:asciiTheme="majorBidi" w:hAnsiTheme="majorBidi" w:cstheme="majorBidi"/>
          <w:position w:val="-10"/>
          <w:sz w:val="24"/>
          <w:szCs w:val="24"/>
        </w:rPr>
        <w:object w:dxaOrig="180" w:dyaOrig="340" w14:anchorId="6F8331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6pt" o:ole="">
            <v:imagedata r:id="rId8" o:title=""/>
          </v:shape>
          <o:OLEObject Type="Embed" ProgID="Equation.3" ShapeID="_x0000_i1025" DrawAspect="Content" ObjectID="_1776770182" r:id="rId9"/>
        </w:object>
      </w:r>
      <w:r w:rsidRPr="00AF4831">
        <w:rPr>
          <w:rFonts w:asciiTheme="majorBidi" w:hAnsiTheme="majorBidi" w:cstheme="majorBidi"/>
          <w:position w:val="-32"/>
          <w:sz w:val="24"/>
          <w:szCs w:val="24"/>
        </w:rPr>
        <w:object w:dxaOrig="6460" w:dyaOrig="760" w14:anchorId="17133991">
          <v:shape id="_x0000_i1026" type="#_x0000_t75" style="width:283.6pt;height:37pt" o:ole="">
            <v:imagedata r:id="rId10" o:title=""/>
          </v:shape>
          <o:OLEObject Type="Embed" ProgID="Equation.3" ShapeID="_x0000_i1026" DrawAspect="Content" ObjectID="_1776770183" r:id="rId11"/>
        </w:object>
      </w:r>
    </w:p>
    <w:p w14:paraId="2AA3C195" w14:textId="77777777" w:rsidR="004D6279" w:rsidRPr="003A66F1" w:rsidRDefault="004D6279" w:rsidP="004D6279">
      <w:pPr>
        <w:rPr>
          <w:rFonts w:asciiTheme="majorBidi" w:hAnsiTheme="majorBidi" w:cstheme="majorBidi"/>
          <w:sz w:val="24"/>
          <w:szCs w:val="24"/>
        </w:rPr>
      </w:pPr>
      <w:r>
        <w:rPr>
          <w:rFonts w:asciiTheme="majorBidi" w:hAnsiTheme="majorBidi" w:cstheme="majorBidi" w:hint="eastAsia"/>
          <w:sz w:val="24"/>
          <w:szCs w:val="24"/>
        </w:rPr>
        <w:t xml:space="preserve">　　　</w:t>
      </w:r>
      <w:r w:rsidRPr="007145B8">
        <w:rPr>
          <w:rFonts w:asciiTheme="majorBidi" w:hAnsiTheme="majorBidi" w:cstheme="majorBidi"/>
          <w:position w:val="-10"/>
          <w:sz w:val="24"/>
          <w:szCs w:val="24"/>
        </w:rPr>
        <w:object w:dxaOrig="180" w:dyaOrig="340" w14:anchorId="579427F2">
          <v:shape id="_x0000_i1027" type="#_x0000_t75" style="width:9pt;height:16pt" o:ole="">
            <v:imagedata r:id="rId8" o:title=""/>
          </v:shape>
          <o:OLEObject Type="Embed" ProgID="Equation.3" ShapeID="_x0000_i1027" DrawAspect="Content" ObjectID="_1776770184" r:id="rId12"/>
        </w:object>
      </w:r>
      <w:r w:rsidRPr="007145B8">
        <w:rPr>
          <w:rFonts w:asciiTheme="majorBidi" w:hAnsiTheme="majorBidi" w:cstheme="majorBidi"/>
          <w:position w:val="-10"/>
          <w:sz w:val="24"/>
          <w:szCs w:val="24"/>
        </w:rPr>
        <w:object w:dxaOrig="180" w:dyaOrig="340" w14:anchorId="69CD5890">
          <v:shape id="_x0000_i1028" type="#_x0000_t75" style="width:9pt;height:16pt" o:ole="">
            <v:imagedata r:id="rId8" o:title=""/>
          </v:shape>
          <o:OLEObject Type="Embed" ProgID="Equation.3" ShapeID="_x0000_i1028" DrawAspect="Content" ObjectID="_1776770185" r:id="rId13"/>
        </w:object>
      </w:r>
      <w:r w:rsidRPr="00786E50">
        <w:rPr>
          <w:rFonts w:asciiTheme="majorBidi" w:hAnsiTheme="majorBidi" w:cstheme="majorBidi"/>
          <w:i/>
          <w:iCs/>
          <w:sz w:val="24"/>
          <w:szCs w:val="24"/>
        </w:rPr>
        <w:t>P</w:t>
      </w:r>
      <w:r>
        <w:rPr>
          <w:rFonts w:asciiTheme="majorBidi" w:hAnsiTheme="majorBidi" w:cstheme="majorBidi"/>
          <w:sz w:val="24"/>
          <w:szCs w:val="24"/>
        </w:rPr>
        <w:t xml:space="preserve">: Designed anchoring force (kN/m) to get the required safety factor </w:t>
      </w:r>
      <w:r w:rsidRPr="003A66F1">
        <w:rPr>
          <w:rFonts w:asciiTheme="majorBidi" w:hAnsiTheme="majorBidi" w:cstheme="majorBidi" w:hint="eastAsia"/>
          <w:i/>
          <w:iCs/>
          <w:sz w:val="24"/>
          <w:szCs w:val="24"/>
        </w:rPr>
        <w:t>F</w:t>
      </w:r>
      <w:r w:rsidRPr="003A66F1">
        <w:rPr>
          <w:rFonts w:asciiTheme="majorBidi" w:hAnsiTheme="majorBidi" w:cstheme="majorBidi" w:hint="eastAsia"/>
          <w:i/>
          <w:iCs/>
          <w:sz w:val="24"/>
          <w:szCs w:val="24"/>
          <w:vertAlign w:val="subscript"/>
        </w:rPr>
        <w:t>S</w:t>
      </w:r>
      <w:r>
        <w:rPr>
          <w:rFonts w:asciiTheme="majorBidi" w:hAnsiTheme="majorBidi" w:cstheme="majorBidi" w:hint="eastAsia"/>
          <w:sz w:val="24"/>
          <w:szCs w:val="24"/>
        </w:rPr>
        <w:t>)</w:t>
      </w:r>
    </w:p>
    <w:p w14:paraId="67462979"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sidRPr="003A66F1">
        <w:rPr>
          <w:rFonts w:asciiTheme="majorBidi" w:hAnsiTheme="majorBidi" w:cstheme="majorBidi"/>
          <w:i/>
          <w:iCs/>
          <w:sz w:val="24"/>
          <w:szCs w:val="24"/>
        </w:rPr>
        <w:t>F</w:t>
      </w:r>
      <w:r w:rsidRPr="003A66F1">
        <w:rPr>
          <w:rFonts w:asciiTheme="majorBidi" w:hAnsiTheme="majorBidi" w:cstheme="majorBidi"/>
          <w:i/>
          <w:iCs/>
          <w:sz w:val="24"/>
          <w:szCs w:val="24"/>
          <w:vertAlign w:val="subscript"/>
        </w:rPr>
        <w:t>S</w:t>
      </w:r>
      <w:r>
        <w:rPr>
          <w:rFonts w:asciiTheme="majorBidi" w:hAnsiTheme="majorBidi" w:cstheme="majorBidi"/>
          <w:sz w:val="24"/>
          <w:szCs w:val="24"/>
        </w:rPr>
        <w:t>: Required safety factor of sliding failure on reinforcement by anchoring</w:t>
      </w:r>
    </w:p>
    <w:p w14:paraId="09B1F794"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sidRPr="00786E50">
        <w:rPr>
          <w:rFonts w:asciiTheme="majorBidi" w:hAnsiTheme="majorBidi" w:cstheme="majorBidi" w:hint="eastAsia"/>
          <w:i/>
          <w:iCs/>
          <w:sz w:val="24"/>
          <w:szCs w:val="24"/>
        </w:rPr>
        <w:t>Δ</w:t>
      </w:r>
      <w:r w:rsidRPr="00786E50">
        <w:rPr>
          <w:rFonts w:asciiTheme="majorBidi" w:hAnsiTheme="majorBidi" w:cstheme="majorBidi"/>
          <w:i/>
          <w:iCs/>
          <w:sz w:val="24"/>
          <w:szCs w:val="24"/>
        </w:rPr>
        <w:t>P</w:t>
      </w:r>
      <w:r>
        <w:rPr>
          <w:rFonts w:asciiTheme="majorBidi" w:hAnsiTheme="majorBidi" w:cstheme="majorBidi"/>
          <w:sz w:val="24"/>
          <w:szCs w:val="24"/>
        </w:rPr>
        <w:t>: Anchoring force which act for each slice (kN/m)</w:t>
      </w:r>
    </w:p>
    <w:p w14:paraId="0B739C78"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sidRPr="00786E50">
        <w:rPr>
          <w:rFonts w:asciiTheme="majorBidi" w:hAnsiTheme="majorBidi" w:cstheme="majorBidi" w:hint="eastAsia"/>
          <w:i/>
          <w:iCs/>
          <w:sz w:val="24"/>
          <w:szCs w:val="24"/>
        </w:rPr>
        <w:t>Δ</w:t>
      </w:r>
      <w:r w:rsidRPr="00786E50">
        <w:rPr>
          <w:rFonts w:asciiTheme="majorBidi" w:hAnsiTheme="majorBidi" w:cstheme="majorBidi" w:hint="eastAsia"/>
          <w:i/>
          <w:iCs/>
          <w:sz w:val="24"/>
          <w:szCs w:val="24"/>
        </w:rPr>
        <w:t>W</w:t>
      </w:r>
      <w:r>
        <w:rPr>
          <w:rFonts w:asciiTheme="majorBidi" w:hAnsiTheme="majorBidi" w:cstheme="majorBidi"/>
          <w:sz w:val="24"/>
          <w:szCs w:val="24"/>
        </w:rPr>
        <w:t>: dead load (kN/m) of each slice</w:t>
      </w:r>
    </w:p>
    <w:p w14:paraId="6D4667CE"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Pr>
          <w:rFonts w:ascii="ＭＳ 明朝" w:eastAsia="ＭＳ 明朝" w:hAnsi="ＭＳ 明朝" w:cstheme="majorBidi" w:hint="eastAsia"/>
          <w:sz w:val="24"/>
          <w:szCs w:val="24"/>
        </w:rPr>
        <w:t>ά</w:t>
      </w:r>
      <w:r>
        <w:rPr>
          <w:rFonts w:asciiTheme="majorBidi" w:hAnsiTheme="majorBidi" w:cstheme="majorBidi"/>
          <w:sz w:val="24"/>
          <w:szCs w:val="24"/>
        </w:rPr>
        <w:t>: Angle of sliding plane and horizontal plane (</w:t>
      </w:r>
      <w:r>
        <w:rPr>
          <w:rFonts w:asciiTheme="majorBidi" w:hAnsiTheme="majorBidi" w:cstheme="majorBidi" w:hint="eastAsia"/>
          <w:sz w:val="24"/>
          <w:szCs w:val="24"/>
        </w:rPr>
        <w:t>°</w:t>
      </w:r>
      <w:r>
        <w:rPr>
          <w:rFonts w:asciiTheme="majorBidi" w:hAnsiTheme="majorBidi" w:cstheme="majorBidi" w:hint="eastAsia"/>
          <w:sz w:val="24"/>
          <w:szCs w:val="24"/>
        </w:rPr>
        <w:t>)</w:t>
      </w:r>
    </w:p>
    <w:p w14:paraId="41093D3A"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hint="eastAsia"/>
          <w:sz w:val="24"/>
          <w:szCs w:val="24"/>
        </w:rPr>
        <w:t>β</w:t>
      </w:r>
      <w:r>
        <w:rPr>
          <w:rFonts w:asciiTheme="majorBidi" w:hAnsiTheme="majorBidi" w:cstheme="majorBidi" w:hint="eastAsia"/>
          <w:sz w:val="24"/>
          <w:szCs w:val="24"/>
        </w:rPr>
        <w:t>:</w:t>
      </w:r>
      <w:r>
        <w:rPr>
          <w:rFonts w:asciiTheme="majorBidi" w:hAnsiTheme="majorBidi" w:cstheme="majorBidi"/>
          <w:sz w:val="24"/>
          <w:szCs w:val="24"/>
        </w:rPr>
        <w:t xml:space="preserve"> Angle of direction of anchor force and sliding plane (</w:t>
      </w:r>
      <w:r>
        <w:rPr>
          <w:rFonts w:asciiTheme="majorBidi" w:hAnsiTheme="majorBidi" w:cstheme="majorBidi" w:hint="eastAsia"/>
          <w:sz w:val="24"/>
          <w:szCs w:val="24"/>
        </w:rPr>
        <w:t>°</w:t>
      </w:r>
      <w:r>
        <w:rPr>
          <w:rFonts w:asciiTheme="majorBidi" w:hAnsiTheme="majorBidi" w:cstheme="majorBidi" w:hint="eastAsia"/>
          <w:sz w:val="24"/>
          <w:szCs w:val="24"/>
        </w:rPr>
        <w:t>)</w:t>
      </w:r>
    </w:p>
    <w:p w14:paraId="1A7EA96C" w14:textId="77777777" w:rsidR="004D6279" w:rsidRDefault="004D6279" w:rsidP="004D6279">
      <w:pPr>
        <w:rPr>
          <w:rFonts w:asciiTheme="majorBidi" w:hAnsiTheme="majorBidi" w:cstheme="majorBidi"/>
          <w:sz w:val="24"/>
          <w:szCs w:val="24"/>
        </w:rPr>
      </w:pPr>
      <w:r>
        <w:rPr>
          <w:rFonts w:asciiTheme="majorBidi" w:hAnsiTheme="majorBidi" w:cstheme="majorBidi" w:hint="eastAsia"/>
          <w:sz w:val="24"/>
          <w:szCs w:val="24"/>
        </w:rPr>
        <w:t xml:space="preserve">　　　　　</w:t>
      </w:r>
      <w:r>
        <w:rPr>
          <w:rFonts w:asciiTheme="majorBidi" w:hAnsiTheme="majorBidi" w:cstheme="majorBidi" w:hint="eastAsia"/>
          <w:sz w:val="24"/>
          <w:szCs w:val="24"/>
        </w:rPr>
        <w:t xml:space="preserve"> </w:t>
      </w:r>
      <w:r>
        <w:rPr>
          <w:rFonts w:ascii="ＭＳ 明朝" w:eastAsia="ＭＳ 明朝" w:hAnsi="ＭＳ 明朝" w:cstheme="majorBidi" w:hint="eastAsia"/>
          <w:sz w:val="24"/>
          <w:szCs w:val="24"/>
        </w:rPr>
        <w:t>φ</w:t>
      </w:r>
      <w:r>
        <w:rPr>
          <w:rFonts w:asciiTheme="majorBidi" w:hAnsiTheme="majorBidi" w:cstheme="majorBidi"/>
          <w:sz w:val="24"/>
          <w:szCs w:val="24"/>
        </w:rPr>
        <w:t xml:space="preserve">: </w:t>
      </w:r>
      <w:r>
        <w:rPr>
          <w:rFonts w:asciiTheme="majorBidi" w:hAnsiTheme="majorBidi" w:cstheme="majorBidi" w:hint="eastAsia"/>
          <w:sz w:val="24"/>
          <w:szCs w:val="24"/>
        </w:rPr>
        <w:t>I</w:t>
      </w:r>
      <w:r>
        <w:rPr>
          <w:rFonts w:asciiTheme="majorBidi" w:hAnsiTheme="majorBidi" w:cstheme="majorBidi"/>
          <w:sz w:val="24"/>
          <w:szCs w:val="24"/>
        </w:rPr>
        <w:t>nternal friction angle of soil (</w:t>
      </w:r>
      <w:r>
        <w:rPr>
          <w:rFonts w:asciiTheme="majorBidi" w:hAnsiTheme="majorBidi" w:cstheme="majorBidi" w:hint="eastAsia"/>
          <w:sz w:val="24"/>
          <w:szCs w:val="24"/>
        </w:rPr>
        <w:t>°</w:t>
      </w:r>
      <w:r>
        <w:rPr>
          <w:rFonts w:asciiTheme="majorBidi" w:hAnsiTheme="majorBidi" w:cstheme="majorBidi" w:hint="eastAsia"/>
          <w:sz w:val="24"/>
          <w:szCs w:val="24"/>
        </w:rPr>
        <w:t>)</w:t>
      </w:r>
    </w:p>
    <w:p w14:paraId="0836556D"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sidRPr="009518ED">
        <w:rPr>
          <w:rFonts w:asciiTheme="majorBidi" w:hAnsiTheme="majorBidi" w:cstheme="majorBidi"/>
          <w:i/>
          <w:iCs/>
          <w:sz w:val="24"/>
          <w:szCs w:val="24"/>
        </w:rPr>
        <w:t>c</w:t>
      </w:r>
      <w:r>
        <w:rPr>
          <w:rFonts w:asciiTheme="majorBidi" w:hAnsiTheme="majorBidi" w:cstheme="majorBidi"/>
          <w:sz w:val="24"/>
          <w:szCs w:val="24"/>
        </w:rPr>
        <w:t>: Cohesion of soil on sliding plane (kN/m)</w:t>
      </w:r>
    </w:p>
    <w:p w14:paraId="2777EB20" w14:textId="77777777" w:rsidR="004D6279" w:rsidRPr="009518ED"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sidRPr="009518ED">
        <w:rPr>
          <w:rFonts w:ascii="ＭＳ 明朝" w:eastAsia="ＭＳ 明朝" w:hAnsi="ＭＳ 明朝" w:cstheme="majorBidi" w:hint="eastAsia"/>
          <w:i/>
          <w:iCs/>
          <w:sz w:val="24"/>
          <w:szCs w:val="24"/>
        </w:rPr>
        <w:t>Δ</w:t>
      </w:r>
      <w:r w:rsidRPr="009518ED">
        <w:rPr>
          <w:rFonts w:asciiTheme="majorBidi" w:hAnsiTheme="majorBidi" w:cstheme="majorBidi"/>
          <w:i/>
          <w:iCs/>
          <w:sz w:val="24"/>
          <w:szCs w:val="24"/>
        </w:rPr>
        <w:t>l</w:t>
      </w:r>
      <w:r>
        <w:rPr>
          <w:rFonts w:asciiTheme="majorBidi" w:hAnsiTheme="majorBidi" w:cstheme="majorBidi"/>
          <w:sz w:val="24"/>
          <w:szCs w:val="24"/>
        </w:rPr>
        <w:t>: arc length on sliding plane of each slice (m)</w:t>
      </w:r>
    </w:p>
    <w:p w14:paraId="3E83EAC4" w14:textId="77777777" w:rsidR="004D6279" w:rsidRPr="00786E50"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p>
    <w:p w14:paraId="65D22742" w14:textId="77777777" w:rsidR="004D6279" w:rsidRDefault="004D6279" w:rsidP="004D6279">
      <w:pPr>
        <w:rPr>
          <w:rFonts w:asciiTheme="majorBidi" w:hAnsiTheme="majorBidi" w:cstheme="majorBidi"/>
          <w:sz w:val="24"/>
          <w:szCs w:val="24"/>
        </w:rPr>
      </w:pPr>
      <w:r>
        <w:rPr>
          <w:rFonts w:asciiTheme="majorBidi" w:hAnsiTheme="majorBidi" w:cstheme="majorBidi" w:hint="eastAsia"/>
          <w:sz w:val="24"/>
          <w:szCs w:val="24"/>
        </w:rPr>
        <w:t xml:space="preserve">     If the </w:t>
      </w:r>
      <w:r>
        <w:rPr>
          <w:rFonts w:asciiTheme="majorBidi" w:hAnsiTheme="majorBidi" w:cstheme="majorBidi"/>
          <w:sz w:val="24"/>
          <w:szCs w:val="24"/>
        </w:rPr>
        <w:t>calculated</w:t>
      </w:r>
      <w:r>
        <w:rPr>
          <w:rFonts w:asciiTheme="majorBidi" w:hAnsiTheme="majorBidi" w:cstheme="majorBidi" w:hint="eastAsia"/>
          <w:sz w:val="24"/>
          <w:szCs w:val="24"/>
        </w:rPr>
        <w:t xml:space="preserve"> anchori</w:t>
      </w:r>
      <w:r>
        <w:rPr>
          <w:rFonts w:asciiTheme="majorBidi" w:hAnsiTheme="majorBidi" w:cstheme="majorBidi"/>
          <w:sz w:val="24"/>
          <w:szCs w:val="24"/>
        </w:rPr>
        <w:t xml:space="preserve">ng force is divided by number of placed rows and anchor horizontal interval, the designing anchor force per an anchor will be obtained. The plane arrangement of anchors is planned at 1.5 m – 3.0 m grid pattern, empirically. </w:t>
      </w:r>
      <w:r>
        <w:rPr>
          <w:rFonts w:asciiTheme="majorBidi" w:hAnsiTheme="majorBidi" w:cstheme="majorBidi" w:hint="eastAsia"/>
          <w:sz w:val="24"/>
          <w:szCs w:val="24"/>
        </w:rPr>
        <w:t xml:space="preserve">The angle for driving and placing of the anchor is generally over 15 degree with horizontal level. </w:t>
      </w:r>
    </w:p>
    <w:p w14:paraId="4A3908CF"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After then, the pulling resistant force of anchor is calculated by the following formula:</w:t>
      </w:r>
    </w:p>
    <w:p w14:paraId="0913D461" w14:textId="77777777" w:rsidR="004D6279" w:rsidRDefault="004D6279" w:rsidP="004D6279">
      <w:pPr>
        <w:rPr>
          <w:rFonts w:asciiTheme="majorBidi" w:hAnsiTheme="majorBidi" w:cstheme="majorBidi"/>
          <w:sz w:val="24"/>
          <w:szCs w:val="24"/>
        </w:rPr>
      </w:pPr>
    </w:p>
    <w:p w14:paraId="58C74549" w14:textId="77777777" w:rsidR="004D6279" w:rsidRDefault="004D6279" w:rsidP="004D6279">
      <w:pPr>
        <w:ind w:firstLineChars="350" w:firstLine="840"/>
        <w:rPr>
          <w:rFonts w:asciiTheme="majorBidi" w:hAnsiTheme="majorBidi" w:cstheme="majorBidi"/>
          <w:sz w:val="24"/>
          <w:szCs w:val="24"/>
        </w:rPr>
      </w:pPr>
      <w:r w:rsidRPr="004506B9">
        <w:rPr>
          <w:rFonts w:asciiTheme="majorBidi" w:hAnsiTheme="majorBidi" w:cstheme="majorBidi"/>
          <w:position w:val="-6"/>
          <w:sz w:val="24"/>
          <w:szCs w:val="24"/>
        </w:rPr>
        <w:object w:dxaOrig="1440" w:dyaOrig="279" w14:anchorId="05CB6A80">
          <v:shape id="_x0000_i1029" type="#_x0000_t75" style="width:1in;height:14.5pt" o:ole="">
            <v:imagedata r:id="rId14" o:title=""/>
          </v:shape>
          <o:OLEObject Type="Embed" ProgID="Equation.3" ShapeID="_x0000_i1029" DrawAspect="Content" ObjectID="_1776770186" r:id="rId15"/>
        </w:object>
      </w:r>
    </w:p>
    <w:p w14:paraId="6FB9D643" w14:textId="24D4C8D9" w:rsidR="004D6279" w:rsidRDefault="004D6279" w:rsidP="004D6279">
      <w:pPr>
        <w:ind w:firstLineChars="350" w:firstLine="840"/>
        <w:rPr>
          <w:rFonts w:asciiTheme="majorBidi" w:hAnsiTheme="majorBidi" w:cstheme="majorBidi"/>
          <w:sz w:val="24"/>
          <w:szCs w:val="24"/>
        </w:rPr>
      </w:pPr>
      <w:r>
        <w:rPr>
          <w:rFonts w:asciiTheme="majorBidi" w:hAnsiTheme="majorBidi" w:cstheme="majorBidi" w:hint="eastAsia"/>
          <w:sz w:val="24"/>
          <w:szCs w:val="24"/>
        </w:rPr>
        <w:t xml:space="preserve">  </w:t>
      </w:r>
      <w:r w:rsidRPr="0032791C">
        <w:rPr>
          <w:rFonts w:asciiTheme="majorBidi" w:hAnsiTheme="majorBidi" w:cstheme="majorBidi"/>
          <w:i/>
          <w:iCs/>
          <w:sz w:val="24"/>
          <w:szCs w:val="24"/>
        </w:rPr>
        <w:t>T</w:t>
      </w:r>
      <w:r>
        <w:rPr>
          <w:rFonts w:asciiTheme="majorBidi" w:hAnsiTheme="majorBidi" w:cstheme="majorBidi"/>
          <w:sz w:val="24"/>
          <w:szCs w:val="24"/>
        </w:rPr>
        <w:t>: Ultimate anchoring force (kN)</w:t>
      </w:r>
    </w:p>
    <w:p w14:paraId="475DB2E3" w14:textId="738F6DC3" w:rsidR="004D6279" w:rsidRDefault="004D6279" w:rsidP="004D6279">
      <w:pPr>
        <w:ind w:firstLineChars="350" w:firstLine="840"/>
        <w:rPr>
          <w:rFonts w:asciiTheme="majorBidi" w:hAnsiTheme="majorBidi" w:cstheme="majorBidi"/>
          <w:sz w:val="24"/>
          <w:szCs w:val="24"/>
        </w:rPr>
      </w:pPr>
      <w:r>
        <w:rPr>
          <w:rFonts w:asciiTheme="majorBidi" w:hAnsiTheme="majorBidi" w:cstheme="majorBidi"/>
          <w:sz w:val="24"/>
          <w:szCs w:val="24"/>
        </w:rPr>
        <w:t xml:space="preserve">  </w:t>
      </w:r>
      <w:r w:rsidRPr="006D7B21">
        <w:rPr>
          <w:rFonts w:asciiTheme="majorBidi" w:hAnsiTheme="majorBidi" w:cstheme="majorBidi"/>
          <w:i/>
          <w:iCs/>
          <w:sz w:val="24"/>
          <w:szCs w:val="24"/>
        </w:rPr>
        <w:t>D</w:t>
      </w:r>
      <w:r>
        <w:rPr>
          <w:rFonts w:asciiTheme="majorBidi" w:hAnsiTheme="majorBidi" w:cstheme="majorBidi"/>
          <w:sz w:val="24"/>
          <w:szCs w:val="24"/>
        </w:rPr>
        <w:t>: Diameter of anchorage (m)</w:t>
      </w:r>
    </w:p>
    <w:p w14:paraId="70A493B1" w14:textId="3B41212F" w:rsidR="004D6279" w:rsidRDefault="004D6279" w:rsidP="004D6279">
      <w:pPr>
        <w:ind w:firstLineChars="350" w:firstLine="840"/>
        <w:rPr>
          <w:rFonts w:asciiTheme="majorBidi" w:hAnsiTheme="majorBidi" w:cstheme="majorBidi"/>
          <w:sz w:val="24"/>
          <w:szCs w:val="24"/>
        </w:rPr>
      </w:pPr>
      <w:r>
        <w:rPr>
          <w:rFonts w:asciiTheme="majorBidi" w:hAnsiTheme="majorBidi" w:cstheme="majorBidi"/>
          <w:sz w:val="24"/>
          <w:szCs w:val="24"/>
        </w:rPr>
        <w:t xml:space="preserve">  </w:t>
      </w:r>
      <w:r w:rsidRPr="006D7B21">
        <w:rPr>
          <w:rFonts w:asciiTheme="majorBidi" w:hAnsiTheme="majorBidi" w:cstheme="majorBidi"/>
          <w:i/>
          <w:iCs/>
          <w:sz w:val="24"/>
          <w:szCs w:val="24"/>
        </w:rPr>
        <w:t>L</w:t>
      </w:r>
      <w:r>
        <w:rPr>
          <w:rFonts w:asciiTheme="majorBidi" w:hAnsiTheme="majorBidi" w:cstheme="majorBidi"/>
          <w:sz w:val="24"/>
          <w:szCs w:val="24"/>
        </w:rPr>
        <w:t>: Length of anchorage (m)</w:t>
      </w:r>
    </w:p>
    <w:p w14:paraId="74C2D659" w14:textId="75970672" w:rsidR="004D6279" w:rsidRPr="00CC6AC3" w:rsidRDefault="004D6279" w:rsidP="004D6279">
      <w:pPr>
        <w:ind w:leftChars="350" w:left="1455" w:hangingChars="300" w:hanging="720"/>
        <w:rPr>
          <w:rFonts w:asciiTheme="majorBidi" w:hAnsiTheme="majorBidi" w:cstheme="majorBidi"/>
          <w:sz w:val="24"/>
          <w:szCs w:val="24"/>
        </w:rPr>
      </w:pPr>
      <w:r>
        <w:rPr>
          <w:rFonts w:asciiTheme="majorBidi" w:hAnsiTheme="majorBidi" w:cstheme="majorBidi"/>
          <w:sz w:val="24"/>
          <w:szCs w:val="24"/>
        </w:rPr>
        <w:t xml:space="preserve">  </w:t>
      </w:r>
      <w:r>
        <w:rPr>
          <w:rFonts w:ascii="ＭＳ 明朝" w:eastAsia="ＭＳ 明朝" w:hAnsi="ＭＳ 明朝" w:cstheme="majorBidi" w:hint="eastAsia"/>
          <w:sz w:val="24"/>
          <w:szCs w:val="24"/>
        </w:rPr>
        <w:t>τ</w:t>
      </w:r>
      <w:r>
        <w:rPr>
          <w:rFonts w:asciiTheme="majorBidi" w:hAnsiTheme="majorBidi" w:cstheme="majorBidi"/>
          <w:sz w:val="24"/>
          <w:szCs w:val="24"/>
        </w:rPr>
        <w:t>: Ultimate bonding force or ultimate friction force between grouting materials and ground</w:t>
      </w:r>
      <w:r>
        <w:rPr>
          <w:rFonts w:asciiTheme="majorBidi" w:hAnsiTheme="majorBidi" w:cstheme="majorBidi" w:hint="eastAsia"/>
          <w:sz w:val="24"/>
          <w:szCs w:val="24"/>
        </w:rPr>
        <w:t xml:space="preserve"> (kN/m</w:t>
      </w:r>
      <w:r>
        <w:rPr>
          <w:rFonts w:asciiTheme="majorBidi" w:hAnsiTheme="majorBidi" w:cstheme="majorBidi" w:hint="eastAsia"/>
          <w:sz w:val="24"/>
          <w:szCs w:val="24"/>
          <w:vertAlign w:val="superscript"/>
        </w:rPr>
        <w:t>2</w:t>
      </w:r>
      <w:r>
        <w:rPr>
          <w:rFonts w:asciiTheme="majorBidi" w:hAnsiTheme="majorBidi" w:cstheme="majorBidi" w:hint="eastAsia"/>
          <w:sz w:val="24"/>
          <w:szCs w:val="24"/>
        </w:rPr>
        <w:t>)</w:t>
      </w:r>
    </w:p>
    <w:p w14:paraId="4E0DD3AB" w14:textId="437A2699" w:rsidR="00D843A9" w:rsidRDefault="00D843A9" w:rsidP="008044CC">
      <w:pPr>
        <w:widowControl/>
        <w:jc w:val="left"/>
        <w:rPr>
          <w:rFonts w:ascii="Times New Roman" w:hAnsi="Times New Roman" w:cs="Times New Roman"/>
          <w:sz w:val="24"/>
          <w:szCs w:val="24"/>
        </w:rPr>
      </w:pPr>
    </w:p>
    <w:p w14:paraId="1A2D7EBF" w14:textId="7031110D" w:rsidR="00D843A9" w:rsidRPr="00D63841" w:rsidRDefault="00633751" w:rsidP="00810118">
      <w:pPr>
        <w:rPr>
          <w:rFonts w:asciiTheme="majorBidi" w:hAnsiTheme="majorBidi" w:cstheme="majorBidi"/>
          <w:b/>
          <w:bCs/>
          <w:sz w:val="24"/>
          <w:szCs w:val="24"/>
          <w:highlight w:val="yellow"/>
        </w:rPr>
      </w:pPr>
      <w:r>
        <w:rPr>
          <w:rFonts w:asciiTheme="majorBidi" w:hAnsiTheme="majorBidi" w:cstheme="majorBidi"/>
          <w:b/>
          <w:bCs/>
          <w:sz w:val="24"/>
          <w:szCs w:val="24"/>
          <w:highlight w:val="yellow"/>
        </w:rPr>
        <w:t xml:space="preserve">6.5.2.2 </w:t>
      </w:r>
      <w:r w:rsidR="00D843A9">
        <w:rPr>
          <w:rFonts w:asciiTheme="majorBidi" w:hAnsiTheme="majorBidi" w:cstheme="majorBidi"/>
          <w:b/>
          <w:bCs/>
          <w:sz w:val="24"/>
          <w:szCs w:val="24"/>
          <w:highlight w:val="yellow"/>
        </w:rPr>
        <w:t>Application</w:t>
      </w:r>
    </w:p>
    <w:p w14:paraId="543F9F32" w14:textId="14AB2EF7" w:rsidR="00904427" w:rsidRPr="00904427" w:rsidRDefault="009C52A2" w:rsidP="009C52A2">
      <w:pPr>
        <w:widowControl/>
        <w:ind w:firstLine="600"/>
        <w:jc w:val="left"/>
        <w:rPr>
          <w:rFonts w:asciiTheme="majorBidi" w:eastAsia="ＭＳ Ｐゴシック" w:hAnsiTheme="majorBidi" w:cstheme="majorBidi"/>
          <w:color w:val="222222"/>
          <w:kern w:val="0"/>
          <w:sz w:val="24"/>
          <w:szCs w:val="24"/>
        </w:rPr>
      </w:pPr>
      <w:r>
        <w:rPr>
          <w:rFonts w:asciiTheme="majorBidi" w:eastAsia="ＭＳ Ｐゴシック" w:hAnsiTheme="majorBidi" w:cstheme="majorBidi"/>
          <w:color w:val="222222"/>
          <w:kern w:val="0"/>
          <w:sz w:val="24"/>
          <w:szCs w:val="24"/>
        </w:rPr>
        <w:t>Earth anchoring</w:t>
      </w:r>
      <w:r w:rsidR="00904427" w:rsidRPr="00904427">
        <w:rPr>
          <w:rFonts w:asciiTheme="majorBidi" w:eastAsia="ＭＳ Ｐゴシック" w:hAnsiTheme="majorBidi" w:cstheme="majorBidi"/>
          <w:color w:val="222222"/>
          <w:kern w:val="0"/>
          <w:sz w:val="24"/>
          <w:szCs w:val="24"/>
        </w:rPr>
        <w:t xml:space="preserve"> are typically used in </w:t>
      </w:r>
      <w:r>
        <w:rPr>
          <w:rFonts w:asciiTheme="majorBidi" w:eastAsia="ＭＳ Ｐゴシック" w:hAnsiTheme="majorBidi" w:cstheme="majorBidi"/>
          <w:color w:val="222222"/>
          <w:kern w:val="0"/>
          <w:sz w:val="24"/>
          <w:szCs w:val="24"/>
        </w:rPr>
        <w:t xml:space="preserve">geotechnical </w:t>
      </w:r>
      <w:hyperlink r:id="rId16" w:tooltip="Construction" w:history="1">
        <w:r w:rsidR="00904427" w:rsidRPr="00904427">
          <w:rPr>
            <w:rFonts w:asciiTheme="majorBidi" w:eastAsia="ＭＳ Ｐゴシック" w:hAnsiTheme="majorBidi" w:cstheme="majorBidi"/>
            <w:color w:val="0B0080"/>
            <w:kern w:val="0"/>
            <w:sz w:val="24"/>
            <w:szCs w:val="24"/>
          </w:rPr>
          <w:t>construction</w:t>
        </w:r>
      </w:hyperlink>
      <w:r w:rsidR="00904427" w:rsidRPr="00904427">
        <w:rPr>
          <w:rFonts w:asciiTheme="majorBidi" w:eastAsia="ＭＳ Ｐゴシック" w:hAnsiTheme="majorBidi" w:cstheme="majorBidi"/>
          <w:color w:val="222222"/>
          <w:kern w:val="0"/>
          <w:sz w:val="24"/>
          <w:szCs w:val="24"/>
        </w:rPr>
        <w:t> projects, and have a variety of applications, including</w:t>
      </w:r>
      <w:r w:rsidR="00CC4EF6">
        <w:rPr>
          <w:rFonts w:asciiTheme="majorBidi" w:eastAsia="ＭＳ Ｐゴシック" w:hAnsiTheme="majorBidi" w:cstheme="majorBidi"/>
          <w:color w:val="222222"/>
          <w:kern w:val="0"/>
          <w:sz w:val="24"/>
          <w:szCs w:val="24"/>
        </w:rPr>
        <w:t xml:space="preserve"> (Wikipedia 2019)</w:t>
      </w:r>
      <w:r w:rsidR="00904427" w:rsidRPr="00904427">
        <w:rPr>
          <w:rFonts w:asciiTheme="majorBidi" w:eastAsia="ＭＳ Ｐゴシック" w:hAnsiTheme="majorBidi" w:cstheme="majorBidi"/>
          <w:color w:val="222222"/>
          <w:kern w:val="0"/>
          <w:sz w:val="24"/>
          <w:szCs w:val="24"/>
        </w:rPr>
        <w:t>:</w:t>
      </w:r>
    </w:p>
    <w:p w14:paraId="27CB2379" w14:textId="3C0F2B77" w:rsidR="00904427" w:rsidRPr="00904427" w:rsidRDefault="00CC4EF6" w:rsidP="00CC4EF6">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Pr>
          <w:rFonts w:asciiTheme="majorBidi" w:eastAsia="ＭＳ Ｐゴシック" w:hAnsiTheme="majorBidi" w:cstheme="majorBidi"/>
          <w:kern w:val="0"/>
          <w:sz w:val="24"/>
          <w:szCs w:val="24"/>
        </w:rPr>
        <w:t xml:space="preserve">Supporting tools for </w:t>
      </w:r>
      <w:hyperlink r:id="rId17" w:tooltip="Retaining walls" w:history="1">
        <w:r>
          <w:rPr>
            <w:rFonts w:asciiTheme="majorBidi" w:eastAsia="ＭＳ Ｐゴシック" w:hAnsiTheme="majorBidi" w:cstheme="majorBidi"/>
            <w:kern w:val="0"/>
            <w:sz w:val="24"/>
            <w:szCs w:val="24"/>
          </w:rPr>
          <w:t>r</w:t>
        </w:r>
        <w:r w:rsidR="00904427" w:rsidRPr="00904427">
          <w:rPr>
            <w:rFonts w:asciiTheme="majorBidi" w:eastAsia="ＭＳ Ｐゴシック" w:hAnsiTheme="majorBidi" w:cstheme="majorBidi"/>
            <w:kern w:val="0"/>
            <w:sz w:val="24"/>
            <w:szCs w:val="24"/>
          </w:rPr>
          <w:t>etaining walls</w:t>
        </w:r>
      </w:hyperlink>
      <w:r w:rsidR="00904427" w:rsidRPr="00904427">
        <w:rPr>
          <w:rFonts w:asciiTheme="majorBidi" w:eastAsia="ＭＳ Ｐゴシック" w:hAnsiTheme="majorBidi" w:cstheme="majorBidi"/>
          <w:kern w:val="0"/>
          <w:sz w:val="24"/>
          <w:szCs w:val="24"/>
        </w:rPr>
        <w:t xml:space="preserve">, </w:t>
      </w:r>
      <w:r w:rsidR="00904427" w:rsidRPr="00904427">
        <w:rPr>
          <w:rFonts w:asciiTheme="majorBidi" w:eastAsia="ＭＳ Ｐゴシック" w:hAnsiTheme="majorBidi" w:cstheme="majorBidi"/>
          <w:color w:val="222222"/>
          <w:kern w:val="0"/>
          <w:sz w:val="24"/>
          <w:szCs w:val="24"/>
        </w:rPr>
        <w:t xml:space="preserve">as part of </w:t>
      </w:r>
      <w:r>
        <w:rPr>
          <w:rFonts w:asciiTheme="majorBidi" w:eastAsia="ＭＳ Ｐゴシック" w:hAnsiTheme="majorBidi" w:cstheme="majorBidi"/>
          <w:color w:val="222222"/>
          <w:kern w:val="0"/>
          <w:sz w:val="24"/>
          <w:szCs w:val="24"/>
        </w:rPr>
        <w:t xml:space="preserve">excavation </w:t>
      </w:r>
      <w:r w:rsidR="00904427" w:rsidRPr="00904427">
        <w:rPr>
          <w:rFonts w:asciiTheme="majorBidi" w:eastAsia="ＭＳ Ｐゴシック" w:hAnsiTheme="majorBidi" w:cstheme="majorBidi"/>
          <w:color w:val="222222"/>
          <w:kern w:val="0"/>
          <w:sz w:val="24"/>
          <w:szCs w:val="24"/>
        </w:rPr>
        <w:t>systems.</w:t>
      </w:r>
      <w:r w:rsidR="009C52A2" w:rsidRPr="00904427">
        <w:rPr>
          <w:rFonts w:asciiTheme="majorBidi" w:eastAsia="ＭＳ Ｐゴシック" w:hAnsiTheme="majorBidi" w:cstheme="majorBidi"/>
          <w:color w:val="222222"/>
          <w:kern w:val="0"/>
          <w:sz w:val="24"/>
          <w:szCs w:val="24"/>
        </w:rPr>
        <w:t xml:space="preserve"> </w:t>
      </w:r>
    </w:p>
    <w:p w14:paraId="371C986C" w14:textId="3E0FF206" w:rsidR="00904427" w:rsidRPr="00904427" w:rsidRDefault="00904427" w:rsidP="009C52A2">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sidRPr="00904427">
        <w:rPr>
          <w:rFonts w:asciiTheme="majorBidi" w:eastAsia="ＭＳ Ｐゴシック" w:hAnsiTheme="majorBidi" w:cstheme="majorBidi"/>
          <w:color w:val="222222"/>
          <w:kern w:val="0"/>
          <w:sz w:val="24"/>
          <w:szCs w:val="24"/>
        </w:rPr>
        <w:t>Structural support of temporary buildings and structures</w:t>
      </w:r>
    </w:p>
    <w:p w14:paraId="5F103B4D" w14:textId="612C3F25" w:rsidR="00904427" w:rsidRPr="00904427" w:rsidRDefault="00F35C39" w:rsidP="00904427">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Pr>
          <w:rFonts w:asciiTheme="majorBidi" w:eastAsia="ＭＳ Ｐゴシック" w:hAnsiTheme="majorBidi" w:cstheme="majorBidi"/>
          <w:noProof/>
          <w:color w:val="222222"/>
          <w:kern w:val="0"/>
          <w:sz w:val="24"/>
          <w:szCs w:val="24"/>
        </w:rPr>
        <mc:AlternateContent>
          <mc:Choice Requires="wps">
            <w:drawing>
              <wp:anchor distT="0" distB="0" distL="114300" distR="114300" simplePos="0" relativeHeight="251651072" behindDoc="0" locked="0" layoutInCell="1" allowOverlap="1" wp14:anchorId="75C332FA" wp14:editId="4C218135">
                <wp:simplePos x="0" y="0"/>
                <wp:positionH relativeFrom="column">
                  <wp:posOffset>4560269</wp:posOffset>
                </wp:positionH>
                <wp:positionV relativeFrom="paragraph">
                  <wp:posOffset>49630</wp:posOffset>
                </wp:positionV>
                <wp:extent cx="933651" cy="336884"/>
                <wp:effectExtent l="0" t="0" r="19050" b="25400"/>
                <wp:wrapNone/>
                <wp:docPr id="10" name="テキスト ボックス 10"/>
                <wp:cNvGraphicFramePr/>
                <a:graphic xmlns:a="http://schemas.openxmlformats.org/drawingml/2006/main">
                  <a:graphicData uri="http://schemas.microsoft.com/office/word/2010/wordprocessingShape">
                    <wps:wsp>
                      <wps:cNvSpPr txBox="1"/>
                      <wps:spPr>
                        <a:xfrm>
                          <a:off x="0" y="0"/>
                          <a:ext cx="933651" cy="336884"/>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18E62D42" w14:textId="53106AF0" w:rsidR="00F35C39" w:rsidRPr="00F35C39" w:rsidRDefault="00F35C39">
                            <w:pPr>
                              <w:rPr>
                                <w:color w:val="FF0000"/>
                              </w:rPr>
                            </w:pPr>
                            <w:r w:rsidRPr="00F35C39">
                              <w:rPr>
                                <w:rFonts w:hint="eastAsia"/>
                                <w:color w:val="FF0000"/>
                              </w:rPr>
                              <w:t>検討を要す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332FA" id="テキスト ボックス 10" o:spid="_x0000_s1038" type="#_x0000_t202" style="position:absolute;left:0;text-align:left;margin-left:359.1pt;margin-top:3.9pt;width:73.5pt;height:26.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" fillcolor="white [3201]" strokecolor="#ed7d31 [3205]" strokeweight="1pt">
                <v:textbox>
                  <w:txbxContent>
                    <w:p w14:paraId="18E62D42" w14:textId="53106AF0" w:rsidR="00F35C39" w:rsidRPr="00F35C39" w:rsidRDefault="00F35C39">
                      <w:pPr>
                        <w:rPr>
                          <w:color w:val="FF0000"/>
                        </w:rPr>
                      </w:pPr>
                      <w:r w:rsidRPr="00F35C39">
                        <w:rPr>
                          <w:rFonts w:hint="eastAsia"/>
                          <w:color w:val="FF0000"/>
                        </w:rPr>
                        <w:t>検討を要す</w:t>
                      </w:r>
                    </w:p>
                  </w:txbxContent>
                </v:textbox>
              </v:shape>
            </w:pict>
          </mc:Fallback>
        </mc:AlternateContent>
      </w:r>
      <w:r w:rsidR="00904427" w:rsidRPr="00904427">
        <w:rPr>
          <w:rFonts w:asciiTheme="majorBidi" w:eastAsia="ＭＳ Ｐゴシック" w:hAnsiTheme="majorBidi" w:cstheme="majorBidi"/>
          <w:color w:val="222222"/>
          <w:kern w:val="0"/>
          <w:sz w:val="24"/>
          <w:szCs w:val="24"/>
        </w:rPr>
        <w:t>Tethering marine structures, such as </w:t>
      </w:r>
      <w:hyperlink r:id="rId18" w:tooltip="Floating dock (jetty)" w:history="1">
        <w:r w:rsidR="00904427" w:rsidRPr="00904427">
          <w:rPr>
            <w:rFonts w:asciiTheme="majorBidi" w:eastAsia="ＭＳ Ｐゴシック" w:hAnsiTheme="majorBidi" w:cstheme="majorBidi"/>
            <w:kern w:val="0"/>
            <w:sz w:val="24"/>
            <w:szCs w:val="24"/>
          </w:rPr>
          <w:t>floating docks</w:t>
        </w:r>
      </w:hyperlink>
      <w:r w:rsidR="00904427" w:rsidRPr="00904427">
        <w:rPr>
          <w:rFonts w:asciiTheme="majorBidi" w:eastAsia="ＭＳ Ｐゴシック" w:hAnsiTheme="majorBidi" w:cstheme="majorBidi"/>
          <w:kern w:val="0"/>
          <w:sz w:val="24"/>
          <w:szCs w:val="24"/>
        </w:rPr>
        <w:t> and </w:t>
      </w:r>
      <w:hyperlink r:id="rId19" w:tooltip="Pipeline transport" w:history="1">
        <w:r w:rsidR="00904427" w:rsidRPr="00904427">
          <w:rPr>
            <w:rFonts w:asciiTheme="majorBidi" w:eastAsia="ＭＳ Ｐゴシック" w:hAnsiTheme="majorBidi" w:cstheme="majorBidi"/>
            <w:kern w:val="0"/>
            <w:sz w:val="24"/>
            <w:szCs w:val="24"/>
          </w:rPr>
          <w:t>pipelines</w:t>
        </w:r>
      </w:hyperlink>
      <w:r w:rsidR="00904427" w:rsidRPr="00904427">
        <w:rPr>
          <w:rFonts w:asciiTheme="majorBidi" w:eastAsia="ＭＳ Ｐゴシック" w:hAnsiTheme="majorBidi" w:cstheme="majorBidi"/>
          <w:color w:val="222222"/>
          <w:kern w:val="0"/>
          <w:sz w:val="24"/>
          <w:szCs w:val="24"/>
        </w:rPr>
        <w:t>.</w:t>
      </w:r>
    </w:p>
    <w:p w14:paraId="0CBFF189" w14:textId="0D611A0F" w:rsidR="00904427" w:rsidRPr="00904427" w:rsidRDefault="00904427" w:rsidP="00904427">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sidRPr="00904427">
        <w:rPr>
          <w:rFonts w:asciiTheme="majorBidi" w:eastAsia="ＭＳ Ｐゴシック" w:hAnsiTheme="majorBidi" w:cstheme="majorBidi"/>
          <w:color w:val="222222"/>
          <w:kern w:val="0"/>
          <w:sz w:val="24"/>
          <w:szCs w:val="24"/>
        </w:rPr>
        <w:t>Supporting </w:t>
      </w:r>
      <w:hyperlink r:id="rId20" w:tooltip="Guyed mast" w:history="1">
        <w:r w:rsidRPr="00904427">
          <w:rPr>
            <w:rFonts w:asciiTheme="majorBidi" w:eastAsia="ＭＳ Ｐゴシック" w:hAnsiTheme="majorBidi" w:cstheme="majorBidi"/>
            <w:kern w:val="0"/>
            <w:sz w:val="24"/>
            <w:szCs w:val="24"/>
          </w:rPr>
          <w:t>guyed masts</w:t>
        </w:r>
      </w:hyperlink>
      <w:r w:rsidRPr="00904427">
        <w:rPr>
          <w:rFonts w:asciiTheme="majorBidi" w:eastAsia="ＭＳ Ｐゴシック" w:hAnsiTheme="majorBidi" w:cstheme="majorBidi"/>
          <w:color w:val="222222"/>
          <w:kern w:val="0"/>
          <w:sz w:val="24"/>
          <w:szCs w:val="24"/>
        </w:rPr>
        <w:t>, such as radio transmission towers.</w:t>
      </w:r>
    </w:p>
    <w:p w14:paraId="3AA1D236" w14:textId="1E8AEADD" w:rsidR="00904427" w:rsidRPr="00904427" w:rsidRDefault="00904427" w:rsidP="00904427">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sidRPr="00904427">
        <w:rPr>
          <w:rFonts w:asciiTheme="majorBidi" w:eastAsia="ＭＳ Ｐゴシック" w:hAnsiTheme="majorBidi" w:cstheme="majorBidi"/>
          <w:color w:val="222222"/>
          <w:kern w:val="0"/>
          <w:sz w:val="24"/>
          <w:szCs w:val="24"/>
        </w:rPr>
        <w:t>Anchoring </w:t>
      </w:r>
      <w:hyperlink r:id="rId21" w:tooltip="Utility pole" w:history="1">
        <w:r w:rsidRPr="00904427">
          <w:rPr>
            <w:rFonts w:asciiTheme="majorBidi" w:eastAsia="ＭＳ Ｐゴシック" w:hAnsiTheme="majorBidi" w:cstheme="majorBidi"/>
            <w:kern w:val="0"/>
            <w:sz w:val="24"/>
            <w:szCs w:val="24"/>
          </w:rPr>
          <w:t>utility poles</w:t>
        </w:r>
      </w:hyperlink>
      <w:r w:rsidRPr="00904427">
        <w:rPr>
          <w:rFonts w:asciiTheme="majorBidi" w:eastAsia="ＭＳ Ｐゴシック" w:hAnsiTheme="majorBidi" w:cstheme="majorBidi"/>
          <w:kern w:val="0"/>
          <w:sz w:val="24"/>
          <w:szCs w:val="24"/>
        </w:rPr>
        <w:t> </w:t>
      </w:r>
      <w:r w:rsidRPr="00904427">
        <w:rPr>
          <w:rFonts w:asciiTheme="majorBidi" w:eastAsia="ＭＳ Ｐゴシック" w:hAnsiTheme="majorBidi" w:cstheme="majorBidi"/>
          <w:color w:val="222222"/>
          <w:kern w:val="0"/>
          <w:sz w:val="24"/>
          <w:szCs w:val="24"/>
        </w:rPr>
        <w:t>and similar structures.</w:t>
      </w:r>
    </w:p>
    <w:p w14:paraId="6D0A395B" w14:textId="2EEAC3C4" w:rsidR="00904427" w:rsidRPr="00904427" w:rsidRDefault="00904427" w:rsidP="009C52A2">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sidRPr="00904427">
        <w:rPr>
          <w:rFonts w:asciiTheme="majorBidi" w:eastAsia="ＭＳ Ｐゴシック" w:hAnsiTheme="majorBidi" w:cstheme="majorBidi"/>
          <w:color w:val="222222"/>
          <w:kern w:val="0"/>
          <w:sz w:val="24"/>
          <w:szCs w:val="24"/>
        </w:rPr>
        <w:t xml:space="preserve">Drainage systems, for </w:t>
      </w:r>
      <w:r w:rsidR="009C52A2" w:rsidRPr="00904427">
        <w:rPr>
          <w:rFonts w:asciiTheme="majorBidi" w:eastAsia="ＭＳ Ｐゴシック" w:hAnsiTheme="majorBidi" w:cstheme="majorBidi"/>
          <w:color w:val="222222"/>
          <w:kern w:val="0"/>
          <w:sz w:val="24"/>
          <w:szCs w:val="24"/>
        </w:rPr>
        <w:t>load locking</w:t>
      </w:r>
      <w:r w:rsidRPr="00904427">
        <w:rPr>
          <w:rFonts w:asciiTheme="majorBidi" w:eastAsia="ＭＳ Ｐゴシック" w:hAnsiTheme="majorBidi" w:cstheme="majorBidi"/>
          <w:color w:val="222222"/>
          <w:kern w:val="0"/>
          <w:sz w:val="24"/>
          <w:szCs w:val="24"/>
        </w:rPr>
        <w:t xml:space="preserve"> and restraining capability to happen simultaneously.</w:t>
      </w:r>
      <w:r w:rsidR="009C52A2" w:rsidRPr="00904427">
        <w:rPr>
          <w:rFonts w:asciiTheme="majorBidi" w:eastAsia="ＭＳ Ｐゴシック" w:hAnsiTheme="majorBidi" w:cstheme="majorBidi"/>
          <w:color w:val="222222"/>
          <w:kern w:val="0"/>
          <w:sz w:val="24"/>
          <w:szCs w:val="24"/>
        </w:rPr>
        <w:t xml:space="preserve"> </w:t>
      </w:r>
    </w:p>
    <w:p w14:paraId="3C474CCC" w14:textId="43063726" w:rsidR="00904427" w:rsidRPr="00904427" w:rsidRDefault="00904427" w:rsidP="009C52A2">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sidRPr="00904427">
        <w:rPr>
          <w:rFonts w:asciiTheme="majorBidi" w:eastAsia="ＭＳ Ｐゴシック" w:hAnsiTheme="majorBidi" w:cstheme="majorBidi"/>
          <w:color w:val="222222"/>
          <w:kern w:val="0"/>
          <w:sz w:val="24"/>
          <w:szCs w:val="24"/>
        </w:rPr>
        <w:t xml:space="preserve">Landscape, anchoring trees, </w:t>
      </w:r>
      <w:r w:rsidR="009C52A2">
        <w:rPr>
          <w:rFonts w:asciiTheme="majorBidi" w:eastAsia="ＭＳ Ｐゴシック" w:hAnsiTheme="majorBidi" w:cstheme="majorBidi"/>
          <w:color w:val="222222"/>
          <w:kern w:val="0"/>
          <w:sz w:val="24"/>
          <w:szCs w:val="24"/>
        </w:rPr>
        <w:t>often semi-mature transplants.</w:t>
      </w:r>
      <w:r w:rsidR="009C52A2" w:rsidRPr="00904427">
        <w:rPr>
          <w:rFonts w:asciiTheme="majorBidi" w:eastAsia="ＭＳ Ｐゴシック" w:hAnsiTheme="majorBidi" w:cstheme="majorBidi"/>
          <w:color w:val="222222"/>
          <w:kern w:val="0"/>
          <w:sz w:val="24"/>
          <w:szCs w:val="24"/>
        </w:rPr>
        <w:t xml:space="preserve"> </w:t>
      </w:r>
    </w:p>
    <w:p w14:paraId="037E2A68" w14:textId="195DB5A8" w:rsidR="00D843A9" w:rsidRDefault="00B22736" w:rsidP="008044CC">
      <w:pPr>
        <w:widowControl/>
        <w:jc w:val="left"/>
        <w:rPr>
          <w:rFonts w:ascii="Times New Roman" w:hAnsi="Times New Roman" w:cs="Times New Roman"/>
          <w:sz w:val="24"/>
          <w:szCs w:val="24"/>
        </w:rPr>
      </w:pPr>
      <w:r>
        <w:rPr>
          <w:rFonts w:asciiTheme="majorBidi" w:hAnsiTheme="majorBidi" w:cstheme="majorBidi"/>
          <w:noProof/>
          <w:sz w:val="24"/>
          <w:szCs w:val="24"/>
        </w:rPr>
        <mc:AlternateContent>
          <mc:Choice Requires="wps">
            <w:drawing>
              <wp:anchor distT="0" distB="0" distL="114300" distR="114300" simplePos="0" relativeHeight="251664384" behindDoc="0" locked="0" layoutInCell="1" allowOverlap="1" wp14:anchorId="4154BA77" wp14:editId="3C66A924">
                <wp:simplePos x="0" y="0"/>
                <wp:positionH relativeFrom="column">
                  <wp:posOffset>1484745</wp:posOffset>
                </wp:positionH>
                <wp:positionV relativeFrom="paragraph">
                  <wp:posOffset>56292</wp:posOffset>
                </wp:positionV>
                <wp:extent cx="4458665" cy="344591"/>
                <wp:effectExtent l="0" t="0" r="18415" b="17780"/>
                <wp:wrapNone/>
                <wp:docPr id="14" name="テキスト ボックス 14"/>
                <wp:cNvGraphicFramePr/>
                <a:graphic xmlns:a="http://schemas.openxmlformats.org/drawingml/2006/main">
                  <a:graphicData uri="http://schemas.microsoft.com/office/word/2010/wordprocessingShape">
                    <wps:wsp>
                      <wps:cNvSpPr txBox="1"/>
                      <wps:spPr>
                        <a:xfrm>
                          <a:off x="0" y="0"/>
                          <a:ext cx="4458665" cy="344591"/>
                        </a:xfrm>
                        <a:prstGeom prst="rect">
                          <a:avLst/>
                        </a:prstGeom>
                        <a:solidFill>
                          <a:sysClr val="window" lastClr="FFFFFF"/>
                        </a:solidFill>
                        <a:ln w="6350">
                          <a:solidFill>
                            <a:srgbClr val="FF0000"/>
                          </a:solidFill>
                        </a:ln>
                        <a:effectLst/>
                      </wps:spPr>
                      <wps:txbx>
                        <w:txbxContent>
                          <w:p w14:paraId="63CB549C" w14:textId="77777777" w:rsidR="00B22736" w:rsidRDefault="00B22736" w:rsidP="00B22736">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0A79CF99" w14:textId="77777777" w:rsidR="00B22736" w:rsidRPr="003F6E79" w:rsidRDefault="00B22736" w:rsidP="00B22736">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4BA77" id="テキスト ボックス 14" o:spid="_x0000_s1039" type="#_x0000_t202" style="position:absolute;margin-left:116.9pt;margin-top:4.45pt;width:351.1pt;height:2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" fillcolor="window" strokecolor="red" strokeweight=".5pt">
                <v:textbox>
                  <w:txbxContent>
                    <w:p w14:paraId="63CB549C" w14:textId="77777777" w:rsidR="00B22736" w:rsidRDefault="00B22736" w:rsidP="00B22736">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0A79CF99" w14:textId="77777777" w:rsidR="00B22736" w:rsidRPr="003F6E79" w:rsidRDefault="00B22736" w:rsidP="00B22736">
                      <w:pPr>
                        <w:rPr>
                          <w:color w:val="FF0000"/>
                        </w:rPr>
                      </w:pPr>
                    </w:p>
                  </w:txbxContent>
                </v:textbox>
              </v:shape>
            </w:pict>
          </mc:Fallback>
        </mc:AlternateContent>
      </w:r>
    </w:p>
    <w:p w14:paraId="0105E52A" w14:textId="1790641F" w:rsidR="00810118" w:rsidRDefault="00633751" w:rsidP="00846CB4">
      <w:pPr>
        <w:rPr>
          <w:rFonts w:asciiTheme="majorBidi" w:hAnsiTheme="majorBidi" w:cstheme="majorBidi"/>
          <w:b/>
          <w:bCs/>
          <w:sz w:val="24"/>
          <w:szCs w:val="24"/>
        </w:rPr>
      </w:pPr>
      <w:r>
        <w:rPr>
          <w:rFonts w:asciiTheme="majorBidi" w:hAnsiTheme="majorBidi" w:cstheme="majorBidi"/>
          <w:b/>
          <w:bCs/>
          <w:sz w:val="24"/>
          <w:szCs w:val="24"/>
          <w:highlight w:val="yellow"/>
        </w:rPr>
        <w:t>6.5.2.3</w:t>
      </w:r>
      <w:r w:rsidR="00810118">
        <w:rPr>
          <w:rFonts w:asciiTheme="majorBidi" w:hAnsiTheme="majorBidi" w:cstheme="majorBidi"/>
          <w:b/>
          <w:bCs/>
          <w:sz w:val="24"/>
          <w:szCs w:val="24"/>
          <w:highlight w:val="yellow"/>
        </w:rPr>
        <w:t xml:space="preserve"> Procedures</w:t>
      </w:r>
      <w:r>
        <w:rPr>
          <w:rFonts w:asciiTheme="majorBidi" w:hAnsiTheme="majorBidi" w:cstheme="majorBidi"/>
          <w:b/>
          <w:bCs/>
          <w:sz w:val="24"/>
          <w:szCs w:val="24"/>
          <w:highlight w:val="yellow"/>
        </w:rPr>
        <w:t xml:space="preserve"> </w:t>
      </w:r>
    </w:p>
    <w:p w14:paraId="3015FED5" w14:textId="63AB8392" w:rsidR="00846CB4" w:rsidRPr="00846CB4" w:rsidRDefault="00846CB4" w:rsidP="00810118">
      <w:pPr>
        <w:ind w:firstLine="600"/>
        <w:rPr>
          <w:rFonts w:asciiTheme="majorBidi" w:hAnsiTheme="majorBidi" w:cstheme="majorBidi"/>
          <w:bCs/>
          <w:sz w:val="24"/>
          <w:szCs w:val="24"/>
        </w:rPr>
      </w:pPr>
      <w:r w:rsidRPr="00846CB4">
        <w:rPr>
          <w:rFonts w:asciiTheme="majorBidi" w:hAnsiTheme="majorBidi" w:cstheme="majorBidi"/>
          <w:bCs/>
          <w:sz w:val="24"/>
          <w:szCs w:val="24"/>
        </w:rPr>
        <w:t xml:space="preserve">The construction of </w:t>
      </w:r>
      <w:r>
        <w:rPr>
          <w:rFonts w:asciiTheme="majorBidi" w:hAnsiTheme="majorBidi" w:cstheme="majorBidi"/>
          <w:bCs/>
          <w:sz w:val="24"/>
          <w:szCs w:val="24"/>
        </w:rPr>
        <w:t>anchoring</w:t>
      </w:r>
      <w:r w:rsidRPr="00846CB4">
        <w:rPr>
          <w:rFonts w:asciiTheme="majorBidi" w:hAnsiTheme="majorBidi" w:cstheme="majorBidi"/>
          <w:bCs/>
          <w:sz w:val="24"/>
          <w:szCs w:val="24"/>
        </w:rPr>
        <w:t xml:space="preserve"> usually involves the following procedures</w:t>
      </w:r>
      <w:r w:rsidR="00742C3A">
        <w:rPr>
          <w:rFonts w:asciiTheme="majorBidi" w:hAnsiTheme="majorBidi" w:cstheme="majorBidi"/>
          <w:bCs/>
          <w:sz w:val="24"/>
          <w:szCs w:val="24"/>
        </w:rPr>
        <w:t xml:space="preserve"> </w:t>
      </w:r>
      <w:r w:rsidR="00742C3A" w:rsidRPr="00742C3A">
        <w:rPr>
          <w:rFonts w:asciiTheme="majorBidi" w:hAnsiTheme="majorBidi" w:cstheme="majorBidi"/>
          <w:bCs/>
          <w:sz w:val="24"/>
          <w:szCs w:val="24"/>
          <w:highlight w:val="yellow"/>
        </w:rPr>
        <w:t>(Refer to Fig. *** PPT)</w:t>
      </w:r>
      <w:r w:rsidRPr="00742C3A">
        <w:rPr>
          <w:rFonts w:asciiTheme="majorBidi" w:hAnsiTheme="majorBidi" w:cstheme="majorBidi"/>
          <w:bCs/>
          <w:sz w:val="24"/>
          <w:szCs w:val="24"/>
          <w:highlight w:val="yellow"/>
        </w:rPr>
        <w:t>.</w:t>
      </w:r>
    </w:p>
    <w:p w14:paraId="2F2F64E0" w14:textId="3ED16265" w:rsidR="00846CB4" w:rsidRPr="00846CB4" w:rsidRDefault="00846CB4" w:rsidP="00846CB4">
      <w:pPr>
        <w:pStyle w:val="a3"/>
        <w:widowControl/>
        <w:numPr>
          <w:ilvl w:val="0"/>
          <w:numId w:val="14"/>
        </w:numPr>
        <w:ind w:leftChars="0"/>
        <w:jc w:val="left"/>
        <w:rPr>
          <w:rFonts w:asciiTheme="majorBidi" w:hAnsiTheme="majorBidi" w:cstheme="majorBidi"/>
          <w:sz w:val="24"/>
          <w:szCs w:val="24"/>
        </w:rPr>
      </w:pPr>
      <w:r w:rsidRPr="00846CB4">
        <w:rPr>
          <w:rFonts w:asciiTheme="majorBidi" w:hAnsiTheme="majorBidi" w:cstheme="majorBidi"/>
          <w:sz w:val="24"/>
          <w:szCs w:val="24"/>
        </w:rPr>
        <w:t>A full-length hole is drilled through the soil and into the bond zone in soil or rock using casing if necessary.</w:t>
      </w:r>
    </w:p>
    <w:p w14:paraId="483DA6A3" w14:textId="1F54B9A3" w:rsidR="00846CB4" w:rsidRPr="00846CB4" w:rsidRDefault="00846CB4" w:rsidP="00846CB4">
      <w:pPr>
        <w:pStyle w:val="a3"/>
        <w:widowControl/>
        <w:numPr>
          <w:ilvl w:val="0"/>
          <w:numId w:val="14"/>
        </w:numPr>
        <w:ind w:leftChars="0"/>
        <w:jc w:val="left"/>
        <w:rPr>
          <w:rFonts w:asciiTheme="majorBidi" w:hAnsiTheme="majorBidi" w:cstheme="majorBidi"/>
          <w:sz w:val="24"/>
          <w:szCs w:val="24"/>
        </w:rPr>
      </w:pPr>
      <w:r w:rsidRPr="00846CB4">
        <w:rPr>
          <w:rFonts w:asciiTheme="majorBidi" w:hAnsiTheme="majorBidi" w:cstheme="majorBidi"/>
          <w:sz w:val="24"/>
          <w:szCs w:val="24"/>
        </w:rPr>
        <w:t>Thread</w:t>
      </w:r>
      <w:r w:rsidR="000D61BA">
        <w:rPr>
          <w:rFonts w:asciiTheme="majorBidi" w:hAnsiTheme="majorBidi" w:cstheme="majorBidi" w:hint="eastAsia"/>
          <w:sz w:val="24"/>
          <w:szCs w:val="24"/>
        </w:rPr>
        <w:t xml:space="preserve"> </w:t>
      </w:r>
      <w:r w:rsidRPr="00846CB4">
        <w:rPr>
          <w:rFonts w:asciiTheme="majorBidi" w:hAnsiTheme="majorBidi" w:cstheme="majorBidi"/>
          <w:sz w:val="24"/>
          <w:szCs w:val="24"/>
        </w:rPr>
        <w:t xml:space="preserve">bar or strand tendon is inserted into the hole and the hole is filled with high-strength grout. </w:t>
      </w:r>
    </w:p>
    <w:p w14:paraId="002E9D13" w14:textId="07C87A7F" w:rsidR="00846CB4" w:rsidRPr="00846CB4" w:rsidRDefault="00846CB4" w:rsidP="00846CB4">
      <w:pPr>
        <w:pStyle w:val="a3"/>
        <w:widowControl/>
        <w:numPr>
          <w:ilvl w:val="0"/>
          <w:numId w:val="14"/>
        </w:numPr>
        <w:ind w:leftChars="0"/>
        <w:jc w:val="left"/>
        <w:rPr>
          <w:rFonts w:asciiTheme="majorBidi" w:hAnsiTheme="majorBidi" w:cstheme="majorBidi"/>
          <w:sz w:val="24"/>
          <w:szCs w:val="24"/>
        </w:rPr>
      </w:pPr>
      <w:r w:rsidRPr="00846CB4">
        <w:rPr>
          <w:rFonts w:asciiTheme="majorBidi" w:hAnsiTheme="majorBidi" w:cstheme="majorBidi"/>
          <w:sz w:val="24"/>
          <w:szCs w:val="24"/>
        </w:rPr>
        <w:t xml:space="preserve">Any casing used is then extracted. </w:t>
      </w:r>
    </w:p>
    <w:p w14:paraId="6813E5E2" w14:textId="77777777" w:rsidR="00846CB4" w:rsidRDefault="00846CB4" w:rsidP="00846CB4">
      <w:pPr>
        <w:pStyle w:val="a3"/>
        <w:widowControl/>
        <w:numPr>
          <w:ilvl w:val="0"/>
          <w:numId w:val="14"/>
        </w:numPr>
        <w:ind w:leftChars="0"/>
        <w:jc w:val="left"/>
        <w:rPr>
          <w:rFonts w:asciiTheme="majorBidi" w:hAnsiTheme="majorBidi" w:cstheme="majorBidi"/>
          <w:sz w:val="24"/>
          <w:szCs w:val="24"/>
        </w:rPr>
      </w:pPr>
      <w:r w:rsidRPr="00846CB4">
        <w:rPr>
          <w:rFonts w:asciiTheme="majorBidi" w:hAnsiTheme="majorBidi" w:cstheme="majorBidi"/>
          <w:sz w:val="24"/>
          <w:szCs w:val="24"/>
        </w:rPr>
        <w:t xml:space="preserve">The length of bar or strand above the bond zone is covered by a bond breaker to eliminate load transfer above the bond zone. </w:t>
      </w:r>
    </w:p>
    <w:p w14:paraId="09B19717" w14:textId="768579A2" w:rsidR="008044CC" w:rsidRDefault="00846CB4" w:rsidP="00846CB4">
      <w:pPr>
        <w:pStyle w:val="a3"/>
        <w:widowControl/>
        <w:numPr>
          <w:ilvl w:val="0"/>
          <w:numId w:val="14"/>
        </w:numPr>
        <w:ind w:leftChars="0"/>
        <w:jc w:val="left"/>
        <w:rPr>
          <w:rFonts w:asciiTheme="majorBidi" w:hAnsiTheme="majorBidi" w:cstheme="majorBidi"/>
          <w:sz w:val="24"/>
          <w:szCs w:val="24"/>
        </w:rPr>
      </w:pPr>
      <w:r w:rsidRPr="00846CB4">
        <w:rPr>
          <w:rFonts w:asciiTheme="majorBidi" w:hAnsiTheme="majorBidi" w:cstheme="majorBidi"/>
          <w:sz w:val="24"/>
          <w:szCs w:val="24"/>
        </w:rPr>
        <w:t>The anchor head is then generally tensioned and connected to the structure requiring the support.</w:t>
      </w:r>
    </w:p>
    <w:p w14:paraId="432D12FA" w14:textId="77777777" w:rsidR="004D6279" w:rsidRPr="004D6279" w:rsidRDefault="004D6279" w:rsidP="004D6279">
      <w:pPr>
        <w:widowControl/>
        <w:jc w:val="left"/>
        <w:rPr>
          <w:rFonts w:asciiTheme="majorBidi" w:hAnsiTheme="majorBidi" w:cstheme="majorBidi"/>
          <w:sz w:val="24"/>
          <w:szCs w:val="24"/>
        </w:rPr>
      </w:pPr>
    </w:p>
    <w:p w14:paraId="00E37D43" w14:textId="2C397FA0" w:rsidR="00810118" w:rsidRDefault="00810118">
      <w:pPr>
        <w:widowControl/>
        <w:jc w:val="left"/>
        <w:rPr>
          <w:rFonts w:asciiTheme="majorBidi" w:hAnsiTheme="majorBidi" w:cstheme="majorBidi"/>
          <w:sz w:val="24"/>
          <w:szCs w:val="24"/>
        </w:rPr>
      </w:pPr>
      <w:r>
        <w:rPr>
          <w:rFonts w:asciiTheme="majorBidi" w:hAnsiTheme="majorBidi" w:cstheme="majorBidi"/>
          <w:sz w:val="24"/>
          <w:szCs w:val="24"/>
        </w:rPr>
        <w:br w:type="page"/>
      </w:r>
    </w:p>
    <w:p w14:paraId="3C4BC720" w14:textId="3324B6BC" w:rsidR="0053033C" w:rsidRPr="001A375C" w:rsidRDefault="00B409CE" w:rsidP="00F94F01">
      <w:pPr>
        <w:widowControl/>
        <w:jc w:val="left"/>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228325F0" wp14:editId="4973B094">
                <wp:simplePos x="0" y="0"/>
                <wp:positionH relativeFrom="column">
                  <wp:posOffset>2171701</wp:posOffset>
                </wp:positionH>
                <wp:positionV relativeFrom="paragraph">
                  <wp:posOffset>-571706</wp:posOffset>
                </wp:positionV>
                <wp:extent cx="2742656" cy="457200"/>
                <wp:effectExtent l="0" t="0" r="19685" b="19050"/>
                <wp:wrapNone/>
                <wp:docPr id="15" name="テキスト ボックス 15"/>
                <wp:cNvGraphicFramePr/>
                <a:graphic xmlns:a="http://schemas.openxmlformats.org/drawingml/2006/main">
                  <a:graphicData uri="http://schemas.microsoft.com/office/word/2010/wordprocessingShape">
                    <wps:wsp>
                      <wps:cNvSpPr txBox="1"/>
                      <wps:spPr>
                        <a:xfrm>
                          <a:off x="0" y="0"/>
                          <a:ext cx="2742656" cy="4572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32F8CD27" w14:textId="4CF71506" w:rsidR="00B409CE" w:rsidRPr="00B409CE" w:rsidRDefault="00B409CE">
                            <w:pPr>
                              <w:rPr>
                                <w:color w:val="FF0000"/>
                              </w:rPr>
                            </w:pPr>
                            <w:r w:rsidRPr="00B409CE">
                              <w:rPr>
                                <w:rFonts w:hint="eastAsia"/>
                                <w:color w:val="FF0000"/>
                              </w:rPr>
                              <w:t>References</w:t>
                            </w:r>
                            <w:r w:rsidRPr="00B409CE">
                              <w:rPr>
                                <w:rFonts w:hint="eastAsia"/>
                                <w:color w:val="FF0000"/>
                              </w:rPr>
                              <w:t>の</w:t>
                            </w:r>
                            <w:r w:rsidRPr="00B409CE">
                              <w:rPr>
                                <w:color w:val="FF0000"/>
                              </w:rPr>
                              <w:t>空きを埋める必要がある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8325F0" id="テキスト ボックス 15" o:spid="_x0000_s1040" type="#_x0000_t202" style="position:absolute;margin-left:171pt;margin-top:-45pt;width:215.95pt;height:3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" fillcolor="white [3201]" strokecolor="red" strokeweight=".5pt">
                <v:textbox>
                  <w:txbxContent>
                    <w:p w14:paraId="32F8CD27" w14:textId="4CF71506" w:rsidR="00B409CE" w:rsidRPr="00B409CE" w:rsidRDefault="00B409CE">
                      <w:pPr>
                        <w:rPr>
                          <w:color w:val="FF0000"/>
                        </w:rPr>
                      </w:pPr>
                      <w:r w:rsidRPr="00B409CE">
                        <w:rPr>
                          <w:rFonts w:hint="eastAsia"/>
                          <w:color w:val="FF0000"/>
                        </w:rPr>
                        <w:t>References</w:t>
                      </w:r>
                      <w:r w:rsidRPr="00B409CE">
                        <w:rPr>
                          <w:rFonts w:hint="eastAsia"/>
                          <w:color w:val="FF0000"/>
                        </w:rPr>
                        <w:t>の</w:t>
                      </w:r>
                      <w:r w:rsidRPr="00B409CE">
                        <w:rPr>
                          <w:color w:val="FF0000"/>
                        </w:rPr>
                        <w:t>空きを埋める必要がある</w:t>
                      </w:r>
                    </w:p>
                  </w:txbxContent>
                </v:textbox>
              </v:shape>
            </w:pict>
          </mc:Fallback>
        </mc:AlternateContent>
      </w:r>
      <w:r w:rsidR="0053033C" w:rsidRPr="001A375C">
        <w:rPr>
          <w:rFonts w:ascii="Times New Roman" w:hAnsi="Times New Roman" w:cs="Times New Roman"/>
          <w:b/>
          <w:sz w:val="24"/>
          <w:szCs w:val="24"/>
        </w:rPr>
        <w:t>References</w:t>
      </w:r>
    </w:p>
    <w:p w14:paraId="19993713" w14:textId="77777777" w:rsidR="00810118" w:rsidRDefault="00810118" w:rsidP="00810118">
      <w:pPr>
        <w:ind w:left="284" w:hanging="284"/>
        <w:rPr>
          <w:rFonts w:ascii="Times New Roman" w:hAnsi="Times New Roman" w:cs="Times New Roman"/>
          <w:sz w:val="24"/>
          <w:szCs w:val="24"/>
        </w:rPr>
      </w:pPr>
      <w:r>
        <w:rPr>
          <w:rFonts w:asciiTheme="majorBidi" w:hAnsiTheme="majorBidi" w:cstheme="majorBidi" w:hint="eastAsia"/>
          <w:sz w:val="24"/>
          <w:szCs w:val="24"/>
        </w:rPr>
        <w:t>BE-MA Editrice (</w:t>
      </w:r>
      <w:r>
        <w:rPr>
          <w:rFonts w:asciiTheme="majorBidi" w:hAnsiTheme="majorBidi" w:cstheme="majorBidi"/>
          <w:sz w:val="24"/>
          <w:szCs w:val="24"/>
        </w:rPr>
        <w:t>20</w:t>
      </w:r>
      <w:r>
        <w:rPr>
          <w:rFonts w:asciiTheme="majorBidi" w:hAnsiTheme="majorBidi" w:cstheme="majorBidi" w:hint="eastAsia"/>
          <w:sz w:val="24"/>
          <w:szCs w:val="24"/>
        </w:rPr>
        <w:t>18</w:t>
      </w:r>
      <w:r w:rsidRPr="00FF2AF4">
        <w:rPr>
          <w:rFonts w:asciiTheme="majorBidi" w:hAnsiTheme="majorBidi" w:cstheme="majorBidi"/>
          <w:sz w:val="24"/>
          <w:szCs w:val="24"/>
        </w:rPr>
        <w:t>/20</w:t>
      </w:r>
      <w:r>
        <w:rPr>
          <w:rFonts w:asciiTheme="majorBidi" w:hAnsiTheme="majorBidi" w:cstheme="majorBidi" w:hint="eastAsia"/>
          <w:sz w:val="24"/>
          <w:szCs w:val="24"/>
        </w:rPr>
        <w:t>19)</w:t>
      </w:r>
      <w:r>
        <w:rPr>
          <w:rFonts w:ascii="Times New Roman" w:hAnsi="Times New Roman" w:cs="Times New Roman"/>
          <w:sz w:val="24"/>
          <w:szCs w:val="24"/>
        </w:rPr>
        <w:t>: Directory of geosynthetics (Catalogue), Italy.</w:t>
      </w:r>
    </w:p>
    <w:p w14:paraId="3B70B312" w14:textId="5831CD90" w:rsidR="007E455F" w:rsidRDefault="00810118" w:rsidP="00810118">
      <w:pPr>
        <w:ind w:left="120" w:hanging="120"/>
        <w:rPr>
          <w:rFonts w:ascii="Times New Roman" w:hAnsi="Times New Roman" w:cs="Times New Roman"/>
          <w:sz w:val="24"/>
          <w:szCs w:val="24"/>
        </w:rPr>
      </w:pPr>
      <w:r>
        <w:rPr>
          <w:rFonts w:ascii="Times New Roman" w:hAnsi="Times New Roman" w:cs="Times New Roman"/>
          <w:sz w:val="24"/>
          <w:szCs w:val="24"/>
        </w:rPr>
        <w:t>Bonaparte, R</w:t>
      </w:r>
      <w:r w:rsidRPr="00350670">
        <w:rPr>
          <w:rFonts w:ascii="Times New Roman" w:hAnsi="Times New Roman" w:cs="Times New Roman"/>
          <w:sz w:val="24"/>
          <w:szCs w:val="24"/>
        </w:rPr>
        <w:t xml:space="preserve">. and </w:t>
      </w:r>
      <w:r>
        <w:rPr>
          <w:rFonts w:ascii="Times New Roman" w:hAnsi="Times New Roman" w:cs="Times New Roman"/>
          <w:sz w:val="24"/>
          <w:szCs w:val="24"/>
        </w:rPr>
        <w:t>Schmertmann, G.R</w:t>
      </w:r>
      <w:r w:rsidRPr="00350670">
        <w:rPr>
          <w:rFonts w:ascii="Times New Roman" w:hAnsi="Times New Roman" w:cs="Times New Roman"/>
          <w:sz w:val="24"/>
          <w:szCs w:val="24"/>
        </w:rPr>
        <w:t>. (</w:t>
      </w:r>
      <w:r>
        <w:rPr>
          <w:rFonts w:ascii="Times New Roman" w:hAnsi="Times New Roman" w:cs="Times New Roman"/>
          <w:sz w:val="24"/>
          <w:szCs w:val="24"/>
        </w:rPr>
        <w:t>1987</w:t>
      </w:r>
      <w:r w:rsidRPr="00350670">
        <w:rPr>
          <w:rFonts w:ascii="Times New Roman" w:hAnsi="Times New Roman" w:cs="Times New Roman"/>
          <w:sz w:val="24"/>
          <w:szCs w:val="24"/>
        </w:rPr>
        <w:t xml:space="preserve">): </w:t>
      </w:r>
      <w:r>
        <w:rPr>
          <w:rFonts w:ascii="Times New Roman" w:hAnsi="Times New Roman" w:cs="Times New Roman"/>
          <w:sz w:val="24"/>
          <w:szCs w:val="24"/>
        </w:rPr>
        <w:t>Reinforcement extensibility in reinforced soil wall design</w:t>
      </w:r>
      <w:r w:rsidRPr="00350670">
        <w:rPr>
          <w:rFonts w:ascii="Times New Roman" w:hAnsi="Times New Roman" w:cs="Times New Roman"/>
          <w:sz w:val="24"/>
          <w:szCs w:val="24"/>
        </w:rPr>
        <w:t xml:space="preserve">, </w:t>
      </w:r>
      <w:r>
        <w:rPr>
          <w:rFonts w:ascii="Times New Roman" w:hAnsi="Times New Roman" w:cs="Times New Roman"/>
          <w:sz w:val="24"/>
          <w:szCs w:val="24"/>
        </w:rPr>
        <w:t>Proceedings of the NATO Advanced Workshop on the Applications of Polymeric Reinforcement in Soil Retaining Structures</w:t>
      </w:r>
      <w:r w:rsidRPr="00350670">
        <w:rPr>
          <w:rFonts w:ascii="Times New Roman" w:hAnsi="Times New Roman" w:cs="Times New Roman"/>
          <w:sz w:val="24"/>
          <w:szCs w:val="24"/>
        </w:rPr>
        <w:t xml:space="preserve">, </w:t>
      </w:r>
      <w:r>
        <w:rPr>
          <w:rFonts w:ascii="Times New Roman" w:hAnsi="Times New Roman" w:cs="Times New Roman"/>
          <w:sz w:val="24"/>
          <w:szCs w:val="24"/>
        </w:rPr>
        <w:t>Kingston, Canada, pp. 365-407</w:t>
      </w:r>
    </w:p>
    <w:p w14:paraId="4ADB489D" w14:textId="77777777" w:rsidR="00810118" w:rsidRDefault="00810118" w:rsidP="00810118">
      <w:pPr>
        <w:ind w:left="105" w:hangingChars="50" w:hanging="105"/>
      </w:pPr>
      <w:r>
        <w:rPr>
          <w:rFonts w:hint="eastAsia"/>
        </w:rPr>
        <w:t>Fukuda, N., Yamanouchi, T., and Miura, N. (1989): Comparative Studies of Design and Construction of a Steep Reinforced Embankment, Geotextile and Geomembranes, Vol.4, pp.269-284.</w:t>
      </w:r>
    </w:p>
    <w:p w14:paraId="3DEAC2B7" w14:textId="77777777" w:rsidR="00810118" w:rsidRDefault="00810118" w:rsidP="00810118">
      <w:pPr>
        <w:ind w:left="284" w:hanging="284"/>
        <w:rPr>
          <w:rFonts w:ascii="Times New Roman" w:hAnsi="Times New Roman" w:cs="Times New Roman"/>
          <w:sz w:val="24"/>
          <w:szCs w:val="24"/>
        </w:rPr>
      </w:pPr>
      <w:r w:rsidRPr="002F68A2">
        <w:rPr>
          <w:rFonts w:ascii="Times New Roman" w:hAnsi="Times New Roman" w:cs="Times New Roman" w:hint="eastAsia"/>
          <w:sz w:val="24"/>
          <w:szCs w:val="24"/>
          <w:highlight w:val="yellow"/>
        </w:rPr>
        <w:t>Hazarika (2017)</w:t>
      </w:r>
    </w:p>
    <w:p w14:paraId="09A7E31C" w14:textId="77777777" w:rsidR="00810118" w:rsidRDefault="00810118" w:rsidP="007E455F">
      <w:pPr>
        <w:rPr>
          <w:rFonts w:ascii="Times New Roman" w:hAnsi="Times New Roman" w:cs="Times New Roman"/>
          <w:sz w:val="24"/>
          <w:szCs w:val="24"/>
        </w:rPr>
      </w:pPr>
    </w:p>
    <w:p w14:paraId="1991468F" w14:textId="77777777" w:rsidR="00810118" w:rsidRDefault="00810118" w:rsidP="00810118">
      <w:pPr>
        <w:ind w:left="284" w:hanging="284"/>
        <w:rPr>
          <w:rFonts w:ascii="Times New Roman" w:hAnsi="Times New Roman" w:cs="Times New Roman"/>
          <w:sz w:val="24"/>
          <w:szCs w:val="24"/>
        </w:rPr>
      </w:pPr>
      <w:r w:rsidRPr="002F68A2">
        <w:rPr>
          <w:rFonts w:ascii="Times New Roman" w:hAnsi="Times New Roman" w:cs="Times New Roman" w:hint="eastAsia"/>
          <w:sz w:val="24"/>
          <w:szCs w:val="24"/>
          <w:highlight w:val="yellow"/>
        </w:rPr>
        <w:t>Horvath (1995)</w:t>
      </w:r>
    </w:p>
    <w:p w14:paraId="5C556802" w14:textId="77777777" w:rsidR="00810118" w:rsidRDefault="00810118" w:rsidP="00810118">
      <w:pPr>
        <w:ind w:left="284" w:hanging="284"/>
        <w:rPr>
          <w:rFonts w:ascii="Times New Roman" w:hAnsi="Times New Roman" w:cs="Times New Roman"/>
          <w:sz w:val="24"/>
          <w:szCs w:val="24"/>
        </w:rPr>
      </w:pPr>
    </w:p>
    <w:p w14:paraId="05EFD1EF" w14:textId="77777777" w:rsidR="00810118" w:rsidRDefault="00810118" w:rsidP="00810118">
      <w:r w:rsidRPr="007421D0">
        <w:rPr>
          <w:rFonts w:hint="eastAsia"/>
        </w:rPr>
        <w:t>Ingold</w:t>
      </w:r>
      <w:r>
        <w:rPr>
          <w:rFonts w:hint="eastAsia"/>
        </w:rPr>
        <w:t>, T.S.</w:t>
      </w:r>
      <w:r w:rsidRPr="007421D0">
        <w:rPr>
          <w:rFonts w:hint="eastAsia"/>
        </w:rPr>
        <w:t xml:space="preserve"> (1982)</w:t>
      </w:r>
      <w:r>
        <w:rPr>
          <w:rFonts w:hint="eastAsia"/>
        </w:rPr>
        <w:t>: Reinforced Earth, Thomas Telford Ltd., London.</w:t>
      </w:r>
    </w:p>
    <w:p w14:paraId="76BE52D4" w14:textId="77777777" w:rsidR="00810118" w:rsidRDefault="00810118" w:rsidP="00810118">
      <w:pPr>
        <w:ind w:left="284" w:hanging="284"/>
        <w:rPr>
          <w:rFonts w:ascii="Times New Roman" w:hAnsi="Times New Roman" w:cs="Times New Roman"/>
          <w:sz w:val="24"/>
          <w:szCs w:val="24"/>
          <w:highlight w:val="yellow"/>
        </w:rPr>
      </w:pPr>
      <w:r>
        <w:rPr>
          <w:rFonts w:ascii="Times New Roman" w:hAnsi="Times New Roman" w:cs="Times New Roman"/>
          <w:sz w:val="24"/>
          <w:szCs w:val="24"/>
          <w:highlight w:val="yellow"/>
        </w:rPr>
        <w:t>JGS</w:t>
      </w:r>
      <w:r w:rsidRPr="00D63841">
        <w:rPr>
          <w:rFonts w:ascii="Times New Roman" w:hAnsi="Times New Roman" w:cs="Times New Roman"/>
          <w:sz w:val="24"/>
          <w:szCs w:val="24"/>
          <w:highlight w:val="yellow"/>
        </w:rPr>
        <w:t xml:space="preserve"> Report (2009): Technical committee No. 17 on ground improvement, International Society for Soil Mechanics and Foundation Engineering (ISSMGE), Retrieved from </w:t>
      </w:r>
      <w:hyperlink r:id="rId22" w:history="1">
        <w:r w:rsidRPr="00CC5201">
          <w:rPr>
            <w:rStyle w:val="ab"/>
            <w:rFonts w:ascii="Times New Roman" w:hAnsi="Times New Roman" w:cs="Times New Roman" w:hint="eastAsia"/>
            <w:sz w:val="24"/>
            <w:szCs w:val="24"/>
            <w:highlight w:val="yellow"/>
          </w:rPr>
          <w:t>www.bbri.be/go/tc17</w:t>
        </w:r>
      </w:hyperlink>
    </w:p>
    <w:p w14:paraId="1DEB9F75" w14:textId="4F0EBC28" w:rsidR="00810118" w:rsidRPr="004D6279" w:rsidRDefault="00810118" w:rsidP="00810118">
      <w:pPr>
        <w:rPr>
          <w:rFonts w:asciiTheme="majorBidi" w:hAnsiTheme="majorBidi" w:cstheme="majorBidi"/>
          <w:sz w:val="24"/>
          <w:szCs w:val="24"/>
        </w:rPr>
      </w:pPr>
      <w:r w:rsidRPr="00810118">
        <w:rPr>
          <w:rFonts w:asciiTheme="majorBidi" w:hAnsiTheme="majorBidi" w:cstheme="majorBidi" w:hint="eastAsia"/>
          <w:sz w:val="24"/>
          <w:szCs w:val="24"/>
          <w:highlight w:val="cyan"/>
        </w:rPr>
        <w:t>J</w:t>
      </w:r>
      <w:r w:rsidRPr="00810118">
        <w:rPr>
          <w:rFonts w:asciiTheme="majorBidi" w:hAnsiTheme="majorBidi" w:cstheme="majorBidi"/>
          <w:sz w:val="24"/>
          <w:szCs w:val="24"/>
          <w:highlight w:val="cyan"/>
        </w:rPr>
        <w:t xml:space="preserve">GS </w:t>
      </w:r>
      <w:r w:rsidRPr="00810118">
        <w:rPr>
          <w:rFonts w:asciiTheme="majorBidi" w:hAnsiTheme="majorBidi" w:cstheme="majorBidi" w:hint="eastAsia"/>
          <w:sz w:val="24"/>
          <w:szCs w:val="24"/>
          <w:highlight w:val="cyan"/>
        </w:rPr>
        <w:t>地盤工学会の設計施工指針</w:t>
      </w:r>
    </w:p>
    <w:p w14:paraId="735107D2" w14:textId="77777777" w:rsidR="00810118" w:rsidRPr="004D6279" w:rsidRDefault="00810118" w:rsidP="00810118">
      <w:pPr>
        <w:rPr>
          <w:rFonts w:asciiTheme="majorBidi" w:hAnsiTheme="majorBidi" w:cstheme="majorBidi"/>
          <w:sz w:val="24"/>
          <w:szCs w:val="24"/>
        </w:rPr>
      </w:pPr>
    </w:p>
    <w:p w14:paraId="1033EB81" w14:textId="77777777" w:rsidR="00810118" w:rsidRDefault="00810118" w:rsidP="00810118">
      <w:pPr>
        <w:ind w:left="284" w:hanging="284"/>
        <w:rPr>
          <w:rFonts w:ascii="Times New Roman" w:hAnsi="Times New Roman" w:cs="Times New Roman"/>
          <w:sz w:val="24"/>
          <w:szCs w:val="24"/>
        </w:rPr>
      </w:pPr>
      <w:r>
        <w:rPr>
          <w:rFonts w:ascii="Times New Roman" w:hAnsi="Times New Roman" w:cs="Times New Roman"/>
          <w:sz w:val="24"/>
          <w:szCs w:val="24"/>
        </w:rPr>
        <w:t>Jones, C.J.F.P</w:t>
      </w:r>
      <w:r w:rsidRPr="00350670">
        <w:rPr>
          <w:rFonts w:ascii="Times New Roman" w:hAnsi="Times New Roman" w:cs="Times New Roman"/>
          <w:sz w:val="24"/>
          <w:szCs w:val="24"/>
        </w:rPr>
        <w:t>. (</w:t>
      </w:r>
      <w:r>
        <w:rPr>
          <w:rFonts w:ascii="Times New Roman" w:hAnsi="Times New Roman" w:cs="Times New Roman"/>
          <w:sz w:val="24"/>
          <w:szCs w:val="24"/>
        </w:rPr>
        <w:t>1992</w:t>
      </w:r>
      <w:r w:rsidRPr="00350670">
        <w:rPr>
          <w:rFonts w:ascii="Times New Roman" w:hAnsi="Times New Roman" w:cs="Times New Roman"/>
          <w:sz w:val="24"/>
          <w:szCs w:val="24"/>
        </w:rPr>
        <w:t xml:space="preserve">): </w:t>
      </w:r>
      <w:r>
        <w:rPr>
          <w:rFonts w:ascii="Times New Roman" w:hAnsi="Times New Roman" w:cs="Times New Roman"/>
          <w:sz w:val="24"/>
          <w:szCs w:val="24"/>
        </w:rPr>
        <w:t>Economic construction of reinforced soil structures</w:t>
      </w:r>
      <w:r w:rsidRPr="00350670">
        <w:rPr>
          <w:rFonts w:ascii="Times New Roman" w:hAnsi="Times New Roman" w:cs="Times New Roman"/>
          <w:sz w:val="24"/>
          <w:szCs w:val="24"/>
        </w:rPr>
        <w:t xml:space="preserve">, </w:t>
      </w:r>
      <w:r>
        <w:rPr>
          <w:rFonts w:ascii="Times New Roman" w:hAnsi="Times New Roman" w:cs="Times New Roman"/>
          <w:sz w:val="24"/>
          <w:szCs w:val="24"/>
        </w:rPr>
        <w:t>Proceedings of the International Symposium on Recent Case Histories of Permanent Geosynthetic-Reinforced Soil Retaining Walls</w:t>
      </w:r>
      <w:r w:rsidRPr="00350670">
        <w:rPr>
          <w:rFonts w:ascii="Times New Roman" w:hAnsi="Times New Roman" w:cs="Times New Roman"/>
          <w:sz w:val="24"/>
          <w:szCs w:val="24"/>
        </w:rPr>
        <w:t xml:space="preserve">, </w:t>
      </w:r>
      <w:r>
        <w:rPr>
          <w:rFonts w:ascii="Times New Roman" w:hAnsi="Times New Roman" w:cs="Times New Roman"/>
          <w:sz w:val="24"/>
          <w:szCs w:val="24"/>
        </w:rPr>
        <w:t>Tokyo, Japan, pp. 103-106</w:t>
      </w:r>
      <w:r w:rsidRPr="00350670">
        <w:rPr>
          <w:rFonts w:ascii="Times New Roman" w:hAnsi="Times New Roman" w:cs="Times New Roman"/>
          <w:sz w:val="24"/>
          <w:szCs w:val="24"/>
        </w:rPr>
        <w:t>.</w:t>
      </w:r>
    </w:p>
    <w:p w14:paraId="29E02A96" w14:textId="77777777" w:rsidR="00633751" w:rsidRDefault="00633751" w:rsidP="00633751">
      <w:pPr>
        <w:ind w:left="284" w:hanging="284"/>
        <w:rPr>
          <w:rFonts w:ascii="Times New Roman" w:hAnsi="Times New Roman" w:cs="Times New Roman"/>
          <w:sz w:val="24"/>
          <w:szCs w:val="24"/>
        </w:rPr>
      </w:pPr>
      <w:r>
        <w:rPr>
          <w:rFonts w:ascii="Times New Roman" w:hAnsi="Times New Roman" w:cs="Times New Roman"/>
          <w:sz w:val="24"/>
          <w:szCs w:val="24"/>
        </w:rPr>
        <w:t>McGrown, A</w:t>
      </w:r>
      <w:r w:rsidRPr="00350670">
        <w:rPr>
          <w:rFonts w:ascii="Times New Roman" w:hAnsi="Times New Roman" w:cs="Times New Roman"/>
          <w:sz w:val="24"/>
          <w:szCs w:val="24"/>
        </w:rPr>
        <w:t>.</w:t>
      </w:r>
      <w:r>
        <w:rPr>
          <w:rFonts w:ascii="Times New Roman" w:hAnsi="Times New Roman" w:cs="Times New Roman"/>
          <w:sz w:val="24"/>
          <w:szCs w:val="24"/>
        </w:rPr>
        <w:t xml:space="preserve">, Andrawes, K.Z., </w:t>
      </w:r>
      <w:r w:rsidRPr="00350670">
        <w:rPr>
          <w:rFonts w:ascii="Times New Roman" w:hAnsi="Times New Roman" w:cs="Times New Roman"/>
          <w:sz w:val="24"/>
          <w:szCs w:val="24"/>
        </w:rPr>
        <w:t xml:space="preserve">and </w:t>
      </w:r>
      <w:r>
        <w:rPr>
          <w:rFonts w:ascii="Times New Roman" w:hAnsi="Times New Roman" w:cs="Times New Roman"/>
          <w:sz w:val="24"/>
          <w:szCs w:val="24"/>
        </w:rPr>
        <w:t>Yeo, K.C</w:t>
      </w:r>
      <w:r w:rsidRPr="00350670">
        <w:rPr>
          <w:rFonts w:ascii="Times New Roman" w:hAnsi="Times New Roman" w:cs="Times New Roman"/>
          <w:sz w:val="24"/>
          <w:szCs w:val="24"/>
        </w:rPr>
        <w:t>. (</w:t>
      </w:r>
      <w:r>
        <w:rPr>
          <w:rFonts w:ascii="Times New Roman" w:hAnsi="Times New Roman" w:cs="Times New Roman"/>
          <w:sz w:val="24"/>
          <w:szCs w:val="24"/>
        </w:rPr>
        <w:t>1978</w:t>
      </w:r>
      <w:r w:rsidRPr="00350670">
        <w:rPr>
          <w:rFonts w:ascii="Times New Roman" w:hAnsi="Times New Roman" w:cs="Times New Roman"/>
          <w:sz w:val="24"/>
          <w:szCs w:val="24"/>
        </w:rPr>
        <w:t xml:space="preserve">): </w:t>
      </w:r>
      <w:r>
        <w:rPr>
          <w:rFonts w:ascii="Times New Roman" w:hAnsi="Times New Roman" w:cs="Times New Roman"/>
          <w:sz w:val="24"/>
          <w:szCs w:val="24"/>
        </w:rPr>
        <w:t>Effect of inclusion properties on the behavior of sand, Geotechnique, Vol. 28 (3), pp. 327-346</w:t>
      </w:r>
      <w:r w:rsidRPr="00350670">
        <w:rPr>
          <w:rFonts w:ascii="Times New Roman" w:hAnsi="Times New Roman" w:cs="Times New Roman"/>
          <w:sz w:val="24"/>
          <w:szCs w:val="24"/>
        </w:rPr>
        <w:t>.</w:t>
      </w:r>
    </w:p>
    <w:p w14:paraId="48C83FE8" w14:textId="77777777" w:rsidR="00240DC5" w:rsidRPr="00D63841" w:rsidRDefault="00240DC5" w:rsidP="00240DC5">
      <w:pPr>
        <w:ind w:left="284" w:hanging="284"/>
        <w:rPr>
          <w:rFonts w:ascii="Times New Roman" w:hAnsi="Times New Roman" w:cs="Times New Roman"/>
          <w:sz w:val="24"/>
          <w:szCs w:val="24"/>
          <w:highlight w:val="yellow"/>
        </w:rPr>
      </w:pPr>
      <w:r>
        <w:rPr>
          <w:rFonts w:ascii="Times New Roman" w:hAnsi="Times New Roman" w:cs="Times New Roman"/>
          <w:sz w:val="24"/>
          <w:szCs w:val="24"/>
          <w:highlight w:val="yellow"/>
        </w:rPr>
        <w:t>Ochiai et al</w:t>
      </w:r>
    </w:p>
    <w:p w14:paraId="17CE8181" w14:textId="5383F8AE" w:rsidR="00633751" w:rsidRDefault="00633751" w:rsidP="00633751">
      <w:pPr>
        <w:ind w:left="284" w:hanging="284"/>
        <w:rPr>
          <w:rFonts w:ascii="Times New Roman" w:hAnsi="Times New Roman" w:cs="Times New Roman"/>
          <w:sz w:val="24"/>
          <w:szCs w:val="24"/>
        </w:rPr>
      </w:pPr>
    </w:p>
    <w:p w14:paraId="24D6775F" w14:textId="77777777" w:rsidR="00240DC5" w:rsidRDefault="00240DC5" w:rsidP="00240DC5">
      <w:pPr>
        <w:ind w:left="284" w:hanging="284"/>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Rowe </w:t>
      </w:r>
    </w:p>
    <w:p w14:paraId="0846A2AE" w14:textId="77777777" w:rsidR="00240DC5" w:rsidRDefault="00240DC5" w:rsidP="00240DC5">
      <w:pPr>
        <w:rPr>
          <w:rFonts w:ascii="Times New Roman" w:hAnsi="Times New Roman" w:cs="Times New Roman"/>
          <w:sz w:val="24"/>
          <w:szCs w:val="24"/>
        </w:rPr>
      </w:pPr>
    </w:p>
    <w:p w14:paraId="1DF95903" w14:textId="77777777" w:rsidR="00633751" w:rsidRDefault="00633751" w:rsidP="00633751">
      <w:pPr>
        <w:ind w:left="284" w:hanging="284"/>
        <w:rPr>
          <w:rFonts w:ascii="Times New Roman" w:hAnsi="Times New Roman" w:cs="Times New Roman"/>
          <w:sz w:val="24"/>
          <w:szCs w:val="24"/>
        </w:rPr>
      </w:pPr>
      <w:r>
        <w:rPr>
          <w:rFonts w:ascii="Times New Roman" w:hAnsi="Times New Roman" w:cs="Times New Roman"/>
          <w:sz w:val="24"/>
          <w:szCs w:val="24"/>
        </w:rPr>
        <w:t>Schlosser, F</w:t>
      </w:r>
      <w:r w:rsidRPr="00350670">
        <w:rPr>
          <w:rFonts w:ascii="Times New Roman" w:hAnsi="Times New Roman" w:cs="Times New Roman"/>
          <w:sz w:val="24"/>
          <w:szCs w:val="24"/>
        </w:rPr>
        <w:t>.</w:t>
      </w:r>
      <w:r>
        <w:rPr>
          <w:rFonts w:ascii="Times New Roman" w:hAnsi="Times New Roman" w:cs="Times New Roman"/>
          <w:sz w:val="24"/>
          <w:szCs w:val="24"/>
        </w:rPr>
        <w:t xml:space="preserve">, Jacobsen, H.M., </w:t>
      </w:r>
      <w:r w:rsidRPr="00350670">
        <w:rPr>
          <w:rFonts w:ascii="Times New Roman" w:hAnsi="Times New Roman" w:cs="Times New Roman"/>
          <w:sz w:val="24"/>
          <w:szCs w:val="24"/>
        </w:rPr>
        <w:t xml:space="preserve">and </w:t>
      </w:r>
      <w:r>
        <w:rPr>
          <w:rFonts w:ascii="Times New Roman" w:hAnsi="Times New Roman" w:cs="Times New Roman"/>
          <w:sz w:val="24"/>
          <w:szCs w:val="24"/>
        </w:rPr>
        <w:t>Juran, I</w:t>
      </w:r>
      <w:r w:rsidRPr="00350670">
        <w:rPr>
          <w:rFonts w:ascii="Times New Roman" w:hAnsi="Times New Roman" w:cs="Times New Roman"/>
          <w:sz w:val="24"/>
          <w:szCs w:val="24"/>
        </w:rPr>
        <w:t>. (</w:t>
      </w:r>
      <w:r>
        <w:rPr>
          <w:rFonts w:ascii="Times New Roman" w:hAnsi="Times New Roman" w:cs="Times New Roman"/>
          <w:sz w:val="24"/>
          <w:szCs w:val="24"/>
        </w:rPr>
        <w:t>1981</w:t>
      </w:r>
      <w:r w:rsidRPr="00350670">
        <w:rPr>
          <w:rFonts w:ascii="Times New Roman" w:hAnsi="Times New Roman" w:cs="Times New Roman"/>
          <w:sz w:val="24"/>
          <w:szCs w:val="24"/>
        </w:rPr>
        <w:t xml:space="preserve">): </w:t>
      </w:r>
      <w:r>
        <w:rPr>
          <w:rFonts w:ascii="Times New Roman" w:hAnsi="Times New Roman" w:cs="Times New Roman"/>
          <w:sz w:val="24"/>
          <w:szCs w:val="24"/>
        </w:rPr>
        <w:t>Soil Reinforcement- General Report, Proceedings of the Eigth European Conference on Soil Mechanics and Foundation Engineering</w:t>
      </w:r>
      <w:r w:rsidRPr="00350670">
        <w:rPr>
          <w:rFonts w:ascii="Times New Roman" w:hAnsi="Times New Roman" w:cs="Times New Roman"/>
          <w:sz w:val="24"/>
          <w:szCs w:val="24"/>
        </w:rPr>
        <w:t xml:space="preserve">, </w:t>
      </w:r>
      <w:r>
        <w:rPr>
          <w:rFonts w:ascii="Times New Roman" w:hAnsi="Times New Roman" w:cs="Times New Roman"/>
          <w:sz w:val="24"/>
          <w:szCs w:val="24"/>
        </w:rPr>
        <w:t>Helsinki, Finland, Vol. 3, pp. 1159-1180</w:t>
      </w:r>
      <w:r w:rsidRPr="00350670">
        <w:rPr>
          <w:rFonts w:ascii="Times New Roman" w:hAnsi="Times New Roman" w:cs="Times New Roman"/>
          <w:sz w:val="24"/>
          <w:szCs w:val="24"/>
        </w:rPr>
        <w:t>.</w:t>
      </w:r>
    </w:p>
    <w:p w14:paraId="7D2DA27F" w14:textId="5ABFE842" w:rsidR="001A590E" w:rsidRPr="00D63841" w:rsidRDefault="001A590E" w:rsidP="00633751">
      <w:pPr>
        <w:ind w:left="284" w:hanging="284"/>
        <w:rPr>
          <w:rFonts w:ascii="Times New Roman" w:hAnsi="Times New Roman" w:cs="Times New Roman"/>
          <w:sz w:val="24"/>
          <w:szCs w:val="24"/>
          <w:highlight w:val="yellow"/>
        </w:rPr>
      </w:pPr>
      <w:r>
        <w:rPr>
          <w:rFonts w:ascii="Times New Roman" w:hAnsi="Times New Roman" w:cs="Times New Roman" w:hint="eastAsia"/>
          <w:sz w:val="24"/>
          <w:szCs w:val="24"/>
          <w:highlight w:val="yellow"/>
        </w:rPr>
        <w:t>Vidal, H. (1966):</w:t>
      </w:r>
    </w:p>
    <w:p w14:paraId="41BCE5B5" w14:textId="77777777" w:rsidR="00633751" w:rsidRDefault="00633751" w:rsidP="00633751">
      <w:pPr>
        <w:ind w:left="284" w:hanging="284"/>
        <w:rPr>
          <w:rFonts w:ascii="Times New Roman" w:hAnsi="Times New Roman" w:cs="Times New Roman"/>
          <w:sz w:val="24"/>
          <w:szCs w:val="24"/>
          <w:highlight w:val="yellow"/>
        </w:rPr>
      </w:pPr>
      <w:r w:rsidRPr="00D63841">
        <w:rPr>
          <w:rFonts w:ascii="Times New Roman" w:hAnsi="Times New Roman" w:cs="Times New Roman"/>
          <w:sz w:val="24"/>
          <w:szCs w:val="24"/>
          <w:highlight w:val="yellow"/>
        </w:rPr>
        <w:t>Vidal, H. (1978): The Development and Future of Reinforced Earth, Keynote Lecture, Proceeding of the Symposium on Earth Reinforcement, ASCE, Pittsburg, USA, pp. 1-61.</w:t>
      </w:r>
    </w:p>
    <w:p w14:paraId="103A4B0C" w14:textId="77777777" w:rsidR="00240DC5" w:rsidRPr="004D6279" w:rsidRDefault="00240DC5" w:rsidP="00240DC5">
      <w:pPr>
        <w:rPr>
          <w:rFonts w:asciiTheme="majorBidi" w:hAnsiTheme="majorBidi" w:cstheme="majorBidi"/>
          <w:sz w:val="24"/>
          <w:szCs w:val="24"/>
        </w:rPr>
      </w:pPr>
      <w:r>
        <w:rPr>
          <w:rFonts w:ascii="Times New Roman" w:hAnsi="Times New Roman" w:cs="Times New Roman"/>
          <w:sz w:val="24"/>
          <w:szCs w:val="24"/>
          <w:highlight w:val="yellow"/>
        </w:rPr>
        <w:t xml:space="preserve">Wikipedia: </w:t>
      </w:r>
      <w:r w:rsidRPr="004D6279">
        <w:rPr>
          <w:rFonts w:asciiTheme="majorBidi" w:hAnsiTheme="majorBidi" w:cstheme="majorBidi"/>
          <w:sz w:val="24"/>
          <w:szCs w:val="24"/>
        </w:rPr>
        <w:t>Soil nailing, Wikipedia, Last modified on 1 October 2016.</w:t>
      </w:r>
    </w:p>
    <w:p w14:paraId="4317D2E3" w14:textId="49A3E326" w:rsidR="00240DC5" w:rsidRDefault="00F35C39" w:rsidP="00240DC5">
      <w:pP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8240" behindDoc="0" locked="0" layoutInCell="1" allowOverlap="1" wp14:anchorId="2F4E0737" wp14:editId="764A0A2F">
                <wp:simplePos x="0" y="0"/>
                <wp:positionH relativeFrom="column">
                  <wp:posOffset>1884446</wp:posOffset>
                </wp:positionH>
                <wp:positionV relativeFrom="paragraph">
                  <wp:posOffset>392664</wp:posOffset>
                </wp:positionV>
                <wp:extent cx="3359217" cy="413886"/>
                <wp:effectExtent l="0" t="0" r="12700" b="24765"/>
                <wp:wrapNone/>
                <wp:docPr id="11" name="テキスト ボックス 11"/>
                <wp:cNvGraphicFramePr/>
                <a:graphic xmlns:a="http://schemas.openxmlformats.org/drawingml/2006/main">
                  <a:graphicData uri="http://schemas.microsoft.com/office/word/2010/wordprocessingShape">
                    <wps:wsp>
                      <wps:cNvSpPr txBox="1"/>
                      <wps:spPr>
                        <a:xfrm>
                          <a:off x="0" y="0"/>
                          <a:ext cx="3359217" cy="413886"/>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67F24D30" w14:textId="28F701E0" w:rsidR="00F35C39" w:rsidRPr="00F35C39" w:rsidRDefault="00F35C39">
                            <w:pPr>
                              <w:rPr>
                                <w:color w:val="FF0000"/>
                              </w:rPr>
                            </w:pPr>
                            <w:r w:rsidRPr="00F35C39">
                              <w:rPr>
                                <w:rFonts w:hint="eastAsia"/>
                                <w:color w:val="FF0000"/>
                              </w:rPr>
                              <w:t>Wikipedia</w:t>
                            </w:r>
                            <w:r w:rsidRPr="00F35C39">
                              <w:rPr>
                                <w:rFonts w:hint="eastAsia"/>
                                <w:color w:val="FF0000"/>
                              </w:rPr>
                              <w:t>からの引用方法、表示方法を検討する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4E0737" id="テキスト ボックス 11" o:spid="_x0000_s1041" type="#_x0000_t202" style="position:absolute;left:0;text-align:left;margin-left:148.4pt;margin-top:30.9pt;width:264.5pt;height:32.6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" fillcolor="white [3201]" strokecolor="#ed7d31 [3205]" strokeweight="1pt">
                <v:textbox>
                  <w:txbxContent>
                    <w:p w14:paraId="67F24D30" w14:textId="28F701E0" w:rsidR="00F35C39" w:rsidRPr="00F35C39" w:rsidRDefault="00F35C39">
                      <w:pPr>
                        <w:rPr>
                          <w:color w:val="FF0000"/>
                        </w:rPr>
                      </w:pPr>
                      <w:r w:rsidRPr="00F35C39">
                        <w:rPr>
                          <w:rFonts w:hint="eastAsia"/>
                          <w:color w:val="FF0000"/>
                        </w:rPr>
                        <w:t>Wikipedia</w:t>
                      </w:r>
                      <w:r w:rsidRPr="00F35C39">
                        <w:rPr>
                          <w:rFonts w:hint="eastAsia"/>
                          <w:color w:val="FF0000"/>
                        </w:rPr>
                        <w:t>からの引用方法、表示方法を検討する</w:t>
                      </w:r>
                    </w:p>
                  </w:txbxContent>
                </v:textbox>
              </v:shape>
            </w:pict>
          </mc:Fallback>
        </mc:AlternateContent>
      </w:r>
      <w:r w:rsidR="00240DC5">
        <w:rPr>
          <w:rFonts w:asciiTheme="majorBidi" w:hAnsiTheme="majorBidi" w:cstheme="majorBidi"/>
          <w:sz w:val="24"/>
          <w:szCs w:val="24"/>
        </w:rPr>
        <w:t xml:space="preserve">Wikipedia: </w:t>
      </w:r>
      <w:r w:rsidR="00240DC5" w:rsidRPr="004D6279">
        <w:rPr>
          <w:rFonts w:asciiTheme="majorBidi" w:hAnsiTheme="majorBidi" w:cstheme="majorBidi"/>
          <w:sz w:val="24"/>
          <w:szCs w:val="24"/>
        </w:rPr>
        <w:t>Rock Bolting, Ritchie Wiki, Last modified on 24 November 2009.</w:t>
      </w:r>
    </w:p>
    <w:p w14:paraId="4B5A3440" w14:textId="75CFF8CD" w:rsidR="009C52A2" w:rsidRPr="004D6279" w:rsidRDefault="009C52A2" w:rsidP="00240DC5">
      <w:pPr>
        <w:rPr>
          <w:rFonts w:asciiTheme="majorBidi" w:hAnsiTheme="majorBidi" w:cstheme="majorBidi"/>
          <w:sz w:val="24"/>
          <w:szCs w:val="24"/>
        </w:rPr>
      </w:pPr>
      <w:r>
        <w:rPr>
          <w:rFonts w:hint="eastAsia"/>
        </w:rPr>
        <w:t>Wikipedia: earth an</w:t>
      </w:r>
      <w:r>
        <w:t xml:space="preserve">chor </w:t>
      </w:r>
      <w:hyperlink r:id="rId23" w:history="1">
        <w:r w:rsidRPr="001E5225">
          <w:rPr>
            <w:rStyle w:val="ab"/>
          </w:rPr>
          <w:t>https://en.wikipedia.org/wiki/Earth_anchor</w:t>
        </w:r>
        <w:r w:rsidRPr="001E5225">
          <w:rPr>
            <w:rStyle w:val="ab"/>
          </w:rPr>
          <w:t>（</w:t>
        </w:r>
        <w:r w:rsidRPr="001E5225">
          <w:rPr>
            <w:rStyle w:val="ab"/>
          </w:rPr>
          <w:t>2019.8.6</w:t>
        </w:r>
      </w:hyperlink>
      <w:r>
        <w:rPr>
          <w:rFonts w:hint="eastAsia"/>
        </w:rPr>
        <w:t xml:space="preserve">）　</w:t>
      </w:r>
    </w:p>
    <w:p w14:paraId="2D296767" w14:textId="6A3591BF" w:rsidR="00240DC5" w:rsidRPr="004D6279" w:rsidRDefault="00240DC5" w:rsidP="00240DC5">
      <w:pPr>
        <w:rPr>
          <w:rFonts w:asciiTheme="majorBidi" w:hAnsiTheme="majorBidi" w:cstheme="majorBidi"/>
          <w:sz w:val="24"/>
          <w:szCs w:val="24"/>
        </w:rPr>
      </w:pPr>
      <w:r>
        <w:rPr>
          <w:rFonts w:asciiTheme="majorBidi" w:hAnsiTheme="majorBidi" w:cstheme="majorBidi"/>
          <w:sz w:val="24"/>
          <w:szCs w:val="24"/>
        </w:rPr>
        <w:t xml:space="preserve">Wikipedia: </w:t>
      </w:r>
      <w:r w:rsidRPr="004D6279">
        <w:rPr>
          <w:rFonts w:asciiTheme="majorBidi" w:hAnsiTheme="majorBidi" w:cstheme="majorBidi"/>
          <w:sz w:val="24"/>
          <w:szCs w:val="24"/>
        </w:rPr>
        <w:t>Rock bolt, Wikipedia, Last modified on 18 April 2016.</w:t>
      </w:r>
    </w:p>
    <w:p w14:paraId="52AE42AA" w14:textId="26D17BD5" w:rsidR="00240DC5" w:rsidRDefault="00240DC5" w:rsidP="00633751">
      <w:pPr>
        <w:ind w:left="284" w:hanging="284"/>
        <w:rPr>
          <w:rFonts w:ascii="Times New Roman" w:hAnsi="Times New Roman" w:cs="Times New Roman"/>
          <w:sz w:val="24"/>
          <w:szCs w:val="24"/>
          <w:highlight w:val="yellow"/>
        </w:rPr>
      </w:pPr>
      <w:r w:rsidRPr="00903393">
        <w:rPr>
          <w:rFonts w:ascii="Times New Roman" w:hAnsi="Times New Roman" w:cs="Times New Roman"/>
          <w:sz w:val="24"/>
          <w:szCs w:val="24"/>
        </w:rPr>
        <w:t>Yamamoto</w:t>
      </w:r>
      <w:r w:rsidRPr="00903393">
        <w:rPr>
          <w:rFonts w:ascii="Times New Roman" w:hAnsi="Times New Roman" w:cs="Times New Roman" w:hint="eastAsia"/>
          <w:sz w:val="24"/>
          <w:szCs w:val="24"/>
        </w:rPr>
        <w:t>, K., Teramoto, Y., Hira, M. and Nagakawa. K. (2017): Site Investigation and In Situ Testing on Shallow Landslide Scars of Natural Slopes Covered by Volcanic Ash and Pumice Fall, Proceeding of Geotechnical Hazards from Large Earthquakes and Heavy Rainfalls, Springer</w:t>
      </w:r>
    </w:p>
    <w:p w14:paraId="06C5329D" w14:textId="77777777" w:rsidR="00633751" w:rsidRDefault="00633751" w:rsidP="00633751">
      <w:pPr>
        <w:ind w:left="284" w:hanging="284"/>
        <w:rPr>
          <w:rFonts w:ascii="Times New Roman" w:hAnsi="Times New Roman" w:cs="Times New Roman"/>
          <w:sz w:val="24"/>
          <w:szCs w:val="24"/>
        </w:rPr>
      </w:pPr>
      <w:r w:rsidRPr="00753F7B">
        <w:rPr>
          <w:rFonts w:ascii="Times New Roman" w:hAnsi="Times New Roman" w:cs="Times New Roman"/>
          <w:sz w:val="24"/>
          <w:szCs w:val="24"/>
          <w:highlight w:val="yellow"/>
        </w:rPr>
        <w:t>Zeigler, M. (2018): IGS Seoul Keynote Paper (Paper 2)</w:t>
      </w:r>
    </w:p>
    <w:p w14:paraId="5D47566E" w14:textId="72A0D1AC" w:rsidR="007421D0" w:rsidRDefault="007421D0" w:rsidP="00991F22"/>
    <w:p w14:paraId="1E989797" w14:textId="5EFC491B" w:rsidR="00AA0BA4" w:rsidRDefault="00AA0BA4" w:rsidP="00991F22"/>
    <w:p w14:paraId="0F8D7511" w14:textId="0B59D50C" w:rsidR="00AA0BA4" w:rsidRDefault="00FD34BE" w:rsidP="00991F22">
      <w:pPr>
        <w:rPr>
          <w:rFonts w:ascii="Times New Roman" w:hAnsi="Times New Roman" w:cs="Times New Roman"/>
          <w:b/>
          <w:bCs/>
          <w:color w:val="FF0000"/>
          <w:sz w:val="24"/>
          <w:szCs w:val="24"/>
        </w:rPr>
      </w:pPr>
      <w:r>
        <w:rPr>
          <w:rFonts w:ascii="Times New Roman" w:hAnsi="Times New Roman" w:cs="Times New Roman"/>
          <w:b/>
          <w:bCs/>
          <w:color w:val="FF0000"/>
          <w:sz w:val="24"/>
          <w:szCs w:val="24"/>
        </w:rPr>
        <w:t>Questionnaires – Practicing what you have learned.</w:t>
      </w:r>
    </w:p>
    <w:p w14:paraId="34E38B2D" w14:textId="77777777" w:rsidR="00FD34BE" w:rsidRPr="00AA0BA4" w:rsidRDefault="00FD34BE" w:rsidP="00991F22">
      <w:pPr>
        <w:rPr>
          <w:rFonts w:ascii="Times New Roman" w:hAnsi="Times New Roman" w:cs="Times New Roman"/>
          <w:b/>
          <w:bCs/>
          <w:color w:val="FF0000"/>
          <w:sz w:val="24"/>
          <w:szCs w:val="24"/>
        </w:rPr>
      </w:pPr>
    </w:p>
    <w:p w14:paraId="3233CA00" w14:textId="77777777" w:rsidR="00AA0BA4" w:rsidRPr="00FD34BE" w:rsidRDefault="00AA0BA4" w:rsidP="00AA0BA4">
      <w:pPr>
        <w:shd w:val="clear" w:color="auto" w:fill="FFFFFF"/>
        <w:rPr>
          <w:rFonts w:ascii="Times New Roman" w:eastAsia="ＭＳ Ｐゴシック" w:hAnsi="Times New Roman" w:cs="Times New Roman"/>
          <w:color w:val="FF0000"/>
          <w:sz w:val="24"/>
          <w:szCs w:val="24"/>
        </w:rPr>
      </w:pPr>
      <w:r w:rsidRPr="00FD34BE">
        <w:rPr>
          <w:rFonts w:ascii="Times New Roman" w:hAnsi="Times New Roman" w:cs="Times New Roman"/>
          <w:color w:val="FF0000"/>
          <w:sz w:val="24"/>
          <w:szCs w:val="24"/>
        </w:rPr>
        <w:t xml:space="preserve">6.1 </w:t>
      </w:r>
      <w:r w:rsidRPr="00FD34BE">
        <w:rPr>
          <w:rFonts w:ascii="Times New Roman" w:eastAsia="ＭＳ Ｐゴシック" w:hAnsi="Times New Roman" w:cs="Times New Roman"/>
          <w:color w:val="FF0000"/>
          <w:sz w:val="24"/>
          <w:szCs w:val="24"/>
        </w:rPr>
        <w:t>What is the most effective way to Reinforced fine soils like clay?</w:t>
      </w:r>
    </w:p>
    <w:p w14:paraId="07D92B49" w14:textId="3AD55D48" w:rsidR="00AA0BA4" w:rsidRPr="00FD34BE" w:rsidRDefault="00FD34BE" w:rsidP="00AA0BA4">
      <w:pPr>
        <w:shd w:val="clear" w:color="auto" w:fill="FFFFFF"/>
        <w:rPr>
          <w:rFonts w:ascii="Times New Roman" w:eastAsia="ＭＳ Ｐゴシック" w:hAnsi="Times New Roman" w:cs="Times New Roman"/>
          <w:color w:val="FF0000"/>
          <w:sz w:val="24"/>
          <w:szCs w:val="24"/>
        </w:rPr>
      </w:pPr>
      <w:r w:rsidRPr="00FD34BE">
        <w:rPr>
          <w:rFonts w:ascii="Times New Roman" w:eastAsia="ＭＳ Ｐゴシック" w:hAnsi="Times New Roman" w:cs="Times New Roman"/>
          <w:color w:val="FF0000"/>
          <w:sz w:val="24"/>
          <w:szCs w:val="24"/>
        </w:rPr>
        <w:t>For</w:t>
      </w:r>
      <w:r w:rsidR="00AA0BA4" w:rsidRPr="00FD34BE">
        <w:rPr>
          <w:rFonts w:ascii="Times New Roman" w:eastAsia="ＭＳ Ｐゴシック" w:hAnsi="Times New Roman" w:cs="Times New Roman"/>
          <w:color w:val="FF0000"/>
          <w:sz w:val="24"/>
          <w:szCs w:val="24"/>
        </w:rPr>
        <w:t xml:space="preserve"> example could strip reinforcement used for fine soils??? As reinforced walls should be backfilled with coarse materials like coarse sand or gravels</w:t>
      </w:r>
    </w:p>
    <w:p w14:paraId="3F56AE98" w14:textId="417F21FD" w:rsidR="00AA0BA4" w:rsidRPr="00FD34BE" w:rsidRDefault="00AA0BA4" w:rsidP="00991F22">
      <w:pPr>
        <w:rPr>
          <w:rFonts w:ascii="Times New Roman" w:hAnsi="Times New Roman" w:cs="Times New Roman"/>
          <w:color w:val="FF0000"/>
          <w:sz w:val="24"/>
          <w:szCs w:val="24"/>
        </w:rPr>
      </w:pPr>
    </w:p>
    <w:p w14:paraId="76B36D51" w14:textId="77777777" w:rsidR="00AA0BA4" w:rsidRPr="00FD34BE" w:rsidRDefault="00AA0BA4" w:rsidP="00AA0BA4">
      <w:pPr>
        <w:widowControl/>
        <w:shd w:val="clear" w:color="auto" w:fill="FFFFFF"/>
        <w:jc w:val="left"/>
        <w:outlineLvl w:val="0"/>
        <w:rPr>
          <w:rFonts w:ascii="Times New Roman" w:eastAsia="ＭＳ Ｐゴシック" w:hAnsi="Times New Roman" w:cs="Times New Roman"/>
          <w:color w:val="FF0000"/>
          <w:kern w:val="36"/>
          <w:sz w:val="24"/>
          <w:szCs w:val="24"/>
        </w:rPr>
      </w:pPr>
      <w:r w:rsidRPr="00FD34BE">
        <w:rPr>
          <w:rFonts w:ascii="Times New Roman" w:eastAsia="ＭＳ Ｐゴシック" w:hAnsi="Times New Roman" w:cs="Times New Roman"/>
          <w:color w:val="FF0000"/>
          <w:kern w:val="36"/>
          <w:sz w:val="24"/>
          <w:szCs w:val="24"/>
        </w:rPr>
        <w:t>6.2 Can we remove OH compound from any fiber material chemically?</w:t>
      </w:r>
    </w:p>
    <w:p w14:paraId="4547BDAD" w14:textId="77777777" w:rsidR="00AA0BA4" w:rsidRPr="00AA0BA4" w:rsidRDefault="00AA0BA4" w:rsidP="00991F22">
      <w:pPr>
        <w:rPr>
          <w:rFonts w:ascii="Times New Roman" w:hAnsi="Times New Roman" w:cs="Times New Roman"/>
        </w:rPr>
      </w:pPr>
    </w:p>
    <w:p w14:paraId="629F6379" w14:textId="77777777" w:rsidR="00AA0BA4" w:rsidRPr="00AA0BA4" w:rsidRDefault="00AA0BA4">
      <w:pPr>
        <w:rPr>
          <w:rFonts w:ascii="Times New Roman" w:hAnsi="Times New Roman" w:cs="Times New Roman"/>
        </w:rPr>
      </w:pPr>
    </w:p>
    <w:sectPr w:rsidR="00AA0BA4" w:rsidRPr="00AA0BA4" w:rsidSect="00614CC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B5A27" w14:textId="77777777" w:rsidR="0014712A" w:rsidRDefault="0014712A" w:rsidP="005853FB">
      <w:r>
        <w:separator/>
      </w:r>
    </w:p>
  </w:endnote>
  <w:endnote w:type="continuationSeparator" w:id="0">
    <w:p w14:paraId="7C862AE5" w14:textId="77777777" w:rsidR="0014712A" w:rsidRDefault="0014712A" w:rsidP="00585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4D"/>
    <w:family w:val="auto"/>
    <w:notTrueType/>
    <w:pitch w:val="default"/>
    <w:sig w:usb0="00000003" w:usb1="00000000" w:usb2="00000000" w:usb3="00000000" w:csb0="00000001" w:csb1="00000000"/>
  </w:font>
  <w:font w:name="OptimaLTStd-Bold">
    <w:altName w:val="Cambria"/>
    <w:panose1 w:val="00000000000000000000"/>
    <w:charset w:val="4D"/>
    <w:family w:val="auto"/>
    <w:notTrueType/>
    <w:pitch w:val="default"/>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FF83D" w14:textId="77777777" w:rsidR="0014712A" w:rsidRDefault="0014712A" w:rsidP="005853FB">
      <w:r>
        <w:separator/>
      </w:r>
    </w:p>
  </w:footnote>
  <w:footnote w:type="continuationSeparator" w:id="0">
    <w:p w14:paraId="0E6F2DF0" w14:textId="77777777" w:rsidR="0014712A" w:rsidRDefault="0014712A" w:rsidP="005853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1F7C"/>
    <w:multiLevelType w:val="hybridMultilevel"/>
    <w:tmpl w:val="3A2C39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83FE9"/>
    <w:multiLevelType w:val="hybridMultilevel"/>
    <w:tmpl w:val="E69457EA"/>
    <w:lvl w:ilvl="0" w:tplc="4896F4FA">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B654329"/>
    <w:multiLevelType w:val="hybridMultilevel"/>
    <w:tmpl w:val="C78CD540"/>
    <w:lvl w:ilvl="0" w:tplc="396C50E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25D3AC3"/>
    <w:multiLevelType w:val="hybridMultilevel"/>
    <w:tmpl w:val="61D47C46"/>
    <w:lvl w:ilvl="0" w:tplc="853250A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CB043C9"/>
    <w:multiLevelType w:val="hybridMultilevel"/>
    <w:tmpl w:val="50424524"/>
    <w:lvl w:ilvl="0" w:tplc="A8CC1D32">
      <w:start w:val="5"/>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E19570A"/>
    <w:multiLevelType w:val="hybridMultilevel"/>
    <w:tmpl w:val="9230C51C"/>
    <w:lvl w:ilvl="0" w:tplc="04090011">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BC7856"/>
    <w:multiLevelType w:val="hybridMultilevel"/>
    <w:tmpl w:val="0054E942"/>
    <w:lvl w:ilvl="0" w:tplc="C9C40B9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A844AC2"/>
    <w:multiLevelType w:val="hybridMultilevel"/>
    <w:tmpl w:val="45A40E0E"/>
    <w:lvl w:ilvl="0" w:tplc="98D833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A967E02"/>
    <w:multiLevelType w:val="hybridMultilevel"/>
    <w:tmpl w:val="B61E18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2F785C"/>
    <w:multiLevelType w:val="multilevel"/>
    <w:tmpl w:val="E6D2AF04"/>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0D85C6E"/>
    <w:multiLevelType w:val="multilevel"/>
    <w:tmpl w:val="56FC637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8115163"/>
    <w:multiLevelType w:val="hybridMultilevel"/>
    <w:tmpl w:val="46860796"/>
    <w:lvl w:ilvl="0" w:tplc="9B440AE4">
      <w:start w:val="1"/>
      <w:numFmt w:val="decimal"/>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2" w15:restartNumberingAfterBreak="0">
    <w:nsid w:val="59D471D1"/>
    <w:multiLevelType w:val="multilevel"/>
    <w:tmpl w:val="963A95E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5B0C19CB"/>
    <w:multiLevelType w:val="hybridMultilevel"/>
    <w:tmpl w:val="69BA6E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5E5FD5"/>
    <w:multiLevelType w:val="hybridMultilevel"/>
    <w:tmpl w:val="993282EC"/>
    <w:lvl w:ilvl="0" w:tplc="9964FF1C">
      <w:start w:val="5"/>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5" w15:restartNumberingAfterBreak="0">
    <w:nsid w:val="6EA750FC"/>
    <w:multiLevelType w:val="multilevel"/>
    <w:tmpl w:val="2D8A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F3D36"/>
    <w:multiLevelType w:val="hybridMultilevel"/>
    <w:tmpl w:val="BBC63146"/>
    <w:lvl w:ilvl="0" w:tplc="AFB66456">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732575931">
    <w:abstractNumId w:val="12"/>
  </w:num>
  <w:num w:numId="2" w16cid:durableId="349457310">
    <w:abstractNumId w:val="11"/>
  </w:num>
  <w:num w:numId="3" w16cid:durableId="1583678121">
    <w:abstractNumId w:val="4"/>
  </w:num>
  <w:num w:numId="4" w16cid:durableId="802503478">
    <w:abstractNumId w:val="14"/>
  </w:num>
  <w:num w:numId="5" w16cid:durableId="495272224">
    <w:abstractNumId w:val="7"/>
  </w:num>
  <w:num w:numId="6" w16cid:durableId="237711954">
    <w:abstractNumId w:val="2"/>
  </w:num>
  <w:num w:numId="7" w16cid:durableId="989017949">
    <w:abstractNumId w:val="1"/>
  </w:num>
  <w:num w:numId="8" w16cid:durableId="1254632519">
    <w:abstractNumId w:val="13"/>
  </w:num>
  <w:num w:numId="9" w16cid:durableId="1541433142">
    <w:abstractNumId w:val="9"/>
  </w:num>
  <w:num w:numId="10" w16cid:durableId="113836247">
    <w:abstractNumId w:val="6"/>
  </w:num>
  <w:num w:numId="11" w16cid:durableId="9110924">
    <w:abstractNumId w:val="10"/>
  </w:num>
  <w:num w:numId="12" w16cid:durableId="694578854">
    <w:abstractNumId w:val="8"/>
  </w:num>
  <w:num w:numId="13" w16cid:durableId="1810902987">
    <w:abstractNumId w:val="5"/>
  </w:num>
  <w:num w:numId="14" w16cid:durableId="2003729457">
    <w:abstractNumId w:val="0"/>
  </w:num>
  <w:num w:numId="15" w16cid:durableId="2075810487">
    <w:abstractNumId w:val="16"/>
  </w:num>
  <w:num w:numId="16" w16cid:durableId="881286091">
    <w:abstractNumId w:val="3"/>
  </w:num>
  <w:num w:numId="17" w16cid:durableId="19219383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9CA"/>
    <w:rsid w:val="00006BA3"/>
    <w:rsid w:val="00012F2C"/>
    <w:rsid w:val="00014D12"/>
    <w:rsid w:val="00027AC3"/>
    <w:rsid w:val="0003038F"/>
    <w:rsid w:val="000433CC"/>
    <w:rsid w:val="00062632"/>
    <w:rsid w:val="00066FC2"/>
    <w:rsid w:val="00071E69"/>
    <w:rsid w:val="00074C57"/>
    <w:rsid w:val="0007570C"/>
    <w:rsid w:val="00082307"/>
    <w:rsid w:val="00082855"/>
    <w:rsid w:val="000855D8"/>
    <w:rsid w:val="000940D1"/>
    <w:rsid w:val="000A29EE"/>
    <w:rsid w:val="000A7AF4"/>
    <w:rsid w:val="000D2D9C"/>
    <w:rsid w:val="000D3212"/>
    <w:rsid w:val="000D57DB"/>
    <w:rsid w:val="000D61BA"/>
    <w:rsid w:val="00103219"/>
    <w:rsid w:val="00130782"/>
    <w:rsid w:val="0014712A"/>
    <w:rsid w:val="00167DFE"/>
    <w:rsid w:val="00180652"/>
    <w:rsid w:val="001815FB"/>
    <w:rsid w:val="00181E11"/>
    <w:rsid w:val="0018361D"/>
    <w:rsid w:val="00187CD4"/>
    <w:rsid w:val="001A375C"/>
    <w:rsid w:val="001A5045"/>
    <w:rsid w:val="001A590E"/>
    <w:rsid w:val="001B5EEE"/>
    <w:rsid w:val="001C63D1"/>
    <w:rsid w:val="001D16E5"/>
    <w:rsid w:val="001F2424"/>
    <w:rsid w:val="001F65BB"/>
    <w:rsid w:val="002049F4"/>
    <w:rsid w:val="00207B7E"/>
    <w:rsid w:val="00207F2E"/>
    <w:rsid w:val="00216642"/>
    <w:rsid w:val="00220164"/>
    <w:rsid w:val="0022487F"/>
    <w:rsid w:val="002255D9"/>
    <w:rsid w:val="00227AB8"/>
    <w:rsid w:val="00240DC5"/>
    <w:rsid w:val="00240F2A"/>
    <w:rsid w:val="002526DA"/>
    <w:rsid w:val="002554FA"/>
    <w:rsid w:val="00257ED2"/>
    <w:rsid w:val="00261AF9"/>
    <w:rsid w:val="00264FD2"/>
    <w:rsid w:val="0026767C"/>
    <w:rsid w:val="00271623"/>
    <w:rsid w:val="002862CD"/>
    <w:rsid w:val="002947B9"/>
    <w:rsid w:val="002A459F"/>
    <w:rsid w:val="002B0329"/>
    <w:rsid w:val="002B25EA"/>
    <w:rsid w:val="002B47E0"/>
    <w:rsid w:val="002B7746"/>
    <w:rsid w:val="002B7BF2"/>
    <w:rsid w:val="002C148B"/>
    <w:rsid w:val="002C3C95"/>
    <w:rsid w:val="002D1462"/>
    <w:rsid w:val="002E12A3"/>
    <w:rsid w:val="002E7D7D"/>
    <w:rsid w:val="002F68A2"/>
    <w:rsid w:val="00310D9C"/>
    <w:rsid w:val="00320007"/>
    <w:rsid w:val="00320477"/>
    <w:rsid w:val="003279D8"/>
    <w:rsid w:val="0034360B"/>
    <w:rsid w:val="00350670"/>
    <w:rsid w:val="0035247B"/>
    <w:rsid w:val="0036284A"/>
    <w:rsid w:val="003715A3"/>
    <w:rsid w:val="003726D1"/>
    <w:rsid w:val="00372FB6"/>
    <w:rsid w:val="00380E15"/>
    <w:rsid w:val="00384DB4"/>
    <w:rsid w:val="00387502"/>
    <w:rsid w:val="0039559A"/>
    <w:rsid w:val="00397789"/>
    <w:rsid w:val="003A16C7"/>
    <w:rsid w:val="003A3324"/>
    <w:rsid w:val="003C4849"/>
    <w:rsid w:val="003D769F"/>
    <w:rsid w:val="003E1646"/>
    <w:rsid w:val="003E3758"/>
    <w:rsid w:val="003F26C8"/>
    <w:rsid w:val="003F4CB7"/>
    <w:rsid w:val="003F6E79"/>
    <w:rsid w:val="00401395"/>
    <w:rsid w:val="00417AA1"/>
    <w:rsid w:val="004254A7"/>
    <w:rsid w:val="004370B9"/>
    <w:rsid w:val="00437A3F"/>
    <w:rsid w:val="00445B3F"/>
    <w:rsid w:val="004465A0"/>
    <w:rsid w:val="004713EA"/>
    <w:rsid w:val="0048049F"/>
    <w:rsid w:val="00483D14"/>
    <w:rsid w:val="00485408"/>
    <w:rsid w:val="00491AD3"/>
    <w:rsid w:val="00493BE3"/>
    <w:rsid w:val="004A414E"/>
    <w:rsid w:val="004C006E"/>
    <w:rsid w:val="004D019F"/>
    <w:rsid w:val="004D1624"/>
    <w:rsid w:val="004D6279"/>
    <w:rsid w:val="004D653C"/>
    <w:rsid w:val="004E1814"/>
    <w:rsid w:val="004E400F"/>
    <w:rsid w:val="004F1FBD"/>
    <w:rsid w:val="004F4BC1"/>
    <w:rsid w:val="005128FF"/>
    <w:rsid w:val="0053033C"/>
    <w:rsid w:val="00547680"/>
    <w:rsid w:val="00557C5F"/>
    <w:rsid w:val="00561A01"/>
    <w:rsid w:val="00565CCD"/>
    <w:rsid w:val="00573285"/>
    <w:rsid w:val="005853BE"/>
    <w:rsid w:val="005853FB"/>
    <w:rsid w:val="00586435"/>
    <w:rsid w:val="005905C2"/>
    <w:rsid w:val="00591D13"/>
    <w:rsid w:val="005931B3"/>
    <w:rsid w:val="005B30AA"/>
    <w:rsid w:val="005C1A63"/>
    <w:rsid w:val="005C7F9A"/>
    <w:rsid w:val="005D3F7A"/>
    <w:rsid w:val="005E5297"/>
    <w:rsid w:val="005F3FD9"/>
    <w:rsid w:val="00614CC5"/>
    <w:rsid w:val="00633751"/>
    <w:rsid w:val="00635C48"/>
    <w:rsid w:val="00662507"/>
    <w:rsid w:val="00670A75"/>
    <w:rsid w:val="0067444F"/>
    <w:rsid w:val="006767F6"/>
    <w:rsid w:val="00685309"/>
    <w:rsid w:val="00691565"/>
    <w:rsid w:val="0069678A"/>
    <w:rsid w:val="006A0101"/>
    <w:rsid w:val="006A33B0"/>
    <w:rsid w:val="006A6D78"/>
    <w:rsid w:val="006B48D5"/>
    <w:rsid w:val="006C5780"/>
    <w:rsid w:val="006C7C0D"/>
    <w:rsid w:val="006D349A"/>
    <w:rsid w:val="006D5C84"/>
    <w:rsid w:val="006E23D5"/>
    <w:rsid w:val="006E4745"/>
    <w:rsid w:val="006E7177"/>
    <w:rsid w:val="006E7243"/>
    <w:rsid w:val="006F5E7D"/>
    <w:rsid w:val="006F613E"/>
    <w:rsid w:val="0070087E"/>
    <w:rsid w:val="0070212E"/>
    <w:rsid w:val="007155DC"/>
    <w:rsid w:val="007176AC"/>
    <w:rsid w:val="00717EBA"/>
    <w:rsid w:val="00722FFE"/>
    <w:rsid w:val="00733DDF"/>
    <w:rsid w:val="00737157"/>
    <w:rsid w:val="007421D0"/>
    <w:rsid w:val="00742C3A"/>
    <w:rsid w:val="007440DE"/>
    <w:rsid w:val="00751E4F"/>
    <w:rsid w:val="00761AB2"/>
    <w:rsid w:val="0076347E"/>
    <w:rsid w:val="00772256"/>
    <w:rsid w:val="00793B36"/>
    <w:rsid w:val="0079407B"/>
    <w:rsid w:val="00794FC3"/>
    <w:rsid w:val="007A3777"/>
    <w:rsid w:val="007A71E4"/>
    <w:rsid w:val="007C630B"/>
    <w:rsid w:val="007D7872"/>
    <w:rsid w:val="007E3088"/>
    <w:rsid w:val="007E455F"/>
    <w:rsid w:val="007E485F"/>
    <w:rsid w:val="007F72C2"/>
    <w:rsid w:val="008044CC"/>
    <w:rsid w:val="00810118"/>
    <w:rsid w:val="00816449"/>
    <w:rsid w:val="00820A6C"/>
    <w:rsid w:val="008227BA"/>
    <w:rsid w:val="00836C32"/>
    <w:rsid w:val="00837CCC"/>
    <w:rsid w:val="00846CB4"/>
    <w:rsid w:val="00854BEA"/>
    <w:rsid w:val="00865619"/>
    <w:rsid w:val="00870493"/>
    <w:rsid w:val="00870DFC"/>
    <w:rsid w:val="008772E3"/>
    <w:rsid w:val="00881D30"/>
    <w:rsid w:val="0089690D"/>
    <w:rsid w:val="008A0F8A"/>
    <w:rsid w:val="008A1811"/>
    <w:rsid w:val="008A3313"/>
    <w:rsid w:val="008A33BB"/>
    <w:rsid w:val="008A4143"/>
    <w:rsid w:val="008A6A82"/>
    <w:rsid w:val="008B0239"/>
    <w:rsid w:val="008B353A"/>
    <w:rsid w:val="008C1979"/>
    <w:rsid w:val="008C791A"/>
    <w:rsid w:val="008F2E72"/>
    <w:rsid w:val="008F39CA"/>
    <w:rsid w:val="008F60B1"/>
    <w:rsid w:val="00903393"/>
    <w:rsid w:val="00904427"/>
    <w:rsid w:val="00921AA0"/>
    <w:rsid w:val="00924281"/>
    <w:rsid w:val="0092594D"/>
    <w:rsid w:val="00927CD6"/>
    <w:rsid w:val="009610BD"/>
    <w:rsid w:val="0096198A"/>
    <w:rsid w:val="00962655"/>
    <w:rsid w:val="00963068"/>
    <w:rsid w:val="0096551A"/>
    <w:rsid w:val="00966947"/>
    <w:rsid w:val="00970FCB"/>
    <w:rsid w:val="00974EBC"/>
    <w:rsid w:val="00980A4A"/>
    <w:rsid w:val="00981F52"/>
    <w:rsid w:val="00991F22"/>
    <w:rsid w:val="00995C7B"/>
    <w:rsid w:val="009A17B3"/>
    <w:rsid w:val="009A24C7"/>
    <w:rsid w:val="009A4E7A"/>
    <w:rsid w:val="009B0405"/>
    <w:rsid w:val="009C51C3"/>
    <w:rsid w:val="009C52A2"/>
    <w:rsid w:val="009C6DAC"/>
    <w:rsid w:val="00A0044D"/>
    <w:rsid w:val="00A00B13"/>
    <w:rsid w:val="00A019C7"/>
    <w:rsid w:val="00A12C7D"/>
    <w:rsid w:val="00A17CAB"/>
    <w:rsid w:val="00A25B73"/>
    <w:rsid w:val="00A264CC"/>
    <w:rsid w:val="00A33041"/>
    <w:rsid w:val="00A36584"/>
    <w:rsid w:val="00A47C73"/>
    <w:rsid w:val="00A51367"/>
    <w:rsid w:val="00A53C0F"/>
    <w:rsid w:val="00A541F4"/>
    <w:rsid w:val="00A55D58"/>
    <w:rsid w:val="00A635F4"/>
    <w:rsid w:val="00A64755"/>
    <w:rsid w:val="00A70C89"/>
    <w:rsid w:val="00A9270B"/>
    <w:rsid w:val="00A941C8"/>
    <w:rsid w:val="00A97461"/>
    <w:rsid w:val="00AA0BA4"/>
    <w:rsid w:val="00AA6434"/>
    <w:rsid w:val="00AE13B4"/>
    <w:rsid w:val="00AE6112"/>
    <w:rsid w:val="00AE6C5E"/>
    <w:rsid w:val="00AE6E19"/>
    <w:rsid w:val="00AF431F"/>
    <w:rsid w:val="00B01E35"/>
    <w:rsid w:val="00B024D2"/>
    <w:rsid w:val="00B028C7"/>
    <w:rsid w:val="00B044F4"/>
    <w:rsid w:val="00B20A9A"/>
    <w:rsid w:val="00B22736"/>
    <w:rsid w:val="00B3608F"/>
    <w:rsid w:val="00B3726F"/>
    <w:rsid w:val="00B409CE"/>
    <w:rsid w:val="00B428E8"/>
    <w:rsid w:val="00B43B60"/>
    <w:rsid w:val="00B61374"/>
    <w:rsid w:val="00B64714"/>
    <w:rsid w:val="00B67BDE"/>
    <w:rsid w:val="00B73164"/>
    <w:rsid w:val="00B77539"/>
    <w:rsid w:val="00B86B5C"/>
    <w:rsid w:val="00B91741"/>
    <w:rsid w:val="00B92596"/>
    <w:rsid w:val="00BA0DE7"/>
    <w:rsid w:val="00BA68F0"/>
    <w:rsid w:val="00BB144A"/>
    <w:rsid w:val="00BD096C"/>
    <w:rsid w:val="00BD622D"/>
    <w:rsid w:val="00BE26BF"/>
    <w:rsid w:val="00BE74CA"/>
    <w:rsid w:val="00BF4986"/>
    <w:rsid w:val="00BF4D70"/>
    <w:rsid w:val="00BF5CC0"/>
    <w:rsid w:val="00C03D67"/>
    <w:rsid w:val="00C06B19"/>
    <w:rsid w:val="00C12E9E"/>
    <w:rsid w:val="00C25D85"/>
    <w:rsid w:val="00C33326"/>
    <w:rsid w:val="00C3692B"/>
    <w:rsid w:val="00C4332D"/>
    <w:rsid w:val="00C47E20"/>
    <w:rsid w:val="00C604A5"/>
    <w:rsid w:val="00C615AE"/>
    <w:rsid w:val="00C70C72"/>
    <w:rsid w:val="00C750E2"/>
    <w:rsid w:val="00C81843"/>
    <w:rsid w:val="00C82E9C"/>
    <w:rsid w:val="00CC39EA"/>
    <w:rsid w:val="00CC4EF6"/>
    <w:rsid w:val="00CD54AA"/>
    <w:rsid w:val="00CD7735"/>
    <w:rsid w:val="00CE2894"/>
    <w:rsid w:val="00CE2F3E"/>
    <w:rsid w:val="00CE68AE"/>
    <w:rsid w:val="00D034C3"/>
    <w:rsid w:val="00D05BF1"/>
    <w:rsid w:val="00D279FD"/>
    <w:rsid w:val="00D426DC"/>
    <w:rsid w:val="00D63841"/>
    <w:rsid w:val="00D64842"/>
    <w:rsid w:val="00D70DF2"/>
    <w:rsid w:val="00D77384"/>
    <w:rsid w:val="00D843A9"/>
    <w:rsid w:val="00D87AB0"/>
    <w:rsid w:val="00DA2789"/>
    <w:rsid w:val="00DA685C"/>
    <w:rsid w:val="00DB152A"/>
    <w:rsid w:val="00DB1C26"/>
    <w:rsid w:val="00DE4280"/>
    <w:rsid w:val="00DF2D91"/>
    <w:rsid w:val="00DF4468"/>
    <w:rsid w:val="00E011D5"/>
    <w:rsid w:val="00E02537"/>
    <w:rsid w:val="00E04872"/>
    <w:rsid w:val="00E04FF0"/>
    <w:rsid w:val="00E14236"/>
    <w:rsid w:val="00E20FF2"/>
    <w:rsid w:val="00E21D59"/>
    <w:rsid w:val="00E2231E"/>
    <w:rsid w:val="00E27492"/>
    <w:rsid w:val="00E35081"/>
    <w:rsid w:val="00E370C8"/>
    <w:rsid w:val="00E4028E"/>
    <w:rsid w:val="00E4074D"/>
    <w:rsid w:val="00E503E1"/>
    <w:rsid w:val="00E51C9E"/>
    <w:rsid w:val="00E57351"/>
    <w:rsid w:val="00E606CF"/>
    <w:rsid w:val="00E642BF"/>
    <w:rsid w:val="00E66179"/>
    <w:rsid w:val="00E720EE"/>
    <w:rsid w:val="00E755FA"/>
    <w:rsid w:val="00E81CC2"/>
    <w:rsid w:val="00E81F59"/>
    <w:rsid w:val="00E86CA6"/>
    <w:rsid w:val="00E96900"/>
    <w:rsid w:val="00EA4B19"/>
    <w:rsid w:val="00EA7C84"/>
    <w:rsid w:val="00EB510E"/>
    <w:rsid w:val="00EC6B82"/>
    <w:rsid w:val="00EE4F94"/>
    <w:rsid w:val="00EF703C"/>
    <w:rsid w:val="00F02A4B"/>
    <w:rsid w:val="00F0428D"/>
    <w:rsid w:val="00F15202"/>
    <w:rsid w:val="00F25673"/>
    <w:rsid w:val="00F35C39"/>
    <w:rsid w:val="00F42C1D"/>
    <w:rsid w:val="00F43F01"/>
    <w:rsid w:val="00F611EF"/>
    <w:rsid w:val="00F75851"/>
    <w:rsid w:val="00F932EF"/>
    <w:rsid w:val="00F94F01"/>
    <w:rsid w:val="00FB1958"/>
    <w:rsid w:val="00FB54C5"/>
    <w:rsid w:val="00FC1C85"/>
    <w:rsid w:val="00FC5273"/>
    <w:rsid w:val="00FC5F88"/>
    <w:rsid w:val="00FD34BE"/>
    <w:rsid w:val="00FE76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94862A"/>
  <w15:docId w15:val="{0C5985A3-AB48-421E-AB84-616CF9334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39CA"/>
    <w:pPr>
      <w:ind w:leftChars="400" w:left="840"/>
    </w:pPr>
  </w:style>
  <w:style w:type="table" w:styleId="a4">
    <w:name w:val="Table Grid"/>
    <w:basedOn w:val="a1"/>
    <w:uiPriority w:val="39"/>
    <w:rsid w:val="008C1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5853FB"/>
    <w:pPr>
      <w:tabs>
        <w:tab w:val="center" w:pos="4252"/>
        <w:tab w:val="right" w:pos="8504"/>
      </w:tabs>
      <w:snapToGrid w:val="0"/>
    </w:pPr>
  </w:style>
  <w:style w:type="character" w:customStyle="1" w:styleId="a6">
    <w:name w:val="ヘッダー (文字)"/>
    <w:basedOn w:val="a0"/>
    <w:link w:val="a5"/>
    <w:uiPriority w:val="99"/>
    <w:rsid w:val="005853FB"/>
  </w:style>
  <w:style w:type="paragraph" w:styleId="a7">
    <w:name w:val="footer"/>
    <w:basedOn w:val="a"/>
    <w:link w:val="a8"/>
    <w:uiPriority w:val="99"/>
    <w:unhideWhenUsed/>
    <w:rsid w:val="005853FB"/>
    <w:pPr>
      <w:tabs>
        <w:tab w:val="center" w:pos="4252"/>
        <w:tab w:val="right" w:pos="8504"/>
      </w:tabs>
      <w:snapToGrid w:val="0"/>
    </w:pPr>
  </w:style>
  <w:style w:type="character" w:customStyle="1" w:styleId="a8">
    <w:name w:val="フッター (文字)"/>
    <w:basedOn w:val="a0"/>
    <w:link w:val="a7"/>
    <w:uiPriority w:val="99"/>
    <w:rsid w:val="005853FB"/>
  </w:style>
  <w:style w:type="paragraph" w:customStyle="1" w:styleId="TText">
    <w:name w:val="T (Text)"/>
    <w:basedOn w:val="a"/>
    <w:uiPriority w:val="99"/>
    <w:rsid w:val="00071E69"/>
    <w:pPr>
      <w:autoSpaceDE w:val="0"/>
      <w:autoSpaceDN w:val="0"/>
      <w:adjustRightInd w:val="0"/>
      <w:spacing w:line="288" w:lineRule="auto"/>
      <w:ind w:firstLine="240"/>
      <w:textAlignment w:val="center"/>
    </w:pPr>
    <w:rPr>
      <w:rFonts w:ascii="TimesLTStd-Roman" w:hAnsi="TimesLTStd-Roman" w:cs="TimesLTStd-Roman"/>
      <w:color w:val="000000"/>
      <w:kern w:val="0"/>
      <w:sz w:val="20"/>
      <w:szCs w:val="20"/>
      <w:lang w:eastAsia="en-US"/>
    </w:rPr>
  </w:style>
  <w:style w:type="paragraph" w:customStyle="1" w:styleId="T1Text">
    <w:name w:val="T1 (Text)"/>
    <w:basedOn w:val="TText"/>
    <w:next w:val="TText"/>
    <w:uiPriority w:val="99"/>
    <w:rsid w:val="00071E69"/>
    <w:pPr>
      <w:ind w:firstLine="0"/>
    </w:pPr>
  </w:style>
  <w:style w:type="paragraph" w:customStyle="1" w:styleId="MText">
    <w:name w:val="M (Text)"/>
    <w:basedOn w:val="TText"/>
    <w:uiPriority w:val="99"/>
    <w:rsid w:val="00071E69"/>
    <w:pPr>
      <w:tabs>
        <w:tab w:val="center" w:pos="3360"/>
        <w:tab w:val="right" w:pos="6720"/>
      </w:tabs>
      <w:suppressAutoHyphens/>
      <w:spacing w:before="240" w:after="240"/>
      <w:ind w:firstLine="0"/>
      <w:jc w:val="left"/>
    </w:pPr>
  </w:style>
  <w:style w:type="character" w:customStyle="1" w:styleId="cBI">
    <w:name w:val="cBI"/>
    <w:uiPriority w:val="99"/>
    <w:rsid w:val="00071E69"/>
    <w:rPr>
      <w:b/>
      <w:bCs/>
      <w:i/>
      <w:iCs/>
    </w:rPr>
  </w:style>
  <w:style w:type="character" w:customStyle="1" w:styleId="cBold">
    <w:name w:val="cBold"/>
    <w:uiPriority w:val="99"/>
    <w:rsid w:val="00071E69"/>
    <w:rPr>
      <w:b/>
      <w:bCs/>
    </w:rPr>
  </w:style>
  <w:style w:type="character" w:customStyle="1" w:styleId="cItalic">
    <w:name w:val="cItalic"/>
    <w:uiPriority w:val="99"/>
    <w:rsid w:val="00071E69"/>
    <w:rPr>
      <w:i/>
      <w:iCs/>
    </w:rPr>
  </w:style>
  <w:style w:type="character" w:customStyle="1" w:styleId="cSubscript">
    <w:name w:val="cSubscript"/>
    <w:uiPriority w:val="99"/>
    <w:rsid w:val="00071E69"/>
    <w:rPr>
      <w:vertAlign w:val="subscript"/>
    </w:rPr>
  </w:style>
  <w:style w:type="character" w:customStyle="1" w:styleId="cSuperscript">
    <w:name w:val="cSuperscript"/>
    <w:uiPriority w:val="99"/>
    <w:rsid w:val="00071E69"/>
    <w:rPr>
      <w:vertAlign w:val="superscript"/>
    </w:rPr>
  </w:style>
  <w:style w:type="character" w:customStyle="1" w:styleId="cBb">
    <w:name w:val="cBb"/>
    <w:basedOn w:val="cBold"/>
    <w:rsid w:val="00071E69"/>
    <w:rPr>
      <w:b/>
      <w:bCs/>
      <w:vertAlign w:val="subscript"/>
    </w:rPr>
  </w:style>
  <w:style w:type="paragraph" w:customStyle="1" w:styleId="2Heads">
    <w:name w:val="2 (Heads)"/>
    <w:basedOn w:val="a"/>
    <w:next w:val="T1Text"/>
    <w:uiPriority w:val="99"/>
    <w:rsid w:val="00071E69"/>
    <w:pPr>
      <w:keepNext/>
      <w:keepLines/>
      <w:suppressAutoHyphens/>
      <w:autoSpaceDE w:val="0"/>
      <w:autoSpaceDN w:val="0"/>
      <w:adjustRightInd w:val="0"/>
      <w:spacing w:before="320" w:after="120" w:line="305" w:lineRule="auto"/>
      <w:jc w:val="left"/>
      <w:textAlignment w:val="center"/>
    </w:pPr>
    <w:rPr>
      <w:rFonts w:ascii="OptimaLTStd-Bold" w:hAnsi="OptimaLTStd-Bold" w:cs="OptimaLTStd-Bold"/>
      <w:b/>
      <w:bCs/>
      <w:smallCaps/>
      <w:color w:val="000000"/>
      <w:kern w:val="0"/>
      <w:sz w:val="22"/>
      <w:lang w:eastAsia="en-US"/>
    </w:rPr>
  </w:style>
  <w:style w:type="paragraph" w:styleId="a9">
    <w:name w:val="Balloon Text"/>
    <w:basedOn w:val="a"/>
    <w:link w:val="aa"/>
    <w:uiPriority w:val="99"/>
    <w:semiHidden/>
    <w:unhideWhenUsed/>
    <w:rsid w:val="00071E69"/>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071E69"/>
    <w:rPr>
      <w:rFonts w:asciiTheme="majorHAnsi" w:eastAsiaTheme="majorEastAsia" w:hAnsiTheme="majorHAnsi" w:cstheme="majorBidi"/>
      <w:sz w:val="18"/>
      <w:szCs w:val="18"/>
    </w:rPr>
  </w:style>
  <w:style w:type="character" w:styleId="ab">
    <w:name w:val="Hyperlink"/>
    <w:basedOn w:val="a0"/>
    <w:uiPriority w:val="99"/>
    <w:unhideWhenUsed/>
    <w:rsid w:val="007E455F"/>
    <w:rPr>
      <w:color w:val="0563C1" w:themeColor="hyperlink"/>
      <w:u w:val="single"/>
    </w:rPr>
  </w:style>
  <w:style w:type="character" w:styleId="ac">
    <w:name w:val="annotation reference"/>
    <w:basedOn w:val="a0"/>
    <w:uiPriority w:val="99"/>
    <w:semiHidden/>
    <w:unhideWhenUsed/>
    <w:rsid w:val="00991F22"/>
    <w:rPr>
      <w:sz w:val="16"/>
      <w:szCs w:val="16"/>
    </w:rPr>
  </w:style>
  <w:style w:type="paragraph" w:styleId="ad">
    <w:name w:val="annotation text"/>
    <w:basedOn w:val="a"/>
    <w:link w:val="ae"/>
    <w:uiPriority w:val="99"/>
    <w:semiHidden/>
    <w:unhideWhenUsed/>
    <w:rsid w:val="00991F22"/>
    <w:rPr>
      <w:sz w:val="20"/>
      <w:szCs w:val="20"/>
    </w:rPr>
  </w:style>
  <w:style w:type="character" w:customStyle="1" w:styleId="ae">
    <w:name w:val="コメント文字列 (文字)"/>
    <w:basedOn w:val="a0"/>
    <w:link w:val="ad"/>
    <w:uiPriority w:val="99"/>
    <w:semiHidden/>
    <w:rsid w:val="00991F22"/>
    <w:rPr>
      <w:sz w:val="20"/>
      <w:szCs w:val="20"/>
    </w:rPr>
  </w:style>
  <w:style w:type="paragraph" w:styleId="af">
    <w:name w:val="annotation subject"/>
    <w:basedOn w:val="ad"/>
    <w:next w:val="ad"/>
    <w:link w:val="af0"/>
    <w:uiPriority w:val="99"/>
    <w:semiHidden/>
    <w:unhideWhenUsed/>
    <w:rsid w:val="00991F22"/>
    <w:rPr>
      <w:b/>
      <w:bCs/>
    </w:rPr>
  </w:style>
  <w:style w:type="character" w:customStyle="1" w:styleId="af0">
    <w:name w:val="コメント内容 (文字)"/>
    <w:basedOn w:val="ae"/>
    <w:link w:val="af"/>
    <w:uiPriority w:val="99"/>
    <w:semiHidden/>
    <w:rsid w:val="00991F22"/>
    <w:rPr>
      <w:b/>
      <w:bCs/>
      <w:sz w:val="20"/>
      <w:szCs w:val="20"/>
    </w:rPr>
  </w:style>
  <w:style w:type="character" w:styleId="af1">
    <w:name w:val="Placeholder Text"/>
    <w:basedOn w:val="a0"/>
    <w:uiPriority w:val="99"/>
    <w:semiHidden/>
    <w:rsid w:val="007F72C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38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4.bin"/><Relationship Id="rId18" Type="http://schemas.openxmlformats.org/officeDocument/2006/relationships/hyperlink" Target="https://en.wikipedia.org/wiki/Floating_dock_(jetty)" TargetMode="External"/><Relationship Id="rId3" Type="http://schemas.openxmlformats.org/officeDocument/2006/relationships/styles" Target="styles.xml"/><Relationship Id="rId21" Type="http://schemas.openxmlformats.org/officeDocument/2006/relationships/hyperlink" Target="https://en.wikipedia.org/wiki/Utility_pole" TargetMode="External"/><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hyperlink" Target="https://en.wikipedia.org/wiki/Retaining_wall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Construction" TargetMode="External"/><Relationship Id="rId20" Type="http://schemas.openxmlformats.org/officeDocument/2006/relationships/hyperlink" Target="https://en.wikipedia.org/wiki/Guyed_ma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hyperlink" Target="https://en.wikipedia.org/wiki/Earth_anchor&#65288;2019.8.6" TargetMode="External"/><Relationship Id="rId10" Type="http://schemas.openxmlformats.org/officeDocument/2006/relationships/image" Target="media/image2.wmf"/><Relationship Id="rId19" Type="http://schemas.openxmlformats.org/officeDocument/2006/relationships/hyperlink" Target="https://en.wikipedia.org/wiki/Pipeline_transport"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wmf"/><Relationship Id="rId22" Type="http://schemas.openxmlformats.org/officeDocument/2006/relationships/hyperlink" Target="http://www.bbri.be/go/tc17"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028DD-CC62-46CD-91B5-50BCA83EC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4275</Words>
  <Characters>24368</Characters>
  <Application>Microsoft Office Word</Application>
  <DocSecurity>0</DocSecurity>
  <Lines>203</Lines>
  <Paragraphs>57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28586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nakazawa juichi</dc:creator>
  <cp:lastModifiedBy>HAZARIKA HEMANTA</cp:lastModifiedBy>
  <cp:revision>2</cp:revision>
  <dcterms:created xsi:type="dcterms:W3CDTF">2024-05-09T05:29:00Z</dcterms:created>
  <dcterms:modified xsi:type="dcterms:W3CDTF">2024-05-09T05:29:00Z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viewCycleID">
    <vt:i4>1414479313</vt:i4>
  </property>
  <property fmtid="{D5CDD505-2E9C-101B-9397-08002B2CF9AE}" pid="3" name="_NewReviewCycle">
    <vt:lpwstr/>
  </property>
  <property fmtid="{D5CDD505-2E9C-101B-9397-08002B2CF9AE}" pid="4" name="_EmailSubject">
    <vt:lpwstr>サンプルチャプター確認報告：ハザリカ先生 Ground Improvment Techniques／シュプリンガー・ジャパン編集部</vt:lpwstr>
  </property>
  <property fmtid="{D5CDD505-2E9C-101B-9397-08002B2CF9AE}" pid="5" name="_AuthorEmail">
    <vt:lpwstr>Risa.Takizawa@springer.com</vt:lpwstr>
  </property>
  <property fmtid="{D5CDD505-2E9C-101B-9397-08002B2CF9AE}" pid="6" name="_AuthorEmailDisplayName">
    <vt:lpwstr>Takizawa, Risa, Springer JP</vt:lpwstr>
  </property>
  <property fmtid="{D5CDD505-2E9C-101B-9397-08002B2CF9AE}" pid="7" name="_ReviewingToolsShownOnce">
    <vt:lpwstr/>
  </property>
</Properties>
</file>