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AB4C1A" w14:textId="77777777" w:rsidR="00AD2A04" w:rsidRDefault="007F47AA" w:rsidP="007F47AA">
      <w:pPr>
        <w:rPr>
          <w:rFonts w:asciiTheme="majorBidi" w:eastAsia="ＭＳ 明朝" w:hAnsiTheme="majorBidi" w:cstheme="majorBidi"/>
          <w:b/>
          <w:bCs/>
        </w:rPr>
      </w:pPr>
      <w:r>
        <w:rPr>
          <w:rFonts w:asciiTheme="majorBidi" w:eastAsia="ＭＳ 明朝" w:hAnsiTheme="majorBidi" w:cstheme="majorBidi"/>
          <w:b/>
          <w:bCs/>
        </w:rPr>
        <w:t xml:space="preserve">Chapter 5 </w:t>
      </w:r>
      <w:r w:rsidR="00113BB1" w:rsidRPr="00F70D15">
        <w:rPr>
          <w:rFonts w:asciiTheme="majorBidi" w:eastAsia="ＭＳ 明朝" w:hAnsiTheme="majorBidi" w:cstheme="majorBidi"/>
          <w:b/>
          <w:bCs/>
        </w:rPr>
        <w:t>Ground improvement with grouting type admixture</w:t>
      </w:r>
    </w:p>
    <w:p w14:paraId="1C07FEDC" w14:textId="04D88BB5" w:rsidR="00024917" w:rsidRPr="00024917" w:rsidRDefault="00024917" w:rsidP="00024917">
      <w:pPr>
        <w:rPr>
          <w:rFonts w:cs="Times New Roman"/>
          <w:i/>
          <w:color w:val="FF0000"/>
        </w:rPr>
      </w:pPr>
      <w:r w:rsidRPr="00024917">
        <w:rPr>
          <w:b/>
          <w:i/>
          <w:color w:val="FF0000"/>
        </w:rPr>
        <w:t xml:space="preserve">Abstract: </w:t>
      </w:r>
      <w:r w:rsidRPr="00024917">
        <w:rPr>
          <w:bCs/>
          <w:i/>
          <w:color w:val="FF0000"/>
        </w:rPr>
        <w:t xml:space="preserve">In this chapter, the techniques of Ground Improvement with grouting type admixture are described. Particulate grouting, Permeating grouting, Compaction </w:t>
      </w:r>
      <w:proofErr w:type="spellStart"/>
      <w:proofErr w:type="gramStart"/>
      <w:r w:rsidRPr="00024917">
        <w:rPr>
          <w:bCs/>
          <w:i/>
          <w:color w:val="FF0000"/>
        </w:rPr>
        <w:t>grouting,Jet</w:t>
      </w:r>
      <w:proofErr w:type="spellEnd"/>
      <w:proofErr w:type="gramEnd"/>
      <w:r w:rsidRPr="00024917">
        <w:rPr>
          <w:bCs/>
          <w:i/>
          <w:color w:val="FF0000"/>
        </w:rPr>
        <w:t xml:space="preserve"> grouting and Deep-mixing are described. </w:t>
      </w:r>
      <w:r w:rsidRPr="00024917">
        <w:rPr>
          <w:rFonts w:cs="Times New Roman"/>
          <w:i/>
          <w:color w:val="FF0000"/>
        </w:rPr>
        <w:t>These method</w:t>
      </w:r>
      <w:r w:rsidRPr="00024917">
        <w:rPr>
          <w:rFonts w:cs="Times New Roman" w:hint="eastAsia"/>
          <w:i/>
          <w:color w:val="FF0000"/>
        </w:rPr>
        <w:t>s</w:t>
      </w:r>
      <w:r w:rsidRPr="00024917">
        <w:rPr>
          <w:rFonts w:cs="Times New Roman"/>
          <w:i/>
          <w:color w:val="FF0000"/>
        </w:rPr>
        <w:t xml:space="preserve"> are normally carried out by boring holes into the ground</w:t>
      </w:r>
      <w:r w:rsidRPr="00024917">
        <w:rPr>
          <w:rFonts w:cs="Times New Roman" w:hint="eastAsia"/>
          <w:i/>
          <w:color w:val="FF0000"/>
        </w:rPr>
        <w:t>,</w:t>
      </w:r>
      <w:r w:rsidRPr="00024917">
        <w:rPr>
          <w:rFonts w:cs="Times New Roman"/>
          <w:i/>
          <w:color w:val="FF0000"/>
        </w:rPr>
        <w:t xml:space="preserve"> and then</w:t>
      </w:r>
      <w:r w:rsidRPr="00024917">
        <w:rPr>
          <w:rFonts w:cs="Times New Roman" w:hint="eastAsia"/>
          <w:i/>
          <w:color w:val="FF0000"/>
        </w:rPr>
        <w:t xml:space="preserve"> pumping the grout solution at high pressure through inserted pipe</w:t>
      </w:r>
      <w:r w:rsidRPr="00024917">
        <w:rPr>
          <w:rFonts w:cs="Times New Roman"/>
          <w:i/>
          <w:color w:val="FF0000"/>
        </w:rPr>
        <w:t>,</w:t>
      </w:r>
      <w:r w:rsidRPr="00024917">
        <w:rPr>
          <w:rFonts w:cs="Times New Roman" w:hint="eastAsia"/>
          <w:i/>
          <w:color w:val="FF0000"/>
        </w:rPr>
        <w:t xml:space="preserve"> </w:t>
      </w:r>
      <w:proofErr w:type="gramStart"/>
      <w:r w:rsidRPr="00024917">
        <w:rPr>
          <w:rFonts w:cs="Times New Roman" w:hint="eastAsia"/>
          <w:i/>
          <w:color w:val="FF0000"/>
        </w:rPr>
        <w:t>tube</w:t>
      </w:r>
      <w:proofErr w:type="gramEnd"/>
      <w:r w:rsidRPr="00024917">
        <w:rPr>
          <w:rFonts w:cs="Times New Roman"/>
          <w:i/>
          <w:color w:val="FF0000"/>
        </w:rPr>
        <w:t xml:space="preserve"> or special designed wings</w:t>
      </w:r>
      <w:r w:rsidRPr="00024917">
        <w:rPr>
          <w:rFonts w:cs="Times New Roman" w:hint="eastAsia"/>
          <w:i/>
          <w:color w:val="FF0000"/>
        </w:rPr>
        <w:t xml:space="preserve">. </w:t>
      </w:r>
      <w:r w:rsidRPr="00024917">
        <w:rPr>
          <w:rFonts w:cs="Times New Roman"/>
          <w:i/>
          <w:color w:val="FF0000"/>
        </w:rPr>
        <w:t xml:space="preserve">Grouts can be of cement, silicate, or other </w:t>
      </w:r>
      <w:r w:rsidRPr="00024917">
        <w:rPr>
          <w:rFonts w:cs="Times New Roman" w:hint="eastAsia"/>
          <w:i/>
          <w:color w:val="FF0000"/>
        </w:rPr>
        <w:t xml:space="preserve">chemical </w:t>
      </w:r>
      <w:r w:rsidRPr="00024917">
        <w:rPr>
          <w:rFonts w:cs="Times New Roman"/>
          <w:i/>
          <w:color w:val="FF0000"/>
        </w:rPr>
        <w:t>materials and solidification materials.</w:t>
      </w:r>
    </w:p>
    <w:p w14:paraId="77A49E29" w14:textId="77777777" w:rsidR="00113BB1" w:rsidRPr="00024917" w:rsidRDefault="00113BB1">
      <w:pPr>
        <w:rPr>
          <w:b/>
          <w:iCs/>
          <w:color w:val="FF0000"/>
        </w:rPr>
      </w:pPr>
    </w:p>
    <w:p w14:paraId="01548269" w14:textId="710D10FA" w:rsidR="00113BB1" w:rsidRPr="00024917" w:rsidRDefault="00113BB1" w:rsidP="00113BB1">
      <w:pPr>
        <w:rPr>
          <w:rFonts w:asciiTheme="majorBidi" w:eastAsia="ＭＳ 明朝" w:hAnsiTheme="majorBidi" w:cstheme="majorBidi"/>
          <w:i/>
          <w:color w:val="FF0000"/>
        </w:rPr>
      </w:pPr>
      <w:r w:rsidRPr="00024917">
        <w:rPr>
          <w:rFonts w:hint="eastAsia"/>
          <w:b/>
          <w:bCs/>
          <w:i/>
          <w:color w:val="FF0000"/>
        </w:rPr>
        <w:t xml:space="preserve">Keywords: </w:t>
      </w:r>
      <w:r w:rsidR="00FA73A3" w:rsidRPr="00024917">
        <w:rPr>
          <w:rFonts w:hint="eastAsia"/>
          <w:bCs/>
          <w:i/>
          <w:color w:val="FF0000"/>
        </w:rPr>
        <w:t>G</w:t>
      </w:r>
      <w:r w:rsidRPr="00024917">
        <w:rPr>
          <w:rFonts w:asciiTheme="majorBidi" w:eastAsia="ＭＳ 明朝" w:hAnsiTheme="majorBidi" w:cstheme="majorBidi"/>
          <w:i/>
          <w:color w:val="FF0000"/>
        </w:rPr>
        <w:t xml:space="preserve">routing, </w:t>
      </w:r>
      <w:r w:rsidR="00FA73A3" w:rsidRPr="00024917">
        <w:rPr>
          <w:rFonts w:asciiTheme="majorBidi" w:eastAsia="ＭＳ 明朝" w:hAnsiTheme="majorBidi" w:cstheme="majorBidi" w:hint="eastAsia"/>
          <w:i/>
          <w:color w:val="FF0000"/>
        </w:rPr>
        <w:t>P</w:t>
      </w:r>
      <w:r w:rsidR="00FA73A3" w:rsidRPr="00024917">
        <w:rPr>
          <w:rFonts w:asciiTheme="majorBidi" w:eastAsia="ＭＳ 明朝" w:hAnsiTheme="majorBidi" w:cstheme="majorBidi"/>
          <w:i/>
          <w:color w:val="FF0000"/>
        </w:rPr>
        <w:t xml:space="preserve">articulate grouting, </w:t>
      </w:r>
      <w:r w:rsidR="00FA73A3" w:rsidRPr="00024917">
        <w:rPr>
          <w:rFonts w:asciiTheme="majorBidi" w:eastAsia="ＭＳ 明朝" w:hAnsiTheme="majorBidi" w:cstheme="majorBidi" w:hint="eastAsia"/>
          <w:i/>
          <w:color w:val="FF0000"/>
        </w:rPr>
        <w:t>P</w:t>
      </w:r>
      <w:r w:rsidR="00FA73A3" w:rsidRPr="00024917">
        <w:rPr>
          <w:rFonts w:asciiTheme="majorBidi" w:eastAsia="ＭＳ 明朝" w:hAnsiTheme="majorBidi" w:cstheme="majorBidi"/>
          <w:i/>
          <w:color w:val="FF0000"/>
        </w:rPr>
        <w:t xml:space="preserve">ermeation grouting, </w:t>
      </w:r>
      <w:r w:rsidR="00FA73A3" w:rsidRPr="00024917">
        <w:rPr>
          <w:rFonts w:asciiTheme="majorBidi" w:eastAsia="ＭＳ 明朝" w:hAnsiTheme="majorBidi" w:cstheme="majorBidi" w:hint="eastAsia"/>
          <w:i/>
          <w:color w:val="FF0000"/>
        </w:rPr>
        <w:t>C</w:t>
      </w:r>
      <w:r w:rsidR="00FA73A3" w:rsidRPr="00024917">
        <w:rPr>
          <w:rFonts w:asciiTheme="majorBidi" w:eastAsia="ＭＳ 明朝" w:hAnsiTheme="majorBidi" w:cstheme="majorBidi"/>
          <w:i/>
          <w:color w:val="FF0000"/>
        </w:rPr>
        <w:t xml:space="preserve">ompaction grouting, </w:t>
      </w:r>
      <w:r w:rsidR="00FA73A3" w:rsidRPr="00024917">
        <w:rPr>
          <w:rFonts w:asciiTheme="majorBidi" w:eastAsia="ＭＳ 明朝" w:hAnsiTheme="majorBidi" w:cstheme="majorBidi" w:hint="eastAsia"/>
          <w:i/>
          <w:color w:val="FF0000"/>
        </w:rPr>
        <w:t>J</w:t>
      </w:r>
      <w:r w:rsidR="00FA73A3" w:rsidRPr="00024917">
        <w:rPr>
          <w:rFonts w:asciiTheme="majorBidi" w:eastAsia="ＭＳ 明朝" w:hAnsiTheme="majorBidi" w:cstheme="majorBidi"/>
          <w:i/>
          <w:color w:val="FF0000"/>
        </w:rPr>
        <w:t>et</w:t>
      </w:r>
      <w:r w:rsidR="00FA73A3" w:rsidRPr="00024917">
        <w:rPr>
          <w:rFonts w:asciiTheme="majorBidi" w:eastAsia="ＭＳ 明朝" w:hAnsiTheme="majorBidi" w:cstheme="majorBidi" w:hint="eastAsia"/>
          <w:i/>
          <w:color w:val="FF0000"/>
        </w:rPr>
        <w:t xml:space="preserve"> grouting</w:t>
      </w:r>
      <w:r w:rsidR="00FA73A3" w:rsidRPr="00024917">
        <w:rPr>
          <w:rFonts w:asciiTheme="majorBidi" w:eastAsia="ＭＳ 明朝" w:hAnsiTheme="majorBidi" w:cstheme="majorBidi"/>
          <w:i/>
          <w:color w:val="FF0000"/>
        </w:rPr>
        <w:t xml:space="preserve">, </w:t>
      </w:r>
      <w:r w:rsidR="00FA73A3" w:rsidRPr="00024917">
        <w:rPr>
          <w:rFonts w:asciiTheme="majorBidi" w:eastAsia="ＭＳ 明朝" w:hAnsiTheme="majorBidi" w:cstheme="majorBidi" w:hint="eastAsia"/>
          <w:i/>
          <w:color w:val="FF0000"/>
        </w:rPr>
        <w:t>D</w:t>
      </w:r>
      <w:r w:rsidRPr="00024917">
        <w:rPr>
          <w:rFonts w:asciiTheme="majorBidi" w:eastAsia="ＭＳ 明朝" w:hAnsiTheme="majorBidi" w:cstheme="majorBidi"/>
          <w:i/>
          <w:color w:val="FF0000"/>
        </w:rPr>
        <w:t xml:space="preserve">eep mixing, </w:t>
      </w:r>
    </w:p>
    <w:p w14:paraId="221B9ED5" w14:textId="77777777" w:rsidR="007F47AA" w:rsidRPr="007F47AA" w:rsidRDefault="007F47AA" w:rsidP="00113BB1">
      <w:pPr>
        <w:rPr>
          <w:rFonts w:asciiTheme="majorBidi" w:eastAsia="ＭＳ 明朝" w:hAnsiTheme="majorBidi" w:cstheme="majorBidi"/>
          <w:iCs/>
        </w:rPr>
      </w:pPr>
    </w:p>
    <w:p w14:paraId="18A91D0F" w14:textId="77777777" w:rsidR="00113BB1" w:rsidRPr="00113BB1" w:rsidRDefault="00113BB1" w:rsidP="00113BB1">
      <w:pPr>
        <w:rPr>
          <w:b/>
        </w:rPr>
      </w:pPr>
      <w:r w:rsidRPr="00113BB1">
        <w:rPr>
          <w:b/>
        </w:rPr>
        <w:t>5.1 Introduction</w:t>
      </w:r>
    </w:p>
    <w:p w14:paraId="2ACC98F6" w14:textId="211B4EA6" w:rsidR="001828C7" w:rsidRPr="00DD2C24" w:rsidRDefault="009868F3">
      <w:pPr>
        <w:rPr>
          <w:rFonts w:cs="Times New Roman"/>
        </w:rPr>
      </w:pPr>
      <w:r>
        <w:rPr>
          <w:rFonts w:cs="Times New Roman" w:hint="eastAsia"/>
          <w:color w:val="000000"/>
        </w:rPr>
        <w:t xml:space="preserve">     </w:t>
      </w:r>
      <w:r w:rsidR="00874F83" w:rsidRPr="00FA227D">
        <w:rPr>
          <w:rFonts w:cs="Times New Roman" w:hint="eastAsia"/>
          <w:color w:val="000000"/>
        </w:rPr>
        <w:t xml:space="preserve">Ground improvement </w:t>
      </w:r>
      <w:r w:rsidR="00BA570A" w:rsidRPr="00FA227D">
        <w:rPr>
          <w:rFonts w:cs="Times New Roman" w:hint="eastAsia"/>
          <w:color w:val="000000"/>
        </w:rPr>
        <w:t>by</w:t>
      </w:r>
      <w:r w:rsidR="00BA570A" w:rsidRPr="00FA227D">
        <w:rPr>
          <w:rFonts w:cs="Times New Roman"/>
          <w:color w:val="000000"/>
        </w:rPr>
        <w:t xml:space="preserve"> injecting</w:t>
      </w:r>
      <w:r w:rsidR="00874F83" w:rsidRPr="00FA227D">
        <w:rPr>
          <w:rFonts w:cs="Times New Roman" w:hint="eastAsia"/>
          <w:color w:val="000000"/>
        </w:rPr>
        <w:t xml:space="preserve"> grouting type admixture</w:t>
      </w:r>
      <w:r w:rsidR="00BA570A" w:rsidRPr="00FA227D">
        <w:rPr>
          <w:rFonts w:cs="Times New Roman"/>
          <w:color w:val="000000"/>
        </w:rPr>
        <w:t xml:space="preserve"> into the soils</w:t>
      </w:r>
      <w:r w:rsidR="00874F83" w:rsidRPr="00FA227D">
        <w:rPr>
          <w:rFonts w:cs="Times New Roman" w:hint="eastAsia"/>
          <w:color w:val="000000"/>
        </w:rPr>
        <w:t xml:space="preserve"> </w:t>
      </w:r>
      <w:r w:rsidR="00874F83" w:rsidRPr="00FA227D">
        <w:rPr>
          <w:rFonts w:cs="Times New Roman"/>
          <w:color w:val="000000"/>
        </w:rPr>
        <w:t xml:space="preserve">is </w:t>
      </w:r>
      <w:r w:rsidR="00BA570A" w:rsidRPr="00FA227D">
        <w:rPr>
          <w:rFonts w:cs="Times New Roman"/>
          <w:color w:val="000000"/>
        </w:rPr>
        <w:t>called</w:t>
      </w:r>
      <w:r w:rsidR="00874F83" w:rsidRPr="00FA227D">
        <w:rPr>
          <w:rFonts w:cs="Times New Roman"/>
          <w:color w:val="000000"/>
        </w:rPr>
        <w:t xml:space="preserve"> </w:t>
      </w:r>
      <w:r w:rsidR="00874F83" w:rsidRPr="00FA227D">
        <w:rPr>
          <w:rFonts w:cs="Times New Roman" w:hint="eastAsia"/>
          <w:color w:val="000000"/>
        </w:rPr>
        <w:t>Grouting</w:t>
      </w:r>
      <w:r w:rsidR="00BA570A">
        <w:rPr>
          <w:rFonts w:cs="Times New Roman"/>
          <w:color w:val="000000"/>
        </w:rPr>
        <w:t xml:space="preserve"> method</w:t>
      </w:r>
      <w:r w:rsidR="000430AD">
        <w:rPr>
          <w:rFonts w:cs="Times New Roman"/>
          <w:color w:val="000000"/>
        </w:rPr>
        <w:t>, which is</w:t>
      </w:r>
      <w:r w:rsidR="00BA570A">
        <w:rPr>
          <w:rFonts w:cs="Times New Roman"/>
          <w:color w:val="000000"/>
        </w:rPr>
        <w:t xml:space="preserve"> </w:t>
      </w:r>
      <w:r w:rsidR="00BA570A" w:rsidRPr="00FA227D">
        <w:rPr>
          <w:rFonts w:cs="Times New Roman"/>
          <w:color w:val="000000"/>
        </w:rPr>
        <w:t>normally</w:t>
      </w:r>
      <w:r w:rsidR="000430AD">
        <w:rPr>
          <w:rFonts w:cs="Times New Roman"/>
          <w:color w:val="000000"/>
        </w:rPr>
        <w:t xml:space="preserve"> carried out is by boring holes into the ground</w:t>
      </w:r>
      <w:r w:rsidR="00A36CB6">
        <w:rPr>
          <w:rFonts w:cs="Times New Roman" w:hint="eastAsia"/>
          <w:color w:val="000000"/>
        </w:rPr>
        <w:t>,</w:t>
      </w:r>
      <w:r w:rsidR="000430AD">
        <w:rPr>
          <w:rFonts w:cs="Times New Roman"/>
          <w:color w:val="000000"/>
        </w:rPr>
        <w:t xml:space="preserve"> and then</w:t>
      </w:r>
      <w:r w:rsidR="00A36CB6">
        <w:rPr>
          <w:rFonts w:cs="Times New Roman" w:hint="eastAsia"/>
          <w:color w:val="000000"/>
        </w:rPr>
        <w:t xml:space="preserve"> pumping the grout solution at high pressure through inserted pipe or tube. </w:t>
      </w:r>
      <w:r w:rsidR="00874F83" w:rsidRPr="00FA227D">
        <w:rPr>
          <w:rFonts w:cs="Times New Roman"/>
          <w:color w:val="000000"/>
        </w:rPr>
        <w:t>Grouting</w:t>
      </w:r>
      <w:r w:rsidR="00BA570A" w:rsidRPr="00FA227D">
        <w:rPr>
          <w:rFonts w:cs="Times New Roman"/>
          <w:color w:val="000000"/>
        </w:rPr>
        <w:t xml:space="preserve">, as is normally called, </w:t>
      </w:r>
      <w:r w:rsidR="00874F83" w:rsidRPr="00FA227D">
        <w:rPr>
          <w:rFonts w:cs="Times New Roman" w:hint="eastAsia"/>
          <w:color w:val="000000"/>
        </w:rPr>
        <w:t>is</w:t>
      </w:r>
      <w:r w:rsidRPr="00FA227D">
        <w:rPr>
          <w:rFonts w:cs="Times New Roman"/>
          <w:color w:val="000000"/>
        </w:rPr>
        <w:t xml:space="preserve"> a technique to inject various types of grout</w:t>
      </w:r>
      <w:r w:rsidR="00BA570A" w:rsidRPr="00FA227D">
        <w:rPr>
          <w:rFonts w:cs="Times New Roman"/>
          <w:color w:val="000000"/>
        </w:rPr>
        <w:t>s</w:t>
      </w:r>
      <w:r w:rsidRPr="00FA227D">
        <w:rPr>
          <w:rFonts w:cs="Times New Roman"/>
          <w:color w:val="000000"/>
        </w:rPr>
        <w:t xml:space="preserve"> into the ground at a</w:t>
      </w:r>
      <w:r w:rsidRPr="009868F3">
        <w:rPr>
          <w:rFonts w:cs="Times New Roman"/>
          <w:color w:val="000000"/>
        </w:rPr>
        <w:t xml:space="preserve"> deliberately controlled pressure and flow rate</w:t>
      </w:r>
      <w:r w:rsidRPr="00FA227D">
        <w:rPr>
          <w:rFonts w:cs="Times New Roman"/>
          <w:color w:val="000000"/>
        </w:rPr>
        <w:t xml:space="preserve">. </w:t>
      </w:r>
      <w:r w:rsidR="00BA570A" w:rsidRPr="00FA227D">
        <w:rPr>
          <w:rFonts w:cs="Times New Roman"/>
          <w:color w:val="000000"/>
        </w:rPr>
        <w:t>G</w:t>
      </w:r>
      <w:r w:rsidRPr="00FA227D">
        <w:rPr>
          <w:rFonts w:cs="Times New Roman"/>
          <w:color w:val="000000"/>
        </w:rPr>
        <w:t>rout</w:t>
      </w:r>
      <w:r w:rsidR="00BA570A" w:rsidRPr="00FA227D">
        <w:rPr>
          <w:rFonts w:cs="Times New Roman"/>
          <w:color w:val="000000"/>
        </w:rPr>
        <w:t>s</w:t>
      </w:r>
      <w:r w:rsidRPr="00FA227D">
        <w:rPr>
          <w:rFonts w:cs="Times New Roman"/>
          <w:color w:val="000000"/>
        </w:rPr>
        <w:t xml:space="preserve"> </w:t>
      </w:r>
      <w:r w:rsidR="00BA570A" w:rsidRPr="00FA227D">
        <w:rPr>
          <w:rFonts w:cs="Times New Roman"/>
          <w:color w:val="000000"/>
        </w:rPr>
        <w:t>can be of</w:t>
      </w:r>
      <w:r w:rsidRPr="009868F3">
        <w:rPr>
          <w:rFonts w:cs="Times New Roman"/>
          <w:color w:val="000000"/>
        </w:rPr>
        <w:t xml:space="preserve"> cement, silicate, or other </w:t>
      </w:r>
      <w:r w:rsidR="00874F83">
        <w:rPr>
          <w:rFonts w:cs="Times New Roman" w:hint="eastAsia"/>
          <w:color w:val="000000"/>
        </w:rPr>
        <w:t xml:space="preserve">chemical </w:t>
      </w:r>
      <w:r w:rsidR="006E43B6">
        <w:rPr>
          <w:rFonts w:cs="Times New Roman"/>
          <w:color w:val="000000"/>
        </w:rPr>
        <w:t>material</w:t>
      </w:r>
      <w:r w:rsidR="00BA570A">
        <w:rPr>
          <w:rFonts w:cs="Times New Roman"/>
          <w:color w:val="000000"/>
        </w:rPr>
        <w:t>s</w:t>
      </w:r>
      <w:r w:rsidRPr="009868F3">
        <w:rPr>
          <w:rFonts w:cs="Times New Roman"/>
          <w:color w:val="000000"/>
        </w:rPr>
        <w:t xml:space="preserve">, </w:t>
      </w:r>
      <w:r w:rsidR="006E43B6">
        <w:rPr>
          <w:rFonts w:cs="Times New Roman" w:hint="eastAsia"/>
          <w:color w:val="000000"/>
        </w:rPr>
        <w:t xml:space="preserve">which </w:t>
      </w:r>
      <w:r w:rsidR="00BA570A" w:rsidRPr="00FA227D">
        <w:rPr>
          <w:rFonts w:cs="Times New Roman"/>
          <w:color w:val="000000"/>
        </w:rPr>
        <w:t>are</w:t>
      </w:r>
      <w:r w:rsidR="006E43B6">
        <w:rPr>
          <w:rFonts w:cs="Times New Roman" w:hint="eastAsia"/>
          <w:color w:val="000000"/>
        </w:rPr>
        <w:t xml:space="preserve"> </w:t>
      </w:r>
      <w:r w:rsidRPr="009868F3">
        <w:rPr>
          <w:rFonts w:cs="Times New Roman"/>
          <w:color w:val="000000"/>
        </w:rPr>
        <w:t xml:space="preserve">selected to suit </w:t>
      </w:r>
      <w:r w:rsidR="00BA570A">
        <w:rPr>
          <w:rFonts w:cs="Times New Roman"/>
          <w:color w:val="000000"/>
        </w:rPr>
        <w:t xml:space="preserve">the </w:t>
      </w:r>
      <w:r w:rsidRPr="009868F3">
        <w:rPr>
          <w:rFonts w:cs="Times New Roman"/>
          <w:color w:val="000000"/>
        </w:rPr>
        <w:t xml:space="preserve">particular ground </w:t>
      </w:r>
      <w:r w:rsidR="0076247E">
        <w:rPr>
          <w:rFonts w:cs="Times New Roman" w:hint="eastAsia"/>
          <w:color w:val="000000"/>
        </w:rPr>
        <w:t>conditions</w:t>
      </w:r>
      <w:r w:rsidRPr="009868F3">
        <w:rPr>
          <w:rFonts w:cs="Times New Roman"/>
          <w:color w:val="000000"/>
        </w:rPr>
        <w:t xml:space="preserve"> and improvement objectives. </w:t>
      </w:r>
      <w:r w:rsidR="003350F4" w:rsidRPr="009C16B2">
        <w:rPr>
          <w:rFonts w:cs="Times New Roman" w:hint="eastAsia"/>
        </w:rPr>
        <w:t>I</w:t>
      </w:r>
      <w:r w:rsidR="00145554" w:rsidRPr="009C16B2">
        <w:rPr>
          <w:rFonts w:cs="Times New Roman"/>
        </w:rPr>
        <w:t>n the early 1800s</w:t>
      </w:r>
      <w:r w:rsidR="00145554" w:rsidRPr="009C16B2">
        <w:rPr>
          <w:rFonts w:cs="Times New Roman" w:hint="eastAsia"/>
        </w:rPr>
        <w:t>, this method was</w:t>
      </w:r>
      <w:r w:rsidR="003350F4" w:rsidRPr="009C16B2">
        <w:rPr>
          <w:rFonts w:cs="Times New Roman"/>
        </w:rPr>
        <w:t xml:space="preserve"> </w:t>
      </w:r>
      <w:r w:rsidR="00BA570A">
        <w:rPr>
          <w:rFonts w:cs="Times New Roman"/>
        </w:rPr>
        <w:t xml:space="preserve">mainly </w:t>
      </w:r>
      <w:r w:rsidR="00BA570A" w:rsidRPr="00FA227D">
        <w:rPr>
          <w:rFonts w:cs="Times New Roman"/>
        </w:rPr>
        <w:t>executed by</w:t>
      </w:r>
      <w:r w:rsidR="00BA570A">
        <w:rPr>
          <w:rFonts w:cs="Times New Roman"/>
        </w:rPr>
        <w:t xml:space="preserve"> </w:t>
      </w:r>
      <w:r w:rsidR="003350F4" w:rsidRPr="009C16B2">
        <w:rPr>
          <w:rFonts w:cs="Times New Roman"/>
        </w:rPr>
        <w:t>injecting clay and natural ceme</w:t>
      </w:r>
      <w:r w:rsidR="00145554" w:rsidRPr="009C16B2">
        <w:rPr>
          <w:rFonts w:cs="Times New Roman"/>
        </w:rPr>
        <w:t xml:space="preserve">nt into </w:t>
      </w:r>
      <w:r w:rsidR="00C34433" w:rsidRPr="00FA227D">
        <w:rPr>
          <w:rFonts w:cs="Times New Roman"/>
        </w:rPr>
        <w:t>gravelly</w:t>
      </w:r>
      <w:r w:rsidR="00145554" w:rsidRPr="009C16B2">
        <w:rPr>
          <w:rFonts w:cs="Times New Roman"/>
        </w:rPr>
        <w:t xml:space="preserve"> ground</w:t>
      </w:r>
      <w:r w:rsidRPr="009C16B2">
        <w:rPr>
          <w:rFonts w:cs="Times New Roman"/>
        </w:rPr>
        <w:t xml:space="preserve"> and </w:t>
      </w:r>
      <w:r w:rsidR="00BA570A" w:rsidRPr="00FA227D">
        <w:rPr>
          <w:rFonts w:cs="Times New Roman"/>
        </w:rPr>
        <w:t xml:space="preserve">letting those </w:t>
      </w:r>
      <w:r w:rsidRPr="00FA227D">
        <w:rPr>
          <w:rFonts w:cs="Times New Roman"/>
        </w:rPr>
        <w:t>permeat</w:t>
      </w:r>
      <w:r w:rsidR="00BA570A" w:rsidRPr="00FA227D">
        <w:rPr>
          <w:rFonts w:cs="Times New Roman"/>
        </w:rPr>
        <w:t>e</w:t>
      </w:r>
      <w:r w:rsidR="003C18EC" w:rsidRPr="009C16B2">
        <w:rPr>
          <w:rFonts w:cs="Times New Roman"/>
        </w:rPr>
        <w:t xml:space="preserve"> into </w:t>
      </w:r>
      <w:r w:rsidR="00BA570A" w:rsidRPr="00FA227D">
        <w:rPr>
          <w:rFonts w:cs="Times New Roman"/>
        </w:rPr>
        <w:t>the</w:t>
      </w:r>
      <w:r w:rsidR="00BA570A">
        <w:rPr>
          <w:rFonts w:cs="Times New Roman"/>
        </w:rPr>
        <w:t xml:space="preserve"> </w:t>
      </w:r>
      <w:r w:rsidRPr="009C16B2">
        <w:rPr>
          <w:rFonts w:cs="Times New Roman"/>
        </w:rPr>
        <w:t>soil pores to produce a solidified soil-grout mass.</w:t>
      </w:r>
      <w:r w:rsidR="001828C7" w:rsidRPr="009C16B2">
        <w:rPr>
          <w:rFonts w:cs="Times New Roman" w:hint="eastAsia"/>
        </w:rPr>
        <w:t xml:space="preserve"> Grouting method with cement milk or clay slurry </w:t>
      </w:r>
      <w:r w:rsidR="006E43B6" w:rsidRPr="009C16B2">
        <w:rPr>
          <w:rFonts w:cs="Times New Roman"/>
        </w:rPr>
        <w:t>was developed</w:t>
      </w:r>
      <w:r w:rsidR="00BA570A">
        <w:rPr>
          <w:rFonts w:cs="Times New Roman"/>
        </w:rPr>
        <w:t xml:space="preserve"> </w:t>
      </w:r>
      <w:r w:rsidR="00BA570A" w:rsidRPr="00FA227D">
        <w:rPr>
          <w:rFonts w:cs="Times New Roman"/>
        </w:rPr>
        <w:t>after that</w:t>
      </w:r>
      <w:r w:rsidR="006E43B6" w:rsidRPr="009C16B2">
        <w:rPr>
          <w:rFonts w:cs="Times New Roman"/>
        </w:rPr>
        <w:t xml:space="preserve"> and </w:t>
      </w:r>
      <w:r w:rsidR="006E43B6" w:rsidRPr="00FA227D">
        <w:rPr>
          <w:rFonts w:cs="Times New Roman"/>
        </w:rPr>
        <w:t>applied for ground improvement</w:t>
      </w:r>
      <w:r w:rsidR="00BA570A" w:rsidRPr="00FA227D">
        <w:rPr>
          <w:rFonts w:cs="Times New Roman"/>
        </w:rPr>
        <w:t xml:space="preserve"> with various purposes</w:t>
      </w:r>
      <w:r w:rsidR="006E43B6" w:rsidRPr="00FA227D">
        <w:rPr>
          <w:rFonts w:cs="Times New Roman"/>
        </w:rPr>
        <w:t>.</w:t>
      </w:r>
      <w:r w:rsidR="006E43B6">
        <w:rPr>
          <w:rFonts w:cs="Times New Roman"/>
          <w:color w:val="000000"/>
        </w:rPr>
        <w:t xml:space="preserve"> </w:t>
      </w:r>
      <w:r w:rsidR="00BA570A" w:rsidRPr="00FA227D">
        <w:rPr>
          <w:rFonts w:cs="Times New Roman"/>
          <w:color w:val="000000"/>
        </w:rPr>
        <w:t xml:space="preserve">The method, however, has some drawbacks: notably the inability of the grout to permeate in clayey soils and non-uniform formation of solidified ground </w:t>
      </w:r>
      <w:r w:rsidR="00FA227D" w:rsidRPr="00FA227D">
        <w:rPr>
          <w:rFonts w:cs="Times New Roman"/>
          <w:color w:val="000000"/>
        </w:rPr>
        <w:t>mass.</w:t>
      </w:r>
      <w:r w:rsidR="0071481D" w:rsidRPr="0071481D">
        <w:rPr>
          <w:rFonts w:cs="Times New Roman" w:hint="eastAsia"/>
        </w:rPr>
        <w:t xml:space="preserve"> </w:t>
      </w:r>
      <w:r w:rsidR="00DA2B7A" w:rsidRPr="00FA227D">
        <w:rPr>
          <w:rFonts w:cs="Times New Roman"/>
        </w:rPr>
        <w:t>To overcome those drawbacks</w:t>
      </w:r>
      <w:r w:rsidR="00974396" w:rsidRPr="00FA227D">
        <w:rPr>
          <w:rFonts w:cs="Times New Roman" w:hint="eastAsia"/>
        </w:rPr>
        <w:t xml:space="preserve">, Deep mixing method </w:t>
      </w:r>
      <w:r w:rsidR="00DA2B7A" w:rsidRPr="00FA227D">
        <w:rPr>
          <w:rFonts w:cs="Times New Roman" w:hint="eastAsia"/>
        </w:rPr>
        <w:t xml:space="preserve">was developed </w:t>
      </w:r>
      <w:r w:rsidR="00DA2B7A" w:rsidRPr="00FA227D">
        <w:rPr>
          <w:rFonts w:cs="Times New Roman"/>
        </w:rPr>
        <w:t>in the</w:t>
      </w:r>
      <w:r w:rsidR="00DA2B7A" w:rsidRPr="00FA227D">
        <w:rPr>
          <w:rFonts w:cs="Times New Roman" w:hint="eastAsia"/>
        </w:rPr>
        <w:t xml:space="preserve"> 1970</w:t>
      </w:r>
      <w:r w:rsidR="00DA2B7A" w:rsidRPr="00FA227D">
        <w:rPr>
          <w:rFonts w:cs="Times New Roman"/>
        </w:rPr>
        <w:t>’</w:t>
      </w:r>
      <w:r w:rsidR="00DA2B7A" w:rsidRPr="00FA227D">
        <w:rPr>
          <w:rFonts w:cs="Times New Roman" w:hint="eastAsia"/>
        </w:rPr>
        <w:t xml:space="preserve">s </w:t>
      </w:r>
      <w:r w:rsidR="00974396" w:rsidRPr="00FA227D">
        <w:rPr>
          <w:rFonts w:cs="Times New Roman" w:hint="eastAsia"/>
        </w:rPr>
        <w:t xml:space="preserve">and Jet grouting method </w:t>
      </w:r>
      <w:r w:rsidR="001C245F" w:rsidRPr="00FA227D">
        <w:rPr>
          <w:rFonts w:cs="Times New Roman" w:hint="eastAsia"/>
        </w:rPr>
        <w:t>was developed in the 1980</w:t>
      </w:r>
      <w:r w:rsidR="001C245F" w:rsidRPr="00FA227D">
        <w:rPr>
          <w:rFonts w:cs="Times New Roman"/>
        </w:rPr>
        <w:t>’</w:t>
      </w:r>
      <w:r w:rsidR="001C245F" w:rsidRPr="00FA227D">
        <w:rPr>
          <w:rFonts w:cs="Times New Roman" w:hint="eastAsia"/>
        </w:rPr>
        <w:t>s.</w:t>
      </w:r>
      <w:r w:rsidR="001C245F">
        <w:rPr>
          <w:rFonts w:cs="Times New Roman" w:hint="eastAsia"/>
          <w:color w:val="000000"/>
        </w:rPr>
        <w:t xml:space="preserve"> </w:t>
      </w:r>
      <w:r w:rsidR="0026188C" w:rsidRPr="00FA227D">
        <w:rPr>
          <w:rFonts w:cs="Times New Roman"/>
        </w:rPr>
        <w:t>M</w:t>
      </w:r>
      <w:r w:rsidR="001C245F" w:rsidRPr="00FA227D">
        <w:rPr>
          <w:rFonts w:cs="Times New Roman"/>
        </w:rPr>
        <w:t xml:space="preserve">any effective </w:t>
      </w:r>
      <w:r w:rsidR="00061B50" w:rsidRPr="00FA227D">
        <w:rPr>
          <w:rFonts w:cs="Times New Roman" w:hint="eastAsia"/>
        </w:rPr>
        <w:t xml:space="preserve">advantages </w:t>
      </w:r>
      <w:r w:rsidR="0026188C" w:rsidRPr="00FA227D">
        <w:rPr>
          <w:rFonts w:cs="Times New Roman"/>
        </w:rPr>
        <w:t xml:space="preserve">of </w:t>
      </w:r>
      <w:r w:rsidR="00061B50" w:rsidRPr="00FA227D">
        <w:rPr>
          <w:rFonts w:cs="Times New Roman" w:hint="eastAsia"/>
        </w:rPr>
        <w:t xml:space="preserve">these methods are </w:t>
      </w:r>
      <w:r w:rsidR="0026188C" w:rsidRPr="00FA227D">
        <w:rPr>
          <w:rFonts w:cs="Times New Roman"/>
        </w:rPr>
        <w:t>widely seen now a days, due to improvement of the equipment and materials for these methods</w:t>
      </w:r>
      <w:r w:rsidR="00061B50" w:rsidRPr="00FA227D">
        <w:rPr>
          <w:rFonts w:cs="Times New Roman" w:hint="eastAsia"/>
        </w:rPr>
        <w:t>.</w:t>
      </w:r>
    </w:p>
    <w:p w14:paraId="0614E2A9" w14:textId="61B654FC" w:rsidR="001C245F" w:rsidRDefault="006D027F" w:rsidP="00446EF1">
      <w:pPr>
        <w:rPr>
          <w:rFonts w:cs="Times New Roman"/>
          <w:color w:val="000000"/>
        </w:rPr>
      </w:pPr>
      <w:r>
        <w:rPr>
          <w:rFonts w:cs="Times New Roman" w:hint="eastAsia"/>
          <w:color w:val="000000"/>
        </w:rPr>
        <w:lastRenderedPageBreak/>
        <w:t xml:space="preserve">     </w:t>
      </w:r>
      <w:r w:rsidR="00446EF1" w:rsidRPr="000001F2">
        <w:rPr>
          <w:rFonts w:cs="Times New Roman"/>
          <w:color w:val="FF0000"/>
        </w:rPr>
        <w:t>Fig</w:t>
      </w:r>
      <w:r w:rsidR="0026188C" w:rsidRPr="000001F2">
        <w:rPr>
          <w:rFonts w:cs="Times New Roman"/>
          <w:color w:val="FF0000"/>
        </w:rPr>
        <w:t>s</w:t>
      </w:r>
      <w:r w:rsidR="00446EF1" w:rsidRPr="000001F2">
        <w:rPr>
          <w:rFonts w:cs="Times New Roman" w:hint="eastAsia"/>
          <w:color w:val="FF0000"/>
        </w:rPr>
        <w:t>.</w:t>
      </w:r>
      <w:r w:rsidRPr="000001F2">
        <w:rPr>
          <w:rFonts w:cs="Times New Roman"/>
          <w:color w:val="FF0000"/>
        </w:rPr>
        <w:t xml:space="preserve"> </w:t>
      </w:r>
      <w:r w:rsidR="0026188C" w:rsidRPr="000001F2">
        <w:rPr>
          <w:rFonts w:cs="Times New Roman"/>
          <w:color w:val="FF0000"/>
        </w:rPr>
        <w:t xml:space="preserve">5.1 </w:t>
      </w:r>
      <w:r w:rsidRPr="000001F2">
        <w:rPr>
          <w:rFonts w:cs="Times New Roman"/>
          <w:color w:val="000000"/>
        </w:rPr>
        <w:t xml:space="preserve">show the </w:t>
      </w:r>
      <w:r w:rsidR="0026188C" w:rsidRPr="000001F2">
        <w:rPr>
          <w:rFonts w:cs="Times New Roman"/>
          <w:color w:val="000000"/>
        </w:rPr>
        <w:t>categorization of various grouting techniques</w:t>
      </w:r>
      <w:r w:rsidRPr="000001F2">
        <w:rPr>
          <w:rFonts w:cs="Times New Roman"/>
          <w:color w:val="000000"/>
        </w:rPr>
        <w:t xml:space="preserve"> and the approximate compressive strength of the </w:t>
      </w:r>
      <w:r w:rsidRPr="000001F2">
        <w:rPr>
          <w:rFonts w:cs="Times New Roman" w:hint="eastAsia"/>
          <w:color w:val="000000"/>
        </w:rPr>
        <w:t xml:space="preserve">solidified </w:t>
      </w:r>
      <w:r w:rsidRPr="000001F2">
        <w:rPr>
          <w:rFonts w:cs="Times New Roman"/>
          <w:color w:val="000000"/>
        </w:rPr>
        <w:t xml:space="preserve">soil </w:t>
      </w:r>
      <w:r w:rsidR="0026188C" w:rsidRPr="000001F2">
        <w:rPr>
          <w:rFonts w:cs="Times New Roman"/>
          <w:color w:val="000000"/>
        </w:rPr>
        <w:t xml:space="preserve">mass </w:t>
      </w:r>
      <w:r w:rsidRPr="000001F2">
        <w:rPr>
          <w:rFonts w:cs="Times New Roman"/>
          <w:color w:val="000000"/>
        </w:rPr>
        <w:t xml:space="preserve">obtained </w:t>
      </w:r>
      <w:r w:rsidR="0026188C" w:rsidRPr="000001F2">
        <w:rPr>
          <w:rFonts w:cs="Times New Roman"/>
          <w:color w:val="000000"/>
        </w:rPr>
        <w:t>using</w:t>
      </w:r>
      <w:r w:rsidRPr="000001F2">
        <w:rPr>
          <w:rFonts w:cs="Times New Roman"/>
          <w:color w:val="000000"/>
        </w:rPr>
        <w:t xml:space="preserve"> each method.</w:t>
      </w:r>
    </w:p>
    <w:p w14:paraId="6A481B96" w14:textId="77777777" w:rsidR="00703D4C" w:rsidRDefault="00703D4C">
      <w:pPr>
        <w:rPr>
          <w:rFonts w:cs="Times New Roman"/>
          <w:color w:val="000000"/>
        </w:rPr>
      </w:pPr>
    </w:p>
    <w:p w14:paraId="6B5735CC" w14:textId="77777777" w:rsidR="004E6F8E" w:rsidRDefault="00703D4C" w:rsidP="004E6F8E">
      <w:pPr>
        <w:widowControl w:val="0"/>
        <w:spacing w:after="0" w:line="240" w:lineRule="auto"/>
        <w:jc w:val="both"/>
        <w:rPr>
          <w:b/>
          <w:bCs/>
          <w:szCs w:val="21"/>
        </w:rPr>
      </w:pPr>
      <w:r w:rsidRPr="007F47AA">
        <w:rPr>
          <w:rFonts w:cs="Times New Roman" w:hint="eastAsia"/>
          <w:b/>
          <w:bCs/>
          <w:color w:val="000000"/>
        </w:rPr>
        <w:t>5.2 Grouting method</w:t>
      </w:r>
      <w:r w:rsidR="004E6F8E" w:rsidRPr="007F47AA">
        <w:rPr>
          <w:b/>
          <w:bCs/>
          <w:szCs w:val="21"/>
        </w:rPr>
        <w:t xml:space="preserve"> (Particulate grouting</w:t>
      </w:r>
      <w:r w:rsidR="004E6F8E" w:rsidRPr="007F47AA">
        <w:rPr>
          <w:rFonts w:hint="eastAsia"/>
          <w:b/>
          <w:bCs/>
          <w:szCs w:val="21"/>
        </w:rPr>
        <w:t xml:space="preserve">, </w:t>
      </w:r>
      <w:r w:rsidR="004E6F8E" w:rsidRPr="007F47AA">
        <w:rPr>
          <w:b/>
          <w:bCs/>
          <w:szCs w:val="21"/>
        </w:rPr>
        <w:t>Chemical grouting</w:t>
      </w:r>
      <w:r w:rsidR="004E6F8E" w:rsidRPr="007F47AA">
        <w:rPr>
          <w:rFonts w:hint="eastAsia"/>
          <w:b/>
          <w:bCs/>
          <w:szCs w:val="21"/>
        </w:rPr>
        <w:t>)</w:t>
      </w:r>
    </w:p>
    <w:p w14:paraId="0BB7D5A3" w14:textId="77777777" w:rsidR="007F47AA" w:rsidRPr="007F47AA" w:rsidRDefault="007F47AA" w:rsidP="004E6F8E">
      <w:pPr>
        <w:widowControl w:val="0"/>
        <w:spacing w:after="0" w:line="240" w:lineRule="auto"/>
        <w:jc w:val="both"/>
        <w:rPr>
          <w:b/>
          <w:bCs/>
          <w:szCs w:val="21"/>
        </w:rPr>
      </w:pPr>
    </w:p>
    <w:p w14:paraId="268B91E1" w14:textId="77777777" w:rsidR="00703D4C" w:rsidRPr="00585310" w:rsidRDefault="00703D4C">
      <w:pPr>
        <w:rPr>
          <w:rFonts w:cs="Times New Roman"/>
          <w:b/>
          <w:color w:val="000000"/>
        </w:rPr>
      </w:pPr>
      <w:r w:rsidRPr="00585310">
        <w:rPr>
          <w:rFonts w:cs="Times New Roman" w:hint="eastAsia"/>
          <w:b/>
          <w:color w:val="000000"/>
        </w:rPr>
        <w:t>5.2.1 Description</w:t>
      </w:r>
    </w:p>
    <w:p w14:paraId="5B95663A" w14:textId="777117F0" w:rsidR="007060C5" w:rsidRPr="000001F2" w:rsidRDefault="00DD4CF2" w:rsidP="000001F2">
      <w:pPr>
        <w:rPr>
          <w:rFonts w:cs="Times New Roman"/>
        </w:rPr>
      </w:pPr>
      <w:r>
        <w:rPr>
          <w:rFonts w:cs="Times New Roman" w:hint="eastAsia"/>
          <w:color w:val="000000"/>
        </w:rPr>
        <w:t xml:space="preserve">    </w:t>
      </w:r>
      <w:r w:rsidR="00382183" w:rsidRPr="000001F2">
        <w:rPr>
          <w:rFonts w:cs="Times New Roman"/>
        </w:rPr>
        <w:t>O</w:t>
      </w:r>
      <w:r w:rsidR="00382183" w:rsidRPr="000001F2">
        <w:rPr>
          <w:rFonts w:cs="Times New Roman" w:hint="eastAsia"/>
        </w:rPr>
        <w:t>riginally</w:t>
      </w:r>
      <w:r w:rsidR="00382183" w:rsidRPr="000001F2">
        <w:rPr>
          <w:rFonts w:cs="Times New Roman"/>
        </w:rPr>
        <w:t>,</w:t>
      </w:r>
      <w:r w:rsidR="002B45CF" w:rsidRPr="000001F2">
        <w:rPr>
          <w:rFonts w:cs="Times New Roman"/>
        </w:rPr>
        <w:t xml:space="preserve"> Grouting</w:t>
      </w:r>
      <w:r w:rsidR="00382183" w:rsidRPr="000001F2">
        <w:rPr>
          <w:rFonts w:cs="Times New Roman"/>
        </w:rPr>
        <w:t xml:space="preserve"> </w:t>
      </w:r>
      <w:r w:rsidR="00F27A34" w:rsidRPr="000001F2">
        <w:rPr>
          <w:rFonts w:cs="Times New Roman"/>
        </w:rPr>
        <w:t xml:space="preserve">was adopted as </w:t>
      </w:r>
      <w:r w:rsidR="002B45CF" w:rsidRPr="000001F2">
        <w:rPr>
          <w:rFonts w:cs="Times New Roman"/>
        </w:rPr>
        <w:t>geotechnical means</w:t>
      </w:r>
      <w:r w:rsidR="00382183" w:rsidRPr="000001F2">
        <w:rPr>
          <w:rFonts w:cs="Times New Roman"/>
        </w:rPr>
        <w:t xml:space="preserve"> </w:t>
      </w:r>
      <w:r w:rsidR="002B45CF" w:rsidRPr="000001F2">
        <w:rPr>
          <w:rFonts w:cs="Times New Roman"/>
        </w:rPr>
        <w:t xml:space="preserve">to prevent groundwater leakages and </w:t>
      </w:r>
      <w:r w:rsidR="00382183" w:rsidRPr="000001F2">
        <w:rPr>
          <w:rFonts w:cs="Times New Roman"/>
        </w:rPr>
        <w:t>ground collapse</w:t>
      </w:r>
      <w:r w:rsidR="002B45CF" w:rsidRPr="000001F2">
        <w:rPr>
          <w:rFonts w:cs="Times New Roman"/>
        </w:rPr>
        <w:t xml:space="preserve">s </w:t>
      </w:r>
      <w:r w:rsidR="00F27A34" w:rsidRPr="000001F2">
        <w:rPr>
          <w:rFonts w:cs="Times New Roman"/>
        </w:rPr>
        <w:t>during</w:t>
      </w:r>
      <w:r w:rsidR="002B45CF" w:rsidRPr="000001F2">
        <w:rPr>
          <w:rFonts w:cs="Times New Roman"/>
        </w:rPr>
        <w:t xml:space="preserve"> the excavati</w:t>
      </w:r>
      <w:r w:rsidR="00F27A34" w:rsidRPr="000001F2">
        <w:rPr>
          <w:rFonts w:cs="Times New Roman"/>
        </w:rPr>
        <w:t xml:space="preserve">on </w:t>
      </w:r>
      <w:r w:rsidR="002B45CF" w:rsidRPr="000001F2">
        <w:rPr>
          <w:rFonts w:cs="Times New Roman"/>
        </w:rPr>
        <w:t>work</w:t>
      </w:r>
      <w:r w:rsidR="00F27A34" w:rsidRPr="000001F2">
        <w:rPr>
          <w:rFonts w:cs="Times New Roman"/>
        </w:rPr>
        <w:t>. Thus, it</w:t>
      </w:r>
      <w:r w:rsidR="002B45CF" w:rsidRPr="000001F2">
        <w:rPr>
          <w:rFonts w:cs="Times New Roman"/>
        </w:rPr>
        <w:t xml:space="preserve"> </w:t>
      </w:r>
      <w:r w:rsidR="00F27A34" w:rsidRPr="000001F2">
        <w:rPr>
          <w:rFonts w:cs="Times New Roman"/>
        </w:rPr>
        <w:t>was</w:t>
      </w:r>
      <w:r w:rsidR="00494BEF" w:rsidRPr="000001F2">
        <w:rPr>
          <w:rFonts w:cs="Times New Roman"/>
        </w:rPr>
        <w:t xml:space="preserve"> </w:t>
      </w:r>
      <w:r w:rsidR="00F27A34" w:rsidRPr="000001F2">
        <w:rPr>
          <w:rFonts w:cs="Times New Roman"/>
        </w:rPr>
        <w:t xml:space="preserve">primarily </w:t>
      </w:r>
      <w:r w:rsidR="00494BEF" w:rsidRPr="000001F2">
        <w:rPr>
          <w:rFonts w:cs="Times New Roman"/>
        </w:rPr>
        <w:t>used</w:t>
      </w:r>
      <w:r w:rsidR="00382183" w:rsidRPr="000001F2">
        <w:rPr>
          <w:rFonts w:cs="Times New Roman"/>
        </w:rPr>
        <w:t xml:space="preserve"> </w:t>
      </w:r>
      <w:r w:rsidR="00F27A34" w:rsidRPr="000001F2">
        <w:rPr>
          <w:rFonts w:cs="Times New Roman"/>
        </w:rPr>
        <w:t xml:space="preserve">either </w:t>
      </w:r>
      <w:r w:rsidR="00382183" w:rsidRPr="000001F2">
        <w:rPr>
          <w:rFonts w:cs="Times New Roman"/>
        </w:rPr>
        <w:t xml:space="preserve">to make the ground </w:t>
      </w:r>
      <w:r w:rsidR="00494BEF" w:rsidRPr="000001F2">
        <w:rPr>
          <w:rFonts w:cs="Times New Roman"/>
        </w:rPr>
        <w:t>impermeable or</w:t>
      </w:r>
      <w:r w:rsidR="00382183" w:rsidRPr="000001F2">
        <w:rPr>
          <w:rFonts w:cs="Times New Roman"/>
        </w:rPr>
        <w:t xml:space="preserve"> </w:t>
      </w:r>
      <w:r w:rsidR="00A028E1" w:rsidRPr="000001F2">
        <w:rPr>
          <w:rFonts w:cs="Times New Roman"/>
        </w:rPr>
        <w:t xml:space="preserve">to increase the ground strength. </w:t>
      </w:r>
    </w:p>
    <w:p w14:paraId="0D7FB7DC" w14:textId="1F9B9715" w:rsidR="00DD4CF2" w:rsidRPr="00CC7E73" w:rsidRDefault="004852C2" w:rsidP="00382183">
      <w:pPr>
        <w:ind w:firstLine="600"/>
        <w:rPr>
          <w:rFonts w:cs="Times New Roman"/>
        </w:rPr>
      </w:pPr>
      <w:r w:rsidRPr="000001F2">
        <w:rPr>
          <w:rFonts w:cs="Times New Roman"/>
        </w:rPr>
        <w:t>G</w:t>
      </w:r>
      <w:r w:rsidR="00E711BC" w:rsidRPr="000001F2">
        <w:rPr>
          <w:rFonts w:cs="Times New Roman" w:hint="eastAsia"/>
        </w:rPr>
        <w:t>routing</w:t>
      </w:r>
      <w:r w:rsidR="00E711BC" w:rsidRPr="000156C2">
        <w:rPr>
          <w:rFonts w:cs="Times New Roman" w:hint="eastAsia"/>
        </w:rPr>
        <w:t xml:space="preserve"> is often applied to improve the ground underneath existing structures such as large oil tanks, railroad tracks and others.</w:t>
      </w:r>
      <w:r w:rsidR="00411DB1" w:rsidRPr="000156C2">
        <w:rPr>
          <w:rFonts w:cs="Times New Roman" w:hint="eastAsia"/>
        </w:rPr>
        <w:t xml:space="preserve"> </w:t>
      </w:r>
      <w:r w:rsidR="00B06A09" w:rsidRPr="00CC7E73">
        <w:rPr>
          <w:rFonts w:cs="Times New Roman"/>
        </w:rPr>
        <w:t>Directional</w:t>
      </w:r>
      <w:r w:rsidR="00411DB1" w:rsidRPr="00CC7E73">
        <w:rPr>
          <w:rFonts w:cs="Times New Roman" w:hint="eastAsia"/>
        </w:rPr>
        <w:t xml:space="preserve"> drilling technique is often employed for drilling boreholes to circumvent underground obstructions to reach the target improvement zone.</w:t>
      </w:r>
    </w:p>
    <w:p w14:paraId="77BD1EE7" w14:textId="6817E93B" w:rsidR="00716AED" w:rsidRPr="00D63676" w:rsidRDefault="00E32CF8" w:rsidP="000C5F71">
      <w:pPr>
        <w:rPr>
          <w:rFonts w:cs="Times New Roman"/>
          <w:color w:val="FF0000"/>
        </w:rPr>
      </w:pPr>
      <w:r>
        <w:rPr>
          <w:rFonts w:cs="Times New Roman" w:hint="eastAsia"/>
          <w:color w:val="000000"/>
        </w:rPr>
        <w:t xml:space="preserve">     </w:t>
      </w:r>
      <w:r w:rsidRPr="00CC7E73">
        <w:rPr>
          <w:rFonts w:cs="Times New Roman" w:hint="eastAsia"/>
        </w:rPr>
        <w:t>The standard Grouting</w:t>
      </w:r>
      <w:r w:rsidR="00446EF1">
        <w:rPr>
          <w:rFonts w:cs="Times New Roman" w:hint="eastAsia"/>
        </w:rPr>
        <w:t xml:space="preserve"> system is shown in </w:t>
      </w:r>
      <w:r w:rsidR="00446EF1" w:rsidRPr="000001F2">
        <w:rPr>
          <w:rFonts w:cs="Times New Roman" w:hint="eastAsia"/>
          <w:color w:val="FF0000"/>
        </w:rPr>
        <w:t>Fig</w:t>
      </w:r>
      <w:r w:rsidR="00446EF1" w:rsidRPr="000001F2">
        <w:rPr>
          <w:rFonts w:cs="Times New Roman"/>
          <w:color w:val="FF0000"/>
        </w:rPr>
        <w:t>.</w:t>
      </w:r>
      <w:r w:rsidR="00446EF1" w:rsidRPr="000001F2">
        <w:rPr>
          <w:rFonts w:cs="Times New Roman" w:hint="eastAsia"/>
          <w:color w:val="FF0000"/>
        </w:rPr>
        <w:t xml:space="preserve"> 5.</w:t>
      </w:r>
      <w:r w:rsidR="00C41045" w:rsidRPr="000001F2">
        <w:rPr>
          <w:rFonts w:cs="Times New Roman"/>
          <w:color w:val="FF0000"/>
        </w:rPr>
        <w:t>2</w:t>
      </w:r>
      <w:r w:rsidRPr="000001F2">
        <w:rPr>
          <w:rFonts w:cs="Times New Roman" w:hint="eastAsia"/>
          <w:color w:val="FF0000"/>
        </w:rPr>
        <w:t>.</w:t>
      </w:r>
      <w:r w:rsidRPr="00CC7E73">
        <w:rPr>
          <w:rFonts w:cs="Times New Roman" w:hint="eastAsia"/>
        </w:rPr>
        <w:t xml:space="preserve"> </w:t>
      </w:r>
      <w:r w:rsidR="00192275" w:rsidRPr="00D63676">
        <w:rPr>
          <w:rFonts w:cs="Times New Roman" w:hint="eastAsia"/>
        </w:rPr>
        <w:t>The g</w:t>
      </w:r>
      <w:r w:rsidR="00862240" w:rsidRPr="00D63676">
        <w:rPr>
          <w:rFonts w:cs="Times New Roman" w:hint="eastAsia"/>
        </w:rPr>
        <w:t>rout is mixed in the mixing</w:t>
      </w:r>
      <w:r w:rsidR="0087024A" w:rsidRPr="00D63676">
        <w:rPr>
          <w:rFonts w:cs="Times New Roman" w:hint="eastAsia"/>
        </w:rPr>
        <w:t xml:space="preserve"> </w:t>
      </w:r>
      <w:r w:rsidR="00192275" w:rsidRPr="00D63676">
        <w:rPr>
          <w:rFonts w:cs="Times New Roman" w:hint="eastAsia"/>
        </w:rPr>
        <w:t xml:space="preserve">plant </w:t>
      </w:r>
      <w:r w:rsidR="0087024A" w:rsidRPr="00D63676">
        <w:rPr>
          <w:rFonts w:cs="Times New Roman" w:hint="eastAsia"/>
        </w:rPr>
        <w:t xml:space="preserve">and transported </w:t>
      </w:r>
      <w:r w:rsidR="00EE3F18" w:rsidRPr="00D63676">
        <w:rPr>
          <w:rFonts w:cs="Times New Roman" w:hint="eastAsia"/>
        </w:rPr>
        <w:t xml:space="preserve">into the injection pipe by the grout pump. </w:t>
      </w:r>
      <w:r w:rsidR="00E11B15" w:rsidRPr="00D63676">
        <w:rPr>
          <w:rFonts w:cs="Times New Roman" w:hint="eastAsia"/>
        </w:rPr>
        <w:t xml:space="preserve">After </w:t>
      </w:r>
      <w:r w:rsidR="004852C2" w:rsidRPr="000001F2">
        <w:rPr>
          <w:rFonts w:cs="Times New Roman"/>
        </w:rPr>
        <w:t>that</w:t>
      </w:r>
      <w:r w:rsidR="00E11B15" w:rsidRPr="00D63676">
        <w:rPr>
          <w:rFonts w:cs="Times New Roman" w:hint="eastAsia"/>
        </w:rPr>
        <w:t xml:space="preserve">, </w:t>
      </w:r>
      <w:r w:rsidR="0032006A" w:rsidRPr="00D63676">
        <w:rPr>
          <w:rFonts w:cs="Times New Roman"/>
        </w:rPr>
        <w:t>t</w:t>
      </w:r>
      <w:r w:rsidR="00192275" w:rsidRPr="00D63676">
        <w:rPr>
          <w:rFonts w:cs="Times New Roman" w:hint="eastAsia"/>
        </w:rPr>
        <w:t>he g</w:t>
      </w:r>
      <w:r w:rsidR="00E11B15" w:rsidRPr="00D63676">
        <w:rPr>
          <w:rFonts w:cs="Times New Roman" w:hint="eastAsia"/>
        </w:rPr>
        <w:t xml:space="preserve">rout is permeated into the ground from </w:t>
      </w:r>
      <w:r w:rsidR="00E11B15" w:rsidRPr="000001F2">
        <w:rPr>
          <w:rFonts w:cs="Times New Roman" w:hint="eastAsia"/>
        </w:rPr>
        <w:t xml:space="preserve">the </w:t>
      </w:r>
      <w:r w:rsidR="004852C2" w:rsidRPr="000001F2">
        <w:rPr>
          <w:rFonts w:cs="Times New Roman"/>
        </w:rPr>
        <w:t xml:space="preserve">tip of </w:t>
      </w:r>
      <w:r w:rsidR="00E11B15" w:rsidRPr="000001F2">
        <w:rPr>
          <w:rFonts w:cs="Times New Roman" w:hint="eastAsia"/>
        </w:rPr>
        <w:t xml:space="preserve">injection </w:t>
      </w:r>
      <w:r w:rsidR="00D63676" w:rsidRPr="000001F2">
        <w:rPr>
          <w:rFonts w:cs="Times New Roman" w:hint="eastAsia"/>
        </w:rPr>
        <w:t>pipe</w:t>
      </w:r>
      <w:r w:rsidR="00E11B15" w:rsidRPr="00D63676">
        <w:rPr>
          <w:rFonts w:cs="Times New Roman" w:hint="eastAsia"/>
        </w:rPr>
        <w:t xml:space="preserve">. </w:t>
      </w:r>
      <w:r w:rsidR="00192275" w:rsidRPr="00D63676">
        <w:rPr>
          <w:rFonts w:cs="Times New Roman" w:hint="eastAsia"/>
        </w:rPr>
        <w:t xml:space="preserve">Generally, </w:t>
      </w:r>
      <w:r w:rsidR="00D55AFA" w:rsidRPr="00D63676">
        <w:rPr>
          <w:rFonts w:cs="Times New Roman" w:hint="eastAsia"/>
        </w:rPr>
        <w:t>the grou</w:t>
      </w:r>
      <w:r w:rsidR="00D63676" w:rsidRPr="00D63676">
        <w:rPr>
          <w:rFonts w:cs="Times New Roman" w:hint="eastAsia"/>
        </w:rPr>
        <w:t>t is mixed with</w:t>
      </w:r>
      <w:r w:rsidR="00180640" w:rsidRPr="00D63676">
        <w:rPr>
          <w:rFonts w:cs="Times New Roman" w:hint="eastAsia"/>
        </w:rPr>
        <w:t xml:space="preserve"> multiple materials</w:t>
      </w:r>
      <w:r w:rsidR="00D55AFA" w:rsidRPr="00D63676">
        <w:rPr>
          <w:rFonts w:cs="Times New Roman" w:hint="eastAsia"/>
        </w:rPr>
        <w:t xml:space="preserve"> and is chemically </w:t>
      </w:r>
      <w:r w:rsidR="004852C2" w:rsidRPr="000001F2">
        <w:rPr>
          <w:rFonts w:cs="Times New Roman"/>
        </w:rPr>
        <w:t>treated</w:t>
      </w:r>
      <w:r w:rsidR="00D55AFA" w:rsidRPr="00D63676">
        <w:rPr>
          <w:rFonts w:cs="Times New Roman" w:hint="eastAsia"/>
        </w:rPr>
        <w:t xml:space="preserve"> to obtain a solidified mixture in the ground. </w:t>
      </w:r>
      <w:r w:rsidR="002156C5" w:rsidRPr="00D63676">
        <w:rPr>
          <w:rFonts w:cs="Times New Roman" w:hint="eastAsia"/>
        </w:rPr>
        <w:t>Multiple material</w:t>
      </w:r>
      <w:r w:rsidR="006A030C" w:rsidRPr="00D63676">
        <w:rPr>
          <w:rFonts w:cs="Times New Roman" w:hint="eastAsia"/>
        </w:rPr>
        <w:t xml:space="preserve">s are mixed to obtain the solidified mass </w:t>
      </w:r>
      <w:r w:rsidR="004852C2" w:rsidRPr="000001F2">
        <w:rPr>
          <w:rFonts w:cs="Times New Roman"/>
        </w:rPr>
        <w:t>through</w:t>
      </w:r>
      <w:r w:rsidR="006A030C" w:rsidRPr="00D63676">
        <w:rPr>
          <w:rFonts w:cs="Times New Roman" w:hint="eastAsia"/>
        </w:rPr>
        <w:t xml:space="preserve"> chemical reaction, but each chemical reaction time differs depending on each combination.</w:t>
      </w:r>
      <w:r w:rsidR="009C228C" w:rsidRPr="00D63676">
        <w:rPr>
          <w:rFonts w:cs="Times New Roman" w:hint="eastAsia"/>
        </w:rPr>
        <w:t xml:space="preserve"> </w:t>
      </w:r>
      <w:r w:rsidR="004852C2" w:rsidRPr="008255ED">
        <w:rPr>
          <w:rFonts w:cs="Times New Roman"/>
        </w:rPr>
        <w:t xml:space="preserve">As shown in Fig. 5.2, there are three mixing positions for the multiple materials: (a) </w:t>
      </w:r>
      <w:r w:rsidR="004852C2" w:rsidRPr="008255ED">
        <w:rPr>
          <w:rFonts w:cs="Times New Roman" w:hint="eastAsia"/>
        </w:rPr>
        <w:t>the exit of mixing plant</w:t>
      </w:r>
      <w:r w:rsidR="004852C2" w:rsidRPr="008255ED">
        <w:rPr>
          <w:rFonts w:cs="Times New Roman"/>
        </w:rPr>
        <w:t>, (b)</w:t>
      </w:r>
      <w:r w:rsidR="004852C2" w:rsidRPr="008255ED">
        <w:rPr>
          <w:rFonts w:cs="Times New Roman" w:hint="eastAsia"/>
        </w:rPr>
        <w:t xml:space="preserve"> the inlet of swivel</w:t>
      </w:r>
      <w:r w:rsidR="004852C2" w:rsidRPr="008255ED">
        <w:rPr>
          <w:rFonts w:cs="Times New Roman"/>
        </w:rPr>
        <w:t xml:space="preserve"> and (c)</w:t>
      </w:r>
      <w:r w:rsidR="004852C2" w:rsidRPr="008255ED">
        <w:rPr>
          <w:rFonts w:cs="Times New Roman" w:hint="eastAsia"/>
        </w:rPr>
        <w:t xml:space="preserve"> the tip of injection pipe</w:t>
      </w:r>
      <w:r w:rsidR="004852C2" w:rsidRPr="008255ED">
        <w:rPr>
          <w:rFonts w:cs="Times New Roman"/>
        </w:rPr>
        <w:t>. Those positions are determined by the reaction time of those materials.</w:t>
      </w:r>
      <w:r w:rsidR="000C5F71" w:rsidRPr="00D63676">
        <w:rPr>
          <w:rFonts w:cs="Times New Roman"/>
        </w:rPr>
        <w:t xml:space="preserve"> </w:t>
      </w:r>
    </w:p>
    <w:p w14:paraId="480DB709" w14:textId="783DA10E" w:rsidR="00E868A4" w:rsidRPr="008255ED" w:rsidRDefault="008255ED" w:rsidP="00716AED">
      <w:pPr>
        <w:ind w:firstLine="600"/>
        <w:rPr>
          <w:rFonts w:cs="Times New Roman"/>
        </w:rPr>
      </w:pPr>
      <w:r>
        <w:rPr>
          <w:rFonts w:cs="Times New Roman" w:hint="eastAsia"/>
        </w:rPr>
        <w:t>Define</w:t>
      </w:r>
      <w:r w:rsidR="00E868A4" w:rsidRPr="008255ED">
        <w:rPr>
          <w:rFonts w:cs="Times New Roman"/>
        </w:rPr>
        <w:t xml:space="preserve"> what is grout: …….</w:t>
      </w:r>
    </w:p>
    <w:p w14:paraId="2D5775A9" w14:textId="6F589071" w:rsidR="004E70F5" w:rsidRPr="00D63676" w:rsidRDefault="004852C2" w:rsidP="008255ED">
      <w:pPr>
        <w:ind w:firstLineChars="200" w:firstLine="480"/>
        <w:rPr>
          <w:rFonts w:cs="Times New Roman"/>
        </w:rPr>
      </w:pPr>
      <w:r w:rsidRPr="008255ED">
        <w:rPr>
          <w:rFonts w:cs="Times New Roman"/>
        </w:rPr>
        <w:t xml:space="preserve">The materials used as grout can be broadly divided into three as shown in </w:t>
      </w:r>
      <w:r w:rsidR="00446EF1" w:rsidRPr="008255ED">
        <w:rPr>
          <w:rFonts w:cs="Times New Roman" w:hint="eastAsia"/>
        </w:rPr>
        <w:t>Fig</w:t>
      </w:r>
      <w:r w:rsidR="00446EF1" w:rsidRPr="008255ED">
        <w:rPr>
          <w:rFonts w:cs="Times New Roman"/>
        </w:rPr>
        <w:t>.</w:t>
      </w:r>
      <w:r w:rsidR="00446EF1" w:rsidRPr="008255ED">
        <w:rPr>
          <w:rFonts w:cs="Times New Roman" w:hint="eastAsia"/>
        </w:rPr>
        <w:t xml:space="preserve"> 5.</w:t>
      </w:r>
      <w:r w:rsidR="00446EF1" w:rsidRPr="008255ED">
        <w:rPr>
          <w:rFonts w:cs="Times New Roman"/>
        </w:rPr>
        <w:t>3</w:t>
      </w:r>
      <w:r w:rsidR="008255ED" w:rsidRPr="008255ED">
        <w:rPr>
          <w:rFonts w:cs="Times New Roman"/>
        </w:rPr>
        <w:t>.</w:t>
      </w:r>
      <w:r w:rsidR="00FB4218" w:rsidRPr="008255ED">
        <w:rPr>
          <w:rFonts w:cs="Times New Roman" w:hint="eastAsia"/>
        </w:rPr>
        <w:t xml:space="preserve"> </w:t>
      </w:r>
      <w:r w:rsidRPr="008255ED">
        <w:rPr>
          <w:rFonts w:cs="Times New Roman"/>
        </w:rPr>
        <w:t xml:space="preserve">They are (1) </w:t>
      </w:r>
      <w:r w:rsidR="00C6796A" w:rsidRPr="008255ED">
        <w:rPr>
          <w:rFonts w:cs="Times New Roman"/>
        </w:rPr>
        <w:t>suspension</w:t>
      </w:r>
      <w:r w:rsidRPr="008255ED">
        <w:rPr>
          <w:rFonts w:cs="Times New Roman"/>
        </w:rPr>
        <w:t xml:space="preserve"> grout</w:t>
      </w:r>
      <w:r w:rsidR="00C6796A" w:rsidRPr="008255ED">
        <w:rPr>
          <w:rFonts w:cs="Times New Roman"/>
        </w:rPr>
        <w:t>,</w:t>
      </w:r>
      <w:r w:rsidRPr="008255ED">
        <w:rPr>
          <w:rFonts w:cs="Times New Roman"/>
        </w:rPr>
        <w:t xml:space="preserve"> (2)</w:t>
      </w:r>
      <w:r w:rsidR="00C6796A" w:rsidRPr="008255ED">
        <w:rPr>
          <w:rFonts w:cs="Times New Roman"/>
        </w:rPr>
        <w:t xml:space="preserve"> solution</w:t>
      </w:r>
      <w:r w:rsidRPr="008255ED">
        <w:rPr>
          <w:rFonts w:cs="Times New Roman"/>
        </w:rPr>
        <w:t xml:space="preserve"> grout</w:t>
      </w:r>
      <w:r w:rsidR="00C6796A" w:rsidRPr="008255ED">
        <w:rPr>
          <w:rFonts w:cs="Times New Roman"/>
        </w:rPr>
        <w:t xml:space="preserve"> and </w:t>
      </w:r>
      <w:r w:rsidRPr="008255ED">
        <w:rPr>
          <w:rFonts w:cs="Times New Roman"/>
        </w:rPr>
        <w:t xml:space="preserve">(3) </w:t>
      </w:r>
      <w:r w:rsidR="00C6796A" w:rsidRPr="008255ED">
        <w:rPr>
          <w:rFonts w:cs="Times New Roman"/>
        </w:rPr>
        <w:t>others.</w:t>
      </w:r>
      <w:r w:rsidR="00C6796A" w:rsidRPr="00D63676">
        <w:rPr>
          <w:rFonts w:cs="Times New Roman"/>
        </w:rPr>
        <w:t xml:space="preserve"> </w:t>
      </w:r>
    </w:p>
    <w:p w14:paraId="0F49A40C" w14:textId="67D1649A" w:rsidR="000C5F71" w:rsidRPr="001037CA" w:rsidRDefault="004E70F5" w:rsidP="00007D2D">
      <w:pPr>
        <w:rPr>
          <w:rFonts w:cs="Times New Roman"/>
          <w:color w:val="FF0000"/>
        </w:rPr>
      </w:pPr>
      <w:r>
        <w:rPr>
          <w:rFonts w:cs="Times New Roman"/>
          <w:color w:val="000000"/>
        </w:rPr>
        <w:t xml:space="preserve">     </w:t>
      </w:r>
      <w:r w:rsidR="00E868A4" w:rsidRPr="008255ED">
        <w:rPr>
          <w:rFonts w:cs="Times New Roman"/>
          <w:color w:val="000000"/>
        </w:rPr>
        <w:t>S</w:t>
      </w:r>
      <w:r w:rsidR="000C5F71" w:rsidRPr="008255ED">
        <w:rPr>
          <w:rFonts w:cs="Times New Roman"/>
        </w:rPr>
        <w:t xml:space="preserve">uspension </w:t>
      </w:r>
      <w:r w:rsidR="00E868A4" w:rsidRPr="008255ED">
        <w:rPr>
          <w:rFonts w:cs="Times New Roman"/>
        </w:rPr>
        <w:t>grout</w:t>
      </w:r>
      <w:r w:rsidR="00E868A4">
        <w:rPr>
          <w:rFonts w:cs="Times New Roman"/>
        </w:rPr>
        <w:t xml:space="preserve"> </w:t>
      </w:r>
      <w:r w:rsidR="000C5F71" w:rsidRPr="001037CA">
        <w:rPr>
          <w:rFonts w:cs="Times New Roman"/>
        </w:rPr>
        <w:t>is a heterogeneous mixture containing solid particles that are suffi</w:t>
      </w:r>
      <w:r w:rsidR="00156C98" w:rsidRPr="001037CA">
        <w:rPr>
          <w:rFonts w:cs="Times New Roman"/>
        </w:rPr>
        <w:t xml:space="preserve">ciently large for </w:t>
      </w:r>
      <w:proofErr w:type="gramStart"/>
      <w:r w:rsidR="00156C98" w:rsidRPr="001037CA">
        <w:rPr>
          <w:rFonts w:cs="Times New Roman"/>
        </w:rPr>
        <w:t>sedimentation, and</w:t>
      </w:r>
      <w:proofErr w:type="gramEnd"/>
      <w:r w:rsidR="00156C98" w:rsidRPr="001037CA">
        <w:rPr>
          <w:rFonts w:cs="Times New Roman"/>
        </w:rPr>
        <w:t xml:space="preserve"> is classified on the basis of the dispersed phase and the dispersion medium.</w:t>
      </w:r>
      <w:r w:rsidR="00807D1F" w:rsidRPr="00151456">
        <w:rPr>
          <w:rFonts w:cs="Times New Roman"/>
          <w:color w:val="000000" w:themeColor="text1"/>
        </w:rPr>
        <w:t xml:space="preserve"> </w:t>
      </w:r>
      <w:r w:rsidRPr="00151456">
        <w:rPr>
          <w:rFonts w:cs="Times New Roman"/>
          <w:color w:val="000000" w:themeColor="text1"/>
        </w:rPr>
        <w:t>In the case of Grout, solid particles</w:t>
      </w:r>
      <w:r w:rsidR="00807D1F" w:rsidRPr="00151456">
        <w:rPr>
          <w:rFonts w:cs="Times New Roman"/>
          <w:color w:val="000000" w:themeColor="text1"/>
        </w:rPr>
        <w:t xml:space="preserve"> (dispersed phase)</w:t>
      </w:r>
      <w:r w:rsidRPr="00151456">
        <w:rPr>
          <w:rFonts w:cs="Times New Roman"/>
          <w:color w:val="000000" w:themeColor="text1"/>
        </w:rPr>
        <w:t xml:space="preserve"> are cement</w:t>
      </w:r>
      <w:r w:rsidR="00161A2D" w:rsidRPr="00151456">
        <w:rPr>
          <w:rFonts w:cs="Times New Roman"/>
          <w:color w:val="000000" w:themeColor="text1"/>
        </w:rPr>
        <w:t>-based materials and clayey materials</w:t>
      </w:r>
      <w:r w:rsidR="00156C98" w:rsidRPr="00151456">
        <w:rPr>
          <w:rFonts w:cs="Times New Roman"/>
          <w:color w:val="000000" w:themeColor="text1"/>
        </w:rPr>
        <w:t xml:space="preserve">, and solvent </w:t>
      </w:r>
      <w:r w:rsidR="00807D1F" w:rsidRPr="00151456">
        <w:rPr>
          <w:rFonts w:cs="Times New Roman"/>
          <w:color w:val="000000" w:themeColor="text1"/>
        </w:rPr>
        <w:t xml:space="preserve">(dispersion medium) </w:t>
      </w:r>
      <w:r w:rsidR="00156C98" w:rsidRPr="00151456">
        <w:rPr>
          <w:rFonts w:cs="Times New Roman"/>
          <w:color w:val="000000" w:themeColor="text1"/>
        </w:rPr>
        <w:t xml:space="preserve">is water. </w:t>
      </w:r>
      <w:r w:rsidR="00007D2D" w:rsidRPr="00151456">
        <w:rPr>
          <w:rFonts w:cs="Times New Roman"/>
          <w:color w:val="000000" w:themeColor="text1"/>
        </w:rPr>
        <w:t xml:space="preserve">The solidifying </w:t>
      </w:r>
      <w:r w:rsidR="00CB43FC" w:rsidRPr="00151456">
        <w:rPr>
          <w:rFonts w:cs="Times New Roman"/>
          <w:color w:val="000000" w:themeColor="text1"/>
        </w:rPr>
        <w:t>reactions on these materials depend</w:t>
      </w:r>
      <w:r w:rsidR="00007D2D" w:rsidRPr="00151456">
        <w:rPr>
          <w:rFonts w:cs="Times New Roman"/>
          <w:color w:val="000000" w:themeColor="text1"/>
        </w:rPr>
        <w:t xml:space="preserve"> on the hydration reaction of materials themselves.</w:t>
      </w:r>
      <w:r w:rsidR="00007D2D" w:rsidRPr="001037CA">
        <w:rPr>
          <w:rFonts w:cs="Times New Roman"/>
          <w:color w:val="FF0000"/>
        </w:rPr>
        <w:t xml:space="preserve"> </w:t>
      </w:r>
    </w:p>
    <w:p w14:paraId="1727170F" w14:textId="3C7CCBA2" w:rsidR="00180640" w:rsidRPr="007B32AE" w:rsidRDefault="005776EE" w:rsidP="001024EA">
      <w:pPr>
        <w:rPr>
          <w:rFonts w:cs="Times New Roman"/>
          <w:color w:val="000000"/>
        </w:rPr>
      </w:pPr>
      <w:r>
        <w:rPr>
          <w:rFonts w:cs="Times New Roman" w:hint="eastAsia"/>
          <w:noProof/>
          <w:color w:val="000000"/>
        </w:rPr>
        <mc:AlternateContent>
          <mc:Choice Requires="wps">
            <w:drawing>
              <wp:anchor distT="0" distB="0" distL="114300" distR="114300" simplePos="0" relativeHeight="251684352" behindDoc="0" locked="0" layoutInCell="1" allowOverlap="1" wp14:anchorId="1CE6C016" wp14:editId="7ACADB79">
                <wp:simplePos x="0" y="0"/>
                <wp:positionH relativeFrom="column">
                  <wp:posOffset>-1612</wp:posOffset>
                </wp:positionH>
                <wp:positionV relativeFrom="paragraph">
                  <wp:posOffset>860816</wp:posOffset>
                </wp:positionV>
                <wp:extent cx="5716612" cy="343144"/>
                <wp:effectExtent l="0" t="0" r="17780" b="19050"/>
                <wp:wrapNone/>
                <wp:docPr id="2" name="テキスト ボックス 2"/>
                <wp:cNvGraphicFramePr/>
                <a:graphic xmlns:a="http://schemas.openxmlformats.org/drawingml/2006/main">
                  <a:graphicData uri="http://schemas.microsoft.com/office/word/2010/wordprocessingShape">
                    <wps:wsp>
                      <wps:cNvSpPr txBox="1"/>
                      <wps:spPr>
                        <a:xfrm>
                          <a:off x="0" y="0"/>
                          <a:ext cx="5716612" cy="343144"/>
                        </a:xfrm>
                        <a:prstGeom prst="rect">
                          <a:avLst/>
                        </a:prstGeom>
                        <a:solidFill>
                          <a:schemeClr val="lt1"/>
                        </a:solidFill>
                        <a:ln w="6350">
                          <a:solidFill>
                            <a:prstClr val="black"/>
                          </a:solidFill>
                        </a:ln>
                      </wps:spPr>
                      <wps:txbx>
                        <w:txbxContent>
                          <w:p w14:paraId="061C187F" w14:textId="00DE6CB4" w:rsidR="007B1145" w:rsidRPr="00B46971" w:rsidRDefault="007B1145">
                            <w:pPr>
                              <w:rPr>
                                <w:color w:val="FF0000"/>
                                <w:sz w:val="20"/>
                                <w:szCs w:val="20"/>
                              </w:rPr>
                            </w:pPr>
                            <w:r w:rsidRPr="00B46971">
                              <w:rPr>
                                <w:rFonts w:hint="eastAsia"/>
                                <w:color w:val="FF0000"/>
                                <w:sz w:val="20"/>
                                <w:szCs w:val="20"/>
                              </w:rPr>
                              <w:t>引用ミスか勘違いのようです。「その中に分散状態を維持するために分散剤が混合されている」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E6C016" id="_x0000_t202" coordsize="21600,21600" o:spt="202" path="m,l,21600r21600,l21600,xe">
                <v:stroke joinstyle="miter"/>
                <v:path gradientshapeok="t" o:connecttype="rect"/>
              </v:shapetype>
              <v:shape id="テキスト ボックス 2" o:spid="_x0000_s1026" type="#_x0000_t202" style="position:absolute;margin-left:-.15pt;margin-top:67.8pt;width:450.15pt;height:27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TWOQIAAIM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" fillcolor="white [3201]" strokeweight=".5pt">
                <v:textbox>
                  <w:txbxContent>
                    <w:p w14:paraId="061C187F" w14:textId="00DE6CB4" w:rsidR="007B1145" w:rsidRPr="00B46971" w:rsidRDefault="007B1145">
                      <w:pPr>
                        <w:rPr>
                          <w:color w:val="FF0000"/>
                          <w:sz w:val="20"/>
                          <w:szCs w:val="20"/>
                        </w:rPr>
                      </w:pPr>
                      <w:r w:rsidRPr="00B46971">
                        <w:rPr>
                          <w:rFonts w:hint="eastAsia"/>
                          <w:color w:val="FF0000"/>
                          <w:sz w:val="20"/>
                          <w:szCs w:val="20"/>
                        </w:rPr>
                        <w:t>引用ミスか勘違いのようです。「その中に分散状態を維持するために分散剤が混合されている」</w:t>
                      </w:r>
                    </w:p>
                  </w:txbxContent>
                </v:textbox>
              </v:shape>
            </w:pict>
          </mc:Fallback>
        </mc:AlternateContent>
      </w:r>
      <w:r w:rsidR="008D15BD">
        <w:rPr>
          <w:rFonts w:cs="Times New Roman" w:hint="eastAsia"/>
          <w:color w:val="000000"/>
        </w:rPr>
        <w:t xml:space="preserve">    </w:t>
      </w:r>
      <w:r w:rsidR="008D15BD" w:rsidRPr="007967E5">
        <w:rPr>
          <w:rFonts w:cs="Times New Roman" w:hint="eastAsia"/>
          <w:color w:val="000000" w:themeColor="text1"/>
        </w:rPr>
        <w:t xml:space="preserve"> </w:t>
      </w:r>
      <w:r w:rsidR="00E868A4" w:rsidRPr="008255ED">
        <w:rPr>
          <w:rFonts w:cs="Times New Roman"/>
          <w:color w:val="000000" w:themeColor="text1"/>
        </w:rPr>
        <w:t>S</w:t>
      </w:r>
      <w:r w:rsidR="008D15BD" w:rsidRPr="008255ED">
        <w:rPr>
          <w:rFonts w:cs="Times New Roman" w:hint="eastAsia"/>
          <w:color w:val="000000" w:themeColor="text1"/>
        </w:rPr>
        <w:t xml:space="preserve">olution </w:t>
      </w:r>
      <w:r w:rsidR="00E868A4" w:rsidRPr="008255ED">
        <w:rPr>
          <w:rFonts w:cs="Times New Roman"/>
          <w:color w:val="000000" w:themeColor="text1"/>
        </w:rPr>
        <w:t>grout</w:t>
      </w:r>
      <w:r w:rsidR="00E868A4">
        <w:rPr>
          <w:rFonts w:cs="Times New Roman"/>
          <w:color w:val="000000" w:themeColor="text1"/>
        </w:rPr>
        <w:t xml:space="preserve"> </w:t>
      </w:r>
      <w:r w:rsidR="008D15BD" w:rsidRPr="007967E5">
        <w:rPr>
          <w:rFonts w:cs="Times New Roman" w:hint="eastAsia"/>
          <w:color w:val="000000" w:themeColor="text1"/>
        </w:rPr>
        <w:t xml:space="preserve">is a </w:t>
      </w:r>
      <w:r w:rsidR="008D15BD" w:rsidRPr="007967E5">
        <w:rPr>
          <w:rFonts w:cs="Times New Roman"/>
          <w:color w:val="000000" w:themeColor="text1"/>
        </w:rPr>
        <w:t>homogeneous mixture com</w:t>
      </w:r>
      <w:r w:rsidR="00756DA1" w:rsidRPr="007967E5">
        <w:rPr>
          <w:rFonts w:cs="Times New Roman"/>
          <w:color w:val="000000" w:themeColor="text1"/>
        </w:rPr>
        <w:t xml:space="preserve">posed of two or more substances, in </w:t>
      </w:r>
      <w:r w:rsidR="00C77870" w:rsidRPr="00B46971">
        <w:rPr>
          <w:rFonts w:cs="Times New Roman" w:hint="eastAsia"/>
          <w:color w:val="000000" w:themeColor="text1"/>
          <w:highlight w:val="green"/>
        </w:rPr>
        <w:t>which</w:t>
      </w:r>
      <w:r w:rsidR="00756DA1" w:rsidRPr="00B46971">
        <w:rPr>
          <w:rFonts w:cs="Times New Roman"/>
          <w:color w:val="000000" w:themeColor="text1"/>
          <w:highlight w:val="green"/>
        </w:rPr>
        <w:t xml:space="preserve"> </w:t>
      </w:r>
      <w:r w:rsidR="00B46971" w:rsidRPr="00B46971">
        <w:rPr>
          <w:rFonts w:cs="Times New Roman"/>
          <w:color w:val="FF0000"/>
          <w:highlight w:val="green"/>
        </w:rPr>
        <w:t>some dispersants are mixed to maintain the dispersed state of the grout.</w:t>
      </w:r>
      <w:r w:rsidR="00B46971">
        <w:rPr>
          <w:rFonts w:cs="Times New Roman"/>
          <w:color w:val="000000" w:themeColor="text1"/>
          <w:highlight w:val="green"/>
        </w:rPr>
        <w:t xml:space="preserve"> </w:t>
      </w:r>
      <w:r w:rsidR="00FB2781" w:rsidRPr="008255ED">
        <w:rPr>
          <w:rFonts w:cs="Times New Roman"/>
        </w:rPr>
        <w:t xml:space="preserve">There is </w:t>
      </w:r>
      <w:r w:rsidR="00E868A4" w:rsidRPr="008255ED">
        <w:rPr>
          <w:rFonts w:cs="Times New Roman"/>
        </w:rPr>
        <w:t>a</w:t>
      </w:r>
      <w:r w:rsidR="00FB2781" w:rsidRPr="008255ED">
        <w:rPr>
          <w:rFonts w:cs="Times New Roman"/>
        </w:rPr>
        <w:t xml:space="preserve"> time </w:t>
      </w:r>
      <w:r w:rsidR="00E868A4" w:rsidRPr="008255ED">
        <w:rPr>
          <w:rFonts w:cs="Times New Roman"/>
        </w:rPr>
        <w:t>gap</w:t>
      </w:r>
      <w:r w:rsidR="00FB2781" w:rsidRPr="008255ED">
        <w:rPr>
          <w:rFonts w:cs="Times New Roman"/>
        </w:rPr>
        <w:t xml:space="preserve"> between the </w:t>
      </w:r>
      <w:r w:rsidR="00E868A4" w:rsidRPr="008255ED">
        <w:rPr>
          <w:rFonts w:cs="Times New Roman"/>
        </w:rPr>
        <w:t>mixing</w:t>
      </w:r>
      <w:r w:rsidR="00FB2781" w:rsidRPr="008255ED">
        <w:rPr>
          <w:rFonts w:cs="Times New Roman"/>
        </w:rPr>
        <w:t xml:space="preserve"> of solutions and the formation of </w:t>
      </w:r>
      <w:r w:rsidR="00E868A4" w:rsidRPr="008255ED">
        <w:rPr>
          <w:rFonts w:cs="Times New Roman"/>
        </w:rPr>
        <w:t>jelly. T</w:t>
      </w:r>
      <w:r w:rsidR="00716AED" w:rsidRPr="008255ED">
        <w:rPr>
          <w:rFonts w:cs="Times New Roman"/>
        </w:rPr>
        <w:t xml:space="preserve">he </w:t>
      </w:r>
      <w:r w:rsidR="00621F2A" w:rsidRPr="008255ED">
        <w:rPr>
          <w:rFonts w:cs="Times New Roman"/>
        </w:rPr>
        <w:t>time</w:t>
      </w:r>
      <w:r w:rsidR="00716AED" w:rsidRPr="008255ED">
        <w:rPr>
          <w:rFonts w:cs="Times New Roman"/>
        </w:rPr>
        <w:t xml:space="preserve"> </w:t>
      </w:r>
      <w:r w:rsidR="00E868A4" w:rsidRPr="008255ED">
        <w:rPr>
          <w:rFonts w:cs="Times New Roman"/>
        </w:rPr>
        <w:t xml:space="preserve">taken to </w:t>
      </w:r>
      <w:r w:rsidR="005F2A63" w:rsidRPr="008255ED">
        <w:rPr>
          <w:rFonts w:cs="Times New Roman" w:hint="eastAsia"/>
        </w:rPr>
        <w:t>gel formation</w:t>
      </w:r>
      <w:r w:rsidR="00621F2A" w:rsidRPr="008255ED">
        <w:rPr>
          <w:rFonts w:cs="Times New Roman"/>
        </w:rPr>
        <w:t xml:space="preserve"> is </w:t>
      </w:r>
      <w:r w:rsidR="00E868A4" w:rsidRPr="008255ED">
        <w:rPr>
          <w:rFonts w:cs="Times New Roman"/>
        </w:rPr>
        <w:t>called</w:t>
      </w:r>
      <w:r w:rsidR="00621F2A" w:rsidRPr="008255ED">
        <w:rPr>
          <w:rFonts w:cs="Times New Roman"/>
        </w:rPr>
        <w:t xml:space="preserve"> </w:t>
      </w:r>
      <w:r w:rsidR="00716AED" w:rsidRPr="008255ED">
        <w:rPr>
          <w:rFonts w:cs="Times New Roman"/>
        </w:rPr>
        <w:t>“G</w:t>
      </w:r>
      <w:r w:rsidR="00621F2A" w:rsidRPr="008255ED">
        <w:rPr>
          <w:rFonts w:cs="Times New Roman"/>
        </w:rPr>
        <w:t>el</w:t>
      </w:r>
      <w:r w:rsidR="001024EA" w:rsidRPr="008255ED">
        <w:rPr>
          <w:rFonts w:cs="Times New Roman"/>
        </w:rPr>
        <w:t>-</w:t>
      </w:r>
      <w:r w:rsidR="00621F2A" w:rsidRPr="008255ED">
        <w:rPr>
          <w:rFonts w:cs="Times New Roman"/>
        </w:rPr>
        <w:t>time</w:t>
      </w:r>
      <w:r w:rsidR="00716AED" w:rsidRPr="008255ED">
        <w:rPr>
          <w:rFonts w:cs="Times New Roman"/>
        </w:rPr>
        <w:t>”</w:t>
      </w:r>
      <w:r w:rsidR="00621F2A" w:rsidRPr="008255ED">
        <w:rPr>
          <w:rFonts w:cs="Times New Roman"/>
        </w:rPr>
        <w:t>.</w:t>
      </w:r>
      <w:r w:rsidR="00716AED" w:rsidRPr="008255ED">
        <w:rPr>
          <w:rFonts w:cs="Times New Roman"/>
          <w:color w:val="FF0000"/>
        </w:rPr>
        <w:t xml:space="preserve"> </w:t>
      </w:r>
      <w:r w:rsidR="00716AED" w:rsidRPr="008255ED">
        <w:rPr>
          <w:rFonts w:cs="Times New Roman"/>
        </w:rPr>
        <w:t>The</w:t>
      </w:r>
      <w:r w:rsidR="00716AED" w:rsidRPr="00F658B3">
        <w:rPr>
          <w:rFonts w:cs="Times New Roman"/>
        </w:rPr>
        <w:t xml:space="preserve"> semisolid material is caused by formation </w:t>
      </w:r>
      <w:r w:rsidR="0096134E" w:rsidRPr="00F658B3">
        <w:rPr>
          <w:rFonts w:cs="Times New Roman"/>
        </w:rPr>
        <w:t>of a three-dimensional skeleton, which will act as</w:t>
      </w:r>
      <w:r w:rsidR="00E868A4">
        <w:rPr>
          <w:rFonts w:cs="Times New Roman"/>
        </w:rPr>
        <w:t xml:space="preserve"> a</w:t>
      </w:r>
      <w:r w:rsidR="0096134E" w:rsidRPr="00F658B3">
        <w:rPr>
          <w:rFonts w:cs="Times New Roman"/>
        </w:rPr>
        <w:t xml:space="preserve"> bonding force.</w:t>
      </w:r>
      <w:r w:rsidR="0096134E" w:rsidRPr="00B34144">
        <w:rPr>
          <w:rFonts w:cs="Times New Roman"/>
        </w:rPr>
        <w:t xml:space="preserve"> </w:t>
      </w:r>
      <w:r w:rsidR="008D15BD" w:rsidRPr="00B34144">
        <w:rPr>
          <w:rFonts w:cs="Times New Roman"/>
        </w:rPr>
        <w:t xml:space="preserve">In the case of </w:t>
      </w:r>
      <w:r w:rsidR="00E868A4" w:rsidRPr="007B32AE">
        <w:rPr>
          <w:rFonts w:cs="Times New Roman"/>
        </w:rPr>
        <w:t>solution g</w:t>
      </w:r>
      <w:r w:rsidR="008D15BD" w:rsidRPr="007B32AE">
        <w:rPr>
          <w:rFonts w:cs="Times New Roman"/>
        </w:rPr>
        <w:t xml:space="preserve">rout, the solutions are </w:t>
      </w:r>
      <w:r w:rsidR="00E868A4" w:rsidRPr="007B32AE">
        <w:rPr>
          <w:rFonts w:cs="Times New Roman"/>
        </w:rPr>
        <w:t xml:space="preserve">further </w:t>
      </w:r>
      <w:r w:rsidR="008D15BD" w:rsidRPr="007B32AE">
        <w:rPr>
          <w:rFonts w:cs="Times New Roman"/>
        </w:rPr>
        <w:t xml:space="preserve">classified </w:t>
      </w:r>
      <w:r w:rsidR="00E868A4" w:rsidRPr="007B32AE">
        <w:rPr>
          <w:rFonts w:cs="Times New Roman"/>
        </w:rPr>
        <w:t xml:space="preserve">into </w:t>
      </w:r>
      <w:r w:rsidR="008D15BD" w:rsidRPr="007B32AE">
        <w:rPr>
          <w:rFonts w:cs="Times New Roman"/>
        </w:rPr>
        <w:t xml:space="preserve">water-glass type </w:t>
      </w:r>
      <w:r w:rsidR="0096134E" w:rsidRPr="007B32AE">
        <w:rPr>
          <w:rFonts w:cs="Times New Roman"/>
        </w:rPr>
        <w:t xml:space="preserve">(sodium silicate) </w:t>
      </w:r>
      <w:r w:rsidR="008D15BD" w:rsidRPr="007B32AE">
        <w:rPr>
          <w:rFonts w:cs="Times New Roman"/>
        </w:rPr>
        <w:t xml:space="preserve">and the </w:t>
      </w:r>
      <w:r w:rsidR="003F347E" w:rsidRPr="007B32AE">
        <w:rPr>
          <w:rFonts w:cs="Times New Roman"/>
        </w:rPr>
        <w:t>polymer type</w:t>
      </w:r>
      <w:r w:rsidR="00E868A4" w:rsidRPr="007B32AE">
        <w:rPr>
          <w:rFonts w:cs="Times New Roman"/>
        </w:rPr>
        <w:t>.</w:t>
      </w:r>
      <w:r w:rsidR="00E868A4">
        <w:rPr>
          <w:rFonts w:cs="Times New Roman"/>
        </w:rPr>
        <w:t xml:space="preserve"> </w:t>
      </w:r>
      <w:r w:rsidR="00E868A4" w:rsidRPr="007B32AE">
        <w:rPr>
          <w:rFonts w:cs="Times New Roman"/>
        </w:rPr>
        <w:t xml:space="preserve">The </w:t>
      </w:r>
      <w:r w:rsidR="0096134E" w:rsidRPr="007B32AE">
        <w:rPr>
          <w:rFonts w:cs="Times New Roman"/>
        </w:rPr>
        <w:t xml:space="preserve">former </w:t>
      </w:r>
      <w:r w:rsidR="00E868A4" w:rsidRPr="007B32AE">
        <w:rPr>
          <w:rFonts w:cs="Times New Roman"/>
        </w:rPr>
        <w:t>can be of</w:t>
      </w:r>
      <w:r w:rsidR="0096134E" w:rsidRPr="007B32AE">
        <w:rPr>
          <w:rFonts w:cs="Times New Roman"/>
        </w:rPr>
        <w:t xml:space="preserve"> </w:t>
      </w:r>
      <w:r w:rsidR="004559A2" w:rsidRPr="007B32AE">
        <w:rPr>
          <w:rFonts w:cs="Times New Roman"/>
        </w:rPr>
        <w:t>solution type and semi-suspension type.</w:t>
      </w:r>
      <w:r w:rsidR="000E79B7" w:rsidRPr="007B32AE">
        <w:rPr>
          <w:rFonts w:cs="Times New Roman"/>
          <w:color w:val="000000"/>
        </w:rPr>
        <w:t xml:space="preserve"> </w:t>
      </w:r>
      <w:r w:rsidR="00E868A4" w:rsidRPr="007B32AE">
        <w:rPr>
          <w:rFonts w:cs="Times New Roman"/>
          <w:color w:val="000000"/>
        </w:rPr>
        <w:t>Polymer type s</w:t>
      </w:r>
      <w:r w:rsidR="000E79B7" w:rsidRPr="007B32AE">
        <w:rPr>
          <w:rFonts w:cs="Times New Roman"/>
          <w:color w:val="000000"/>
        </w:rPr>
        <w:t xml:space="preserve">olution </w:t>
      </w:r>
      <w:r w:rsidR="00E868A4" w:rsidRPr="007B32AE">
        <w:rPr>
          <w:rFonts w:cs="Times New Roman"/>
          <w:color w:val="000000"/>
        </w:rPr>
        <w:t xml:space="preserve">grout </w:t>
      </w:r>
      <w:r w:rsidR="00C61B40" w:rsidRPr="007B32AE">
        <w:rPr>
          <w:rFonts w:cs="Times New Roman"/>
          <w:color w:val="000000"/>
        </w:rPr>
        <w:t>is made of</w:t>
      </w:r>
      <w:r w:rsidR="00775DF4" w:rsidRPr="007B32AE">
        <w:rPr>
          <w:rFonts w:cs="Times New Roman"/>
          <w:color w:val="000000"/>
        </w:rPr>
        <w:t xml:space="preserve"> material</w:t>
      </w:r>
      <w:r w:rsidR="00C61B40" w:rsidRPr="007B32AE">
        <w:rPr>
          <w:rFonts w:cs="Times New Roman"/>
          <w:color w:val="000000"/>
        </w:rPr>
        <w:t xml:space="preserve">s such as, </w:t>
      </w:r>
      <w:r w:rsidR="00775DF4" w:rsidRPr="007B32AE">
        <w:rPr>
          <w:rFonts w:cs="Times New Roman"/>
          <w:color w:val="000000"/>
        </w:rPr>
        <w:t>acrylic amide, urea resin, urethane resin and silica resin</w:t>
      </w:r>
      <w:r w:rsidR="00C61B40" w:rsidRPr="007B32AE">
        <w:rPr>
          <w:rFonts w:cs="Times New Roman"/>
          <w:color w:val="000000"/>
        </w:rPr>
        <w:t>, etc.</w:t>
      </w:r>
    </w:p>
    <w:p w14:paraId="51AC64DA" w14:textId="03187DB2" w:rsidR="0072179B" w:rsidRPr="007B32AE" w:rsidRDefault="0065625D" w:rsidP="00B63029">
      <w:pPr>
        <w:ind w:firstLine="600"/>
        <w:rPr>
          <w:rFonts w:cs="Times New Roman"/>
        </w:rPr>
      </w:pPr>
      <w:r w:rsidRPr="007B32AE">
        <w:rPr>
          <w:rFonts w:cs="Times New Roman"/>
          <w:color w:val="FF0000"/>
        </w:rPr>
        <w:t>Table 5.</w:t>
      </w:r>
      <w:r w:rsidR="0072179B" w:rsidRPr="007B32AE">
        <w:rPr>
          <w:rFonts w:cs="Times New Roman"/>
          <w:color w:val="FF0000"/>
        </w:rPr>
        <w:t xml:space="preserve">1 </w:t>
      </w:r>
      <w:r w:rsidR="0072179B" w:rsidRPr="007B32AE">
        <w:rPr>
          <w:rFonts w:cs="Times New Roman"/>
        </w:rPr>
        <w:t xml:space="preserve">shows the </w:t>
      </w:r>
      <w:r w:rsidR="00B63029" w:rsidRPr="007B32AE">
        <w:rPr>
          <w:rFonts w:cs="Times New Roman"/>
        </w:rPr>
        <w:t xml:space="preserve">typical </w:t>
      </w:r>
      <w:r w:rsidR="0072179B" w:rsidRPr="007B32AE">
        <w:rPr>
          <w:rFonts w:cs="Times New Roman"/>
        </w:rPr>
        <w:t>grout</w:t>
      </w:r>
      <w:r w:rsidR="0032006A" w:rsidRPr="007B32AE">
        <w:rPr>
          <w:rFonts w:cs="Times New Roman"/>
        </w:rPr>
        <w:t>s</w:t>
      </w:r>
      <w:r w:rsidR="00C61B40" w:rsidRPr="007B32AE">
        <w:rPr>
          <w:rFonts w:cs="Times New Roman"/>
        </w:rPr>
        <w:t xml:space="preserve"> and the names associated with those.</w:t>
      </w:r>
    </w:p>
    <w:p w14:paraId="5DA5E732" w14:textId="77777777" w:rsidR="00317E21" w:rsidRPr="00317E21" w:rsidRDefault="0065625D" w:rsidP="0065625D">
      <w:pPr>
        <w:rPr>
          <w:rFonts w:cs="Times New Roman"/>
        </w:rPr>
      </w:pPr>
      <w:r w:rsidRPr="007B32AE">
        <w:rPr>
          <w:rFonts w:cs="Times New Roman" w:hint="eastAsia"/>
          <w:color w:val="FF0000"/>
        </w:rPr>
        <w:t>Table 5.</w:t>
      </w:r>
      <w:r w:rsidRPr="007B32AE">
        <w:rPr>
          <w:rFonts w:cs="Times New Roman"/>
          <w:color w:val="FF0000"/>
        </w:rPr>
        <w:t>1</w:t>
      </w:r>
      <w:r w:rsidR="00317E21" w:rsidRPr="007B32AE">
        <w:rPr>
          <w:rFonts w:cs="Times New Roman" w:hint="eastAsia"/>
        </w:rPr>
        <w:t xml:space="preserve"> </w:t>
      </w:r>
      <w:r w:rsidR="0081538B" w:rsidRPr="007B32AE">
        <w:rPr>
          <w:rFonts w:cs="Times New Roman" w:hint="eastAsia"/>
        </w:rPr>
        <w:t>List of Grouts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29"/>
        <w:gridCol w:w="1890"/>
        <w:gridCol w:w="3780"/>
      </w:tblGrid>
      <w:tr w:rsidR="00317E21" w14:paraId="316C1EC9" w14:textId="77777777" w:rsidTr="00446EF1">
        <w:trPr>
          <w:trHeight w:val="340"/>
        </w:trPr>
        <w:tc>
          <w:tcPr>
            <w:tcW w:w="2729" w:type="dxa"/>
          </w:tcPr>
          <w:p w14:paraId="40A34780" w14:textId="5DA0BDEE" w:rsidR="00317E21" w:rsidRPr="00C10304" w:rsidRDefault="00317E21" w:rsidP="00317E21">
            <w:pPr>
              <w:spacing w:after="0"/>
              <w:rPr>
                <w:rFonts w:asciiTheme="majorBidi" w:hAnsiTheme="majorBidi" w:cstheme="majorBidi"/>
                <w:sz w:val="20"/>
                <w:szCs w:val="20"/>
              </w:rPr>
            </w:pPr>
            <w:r w:rsidRPr="00C10304">
              <w:rPr>
                <w:rFonts w:asciiTheme="majorBidi" w:hAnsiTheme="majorBidi" w:cstheme="majorBidi"/>
                <w:sz w:val="20"/>
                <w:szCs w:val="20"/>
              </w:rPr>
              <w:t>Group name</w:t>
            </w:r>
            <w:r w:rsidR="00C61B40">
              <w:rPr>
                <w:rFonts w:asciiTheme="majorBidi" w:hAnsiTheme="majorBidi" w:cstheme="majorBidi"/>
                <w:sz w:val="20"/>
                <w:szCs w:val="20"/>
              </w:rPr>
              <w:t>s</w:t>
            </w:r>
          </w:p>
        </w:tc>
        <w:tc>
          <w:tcPr>
            <w:tcW w:w="1890" w:type="dxa"/>
          </w:tcPr>
          <w:p w14:paraId="52FAC746" w14:textId="4C511508" w:rsidR="00317E21" w:rsidRPr="007B32AE" w:rsidRDefault="00C61B40" w:rsidP="00317E21">
            <w:pPr>
              <w:spacing w:after="0"/>
              <w:rPr>
                <w:rFonts w:asciiTheme="majorBidi" w:hAnsiTheme="majorBidi" w:cstheme="majorBidi"/>
                <w:sz w:val="20"/>
                <w:szCs w:val="20"/>
              </w:rPr>
            </w:pPr>
            <w:r w:rsidRPr="007B32AE">
              <w:rPr>
                <w:rFonts w:asciiTheme="majorBidi" w:hAnsiTheme="majorBidi" w:cstheme="majorBidi"/>
                <w:sz w:val="20"/>
                <w:szCs w:val="20"/>
              </w:rPr>
              <w:t>Types</w:t>
            </w:r>
          </w:p>
        </w:tc>
        <w:tc>
          <w:tcPr>
            <w:tcW w:w="3780" w:type="dxa"/>
          </w:tcPr>
          <w:p w14:paraId="79BBB718" w14:textId="5941A16D" w:rsidR="00317E21" w:rsidRPr="007B32AE" w:rsidRDefault="00317E21" w:rsidP="00317E21">
            <w:pPr>
              <w:spacing w:after="0"/>
              <w:rPr>
                <w:rFonts w:asciiTheme="majorBidi" w:hAnsiTheme="majorBidi" w:cstheme="majorBidi"/>
                <w:sz w:val="20"/>
                <w:szCs w:val="20"/>
              </w:rPr>
            </w:pPr>
            <w:r w:rsidRPr="007B32AE">
              <w:rPr>
                <w:rFonts w:asciiTheme="majorBidi" w:hAnsiTheme="majorBidi" w:cstheme="majorBidi" w:hint="eastAsia"/>
                <w:sz w:val="20"/>
                <w:szCs w:val="20"/>
              </w:rPr>
              <w:t>Name</w:t>
            </w:r>
            <w:r w:rsidR="00C61B40" w:rsidRPr="007B32AE">
              <w:rPr>
                <w:rFonts w:asciiTheme="majorBidi" w:hAnsiTheme="majorBidi" w:cstheme="majorBidi"/>
                <w:sz w:val="20"/>
                <w:szCs w:val="20"/>
              </w:rPr>
              <w:t>s of grout</w:t>
            </w:r>
          </w:p>
        </w:tc>
      </w:tr>
      <w:tr w:rsidR="00317E21" w14:paraId="0182545A" w14:textId="77777777" w:rsidTr="00446EF1">
        <w:trPr>
          <w:trHeight w:val="1050"/>
        </w:trPr>
        <w:tc>
          <w:tcPr>
            <w:tcW w:w="2729" w:type="dxa"/>
          </w:tcPr>
          <w:p w14:paraId="1BE5E3A8" w14:textId="77777777" w:rsidR="00317E21" w:rsidRDefault="00317E21" w:rsidP="00317E21">
            <w:pPr>
              <w:spacing w:after="0"/>
              <w:rPr>
                <w:sz w:val="20"/>
                <w:szCs w:val="20"/>
              </w:rPr>
            </w:pPr>
            <w:r>
              <w:rPr>
                <w:sz w:val="20"/>
                <w:szCs w:val="20"/>
              </w:rPr>
              <w:t>Cementitious Pa</w:t>
            </w:r>
            <w:r>
              <w:rPr>
                <w:rFonts w:hint="eastAsia"/>
                <w:sz w:val="20"/>
                <w:szCs w:val="20"/>
              </w:rPr>
              <w:t>rticulate</w:t>
            </w:r>
          </w:p>
        </w:tc>
        <w:tc>
          <w:tcPr>
            <w:tcW w:w="1890" w:type="dxa"/>
          </w:tcPr>
          <w:p w14:paraId="5D5B6751" w14:textId="77777777" w:rsidR="00317E21" w:rsidRDefault="00317E21" w:rsidP="00317E21">
            <w:pPr>
              <w:spacing w:after="0"/>
              <w:rPr>
                <w:sz w:val="20"/>
                <w:szCs w:val="20"/>
              </w:rPr>
            </w:pPr>
            <w:r>
              <w:rPr>
                <w:rFonts w:hint="eastAsia"/>
                <w:sz w:val="20"/>
                <w:szCs w:val="20"/>
              </w:rPr>
              <w:t>Suspension</w:t>
            </w:r>
          </w:p>
        </w:tc>
        <w:tc>
          <w:tcPr>
            <w:tcW w:w="3780" w:type="dxa"/>
          </w:tcPr>
          <w:p w14:paraId="16976C9D" w14:textId="77777777" w:rsidR="00317E21" w:rsidRDefault="00317E21" w:rsidP="00317E21">
            <w:pPr>
              <w:spacing w:after="0"/>
              <w:rPr>
                <w:sz w:val="20"/>
                <w:szCs w:val="20"/>
              </w:rPr>
            </w:pPr>
            <w:r>
              <w:rPr>
                <w:sz w:val="20"/>
                <w:szCs w:val="20"/>
              </w:rPr>
              <w:t>C</w:t>
            </w:r>
            <w:r>
              <w:rPr>
                <w:rFonts w:hint="eastAsia"/>
                <w:sz w:val="20"/>
                <w:szCs w:val="20"/>
              </w:rPr>
              <w:t xml:space="preserve">ement </w:t>
            </w:r>
            <w:r w:rsidR="00B63029">
              <w:rPr>
                <w:sz w:val="20"/>
                <w:szCs w:val="20"/>
              </w:rPr>
              <w:t>M</w:t>
            </w:r>
            <w:r>
              <w:rPr>
                <w:sz w:val="20"/>
                <w:szCs w:val="20"/>
              </w:rPr>
              <w:t>ilk</w:t>
            </w:r>
          </w:p>
          <w:p w14:paraId="4A2E82E0" w14:textId="77777777" w:rsidR="00317E21" w:rsidRDefault="00B63029" w:rsidP="00317E21">
            <w:pPr>
              <w:spacing w:after="0"/>
              <w:rPr>
                <w:sz w:val="20"/>
                <w:szCs w:val="20"/>
              </w:rPr>
            </w:pPr>
            <w:r>
              <w:rPr>
                <w:sz w:val="20"/>
                <w:szCs w:val="20"/>
              </w:rPr>
              <w:t>Cement-B</w:t>
            </w:r>
            <w:r w:rsidR="00317E21">
              <w:rPr>
                <w:sz w:val="20"/>
                <w:szCs w:val="20"/>
              </w:rPr>
              <w:t>entonite</w:t>
            </w:r>
          </w:p>
          <w:p w14:paraId="755F9BEC" w14:textId="77777777" w:rsidR="00317E21" w:rsidRDefault="00B63029" w:rsidP="00317E21">
            <w:pPr>
              <w:spacing w:after="0"/>
              <w:rPr>
                <w:sz w:val="20"/>
                <w:szCs w:val="20"/>
              </w:rPr>
            </w:pPr>
            <w:r>
              <w:rPr>
                <w:sz w:val="20"/>
                <w:szCs w:val="20"/>
              </w:rPr>
              <w:t>Cement-L</w:t>
            </w:r>
            <w:r w:rsidR="00317E21">
              <w:rPr>
                <w:sz w:val="20"/>
                <w:szCs w:val="20"/>
              </w:rPr>
              <w:t>ime</w:t>
            </w:r>
          </w:p>
          <w:p w14:paraId="6FED90B0" w14:textId="77777777" w:rsidR="00317E21" w:rsidRDefault="00B63029" w:rsidP="00317E21">
            <w:pPr>
              <w:spacing w:after="0"/>
              <w:rPr>
                <w:sz w:val="20"/>
                <w:szCs w:val="20"/>
              </w:rPr>
            </w:pPr>
            <w:r>
              <w:rPr>
                <w:sz w:val="20"/>
                <w:szCs w:val="20"/>
              </w:rPr>
              <w:t>Cement-S</w:t>
            </w:r>
            <w:r w:rsidR="00317E21">
              <w:rPr>
                <w:sz w:val="20"/>
                <w:szCs w:val="20"/>
              </w:rPr>
              <w:t>lag</w:t>
            </w:r>
          </w:p>
          <w:p w14:paraId="07D495C5" w14:textId="77777777" w:rsidR="00317E21" w:rsidRDefault="00B63029" w:rsidP="00317E21">
            <w:pPr>
              <w:spacing w:after="0"/>
              <w:rPr>
                <w:sz w:val="20"/>
                <w:szCs w:val="20"/>
              </w:rPr>
            </w:pPr>
            <w:r>
              <w:rPr>
                <w:rFonts w:hint="eastAsia"/>
                <w:sz w:val="20"/>
                <w:szCs w:val="20"/>
              </w:rPr>
              <w:t>Lime-</w:t>
            </w:r>
            <w:r>
              <w:rPr>
                <w:sz w:val="20"/>
                <w:szCs w:val="20"/>
              </w:rPr>
              <w:t>S</w:t>
            </w:r>
            <w:r w:rsidR="00317E21">
              <w:rPr>
                <w:rFonts w:hint="eastAsia"/>
                <w:sz w:val="20"/>
                <w:szCs w:val="20"/>
              </w:rPr>
              <w:t>lag</w:t>
            </w:r>
          </w:p>
        </w:tc>
      </w:tr>
      <w:tr w:rsidR="00317E21" w14:paraId="3B7F06C0" w14:textId="77777777" w:rsidTr="00446EF1">
        <w:trPr>
          <w:trHeight w:val="680"/>
        </w:trPr>
        <w:tc>
          <w:tcPr>
            <w:tcW w:w="2729" w:type="dxa"/>
            <w:vMerge w:val="restart"/>
          </w:tcPr>
          <w:p w14:paraId="7FEAB37E" w14:textId="77777777" w:rsidR="00317E21" w:rsidRDefault="00317E21" w:rsidP="00317E21">
            <w:pPr>
              <w:spacing w:after="0"/>
              <w:rPr>
                <w:sz w:val="20"/>
                <w:szCs w:val="20"/>
              </w:rPr>
            </w:pPr>
            <w:r>
              <w:rPr>
                <w:rFonts w:hint="eastAsia"/>
                <w:sz w:val="20"/>
                <w:szCs w:val="20"/>
              </w:rPr>
              <w:t>Water glass</w:t>
            </w:r>
          </w:p>
          <w:p w14:paraId="69F4EED2" w14:textId="77777777" w:rsidR="00317E21" w:rsidRDefault="00317E21" w:rsidP="00317E21">
            <w:pPr>
              <w:spacing w:after="0"/>
              <w:rPr>
                <w:sz w:val="20"/>
                <w:szCs w:val="20"/>
              </w:rPr>
            </w:pPr>
            <w:r>
              <w:rPr>
                <w:rFonts w:hint="eastAsia"/>
                <w:sz w:val="20"/>
                <w:szCs w:val="20"/>
              </w:rPr>
              <w:t>(Sodium</w:t>
            </w:r>
            <w:r>
              <w:rPr>
                <w:sz w:val="20"/>
                <w:szCs w:val="20"/>
              </w:rPr>
              <w:t xml:space="preserve"> Silicate</w:t>
            </w:r>
            <w:r>
              <w:rPr>
                <w:rFonts w:hint="eastAsia"/>
                <w:sz w:val="20"/>
                <w:szCs w:val="20"/>
              </w:rPr>
              <w:t>)</w:t>
            </w:r>
          </w:p>
        </w:tc>
        <w:tc>
          <w:tcPr>
            <w:tcW w:w="1890" w:type="dxa"/>
          </w:tcPr>
          <w:p w14:paraId="747AD204" w14:textId="77777777" w:rsidR="00317E21" w:rsidRDefault="00317E21" w:rsidP="00317E21">
            <w:pPr>
              <w:spacing w:after="0"/>
              <w:rPr>
                <w:sz w:val="20"/>
                <w:szCs w:val="20"/>
              </w:rPr>
            </w:pPr>
            <w:r>
              <w:rPr>
                <w:rFonts w:hint="eastAsia"/>
                <w:sz w:val="20"/>
                <w:szCs w:val="20"/>
              </w:rPr>
              <w:t>Semi-s</w:t>
            </w:r>
            <w:r>
              <w:rPr>
                <w:sz w:val="20"/>
                <w:szCs w:val="20"/>
              </w:rPr>
              <w:t>uspension</w:t>
            </w:r>
          </w:p>
        </w:tc>
        <w:tc>
          <w:tcPr>
            <w:tcW w:w="3780" w:type="dxa"/>
          </w:tcPr>
          <w:p w14:paraId="26D7DA97" w14:textId="77777777" w:rsidR="00317E21" w:rsidRDefault="00317E21" w:rsidP="00317E21">
            <w:pPr>
              <w:spacing w:after="0"/>
              <w:rPr>
                <w:sz w:val="20"/>
                <w:szCs w:val="20"/>
              </w:rPr>
            </w:pPr>
            <w:r>
              <w:rPr>
                <w:rFonts w:hint="eastAsia"/>
                <w:sz w:val="20"/>
                <w:szCs w:val="20"/>
              </w:rPr>
              <w:t>Water glass-Cement</w:t>
            </w:r>
          </w:p>
          <w:p w14:paraId="41E9A580" w14:textId="77777777" w:rsidR="00317E21" w:rsidRDefault="00317E21" w:rsidP="00317E21">
            <w:pPr>
              <w:spacing w:after="0"/>
              <w:rPr>
                <w:sz w:val="20"/>
                <w:szCs w:val="20"/>
              </w:rPr>
            </w:pPr>
            <w:r>
              <w:rPr>
                <w:sz w:val="20"/>
                <w:szCs w:val="20"/>
              </w:rPr>
              <w:t>W</w:t>
            </w:r>
            <w:r>
              <w:rPr>
                <w:rFonts w:hint="eastAsia"/>
                <w:sz w:val="20"/>
                <w:szCs w:val="20"/>
              </w:rPr>
              <w:t>ater glass</w:t>
            </w:r>
            <w:r>
              <w:rPr>
                <w:sz w:val="20"/>
                <w:szCs w:val="20"/>
              </w:rPr>
              <w:t>-Slag</w:t>
            </w:r>
          </w:p>
        </w:tc>
      </w:tr>
      <w:tr w:rsidR="00317E21" w14:paraId="13856D64" w14:textId="77777777" w:rsidTr="00446EF1">
        <w:trPr>
          <w:trHeight w:val="740"/>
        </w:trPr>
        <w:tc>
          <w:tcPr>
            <w:tcW w:w="2729" w:type="dxa"/>
            <w:vMerge/>
          </w:tcPr>
          <w:p w14:paraId="1332D922" w14:textId="77777777" w:rsidR="00317E21" w:rsidRDefault="00317E21" w:rsidP="00317E21">
            <w:pPr>
              <w:spacing w:after="0"/>
              <w:rPr>
                <w:sz w:val="20"/>
                <w:szCs w:val="20"/>
              </w:rPr>
            </w:pPr>
          </w:p>
        </w:tc>
        <w:tc>
          <w:tcPr>
            <w:tcW w:w="1890" w:type="dxa"/>
          </w:tcPr>
          <w:p w14:paraId="20C0979D" w14:textId="77777777" w:rsidR="00317E21" w:rsidRDefault="00317E21" w:rsidP="00317E21">
            <w:pPr>
              <w:spacing w:after="0"/>
              <w:rPr>
                <w:sz w:val="20"/>
                <w:szCs w:val="20"/>
              </w:rPr>
            </w:pPr>
            <w:r>
              <w:rPr>
                <w:rFonts w:hint="eastAsia"/>
                <w:sz w:val="20"/>
                <w:szCs w:val="20"/>
              </w:rPr>
              <w:t>Solution</w:t>
            </w:r>
          </w:p>
        </w:tc>
        <w:tc>
          <w:tcPr>
            <w:tcW w:w="3780" w:type="dxa"/>
          </w:tcPr>
          <w:p w14:paraId="17852699" w14:textId="77777777" w:rsidR="00317E21" w:rsidRPr="00F177F3" w:rsidRDefault="00317E21" w:rsidP="00317E21">
            <w:pPr>
              <w:spacing w:after="0"/>
              <w:rPr>
                <w:color w:val="FF0000"/>
                <w:sz w:val="20"/>
                <w:szCs w:val="20"/>
                <w:vertAlign w:val="superscript"/>
              </w:rPr>
            </w:pPr>
            <w:r>
              <w:rPr>
                <w:rFonts w:hint="eastAsia"/>
                <w:sz w:val="20"/>
                <w:szCs w:val="20"/>
              </w:rPr>
              <w:t>Water glass</w:t>
            </w:r>
            <w:r>
              <w:rPr>
                <w:sz w:val="20"/>
                <w:szCs w:val="20"/>
              </w:rPr>
              <w:t xml:space="preserve">-Acidic </w:t>
            </w:r>
            <w:r w:rsidRPr="00F1195D">
              <w:rPr>
                <w:sz w:val="20"/>
                <w:szCs w:val="20"/>
              </w:rPr>
              <w:t>re</w:t>
            </w:r>
            <w:r w:rsidRPr="00F1195D">
              <w:rPr>
                <w:rFonts w:hint="eastAsia"/>
                <w:sz w:val="20"/>
                <w:szCs w:val="20"/>
              </w:rPr>
              <w:t xml:space="preserve">action </w:t>
            </w:r>
            <w:r w:rsidRPr="00F1195D">
              <w:rPr>
                <w:sz w:val="20"/>
                <w:szCs w:val="20"/>
              </w:rPr>
              <w:t>agent</w:t>
            </w:r>
            <w:r>
              <w:rPr>
                <w:rFonts w:hint="eastAsia"/>
                <w:sz w:val="20"/>
                <w:szCs w:val="20"/>
                <w:vertAlign w:val="superscript"/>
              </w:rPr>
              <w:t>2)</w:t>
            </w:r>
          </w:p>
          <w:p w14:paraId="6A2676C6" w14:textId="77777777" w:rsidR="00317E21" w:rsidRPr="00F177F3" w:rsidRDefault="00317E21" w:rsidP="00317E21">
            <w:pPr>
              <w:spacing w:after="0"/>
              <w:rPr>
                <w:sz w:val="20"/>
                <w:szCs w:val="20"/>
                <w:vertAlign w:val="superscript"/>
              </w:rPr>
            </w:pPr>
            <w:r>
              <w:rPr>
                <w:rFonts w:hint="eastAsia"/>
                <w:sz w:val="20"/>
                <w:szCs w:val="20"/>
              </w:rPr>
              <w:t>Water glass-Alkal</w:t>
            </w:r>
            <w:r>
              <w:rPr>
                <w:sz w:val="20"/>
                <w:szCs w:val="20"/>
              </w:rPr>
              <w:t>i</w:t>
            </w:r>
            <w:r>
              <w:rPr>
                <w:rFonts w:hint="eastAsia"/>
                <w:sz w:val="20"/>
                <w:szCs w:val="20"/>
              </w:rPr>
              <w:t xml:space="preserve"> </w:t>
            </w:r>
            <w:r w:rsidRPr="003E513A">
              <w:rPr>
                <w:rFonts w:hint="eastAsia"/>
                <w:sz w:val="20"/>
                <w:szCs w:val="20"/>
              </w:rPr>
              <w:t xml:space="preserve">reaction </w:t>
            </w:r>
            <w:r w:rsidRPr="003E513A">
              <w:rPr>
                <w:sz w:val="20"/>
                <w:szCs w:val="20"/>
              </w:rPr>
              <w:t>agent</w:t>
            </w:r>
            <w:r>
              <w:rPr>
                <w:rFonts w:hint="eastAsia"/>
                <w:sz w:val="20"/>
                <w:szCs w:val="20"/>
                <w:vertAlign w:val="superscript"/>
              </w:rPr>
              <w:t>3)</w:t>
            </w:r>
          </w:p>
          <w:p w14:paraId="60A776CC" w14:textId="77777777" w:rsidR="00317E21" w:rsidRPr="00F177F3" w:rsidRDefault="00317E21" w:rsidP="00317E21">
            <w:pPr>
              <w:spacing w:after="0"/>
              <w:rPr>
                <w:sz w:val="20"/>
                <w:szCs w:val="20"/>
                <w:vertAlign w:val="superscript"/>
              </w:rPr>
            </w:pPr>
            <w:r>
              <w:rPr>
                <w:rFonts w:hint="eastAsia"/>
                <w:sz w:val="20"/>
                <w:szCs w:val="20"/>
              </w:rPr>
              <w:t>Water glass</w:t>
            </w:r>
            <w:r>
              <w:rPr>
                <w:sz w:val="20"/>
                <w:szCs w:val="20"/>
              </w:rPr>
              <w:t>-</w:t>
            </w:r>
            <w:r>
              <w:rPr>
                <w:rFonts w:hint="eastAsia"/>
                <w:sz w:val="20"/>
                <w:szCs w:val="20"/>
              </w:rPr>
              <w:t>M</w:t>
            </w:r>
            <w:r w:rsidRPr="00F1195D">
              <w:rPr>
                <w:rFonts w:hint="eastAsia"/>
                <w:sz w:val="20"/>
                <w:szCs w:val="20"/>
              </w:rPr>
              <w:t xml:space="preserve">etal salt </w:t>
            </w:r>
            <w:r w:rsidRPr="00F1195D">
              <w:rPr>
                <w:sz w:val="20"/>
                <w:szCs w:val="20"/>
              </w:rPr>
              <w:t>reaction</w:t>
            </w:r>
            <w:r w:rsidRPr="00F1195D">
              <w:rPr>
                <w:rFonts w:hint="eastAsia"/>
                <w:sz w:val="20"/>
                <w:szCs w:val="20"/>
              </w:rPr>
              <w:t xml:space="preserve"> agent</w:t>
            </w:r>
            <w:r>
              <w:rPr>
                <w:rFonts w:hint="eastAsia"/>
                <w:sz w:val="20"/>
                <w:szCs w:val="20"/>
                <w:vertAlign w:val="superscript"/>
              </w:rPr>
              <w:t>4)</w:t>
            </w:r>
          </w:p>
        </w:tc>
      </w:tr>
      <w:tr w:rsidR="00317E21" w14:paraId="22C3AAFE" w14:textId="77777777" w:rsidTr="00446EF1">
        <w:trPr>
          <w:trHeight w:val="1389"/>
        </w:trPr>
        <w:tc>
          <w:tcPr>
            <w:tcW w:w="2729" w:type="dxa"/>
          </w:tcPr>
          <w:p w14:paraId="00C263C8" w14:textId="77777777" w:rsidR="00317E21" w:rsidRPr="00F177F3" w:rsidRDefault="00317E21" w:rsidP="00317E21">
            <w:pPr>
              <w:spacing w:after="0"/>
              <w:rPr>
                <w:sz w:val="20"/>
                <w:szCs w:val="20"/>
                <w:vertAlign w:val="superscript"/>
              </w:rPr>
            </w:pPr>
            <w:r>
              <w:rPr>
                <w:rFonts w:hint="eastAsia"/>
                <w:sz w:val="20"/>
                <w:szCs w:val="20"/>
              </w:rPr>
              <w:t>Sy</w:t>
            </w:r>
            <w:r>
              <w:rPr>
                <w:sz w:val="20"/>
                <w:szCs w:val="20"/>
              </w:rPr>
              <w:t>nthetic Polymer</w:t>
            </w:r>
            <w:r>
              <w:rPr>
                <w:rFonts w:hint="eastAsia"/>
                <w:sz w:val="20"/>
                <w:szCs w:val="20"/>
                <w:vertAlign w:val="superscript"/>
              </w:rPr>
              <w:t>1)</w:t>
            </w:r>
          </w:p>
        </w:tc>
        <w:tc>
          <w:tcPr>
            <w:tcW w:w="1890" w:type="dxa"/>
          </w:tcPr>
          <w:p w14:paraId="3C7AA9F3" w14:textId="77777777" w:rsidR="00317E21" w:rsidRDefault="00317E21" w:rsidP="00317E21">
            <w:pPr>
              <w:spacing w:after="0"/>
              <w:rPr>
                <w:sz w:val="20"/>
                <w:szCs w:val="20"/>
              </w:rPr>
            </w:pPr>
            <w:r>
              <w:rPr>
                <w:rFonts w:hint="eastAsia"/>
                <w:sz w:val="20"/>
                <w:szCs w:val="20"/>
              </w:rPr>
              <w:t>Solution</w:t>
            </w:r>
          </w:p>
        </w:tc>
        <w:tc>
          <w:tcPr>
            <w:tcW w:w="3780" w:type="dxa"/>
          </w:tcPr>
          <w:p w14:paraId="48D6B541" w14:textId="77777777" w:rsidR="00317E21" w:rsidRDefault="0081538B" w:rsidP="00317E21">
            <w:pPr>
              <w:spacing w:after="0"/>
              <w:rPr>
                <w:sz w:val="20"/>
                <w:szCs w:val="20"/>
              </w:rPr>
            </w:pPr>
            <w:r>
              <w:rPr>
                <w:sz w:val="20"/>
                <w:szCs w:val="20"/>
              </w:rPr>
              <w:t>Acryl</w:t>
            </w:r>
            <w:r>
              <w:rPr>
                <w:rFonts w:hint="eastAsia"/>
                <w:sz w:val="20"/>
                <w:szCs w:val="20"/>
              </w:rPr>
              <w:t>ic amide</w:t>
            </w:r>
          </w:p>
          <w:p w14:paraId="6FF46C15" w14:textId="77777777" w:rsidR="00317E21" w:rsidRPr="003E513A" w:rsidRDefault="00317E21" w:rsidP="00317E21">
            <w:pPr>
              <w:spacing w:after="0"/>
              <w:rPr>
                <w:sz w:val="20"/>
                <w:szCs w:val="20"/>
              </w:rPr>
            </w:pPr>
            <w:r w:rsidRPr="003E513A">
              <w:rPr>
                <w:sz w:val="20"/>
                <w:szCs w:val="20"/>
              </w:rPr>
              <w:t>Urea</w:t>
            </w:r>
            <w:r w:rsidRPr="003E513A">
              <w:rPr>
                <w:rFonts w:hint="eastAsia"/>
                <w:sz w:val="20"/>
                <w:szCs w:val="20"/>
              </w:rPr>
              <w:t xml:space="preserve"> resin</w:t>
            </w:r>
          </w:p>
          <w:p w14:paraId="0EE349EF" w14:textId="77777777" w:rsidR="00317E21" w:rsidRDefault="00317E21" w:rsidP="00317E21">
            <w:pPr>
              <w:spacing w:after="0"/>
              <w:rPr>
                <w:sz w:val="20"/>
                <w:szCs w:val="20"/>
              </w:rPr>
            </w:pPr>
            <w:r>
              <w:rPr>
                <w:sz w:val="20"/>
                <w:szCs w:val="20"/>
              </w:rPr>
              <w:t>Poly-u</w:t>
            </w:r>
            <w:r w:rsidRPr="00720400">
              <w:rPr>
                <w:rFonts w:hint="eastAsia"/>
                <w:sz w:val="20"/>
                <w:szCs w:val="20"/>
              </w:rPr>
              <w:t>rethane</w:t>
            </w:r>
            <w:r w:rsidR="0081538B">
              <w:rPr>
                <w:rFonts w:hint="eastAsia"/>
                <w:sz w:val="20"/>
                <w:szCs w:val="20"/>
              </w:rPr>
              <w:t xml:space="preserve"> resin</w:t>
            </w:r>
          </w:p>
          <w:p w14:paraId="4098034E" w14:textId="77777777" w:rsidR="00317E21" w:rsidRDefault="00317E21" w:rsidP="00317E21">
            <w:pPr>
              <w:spacing w:after="0"/>
              <w:rPr>
                <w:sz w:val="20"/>
                <w:szCs w:val="20"/>
              </w:rPr>
            </w:pPr>
            <w:r>
              <w:rPr>
                <w:sz w:val="20"/>
                <w:szCs w:val="20"/>
              </w:rPr>
              <w:t>Others</w:t>
            </w:r>
          </w:p>
        </w:tc>
      </w:tr>
      <w:tr w:rsidR="00317E21" w14:paraId="17E7699E" w14:textId="77777777" w:rsidTr="00446EF1">
        <w:trPr>
          <w:trHeight w:val="1425"/>
        </w:trPr>
        <w:tc>
          <w:tcPr>
            <w:tcW w:w="8399" w:type="dxa"/>
            <w:gridSpan w:val="3"/>
          </w:tcPr>
          <w:p w14:paraId="47839C14" w14:textId="77777777" w:rsidR="00317E21" w:rsidRDefault="00317E21" w:rsidP="00317E21">
            <w:pPr>
              <w:spacing w:after="0"/>
              <w:rPr>
                <w:sz w:val="20"/>
                <w:szCs w:val="20"/>
              </w:rPr>
            </w:pPr>
            <w:r>
              <w:rPr>
                <w:rFonts w:hint="eastAsia"/>
                <w:sz w:val="20"/>
                <w:szCs w:val="20"/>
              </w:rPr>
              <w:t>［</w:t>
            </w:r>
            <w:r>
              <w:rPr>
                <w:rFonts w:hint="eastAsia"/>
                <w:sz w:val="20"/>
                <w:szCs w:val="20"/>
              </w:rPr>
              <w:t>Note</w:t>
            </w:r>
            <w:r>
              <w:rPr>
                <w:rFonts w:hint="eastAsia"/>
                <w:sz w:val="20"/>
                <w:szCs w:val="20"/>
              </w:rPr>
              <w:t>］</w:t>
            </w:r>
          </w:p>
          <w:p w14:paraId="1F0781E3" w14:textId="71835171" w:rsidR="00317E21" w:rsidRDefault="00317E21" w:rsidP="00317E21">
            <w:pPr>
              <w:spacing w:after="0"/>
              <w:rPr>
                <w:sz w:val="20"/>
                <w:szCs w:val="20"/>
              </w:rPr>
            </w:pPr>
            <w:r>
              <w:rPr>
                <w:rFonts w:hint="eastAsia"/>
                <w:sz w:val="20"/>
                <w:szCs w:val="20"/>
              </w:rPr>
              <w:t xml:space="preserve">1) </w:t>
            </w:r>
            <w:r>
              <w:rPr>
                <w:sz w:val="20"/>
                <w:szCs w:val="20"/>
              </w:rPr>
              <w:t xml:space="preserve">These </w:t>
            </w:r>
            <w:proofErr w:type="spellStart"/>
            <w:r w:rsidRPr="007B32AE">
              <w:rPr>
                <w:rFonts w:hint="eastAsia"/>
                <w:sz w:val="20"/>
                <w:szCs w:val="20"/>
              </w:rPr>
              <w:t>grout</w:t>
            </w:r>
            <w:r w:rsidR="00C61B40" w:rsidRPr="007B32AE">
              <w:rPr>
                <w:sz w:val="20"/>
                <w:szCs w:val="20"/>
              </w:rPr>
              <w:t>s</w:t>
            </w:r>
            <w:proofErr w:type="spellEnd"/>
            <w:r>
              <w:rPr>
                <w:sz w:val="20"/>
                <w:szCs w:val="20"/>
              </w:rPr>
              <w:t xml:space="preserve"> are </w:t>
            </w:r>
            <w:r w:rsidR="00B63029">
              <w:rPr>
                <w:sz w:val="20"/>
                <w:szCs w:val="20"/>
              </w:rPr>
              <w:t xml:space="preserve">being </w:t>
            </w:r>
            <w:r>
              <w:rPr>
                <w:sz w:val="20"/>
                <w:szCs w:val="20"/>
              </w:rPr>
              <w:t>restricted for use as</w:t>
            </w:r>
            <w:r w:rsidRPr="00F177F3">
              <w:rPr>
                <w:sz w:val="20"/>
                <w:szCs w:val="20"/>
              </w:rPr>
              <w:t xml:space="preserve"> </w:t>
            </w:r>
            <w:r>
              <w:rPr>
                <w:sz w:val="20"/>
                <w:szCs w:val="20"/>
              </w:rPr>
              <w:t xml:space="preserve">injection </w:t>
            </w:r>
            <w:proofErr w:type="gramStart"/>
            <w:r>
              <w:rPr>
                <w:sz w:val="20"/>
                <w:szCs w:val="20"/>
              </w:rPr>
              <w:t>material</w:t>
            </w:r>
            <w:r>
              <w:rPr>
                <w:rFonts w:hint="eastAsia"/>
                <w:sz w:val="20"/>
                <w:szCs w:val="20"/>
              </w:rPr>
              <w:t>, because</w:t>
            </w:r>
            <w:proofErr w:type="gramEnd"/>
            <w:r>
              <w:rPr>
                <w:rFonts w:hint="eastAsia"/>
                <w:sz w:val="20"/>
                <w:szCs w:val="20"/>
              </w:rPr>
              <w:t xml:space="preserve"> unreacted </w:t>
            </w:r>
            <w:r>
              <w:rPr>
                <w:sz w:val="20"/>
                <w:szCs w:val="20"/>
              </w:rPr>
              <w:t>substances</w:t>
            </w:r>
            <w:r>
              <w:rPr>
                <w:rFonts w:hint="eastAsia"/>
                <w:sz w:val="20"/>
                <w:szCs w:val="20"/>
              </w:rPr>
              <w:t xml:space="preserve"> of them may be toxic.</w:t>
            </w:r>
          </w:p>
          <w:p w14:paraId="7E0E940A" w14:textId="67CE0191" w:rsidR="00317E21" w:rsidRDefault="00317E21" w:rsidP="00317E21">
            <w:pPr>
              <w:spacing w:after="0"/>
              <w:rPr>
                <w:sz w:val="20"/>
                <w:szCs w:val="20"/>
              </w:rPr>
            </w:pPr>
            <w:r>
              <w:rPr>
                <w:rFonts w:hint="eastAsia"/>
                <w:sz w:val="20"/>
                <w:szCs w:val="20"/>
              </w:rPr>
              <w:t xml:space="preserve">2) </w:t>
            </w:r>
            <w:r w:rsidR="00C61B40">
              <w:rPr>
                <w:sz w:val="20"/>
                <w:szCs w:val="20"/>
              </w:rPr>
              <w:t>S</w:t>
            </w:r>
            <w:r>
              <w:rPr>
                <w:rFonts w:hint="eastAsia"/>
                <w:sz w:val="20"/>
                <w:szCs w:val="20"/>
              </w:rPr>
              <w:t xml:space="preserve">odium hydrogen carbonate, sodium hydrogen sulfate, </w:t>
            </w:r>
            <w:r>
              <w:rPr>
                <w:sz w:val="20"/>
                <w:szCs w:val="20"/>
              </w:rPr>
              <w:t>phosphoric</w:t>
            </w:r>
            <w:r>
              <w:rPr>
                <w:rFonts w:hint="eastAsia"/>
                <w:sz w:val="20"/>
                <w:szCs w:val="20"/>
              </w:rPr>
              <w:t xml:space="preserve"> acid etc.</w:t>
            </w:r>
          </w:p>
          <w:p w14:paraId="105234C7" w14:textId="71043106" w:rsidR="00317E21" w:rsidRDefault="00317E21" w:rsidP="00317E21">
            <w:pPr>
              <w:spacing w:after="0"/>
              <w:rPr>
                <w:sz w:val="20"/>
                <w:szCs w:val="20"/>
              </w:rPr>
            </w:pPr>
            <w:r>
              <w:rPr>
                <w:rFonts w:hint="eastAsia"/>
                <w:sz w:val="20"/>
                <w:szCs w:val="20"/>
              </w:rPr>
              <w:t xml:space="preserve">3) </w:t>
            </w:r>
            <w:r w:rsidR="00C61B40">
              <w:rPr>
                <w:sz w:val="20"/>
                <w:szCs w:val="20"/>
              </w:rPr>
              <w:t>S</w:t>
            </w:r>
            <w:r>
              <w:rPr>
                <w:rFonts w:hint="eastAsia"/>
                <w:sz w:val="20"/>
                <w:szCs w:val="20"/>
              </w:rPr>
              <w:t>odium aluminate, ethylene carbonate, glyoxal etc.</w:t>
            </w:r>
          </w:p>
          <w:p w14:paraId="3CBF748F" w14:textId="630B650A" w:rsidR="00317E21" w:rsidRDefault="00317E21" w:rsidP="00317E21">
            <w:pPr>
              <w:spacing w:after="0"/>
              <w:rPr>
                <w:sz w:val="20"/>
                <w:szCs w:val="20"/>
              </w:rPr>
            </w:pPr>
            <w:r>
              <w:rPr>
                <w:rFonts w:hint="eastAsia"/>
                <w:sz w:val="20"/>
                <w:szCs w:val="20"/>
              </w:rPr>
              <w:t xml:space="preserve">4) </w:t>
            </w:r>
            <w:r w:rsidR="00C61B40">
              <w:rPr>
                <w:sz w:val="20"/>
                <w:szCs w:val="20"/>
              </w:rPr>
              <w:t>C</w:t>
            </w:r>
            <w:r>
              <w:rPr>
                <w:rFonts w:hint="eastAsia"/>
                <w:sz w:val="20"/>
                <w:szCs w:val="20"/>
              </w:rPr>
              <w:t>alcium chloride, aluminum sulfate etc.</w:t>
            </w:r>
          </w:p>
        </w:tc>
      </w:tr>
    </w:tbl>
    <w:p w14:paraId="23CB99CF" w14:textId="77777777" w:rsidR="00317E21" w:rsidRPr="00317E21" w:rsidRDefault="00317E21">
      <w:pPr>
        <w:rPr>
          <w:rFonts w:cs="Times New Roman"/>
          <w:color w:val="FF0000"/>
        </w:rPr>
      </w:pPr>
    </w:p>
    <w:p w14:paraId="54D851A5" w14:textId="77777777" w:rsidR="00317E21" w:rsidRDefault="00317E21" w:rsidP="00775DF4">
      <w:pPr>
        <w:rPr>
          <w:rFonts w:cs="Times New Roman"/>
          <w:color w:val="FF0000"/>
        </w:rPr>
      </w:pPr>
    </w:p>
    <w:p w14:paraId="09C110AB" w14:textId="77777777" w:rsidR="0072179B" w:rsidRPr="00585310" w:rsidRDefault="0072179B" w:rsidP="00775DF4">
      <w:pPr>
        <w:rPr>
          <w:rFonts w:cs="Times New Roman"/>
          <w:b/>
          <w:color w:val="000000"/>
        </w:rPr>
      </w:pPr>
      <w:r w:rsidRPr="00585310">
        <w:rPr>
          <w:rFonts w:cs="Times New Roman" w:hint="eastAsia"/>
          <w:b/>
          <w:color w:val="000000"/>
        </w:rPr>
        <w:t xml:space="preserve">5.2.2 </w:t>
      </w:r>
      <w:r w:rsidRPr="00585310">
        <w:rPr>
          <w:rFonts w:cs="Times New Roman"/>
          <w:b/>
          <w:color w:val="000000"/>
        </w:rPr>
        <w:t>Principle and Mechanism</w:t>
      </w:r>
    </w:p>
    <w:p w14:paraId="4EA92EE9" w14:textId="77777777" w:rsidR="0072179B" w:rsidRDefault="0072179B" w:rsidP="00775DF4">
      <w:pPr>
        <w:rPr>
          <w:rFonts w:cs="Times New Roman"/>
          <w:color w:val="000000"/>
        </w:rPr>
      </w:pPr>
      <w:r>
        <w:rPr>
          <w:rFonts w:cs="Times New Roman"/>
          <w:color w:val="000000"/>
        </w:rPr>
        <w:t>A. Strength and permeability of grouted soils</w:t>
      </w:r>
    </w:p>
    <w:p w14:paraId="4B7982BA" w14:textId="674CA957" w:rsidR="003F7365" w:rsidRPr="00E36407" w:rsidRDefault="0032006A" w:rsidP="00DD0639">
      <w:pPr>
        <w:ind w:firstLine="600"/>
        <w:rPr>
          <w:rFonts w:cs="Times New Roman"/>
        </w:rPr>
      </w:pPr>
      <w:r w:rsidRPr="00DF0BF1">
        <w:rPr>
          <w:rFonts w:cs="Times New Roman"/>
        </w:rPr>
        <w:t>T</w:t>
      </w:r>
      <w:r w:rsidRPr="00DF0BF1">
        <w:rPr>
          <w:rFonts w:cs="Times New Roman" w:hint="eastAsia"/>
        </w:rPr>
        <w:t xml:space="preserve">he </w:t>
      </w:r>
      <w:r w:rsidRPr="00DF0BF1">
        <w:rPr>
          <w:rFonts w:cs="Times New Roman"/>
        </w:rPr>
        <w:t xml:space="preserve">ground improvement by </w:t>
      </w:r>
      <w:r w:rsidR="00C61B40">
        <w:rPr>
          <w:rFonts w:cs="Times New Roman"/>
        </w:rPr>
        <w:t>g</w:t>
      </w:r>
      <w:r w:rsidRPr="00DF0BF1">
        <w:rPr>
          <w:rFonts w:cs="Times New Roman"/>
        </w:rPr>
        <w:t>routing is to increase the cohesion of the targeted soil</w:t>
      </w:r>
      <w:r w:rsidR="00E94B35" w:rsidRPr="00DF0BF1">
        <w:rPr>
          <w:rFonts w:cs="Times New Roman"/>
        </w:rPr>
        <w:t xml:space="preserve">, but </w:t>
      </w:r>
      <w:r w:rsidR="004756D2" w:rsidRPr="00DF0BF1">
        <w:rPr>
          <w:rFonts w:cs="Times New Roman"/>
        </w:rPr>
        <w:t>the improvement effects depend on characteristics and engineering properties of the targeted soil.</w:t>
      </w:r>
      <w:r w:rsidR="004756D2">
        <w:rPr>
          <w:rFonts w:cs="Times New Roman"/>
          <w:color w:val="000000"/>
        </w:rPr>
        <w:t xml:space="preserve"> </w:t>
      </w:r>
      <w:r w:rsidR="00767B8D" w:rsidRPr="00FE72B5">
        <w:rPr>
          <w:rFonts w:cs="Times New Roman"/>
          <w:color w:val="000000" w:themeColor="text1"/>
        </w:rPr>
        <w:t>In sandy soil</w:t>
      </w:r>
      <w:r w:rsidR="00767B8D" w:rsidRPr="0021379C">
        <w:rPr>
          <w:rFonts w:cs="Times New Roman"/>
          <w:color w:val="000000" w:themeColor="text1"/>
        </w:rPr>
        <w:t>, the increment</w:t>
      </w:r>
      <w:r w:rsidR="0046121C" w:rsidRPr="0021379C">
        <w:rPr>
          <w:rFonts w:cs="Times New Roman"/>
          <w:color w:val="000000" w:themeColor="text1"/>
        </w:rPr>
        <w:t>s</w:t>
      </w:r>
      <w:r w:rsidR="00767B8D" w:rsidRPr="0021379C">
        <w:rPr>
          <w:rFonts w:cs="Times New Roman"/>
          <w:color w:val="000000" w:themeColor="text1"/>
        </w:rPr>
        <w:t xml:space="preserve"> of cohesion of </w:t>
      </w:r>
      <w:r w:rsidR="00C61B40" w:rsidRPr="00FE72B5">
        <w:rPr>
          <w:rFonts w:cs="Times New Roman"/>
          <w:color w:val="000000" w:themeColor="text1"/>
        </w:rPr>
        <w:t>grouted soils</w:t>
      </w:r>
      <w:r w:rsidR="0046121C" w:rsidRPr="0021379C">
        <w:rPr>
          <w:rFonts w:cs="Times New Roman"/>
          <w:color w:val="000000" w:themeColor="text1"/>
        </w:rPr>
        <w:t xml:space="preserve"> are</w:t>
      </w:r>
      <w:r w:rsidR="00767B8D" w:rsidRPr="0021379C">
        <w:rPr>
          <w:rFonts w:cs="Times New Roman"/>
          <w:color w:val="000000" w:themeColor="text1"/>
        </w:rPr>
        <w:t xml:space="preserve"> roughly 50 - 100 </w:t>
      </w:r>
      <w:proofErr w:type="spellStart"/>
      <w:r w:rsidR="00767B8D" w:rsidRPr="0021379C">
        <w:rPr>
          <w:rFonts w:cs="Times New Roman"/>
          <w:color w:val="000000" w:themeColor="text1"/>
        </w:rPr>
        <w:t>kN</w:t>
      </w:r>
      <w:proofErr w:type="spellEnd"/>
      <w:r w:rsidR="00767B8D" w:rsidRPr="0021379C">
        <w:rPr>
          <w:rFonts w:cs="Times New Roman"/>
          <w:color w:val="000000" w:themeColor="text1"/>
        </w:rPr>
        <w:t>/m</w:t>
      </w:r>
      <w:r w:rsidR="00767B8D" w:rsidRPr="0021379C">
        <w:rPr>
          <w:rFonts w:cs="Times New Roman"/>
          <w:color w:val="000000" w:themeColor="text1"/>
          <w:vertAlign w:val="superscript"/>
        </w:rPr>
        <w:t>2</w:t>
      </w:r>
      <w:r w:rsidR="00767B8D" w:rsidRPr="0021379C">
        <w:rPr>
          <w:rFonts w:cs="Times New Roman"/>
          <w:color w:val="000000" w:themeColor="text1"/>
        </w:rPr>
        <w:t>.</w:t>
      </w:r>
      <w:r w:rsidR="00767B8D">
        <w:rPr>
          <w:rFonts w:cs="Times New Roman"/>
          <w:color w:val="000000"/>
        </w:rPr>
        <w:t xml:space="preserve"> </w:t>
      </w:r>
      <w:r w:rsidR="00C61B40" w:rsidRPr="00FE72B5">
        <w:rPr>
          <w:rFonts w:cs="Times New Roman"/>
        </w:rPr>
        <w:t>I</w:t>
      </w:r>
      <w:r w:rsidR="0046121C" w:rsidRPr="00FE72B5">
        <w:rPr>
          <w:rFonts w:cs="Times New Roman"/>
        </w:rPr>
        <w:t xml:space="preserve">n clayey soil, </w:t>
      </w:r>
      <w:r w:rsidR="00C61B40" w:rsidRPr="00FE72B5">
        <w:rPr>
          <w:rFonts w:cs="Times New Roman"/>
          <w:color w:val="000000" w:themeColor="text1"/>
        </w:rPr>
        <w:t>the increments are</w:t>
      </w:r>
      <w:r w:rsidR="003F7365" w:rsidRPr="00FE72B5">
        <w:rPr>
          <w:rFonts w:cs="Times New Roman"/>
        </w:rPr>
        <w:t xml:space="preserve"> </w:t>
      </w:r>
      <w:r w:rsidR="00C61B40" w:rsidRPr="00FE72B5">
        <w:rPr>
          <w:rFonts w:cs="Times New Roman"/>
        </w:rPr>
        <w:t>within the range of</w:t>
      </w:r>
      <w:r w:rsidR="003F7365" w:rsidRPr="00FE72B5">
        <w:rPr>
          <w:rFonts w:cs="Times New Roman"/>
        </w:rPr>
        <w:t xml:space="preserve"> 10</w:t>
      </w:r>
      <w:r w:rsidR="00C61B40" w:rsidRPr="00FE72B5">
        <w:rPr>
          <w:rFonts w:cs="Times New Roman"/>
        </w:rPr>
        <w:t xml:space="preserve"> -40 </w:t>
      </w:r>
      <w:proofErr w:type="spellStart"/>
      <w:r w:rsidR="003F7365" w:rsidRPr="00FE72B5">
        <w:rPr>
          <w:rFonts w:cs="Times New Roman"/>
        </w:rPr>
        <w:t>kN</w:t>
      </w:r>
      <w:proofErr w:type="spellEnd"/>
      <w:r w:rsidR="003F7365" w:rsidRPr="00FE72B5">
        <w:rPr>
          <w:rFonts w:cs="Times New Roman"/>
        </w:rPr>
        <w:t>/m</w:t>
      </w:r>
      <w:r w:rsidR="003F7365" w:rsidRPr="00FE72B5">
        <w:rPr>
          <w:rFonts w:cs="Times New Roman"/>
          <w:vertAlign w:val="superscript"/>
        </w:rPr>
        <w:t>2</w:t>
      </w:r>
      <w:r w:rsidR="003F7365" w:rsidRPr="00FE72B5">
        <w:rPr>
          <w:rFonts w:cs="Times New Roman"/>
        </w:rPr>
        <w:t xml:space="preserve">. </w:t>
      </w:r>
      <w:r w:rsidR="00C61B40" w:rsidRPr="00FE72B5">
        <w:rPr>
          <w:rFonts w:cs="Times New Roman"/>
        </w:rPr>
        <w:t>When grouting is performed to decrease the permeability of soils, the order of the co-efficient of permeability</w:t>
      </w:r>
      <w:r w:rsidR="00E44D20" w:rsidRPr="00FE72B5">
        <w:rPr>
          <w:rFonts w:cs="Times New Roman"/>
        </w:rPr>
        <w:t xml:space="preserve"> (k)</w:t>
      </w:r>
      <w:r w:rsidR="00C61B40" w:rsidRPr="00FE72B5">
        <w:rPr>
          <w:rFonts w:cs="Times New Roman"/>
        </w:rPr>
        <w:t xml:space="preserve"> </w:t>
      </w:r>
      <w:r w:rsidR="00E44D20" w:rsidRPr="00FE72B5">
        <w:rPr>
          <w:rFonts w:cs="Times New Roman"/>
        </w:rPr>
        <w:t>can be reduced from -3 to -5.</w:t>
      </w:r>
      <w:r w:rsidR="00E44D20">
        <w:rPr>
          <w:rFonts w:cs="Times New Roman"/>
        </w:rPr>
        <w:t xml:space="preserve"> </w:t>
      </w:r>
    </w:p>
    <w:p w14:paraId="0F98EA7F" w14:textId="77777777" w:rsidR="00A41F85" w:rsidRPr="00B239D4" w:rsidRDefault="00A41F85" w:rsidP="003F7365">
      <w:pPr>
        <w:rPr>
          <w:rFonts w:cs="Times New Roman"/>
        </w:rPr>
      </w:pPr>
      <w:r w:rsidRPr="00B239D4">
        <w:rPr>
          <w:rFonts w:cs="Times New Roman" w:hint="eastAsia"/>
        </w:rPr>
        <w:t>B</w:t>
      </w:r>
      <w:r w:rsidR="00B63029">
        <w:rPr>
          <w:rFonts w:cs="Times New Roman" w:hint="eastAsia"/>
        </w:rPr>
        <w:t xml:space="preserve">. </w:t>
      </w:r>
      <w:r w:rsidRPr="00B239D4">
        <w:rPr>
          <w:rFonts w:cs="Times New Roman" w:hint="eastAsia"/>
        </w:rPr>
        <w:t>Gel-times and Gel- properties</w:t>
      </w:r>
      <w:r w:rsidRPr="00B239D4">
        <w:rPr>
          <w:rFonts w:cs="Times New Roman"/>
        </w:rPr>
        <w:t xml:space="preserve"> of solutions</w:t>
      </w:r>
    </w:p>
    <w:p w14:paraId="7868C434" w14:textId="4BA61FA0" w:rsidR="004D6665" w:rsidRDefault="001024EA" w:rsidP="00DD0639">
      <w:pPr>
        <w:ind w:firstLine="600"/>
        <w:rPr>
          <w:rFonts w:cs="Times New Roman"/>
          <w:color w:val="000000"/>
        </w:rPr>
      </w:pPr>
      <w:r w:rsidRPr="00FE72B5">
        <w:rPr>
          <w:rFonts w:cs="Times New Roman" w:hint="eastAsia"/>
        </w:rPr>
        <w:t>Gel</w:t>
      </w:r>
      <w:r w:rsidRPr="00FE72B5">
        <w:rPr>
          <w:rFonts w:cs="Times New Roman"/>
        </w:rPr>
        <w:t>-</w:t>
      </w:r>
      <w:r w:rsidRPr="00FE72B5">
        <w:rPr>
          <w:rFonts w:cs="Times New Roman" w:hint="eastAsia"/>
        </w:rPr>
        <w:t xml:space="preserve">time </w:t>
      </w:r>
      <w:r w:rsidR="00E44D20" w:rsidRPr="00FE72B5">
        <w:rPr>
          <w:rFonts w:cs="Times New Roman"/>
        </w:rPr>
        <w:t>refers to</w:t>
      </w:r>
      <w:r w:rsidRPr="00FE72B5">
        <w:rPr>
          <w:rFonts w:cs="Times New Roman" w:hint="eastAsia"/>
        </w:rPr>
        <w:t xml:space="preserve"> the time </w:t>
      </w:r>
      <w:r w:rsidR="00E44D20" w:rsidRPr="00FE72B5">
        <w:rPr>
          <w:rFonts w:cs="Times New Roman"/>
        </w:rPr>
        <w:t xml:space="preserve">in which </w:t>
      </w:r>
      <w:r w:rsidRPr="00FE72B5">
        <w:rPr>
          <w:rFonts w:cs="Times New Roman"/>
        </w:rPr>
        <w:t>the solution-type grout loses its fluidity and increases its viscosity</w:t>
      </w:r>
      <w:r w:rsidR="00AA7E9C" w:rsidRPr="00FE72B5">
        <w:rPr>
          <w:rFonts w:cs="Times New Roman"/>
        </w:rPr>
        <w:t xml:space="preserve"> (</w:t>
      </w:r>
      <w:r w:rsidR="00E44D20" w:rsidRPr="00FE72B5">
        <w:rPr>
          <w:rFonts w:cs="Times New Roman"/>
        </w:rPr>
        <w:t>which is called</w:t>
      </w:r>
      <w:r w:rsidR="00AA7E9C" w:rsidRPr="00FE72B5">
        <w:rPr>
          <w:rFonts w:cs="Times New Roman"/>
        </w:rPr>
        <w:t xml:space="preserve"> gelation)</w:t>
      </w:r>
      <w:r w:rsidRPr="00FE72B5">
        <w:rPr>
          <w:rFonts w:cs="Times New Roman"/>
        </w:rPr>
        <w:t>.</w:t>
      </w:r>
      <w:r w:rsidR="004D6665" w:rsidRPr="00FE72B5">
        <w:rPr>
          <w:rFonts w:cs="Times New Roman"/>
        </w:rPr>
        <w:t xml:space="preserve"> The grout which solidifies momentarily after </w:t>
      </w:r>
      <w:r w:rsidR="00E44D20" w:rsidRPr="00FE72B5">
        <w:rPr>
          <w:rFonts w:cs="Times New Roman"/>
        </w:rPr>
        <w:t>mixing</w:t>
      </w:r>
      <w:r w:rsidR="004D6665" w:rsidRPr="00FE72B5">
        <w:rPr>
          <w:rFonts w:cs="Times New Roman"/>
        </w:rPr>
        <w:t xml:space="preserve"> is called </w:t>
      </w:r>
      <w:r w:rsidR="00CB43FC" w:rsidRPr="00FE72B5">
        <w:rPr>
          <w:rFonts w:cs="Times New Roman"/>
        </w:rPr>
        <w:t xml:space="preserve">the </w:t>
      </w:r>
      <w:r w:rsidR="002B0C51" w:rsidRPr="00FE72B5">
        <w:rPr>
          <w:rFonts w:cs="Times New Roman" w:hint="eastAsia"/>
        </w:rPr>
        <w:t>flash gelling</w:t>
      </w:r>
      <w:r w:rsidR="00AA7E9C" w:rsidRPr="00FE72B5">
        <w:rPr>
          <w:rFonts w:cs="Times New Roman"/>
        </w:rPr>
        <w:t xml:space="preserve"> </w:t>
      </w:r>
      <w:r w:rsidR="00CB43FC" w:rsidRPr="00FE72B5">
        <w:rPr>
          <w:rFonts w:cs="Times New Roman" w:hint="eastAsia"/>
        </w:rPr>
        <w:t>grout</w:t>
      </w:r>
      <w:r w:rsidR="00E276F3" w:rsidRPr="00FE72B5">
        <w:rPr>
          <w:rFonts w:cs="Times New Roman"/>
        </w:rPr>
        <w:t>,</w:t>
      </w:r>
      <w:r w:rsidR="003424E4" w:rsidRPr="00FE72B5">
        <w:rPr>
          <w:rFonts w:cs="Times New Roman"/>
        </w:rPr>
        <w:t xml:space="preserve"> and the grout which </w:t>
      </w:r>
      <w:r w:rsidR="00E276F3" w:rsidRPr="00FE72B5">
        <w:rPr>
          <w:rFonts w:cs="Times New Roman"/>
        </w:rPr>
        <w:t>takes</w:t>
      </w:r>
      <w:r w:rsidR="00AA7E9C" w:rsidRPr="00FE72B5">
        <w:rPr>
          <w:rFonts w:cs="Times New Roman"/>
        </w:rPr>
        <w:t xml:space="preserve"> long</w:t>
      </w:r>
      <w:r w:rsidR="00E44D20" w:rsidRPr="00FE72B5">
        <w:rPr>
          <w:rFonts w:cs="Times New Roman"/>
        </w:rPr>
        <w:t>er</w:t>
      </w:r>
      <w:r w:rsidR="00AA7E9C" w:rsidRPr="00FE72B5">
        <w:rPr>
          <w:rFonts w:cs="Times New Roman"/>
        </w:rPr>
        <w:t xml:space="preserve"> time for its gel</w:t>
      </w:r>
      <w:r w:rsidR="00AA7E9C" w:rsidRPr="00FE72B5">
        <w:rPr>
          <w:rFonts w:cs="Times New Roman" w:hint="eastAsia"/>
        </w:rPr>
        <w:t>at</w:t>
      </w:r>
      <w:r w:rsidR="00AA7E9C" w:rsidRPr="00FE72B5">
        <w:rPr>
          <w:rFonts w:cs="Times New Roman"/>
        </w:rPr>
        <w:t>ion</w:t>
      </w:r>
      <w:r w:rsidR="003424E4" w:rsidRPr="00FE72B5">
        <w:rPr>
          <w:rFonts w:cs="Times New Roman"/>
        </w:rPr>
        <w:t xml:space="preserve"> is called the </w:t>
      </w:r>
      <w:r w:rsidR="00687438" w:rsidRPr="00FE72B5">
        <w:rPr>
          <w:rFonts w:cs="Times New Roman"/>
        </w:rPr>
        <w:t xml:space="preserve">slow </w:t>
      </w:r>
      <w:r w:rsidR="002B0C51" w:rsidRPr="00FE72B5">
        <w:rPr>
          <w:rFonts w:cs="Times New Roman" w:hint="eastAsia"/>
        </w:rPr>
        <w:t>gelling</w:t>
      </w:r>
      <w:r w:rsidR="00AA7E9C" w:rsidRPr="00FE72B5">
        <w:rPr>
          <w:rFonts w:cs="Times New Roman"/>
        </w:rPr>
        <w:t xml:space="preserve"> </w:t>
      </w:r>
      <w:r w:rsidR="00CB43FC" w:rsidRPr="00FE72B5">
        <w:rPr>
          <w:rFonts w:cs="Times New Roman" w:hint="eastAsia"/>
        </w:rPr>
        <w:t>grout</w:t>
      </w:r>
      <w:r w:rsidR="00687438" w:rsidRPr="00FE72B5">
        <w:rPr>
          <w:rFonts w:cs="Times New Roman"/>
        </w:rPr>
        <w:t>.</w:t>
      </w:r>
    </w:p>
    <w:p w14:paraId="663BF653" w14:textId="77777777" w:rsidR="00EA70CA" w:rsidRDefault="007A1031" w:rsidP="00EA70CA">
      <w:pPr>
        <w:rPr>
          <w:rFonts w:ascii="Arial" w:hAnsi="Arial" w:cs="Arial"/>
          <w:color w:val="222222"/>
          <w:lang w:val="en"/>
        </w:rPr>
      </w:pPr>
      <w:r w:rsidRPr="007A1031">
        <w:rPr>
          <w:rFonts w:cs="Times New Roman" w:hint="eastAsia"/>
        </w:rPr>
        <w:t>C</w:t>
      </w:r>
      <w:r w:rsidR="00B63029">
        <w:rPr>
          <w:rFonts w:cs="Times New Roman" w:hint="eastAsia"/>
        </w:rPr>
        <w:t xml:space="preserve">. </w:t>
      </w:r>
      <w:r w:rsidR="00EA70CA">
        <w:rPr>
          <w:rFonts w:cs="Times New Roman"/>
        </w:rPr>
        <w:t xml:space="preserve">Pattern </w:t>
      </w:r>
      <w:r w:rsidR="00EA70CA">
        <w:rPr>
          <w:rFonts w:cs="Times New Roman" w:hint="eastAsia"/>
        </w:rPr>
        <w:t xml:space="preserve">of </w:t>
      </w:r>
      <w:r w:rsidR="00EA70CA">
        <w:rPr>
          <w:rFonts w:cs="Times New Roman"/>
        </w:rPr>
        <w:t>i</w:t>
      </w:r>
      <w:r w:rsidR="00EA70CA">
        <w:rPr>
          <w:rFonts w:cs="Times New Roman" w:hint="eastAsia"/>
        </w:rPr>
        <w:t>nject</w:t>
      </w:r>
      <w:r w:rsidR="00EA70CA">
        <w:rPr>
          <w:rFonts w:cs="Times New Roman"/>
        </w:rPr>
        <w:t>ed zone</w:t>
      </w:r>
    </w:p>
    <w:p w14:paraId="2565BCAC" w14:textId="53C5F730" w:rsidR="00EA70CA" w:rsidRPr="00DD0639" w:rsidRDefault="00DD0639" w:rsidP="00297AD5">
      <w:pPr>
        <w:rPr>
          <w:rFonts w:asciiTheme="majorBidi" w:hAnsiTheme="majorBidi" w:cstheme="majorBidi"/>
          <w:color w:val="222222"/>
          <w:lang w:val="en"/>
        </w:rPr>
      </w:pPr>
      <w:r>
        <w:rPr>
          <w:rFonts w:ascii="Arial" w:hAnsi="Arial" w:cs="Arial" w:hint="eastAsia"/>
          <w:color w:val="222222"/>
          <w:lang w:val="en"/>
        </w:rPr>
        <w:t xml:space="preserve">     </w:t>
      </w:r>
      <w:r w:rsidRPr="00BC1D6D">
        <w:rPr>
          <w:rFonts w:asciiTheme="majorBidi" w:hAnsiTheme="majorBidi" w:cstheme="majorBidi"/>
          <w:lang w:val="en"/>
        </w:rPr>
        <w:t xml:space="preserve">The pattern of </w:t>
      </w:r>
      <w:r w:rsidR="00010705" w:rsidRPr="00FE72B5">
        <w:rPr>
          <w:rFonts w:asciiTheme="majorBidi" w:hAnsiTheme="majorBidi" w:cstheme="majorBidi"/>
          <w:lang w:val="en"/>
        </w:rPr>
        <w:t>injection determines</w:t>
      </w:r>
      <w:r w:rsidRPr="00FE72B5">
        <w:rPr>
          <w:rFonts w:asciiTheme="majorBidi" w:hAnsiTheme="majorBidi" w:cstheme="majorBidi"/>
          <w:lang w:val="en"/>
        </w:rPr>
        <w:t xml:space="preserve"> the shape of the permeated and solidified mass obtained </w:t>
      </w:r>
      <w:proofErr w:type="gramStart"/>
      <w:r w:rsidRPr="00FE72B5">
        <w:rPr>
          <w:rFonts w:asciiTheme="majorBidi" w:hAnsiTheme="majorBidi" w:cstheme="majorBidi"/>
          <w:lang w:val="en"/>
        </w:rPr>
        <w:t>as a result of</w:t>
      </w:r>
      <w:proofErr w:type="gramEnd"/>
      <w:r w:rsidRPr="00FE72B5">
        <w:rPr>
          <w:rFonts w:asciiTheme="majorBidi" w:hAnsiTheme="majorBidi" w:cstheme="majorBidi"/>
          <w:lang w:val="en"/>
        </w:rPr>
        <w:t xml:space="preserve"> grouting</w:t>
      </w:r>
      <w:r w:rsidR="00010705" w:rsidRPr="00FE72B5">
        <w:rPr>
          <w:rFonts w:asciiTheme="majorBidi" w:hAnsiTheme="majorBidi" w:cstheme="majorBidi"/>
          <w:lang w:val="en"/>
        </w:rPr>
        <w:t>.</w:t>
      </w:r>
      <w:r w:rsidRPr="00FE72B5">
        <w:rPr>
          <w:rFonts w:asciiTheme="majorBidi" w:hAnsiTheme="majorBidi" w:cstheme="majorBidi"/>
          <w:color w:val="FF0000"/>
          <w:lang w:val="en"/>
        </w:rPr>
        <w:t xml:space="preserve"> </w:t>
      </w:r>
      <w:r w:rsidR="0065625D" w:rsidRPr="00FE72B5">
        <w:rPr>
          <w:rFonts w:asciiTheme="majorBidi" w:hAnsiTheme="majorBidi" w:cstheme="majorBidi"/>
          <w:color w:val="222222"/>
          <w:lang w:val="en"/>
        </w:rPr>
        <w:t xml:space="preserve">As shown in </w:t>
      </w:r>
      <w:r w:rsidR="0065625D" w:rsidRPr="00FE72B5">
        <w:rPr>
          <w:rFonts w:asciiTheme="majorBidi" w:hAnsiTheme="majorBidi" w:cstheme="majorBidi"/>
          <w:color w:val="FF0000"/>
          <w:lang w:val="en"/>
        </w:rPr>
        <w:t>Fig. 5.4</w:t>
      </w:r>
      <w:r w:rsidRPr="00FE72B5">
        <w:rPr>
          <w:rFonts w:asciiTheme="majorBidi" w:hAnsiTheme="majorBidi" w:cstheme="majorBidi"/>
          <w:color w:val="222222"/>
          <w:lang w:val="en"/>
        </w:rPr>
        <w:t xml:space="preserve">, </w:t>
      </w:r>
      <w:r w:rsidR="00010705" w:rsidRPr="00FE72B5">
        <w:rPr>
          <w:rFonts w:asciiTheme="majorBidi" w:hAnsiTheme="majorBidi" w:cstheme="majorBidi"/>
          <w:color w:val="222222"/>
          <w:lang w:val="en"/>
        </w:rPr>
        <w:t>the injection pattern can be</w:t>
      </w:r>
      <w:r w:rsidRPr="00FE72B5">
        <w:rPr>
          <w:rFonts w:asciiTheme="majorBidi" w:hAnsiTheme="majorBidi" w:cstheme="majorBidi"/>
          <w:color w:val="222222"/>
          <w:lang w:val="en"/>
        </w:rPr>
        <w:t xml:space="preserve"> </w:t>
      </w:r>
      <w:r w:rsidR="005664EC" w:rsidRPr="00FE72B5">
        <w:rPr>
          <w:rFonts w:asciiTheme="majorBidi" w:hAnsiTheme="majorBidi" w:cstheme="majorBidi"/>
          <w:color w:val="222222"/>
          <w:lang w:val="en"/>
        </w:rPr>
        <w:t xml:space="preserve">divided into </w:t>
      </w:r>
      <w:r w:rsidR="005664EC" w:rsidRPr="00FE72B5">
        <w:rPr>
          <w:rFonts w:asciiTheme="majorBidi" w:hAnsiTheme="majorBidi" w:cstheme="majorBidi" w:hint="eastAsia"/>
          <w:color w:val="222222"/>
          <w:lang w:val="en"/>
        </w:rPr>
        <w:t>f</w:t>
      </w:r>
      <w:r w:rsidR="005664EC" w:rsidRPr="00FE72B5">
        <w:rPr>
          <w:rFonts w:asciiTheme="majorBidi" w:hAnsiTheme="majorBidi" w:cstheme="majorBidi"/>
          <w:color w:val="222222"/>
          <w:lang w:val="en"/>
        </w:rPr>
        <w:t>our</w:t>
      </w:r>
      <w:r w:rsidRPr="00FE72B5">
        <w:rPr>
          <w:rFonts w:asciiTheme="majorBidi" w:hAnsiTheme="majorBidi" w:cstheme="majorBidi"/>
          <w:color w:val="222222"/>
          <w:lang w:val="en"/>
        </w:rPr>
        <w:t xml:space="preserve"> types</w:t>
      </w:r>
      <w:r w:rsidR="00010705" w:rsidRPr="00FE72B5">
        <w:rPr>
          <w:rFonts w:asciiTheme="majorBidi" w:hAnsiTheme="majorBidi" w:cstheme="majorBidi"/>
          <w:color w:val="222222"/>
          <w:lang w:val="en"/>
        </w:rPr>
        <w:t>;</w:t>
      </w:r>
      <w:r w:rsidRPr="00FE72B5">
        <w:rPr>
          <w:rFonts w:asciiTheme="majorBidi" w:hAnsiTheme="majorBidi" w:cstheme="majorBidi"/>
          <w:color w:val="222222"/>
          <w:lang w:val="en"/>
        </w:rPr>
        <w:t xml:space="preserve"> a) Permeation injection, </w:t>
      </w:r>
      <w:r w:rsidR="00010705" w:rsidRPr="00FE72B5">
        <w:rPr>
          <w:rFonts w:asciiTheme="majorBidi" w:hAnsiTheme="majorBidi" w:cstheme="majorBidi"/>
          <w:color w:val="222222"/>
          <w:lang w:val="en"/>
        </w:rPr>
        <w:t>b</w:t>
      </w:r>
      <w:r w:rsidRPr="00FE72B5">
        <w:rPr>
          <w:rFonts w:asciiTheme="majorBidi" w:hAnsiTheme="majorBidi" w:cstheme="majorBidi"/>
          <w:color w:val="222222"/>
          <w:lang w:val="en"/>
        </w:rPr>
        <w:t>) Split Injection</w:t>
      </w:r>
      <w:r w:rsidR="005664EC" w:rsidRPr="00FE72B5">
        <w:rPr>
          <w:rFonts w:asciiTheme="majorBidi" w:hAnsiTheme="majorBidi" w:cstheme="majorBidi"/>
          <w:color w:val="222222"/>
          <w:lang w:val="en"/>
        </w:rPr>
        <w:t xml:space="preserve">, </w:t>
      </w:r>
      <w:r w:rsidR="00010705" w:rsidRPr="00FE72B5">
        <w:rPr>
          <w:rFonts w:asciiTheme="majorBidi" w:hAnsiTheme="majorBidi" w:cstheme="majorBidi"/>
          <w:color w:val="222222"/>
          <w:lang w:val="en"/>
        </w:rPr>
        <w:t xml:space="preserve">c) Split and </w:t>
      </w:r>
      <w:r w:rsidR="00096420" w:rsidRPr="00FE72B5">
        <w:rPr>
          <w:rFonts w:asciiTheme="majorBidi" w:hAnsiTheme="majorBidi" w:cstheme="majorBidi"/>
          <w:color w:val="222222"/>
          <w:lang w:val="en"/>
        </w:rPr>
        <w:t>p</w:t>
      </w:r>
      <w:r w:rsidR="00010705" w:rsidRPr="00FE72B5">
        <w:rPr>
          <w:rFonts w:asciiTheme="majorBidi" w:hAnsiTheme="majorBidi" w:cstheme="majorBidi"/>
          <w:color w:val="222222"/>
          <w:lang w:val="en"/>
        </w:rPr>
        <w:t xml:space="preserve">ermeation Injection </w:t>
      </w:r>
      <w:r w:rsidR="005664EC" w:rsidRPr="00FE72B5">
        <w:rPr>
          <w:rFonts w:asciiTheme="majorBidi" w:hAnsiTheme="majorBidi" w:cstheme="majorBidi"/>
          <w:color w:val="222222"/>
          <w:lang w:val="en"/>
        </w:rPr>
        <w:t>and d) Boundary Injection.</w:t>
      </w:r>
    </w:p>
    <w:p w14:paraId="4B03E940" w14:textId="62245E12" w:rsidR="008713B3" w:rsidRPr="003D6B7B" w:rsidRDefault="007772E8" w:rsidP="008713B3">
      <w:pPr>
        <w:pStyle w:val="a3"/>
        <w:numPr>
          <w:ilvl w:val="0"/>
          <w:numId w:val="2"/>
        </w:numPr>
        <w:rPr>
          <w:rFonts w:asciiTheme="majorBidi" w:hAnsiTheme="majorBidi" w:cstheme="majorBidi"/>
          <w:lang w:val="en"/>
        </w:rPr>
      </w:pPr>
      <w:r w:rsidRPr="003D6B7B">
        <w:rPr>
          <w:rFonts w:asciiTheme="majorBidi" w:hAnsiTheme="majorBidi" w:cstheme="majorBidi"/>
          <w:lang w:val="en"/>
        </w:rPr>
        <w:t xml:space="preserve">Permeation Injection: </w:t>
      </w:r>
      <w:r w:rsidRPr="00AB61C7">
        <w:rPr>
          <w:rFonts w:asciiTheme="majorBidi" w:hAnsiTheme="majorBidi" w:cstheme="majorBidi"/>
          <w:lang w:val="en"/>
        </w:rPr>
        <w:t xml:space="preserve">It is </w:t>
      </w:r>
      <w:r w:rsidR="00096420" w:rsidRPr="00AB61C7">
        <w:rPr>
          <w:rFonts w:asciiTheme="majorBidi" w:hAnsiTheme="majorBidi" w:cstheme="majorBidi"/>
          <w:lang w:val="en"/>
        </w:rPr>
        <w:t>performed</w:t>
      </w:r>
      <w:r w:rsidRPr="00AB61C7">
        <w:rPr>
          <w:rFonts w:asciiTheme="majorBidi" w:hAnsiTheme="majorBidi" w:cstheme="majorBidi"/>
          <w:lang w:val="en"/>
        </w:rPr>
        <w:t xml:space="preserve"> in high</w:t>
      </w:r>
      <w:r w:rsidR="00096420" w:rsidRPr="00AB61C7">
        <w:rPr>
          <w:rFonts w:asciiTheme="majorBidi" w:hAnsiTheme="majorBidi" w:cstheme="majorBidi"/>
          <w:lang w:val="en"/>
        </w:rPr>
        <w:t>ly</w:t>
      </w:r>
      <w:r w:rsidRPr="00AB61C7">
        <w:rPr>
          <w:rFonts w:asciiTheme="majorBidi" w:hAnsiTheme="majorBidi" w:cstheme="majorBidi"/>
          <w:lang w:val="en"/>
        </w:rPr>
        <w:t xml:space="preserve"> permeable sandy ground</w:t>
      </w:r>
      <w:r w:rsidR="00096420" w:rsidRPr="00AB61C7">
        <w:rPr>
          <w:rFonts w:asciiTheme="majorBidi" w:hAnsiTheme="majorBidi" w:cstheme="majorBidi"/>
          <w:lang w:val="en"/>
        </w:rPr>
        <w:t>, in which</w:t>
      </w:r>
      <w:r w:rsidRPr="003D6B7B">
        <w:rPr>
          <w:rFonts w:asciiTheme="majorBidi" w:hAnsiTheme="majorBidi" w:cstheme="majorBidi"/>
          <w:lang w:val="en"/>
        </w:rPr>
        <w:t xml:space="preserve"> water or air in pore between soil particles is replaced by the grout. In the case of uniform sandy soil, it permeates into a spherical shape.</w:t>
      </w:r>
      <w:r w:rsidR="008713B3" w:rsidRPr="003D6B7B">
        <w:rPr>
          <w:rFonts w:asciiTheme="majorBidi" w:eastAsia="游明朝" w:hAnsiTheme="majorBidi" w:cstheme="majorBidi" w:hint="eastAsia"/>
          <w:lang w:val="en"/>
        </w:rPr>
        <w:t xml:space="preserve"> </w:t>
      </w:r>
    </w:p>
    <w:p w14:paraId="69086B86" w14:textId="1705B6ED" w:rsidR="00BF7D5D" w:rsidRPr="00AB61C7" w:rsidRDefault="008713B3" w:rsidP="00BF7D5D">
      <w:pPr>
        <w:pStyle w:val="a3"/>
        <w:numPr>
          <w:ilvl w:val="0"/>
          <w:numId w:val="2"/>
        </w:numPr>
        <w:rPr>
          <w:rFonts w:asciiTheme="majorBidi" w:eastAsia="游明朝" w:hAnsiTheme="majorBidi" w:cstheme="majorBidi"/>
          <w:lang w:val="en"/>
        </w:rPr>
      </w:pPr>
      <w:r w:rsidRPr="009A2597">
        <w:rPr>
          <w:rFonts w:asciiTheme="majorBidi" w:hAnsiTheme="majorBidi" w:cstheme="majorBidi" w:hint="eastAsia"/>
          <w:lang w:val="en"/>
        </w:rPr>
        <w:t>Split Injection:</w:t>
      </w:r>
      <w:r w:rsidR="00BF7D5D" w:rsidRPr="009A2597">
        <w:rPr>
          <w:rFonts w:asciiTheme="majorBidi" w:hAnsiTheme="majorBidi" w:cstheme="majorBidi" w:hint="eastAsia"/>
          <w:lang w:val="en"/>
        </w:rPr>
        <w:t xml:space="preserve"> </w:t>
      </w:r>
      <w:r w:rsidR="00096420" w:rsidRPr="00AB61C7">
        <w:rPr>
          <w:rFonts w:asciiTheme="majorBidi" w:hAnsiTheme="majorBidi" w:cstheme="majorBidi"/>
          <w:lang w:val="en"/>
        </w:rPr>
        <w:t>In this type of injection, g</w:t>
      </w:r>
      <w:r w:rsidR="00BF7D5D" w:rsidRPr="00AB61C7">
        <w:rPr>
          <w:rFonts w:asciiTheme="majorBidi" w:hAnsiTheme="majorBidi" w:cstheme="majorBidi" w:hint="eastAsia"/>
          <w:lang w:val="en"/>
        </w:rPr>
        <w:t xml:space="preserve">round </w:t>
      </w:r>
      <w:r w:rsidR="00532954" w:rsidRPr="00AB61C7">
        <w:rPr>
          <w:rFonts w:asciiTheme="majorBidi" w:hAnsiTheme="majorBidi" w:cstheme="majorBidi" w:hint="eastAsia"/>
          <w:lang w:val="en"/>
        </w:rPr>
        <w:t xml:space="preserve">is </w:t>
      </w:r>
      <w:r w:rsidR="00096420" w:rsidRPr="00AB61C7">
        <w:rPr>
          <w:rFonts w:asciiTheme="majorBidi" w:hAnsiTheme="majorBidi" w:cstheme="majorBidi"/>
          <w:lang w:val="en"/>
        </w:rPr>
        <w:t>fractured</w:t>
      </w:r>
      <w:r w:rsidR="00BF7D5D" w:rsidRPr="009A2597">
        <w:rPr>
          <w:rFonts w:asciiTheme="majorBidi" w:hAnsiTheme="majorBidi" w:cstheme="majorBidi" w:hint="eastAsia"/>
          <w:lang w:val="en"/>
        </w:rPr>
        <w:t xml:space="preserve"> due to the injection pressure, and </w:t>
      </w:r>
      <w:r w:rsidR="00096420" w:rsidRPr="00AB61C7">
        <w:rPr>
          <w:rFonts w:asciiTheme="majorBidi" w:hAnsiTheme="majorBidi" w:cstheme="majorBidi"/>
          <w:lang w:val="en"/>
        </w:rPr>
        <w:t xml:space="preserve">as a result, </w:t>
      </w:r>
      <w:r w:rsidR="00EB799A" w:rsidRPr="00AB61C7">
        <w:rPr>
          <w:rFonts w:asciiTheme="majorBidi" w:hAnsiTheme="majorBidi" w:cstheme="majorBidi" w:hint="eastAsia"/>
          <w:lang w:val="en"/>
        </w:rPr>
        <w:t>t</w:t>
      </w:r>
      <w:r w:rsidR="00EB799A" w:rsidRPr="009A2597">
        <w:rPr>
          <w:rFonts w:asciiTheme="majorBidi" w:hAnsiTheme="majorBidi" w:cstheme="majorBidi" w:hint="eastAsia"/>
          <w:lang w:val="en"/>
        </w:rPr>
        <w:t>he grout permeates and solidifies into the veins by splitting.</w:t>
      </w:r>
      <w:r w:rsidR="00B67203" w:rsidRPr="009A2597">
        <w:rPr>
          <w:rFonts w:asciiTheme="majorBidi" w:hAnsiTheme="majorBidi" w:cstheme="majorBidi" w:hint="eastAsia"/>
          <w:lang w:val="en"/>
        </w:rPr>
        <w:t xml:space="preserve"> </w:t>
      </w:r>
      <w:r w:rsidR="00096420" w:rsidRPr="00AB61C7">
        <w:rPr>
          <w:rFonts w:asciiTheme="majorBidi" w:hAnsiTheme="majorBidi" w:cstheme="majorBidi"/>
          <w:lang w:val="en"/>
        </w:rPr>
        <w:t>When permeation injection is difficult to perform in soils such as clay with low permeability, this method of injection is adopted.</w:t>
      </w:r>
    </w:p>
    <w:p w14:paraId="38ABAE80" w14:textId="7B44207B" w:rsidR="00096420" w:rsidRPr="00380BE7" w:rsidRDefault="00096420" w:rsidP="00096420">
      <w:pPr>
        <w:pStyle w:val="a3"/>
        <w:numPr>
          <w:ilvl w:val="0"/>
          <w:numId w:val="2"/>
        </w:numPr>
        <w:rPr>
          <w:rFonts w:asciiTheme="majorBidi" w:hAnsiTheme="majorBidi" w:cstheme="majorBidi"/>
          <w:lang w:val="en"/>
        </w:rPr>
      </w:pPr>
      <w:r w:rsidRPr="008E28C6">
        <w:rPr>
          <w:rFonts w:asciiTheme="majorBidi" w:eastAsia="游明朝" w:hAnsiTheme="majorBidi" w:cstheme="majorBidi" w:hint="eastAsia"/>
          <w:lang w:val="en"/>
        </w:rPr>
        <w:t>Split and P</w:t>
      </w:r>
      <w:r w:rsidRPr="008E28C6">
        <w:rPr>
          <w:rFonts w:asciiTheme="majorBidi" w:eastAsia="游明朝" w:hAnsiTheme="majorBidi" w:cstheme="majorBidi"/>
          <w:lang w:val="en"/>
        </w:rPr>
        <w:t>ermeation</w:t>
      </w:r>
      <w:r w:rsidRPr="008E28C6">
        <w:rPr>
          <w:rFonts w:asciiTheme="majorBidi" w:eastAsia="游明朝" w:hAnsiTheme="majorBidi" w:cstheme="majorBidi" w:hint="eastAsia"/>
          <w:lang w:val="en"/>
        </w:rPr>
        <w:t xml:space="preserve"> Injection: </w:t>
      </w:r>
      <w:r w:rsidRPr="00380BE7">
        <w:rPr>
          <w:rFonts w:asciiTheme="majorBidi" w:eastAsia="游明朝" w:hAnsiTheme="majorBidi" w:cstheme="majorBidi"/>
          <w:lang w:val="en"/>
        </w:rPr>
        <w:t>This is the combination of permeation and split injection, in which g</w:t>
      </w:r>
      <w:r w:rsidRPr="00380BE7">
        <w:rPr>
          <w:rFonts w:asciiTheme="majorBidi" w:eastAsia="游明朝" w:hAnsiTheme="majorBidi" w:cstheme="majorBidi" w:hint="eastAsia"/>
          <w:lang w:val="en"/>
        </w:rPr>
        <w:t xml:space="preserve">round splitting </w:t>
      </w:r>
      <w:r w:rsidRPr="00380BE7">
        <w:rPr>
          <w:rFonts w:asciiTheme="majorBidi" w:hAnsiTheme="majorBidi" w:cstheme="majorBidi"/>
          <w:lang w:val="en"/>
        </w:rPr>
        <w:t>occurs due to the injection pressure, but only in the vicinity of injecting outlet. In the deeper part</w:t>
      </w:r>
      <w:r w:rsidR="00725739" w:rsidRPr="00380BE7">
        <w:rPr>
          <w:rFonts w:asciiTheme="majorBidi" w:hAnsiTheme="majorBidi" w:cstheme="majorBidi"/>
          <w:lang w:val="en"/>
        </w:rPr>
        <w:t>,</w:t>
      </w:r>
      <w:r w:rsidRPr="00380BE7">
        <w:rPr>
          <w:rFonts w:asciiTheme="majorBidi" w:hAnsiTheme="majorBidi" w:cstheme="majorBidi"/>
          <w:lang w:val="en"/>
        </w:rPr>
        <w:t xml:space="preserve"> grout</w:t>
      </w:r>
      <w:r w:rsidR="00725739" w:rsidRPr="00380BE7">
        <w:rPr>
          <w:rFonts w:asciiTheme="majorBidi" w:hAnsiTheme="majorBidi" w:cstheme="majorBidi"/>
          <w:lang w:val="en"/>
        </w:rPr>
        <w:t xml:space="preserve">ing is done by </w:t>
      </w:r>
      <w:r w:rsidRPr="00380BE7">
        <w:rPr>
          <w:rFonts w:asciiTheme="majorBidi" w:hAnsiTheme="majorBidi" w:cstheme="majorBidi"/>
          <w:lang w:val="en"/>
        </w:rPr>
        <w:t>permeation</w:t>
      </w:r>
      <w:r w:rsidR="00725739" w:rsidRPr="00380BE7">
        <w:rPr>
          <w:rFonts w:asciiTheme="majorBidi" w:hAnsiTheme="majorBidi" w:cstheme="majorBidi"/>
          <w:lang w:val="en"/>
        </w:rPr>
        <w:t xml:space="preserve"> in horizontal </w:t>
      </w:r>
      <w:proofErr w:type="gramStart"/>
      <w:r w:rsidR="00725739" w:rsidRPr="00380BE7">
        <w:rPr>
          <w:rFonts w:asciiTheme="majorBidi" w:hAnsiTheme="majorBidi" w:cstheme="majorBidi"/>
          <w:lang w:val="en"/>
        </w:rPr>
        <w:t>direction</w:t>
      </w:r>
      <w:proofErr w:type="gramEnd"/>
    </w:p>
    <w:p w14:paraId="0311D8E9" w14:textId="162469A4" w:rsidR="00B67203" w:rsidRPr="00AD728D" w:rsidRDefault="00334728" w:rsidP="00BF7D5D">
      <w:pPr>
        <w:pStyle w:val="a3"/>
        <w:numPr>
          <w:ilvl w:val="0"/>
          <w:numId w:val="2"/>
        </w:numPr>
        <w:rPr>
          <w:rFonts w:asciiTheme="majorBidi" w:eastAsia="游明朝" w:hAnsiTheme="majorBidi" w:cstheme="majorBidi"/>
          <w:lang w:val="en"/>
        </w:rPr>
      </w:pPr>
      <w:r w:rsidRPr="00AD728D">
        <w:rPr>
          <w:rFonts w:asciiTheme="majorBidi" w:eastAsia="游明朝" w:hAnsiTheme="majorBidi" w:cstheme="majorBidi" w:hint="eastAsia"/>
          <w:lang w:val="en"/>
        </w:rPr>
        <w:t xml:space="preserve">Boundary Injection: </w:t>
      </w:r>
      <w:r w:rsidRPr="00380BE7">
        <w:rPr>
          <w:rFonts w:asciiTheme="majorBidi" w:eastAsia="游明朝" w:hAnsiTheme="majorBidi" w:cstheme="majorBidi" w:hint="eastAsia"/>
          <w:lang w:val="en"/>
        </w:rPr>
        <w:t xml:space="preserve">This is the </w:t>
      </w:r>
      <w:r w:rsidR="00725739" w:rsidRPr="00380BE7">
        <w:rPr>
          <w:rFonts w:asciiTheme="majorBidi" w:eastAsia="游明朝" w:hAnsiTheme="majorBidi" w:cstheme="majorBidi"/>
          <w:lang w:val="en"/>
        </w:rPr>
        <w:t>type of injection, in which</w:t>
      </w:r>
      <w:r w:rsidRPr="00AD728D">
        <w:rPr>
          <w:rFonts w:asciiTheme="majorBidi" w:eastAsia="游明朝" w:hAnsiTheme="majorBidi" w:cstheme="majorBidi" w:hint="eastAsia"/>
          <w:lang w:val="en"/>
        </w:rPr>
        <w:t xml:space="preserve"> the grout is </w:t>
      </w:r>
      <w:r w:rsidRPr="00AD728D">
        <w:rPr>
          <w:rFonts w:asciiTheme="majorBidi" w:eastAsia="游明朝" w:hAnsiTheme="majorBidi" w:cstheme="majorBidi"/>
          <w:lang w:val="en"/>
        </w:rPr>
        <w:t>permeated</w:t>
      </w:r>
      <w:r w:rsidRPr="00AD728D">
        <w:rPr>
          <w:rFonts w:asciiTheme="majorBidi" w:eastAsia="游明朝" w:hAnsiTheme="majorBidi" w:cstheme="majorBidi" w:hint="eastAsia"/>
          <w:lang w:val="en"/>
        </w:rPr>
        <w:t xml:space="preserve"> and solidified along the boundary of soil layers or </w:t>
      </w:r>
      <w:r w:rsidR="007F31C9" w:rsidRPr="00AD728D">
        <w:rPr>
          <w:rFonts w:asciiTheme="majorBidi" w:eastAsia="游明朝" w:hAnsiTheme="majorBidi" w:cstheme="majorBidi" w:hint="eastAsia"/>
          <w:lang w:val="en"/>
        </w:rPr>
        <w:t>existing structures in the ground.</w:t>
      </w:r>
    </w:p>
    <w:p w14:paraId="5EBB2554" w14:textId="77777777" w:rsidR="00B67203" w:rsidRPr="00585310" w:rsidRDefault="00475020" w:rsidP="00EA70CA">
      <w:pPr>
        <w:rPr>
          <w:rFonts w:asciiTheme="majorBidi" w:eastAsia="游明朝" w:hAnsiTheme="majorBidi" w:cstheme="majorBidi"/>
          <w:b/>
          <w:lang w:val="en"/>
        </w:rPr>
      </w:pPr>
      <w:r w:rsidRPr="00585310">
        <w:rPr>
          <w:rFonts w:asciiTheme="majorBidi" w:eastAsia="游明朝" w:hAnsiTheme="majorBidi" w:cstheme="majorBidi" w:hint="eastAsia"/>
          <w:b/>
          <w:lang w:val="en"/>
        </w:rPr>
        <w:t>5.2.3 Procedure</w:t>
      </w:r>
    </w:p>
    <w:p w14:paraId="4C93FAAF" w14:textId="77777777" w:rsidR="005664EC" w:rsidRDefault="008F53F3" w:rsidP="005664EC">
      <w:pPr>
        <w:rPr>
          <w:rFonts w:asciiTheme="majorBidi" w:eastAsia="游明朝" w:hAnsiTheme="majorBidi" w:cstheme="majorBidi"/>
          <w:color w:val="222222"/>
          <w:lang w:val="en"/>
        </w:rPr>
      </w:pPr>
      <w:r>
        <w:rPr>
          <w:rFonts w:asciiTheme="majorBidi" w:eastAsia="游明朝" w:hAnsiTheme="majorBidi" w:cstheme="majorBidi" w:hint="eastAsia"/>
          <w:color w:val="222222"/>
          <w:lang w:val="en"/>
        </w:rPr>
        <w:t xml:space="preserve">A. </w:t>
      </w:r>
      <w:r w:rsidRPr="004E6F8E">
        <w:rPr>
          <w:szCs w:val="21"/>
        </w:rPr>
        <w:t>Particulate grouting</w:t>
      </w:r>
      <w:r w:rsidR="00475020">
        <w:rPr>
          <w:rFonts w:asciiTheme="majorBidi" w:eastAsia="游明朝" w:hAnsiTheme="majorBidi" w:cstheme="majorBidi" w:hint="eastAsia"/>
          <w:color w:val="222222"/>
          <w:lang w:val="en"/>
        </w:rPr>
        <w:t xml:space="preserve"> </w:t>
      </w:r>
      <w:r>
        <w:rPr>
          <w:rFonts w:asciiTheme="majorBidi" w:eastAsia="游明朝" w:hAnsiTheme="majorBidi" w:cstheme="majorBidi"/>
          <w:color w:val="222222"/>
          <w:lang w:val="en"/>
        </w:rPr>
        <w:t>(</w:t>
      </w:r>
      <w:r>
        <w:rPr>
          <w:rFonts w:asciiTheme="majorBidi" w:eastAsia="游明朝" w:hAnsiTheme="majorBidi" w:cstheme="majorBidi" w:hint="eastAsia"/>
          <w:color w:val="222222"/>
          <w:lang w:val="en"/>
        </w:rPr>
        <w:t>Suspension</w:t>
      </w:r>
      <w:r w:rsidRPr="008F53F3">
        <w:rPr>
          <w:szCs w:val="21"/>
        </w:rPr>
        <w:t xml:space="preserve"> </w:t>
      </w:r>
      <w:r w:rsidR="00475020">
        <w:rPr>
          <w:rFonts w:asciiTheme="majorBidi" w:eastAsia="游明朝" w:hAnsiTheme="majorBidi" w:cstheme="majorBidi" w:hint="eastAsia"/>
          <w:color w:val="222222"/>
          <w:lang w:val="en"/>
        </w:rPr>
        <w:t>type grouting</w:t>
      </w:r>
      <w:r>
        <w:rPr>
          <w:rFonts w:asciiTheme="majorBidi" w:eastAsia="游明朝" w:hAnsiTheme="majorBidi" w:cstheme="majorBidi"/>
          <w:color w:val="222222"/>
          <w:lang w:val="en"/>
        </w:rPr>
        <w:t>)</w:t>
      </w:r>
    </w:p>
    <w:p w14:paraId="6404DD05" w14:textId="35F2289D" w:rsidR="00B1710B" w:rsidRPr="0034654F" w:rsidRDefault="00756FD4" w:rsidP="0034654F">
      <w:pPr>
        <w:ind w:firstLine="600"/>
        <w:rPr>
          <w:rFonts w:cs="Times New Roman"/>
          <w:color w:val="FF0000"/>
        </w:rPr>
      </w:pPr>
      <w:r w:rsidRPr="00580BF7">
        <w:rPr>
          <w:rFonts w:cs="Times New Roman"/>
        </w:rPr>
        <w:t xml:space="preserve">In the case of </w:t>
      </w:r>
      <w:r w:rsidR="008F53F3" w:rsidRPr="00580BF7">
        <w:rPr>
          <w:rFonts w:cs="Times New Roman"/>
        </w:rPr>
        <w:t>Particulate grouting (</w:t>
      </w:r>
      <w:r w:rsidR="00444625" w:rsidRPr="00580BF7">
        <w:rPr>
          <w:rFonts w:cs="Times New Roman"/>
        </w:rPr>
        <w:t>Suspension</w:t>
      </w:r>
      <w:r w:rsidR="00444625" w:rsidRPr="00580BF7">
        <w:rPr>
          <w:rFonts w:cs="Times New Roman" w:hint="eastAsia"/>
        </w:rPr>
        <w:t xml:space="preserve"> type g</w:t>
      </w:r>
      <w:r w:rsidRPr="00580BF7">
        <w:rPr>
          <w:rFonts w:cs="Times New Roman"/>
        </w:rPr>
        <w:t>rout</w:t>
      </w:r>
      <w:r w:rsidR="008F53F3" w:rsidRPr="00580BF7">
        <w:rPr>
          <w:rFonts w:cs="Times New Roman"/>
        </w:rPr>
        <w:t>)</w:t>
      </w:r>
      <w:r w:rsidRPr="00580BF7">
        <w:rPr>
          <w:rFonts w:cs="Times New Roman"/>
        </w:rPr>
        <w:t>, solid particles (dispersed phase) are cement-based materials and clayey materials, and solvent (dispersion medium) is water. The solidifying reactions on these materials depend on the hydration reaction of materials themsel</w:t>
      </w:r>
      <w:r w:rsidR="00444625" w:rsidRPr="00580BF7">
        <w:rPr>
          <w:rFonts w:cs="Times New Roman"/>
        </w:rPr>
        <w:t>ves</w:t>
      </w:r>
      <w:r w:rsidR="00444625" w:rsidRPr="00580BF7">
        <w:rPr>
          <w:rFonts w:cs="Times New Roman" w:hint="eastAsia"/>
        </w:rPr>
        <w:t xml:space="preserve">, therefore </w:t>
      </w:r>
      <w:r w:rsidR="00444625" w:rsidRPr="00335877">
        <w:rPr>
          <w:rFonts w:cs="Times New Roman" w:hint="eastAsia"/>
        </w:rPr>
        <w:t xml:space="preserve">this </w:t>
      </w:r>
      <w:r w:rsidR="00725739" w:rsidRPr="00335877">
        <w:rPr>
          <w:rFonts w:cs="Times New Roman"/>
        </w:rPr>
        <w:t xml:space="preserve">type of </w:t>
      </w:r>
      <w:r w:rsidR="00444625" w:rsidRPr="00335877">
        <w:rPr>
          <w:rFonts w:cs="Times New Roman" w:hint="eastAsia"/>
        </w:rPr>
        <w:t xml:space="preserve">grout does not have the </w:t>
      </w:r>
      <w:r w:rsidR="0034654F" w:rsidRPr="00335877">
        <w:rPr>
          <w:rFonts w:cs="Times New Roman"/>
        </w:rPr>
        <w:t>gel</w:t>
      </w:r>
      <w:r w:rsidR="00725739" w:rsidRPr="00335877">
        <w:rPr>
          <w:rFonts w:cs="Times New Roman"/>
        </w:rPr>
        <w:t xml:space="preserve"> </w:t>
      </w:r>
      <w:r w:rsidR="00444625" w:rsidRPr="00335877">
        <w:rPr>
          <w:rFonts w:cs="Times New Roman" w:hint="eastAsia"/>
        </w:rPr>
        <w:t xml:space="preserve">time and </w:t>
      </w:r>
      <w:r w:rsidR="00444625" w:rsidRPr="00335877">
        <w:rPr>
          <w:rFonts w:cs="Times New Roman"/>
        </w:rPr>
        <w:t>cannot</w:t>
      </w:r>
      <w:r w:rsidR="0034654F" w:rsidRPr="00335877">
        <w:rPr>
          <w:rFonts w:cs="Times New Roman" w:hint="eastAsia"/>
        </w:rPr>
        <w:t xml:space="preserve"> be controlled</w:t>
      </w:r>
      <w:r w:rsidR="00725739" w:rsidRPr="00335877">
        <w:rPr>
          <w:rFonts w:cs="Times New Roman"/>
        </w:rPr>
        <w:t>.</w:t>
      </w:r>
      <w:r w:rsidR="00444625" w:rsidRPr="00335877">
        <w:rPr>
          <w:rFonts w:cs="Times New Roman" w:hint="eastAsia"/>
        </w:rPr>
        <w:t xml:space="preserve"> </w:t>
      </w:r>
      <w:r w:rsidR="00C94356" w:rsidRPr="00335877">
        <w:rPr>
          <w:rFonts w:cs="Times New Roman" w:hint="eastAsia"/>
        </w:rPr>
        <w:t>Since this is the suspe</w:t>
      </w:r>
      <w:r w:rsidR="00C94356" w:rsidRPr="00580BF7">
        <w:rPr>
          <w:rFonts w:cs="Times New Roman" w:hint="eastAsia"/>
        </w:rPr>
        <w:t xml:space="preserve">nsion </w:t>
      </w:r>
      <w:r w:rsidR="00725739" w:rsidRPr="00335877">
        <w:rPr>
          <w:rFonts w:cs="Times New Roman"/>
        </w:rPr>
        <w:t>type grout</w:t>
      </w:r>
      <w:r w:rsidR="00725739">
        <w:rPr>
          <w:rFonts w:cs="Times New Roman"/>
        </w:rPr>
        <w:t xml:space="preserve"> </w:t>
      </w:r>
      <w:r w:rsidR="00C94356" w:rsidRPr="00580BF7">
        <w:rPr>
          <w:rFonts w:cs="Times New Roman" w:hint="eastAsia"/>
        </w:rPr>
        <w:t>containing s</w:t>
      </w:r>
      <w:r w:rsidR="0001209D" w:rsidRPr="00580BF7">
        <w:rPr>
          <w:rFonts w:cs="Times New Roman" w:hint="eastAsia"/>
        </w:rPr>
        <w:t>o</w:t>
      </w:r>
      <w:r w:rsidR="00C94356" w:rsidRPr="00580BF7">
        <w:rPr>
          <w:rFonts w:cs="Times New Roman" w:hint="eastAsia"/>
        </w:rPr>
        <w:t xml:space="preserve">lid particles, </w:t>
      </w:r>
      <w:r w:rsidR="00C94356" w:rsidRPr="00335877">
        <w:rPr>
          <w:rFonts w:cs="Times New Roman" w:hint="eastAsia"/>
        </w:rPr>
        <w:t xml:space="preserve">it </w:t>
      </w:r>
      <w:r w:rsidR="00725739" w:rsidRPr="00335877">
        <w:rPr>
          <w:rFonts w:cs="Times New Roman"/>
        </w:rPr>
        <w:t>renders</w:t>
      </w:r>
      <w:r w:rsidR="00C94356" w:rsidRPr="00335877">
        <w:rPr>
          <w:rFonts w:cs="Times New Roman" w:hint="eastAsia"/>
        </w:rPr>
        <w:t xml:space="preserve"> l</w:t>
      </w:r>
      <w:r w:rsidR="00C94356" w:rsidRPr="00580BF7">
        <w:rPr>
          <w:rFonts w:cs="Times New Roman" w:hint="eastAsia"/>
        </w:rPr>
        <w:t>ow permeability to the objective ground.</w:t>
      </w:r>
      <w:r w:rsidR="00C94356">
        <w:rPr>
          <w:rFonts w:cs="Times New Roman" w:hint="eastAsia"/>
          <w:color w:val="000000"/>
        </w:rPr>
        <w:t xml:space="preserve"> </w:t>
      </w:r>
      <w:r w:rsidR="00C94356" w:rsidRPr="00335877">
        <w:rPr>
          <w:rFonts w:cs="Times New Roman"/>
        </w:rPr>
        <w:t>H</w:t>
      </w:r>
      <w:r w:rsidR="00C94356" w:rsidRPr="00335877">
        <w:rPr>
          <w:rFonts w:cs="Times New Roman" w:hint="eastAsia"/>
        </w:rPr>
        <w:t xml:space="preserve">owever, </w:t>
      </w:r>
      <w:r w:rsidR="00725739" w:rsidRPr="00335877">
        <w:rPr>
          <w:rFonts w:cs="Times New Roman"/>
        </w:rPr>
        <w:t xml:space="preserve">when the solidified mass is formed due to </w:t>
      </w:r>
      <w:proofErr w:type="gramStart"/>
      <w:r w:rsidR="00725739" w:rsidRPr="00335877">
        <w:rPr>
          <w:rFonts w:cs="Times New Roman"/>
        </w:rPr>
        <w:t>sufficient enough</w:t>
      </w:r>
      <w:proofErr w:type="gramEnd"/>
      <w:r w:rsidR="00725739" w:rsidRPr="00335877">
        <w:rPr>
          <w:rFonts w:cs="Times New Roman"/>
        </w:rPr>
        <w:t xml:space="preserve"> permeation</w:t>
      </w:r>
      <w:r w:rsidR="00193D9B" w:rsidRPr="00335877">
        <w:rPr>
          <w:rFonts w:cs="Times New Roman" w:hint="eastAsia"/>
        </w:rPr>
        <w:t xml:space="preserve">, the strength </w:t>
      </w:r>
      <w:r w:rsidR="00725739" w:rsidRPr="00335877">
        <w:rPr>
          <w:rFonts w:cs="Times New Roman"/>
        </w:rPr>
        <w:t xml:space="preserve">of soils obtained are </w:t>
      </w:r>
      <w:r w:rsidR="00193D9B" w:rsidRPr="00335877">
        <w:rPr>
          <w:rFonts w:cs="Times New Roman" w:hint="eastAsia"/>
        </w:rPr>
        <w:t xml:space="preserve">expected to be higher than </w:t>
      </w:r>
      <w:r w:rsidR="00725739" w:rsidRPr="00335877">
        <w:rPr>
          <w:rFonts w:cs="Times New Roman"/>
        </w:rPr>
        <w:t xml:space="preserve">the </w:t>
      </w:r>
      <w:r w:rsidR="00193D9B" w:rsidRPr="00335877">
        <w:rPr>
          <w:rFonts w:cs="Times New Roman"/>
        </w:rPr>
        <w:t xml:space="preserve">other </w:t>
      </w:r>
      <w:r w:rsidR="00725739" w:rsidRPr="00335877">
        <w:rPr>
          <w:rFonts w:cs="Times New Roman"/>
        </w:rPr>
        <w:t xml:space="preserve">methods of </w:t>
      </w:r>
      <w:r w:rsidR="00193D9B" w:rsidRPr="00335877">
        <w:rPr>
          <w:rFonts w:cs="Times New Roman"/>
        </w:rPr>
        <w:t>grout</w:t>
      </w:r>
      <w:r w:rsidR="00725739" w:rsidRPr="00335877">
        <w:rPr>
          <w:rFonts w:cs="Times New Roman"/>
        </w:rPr>
        <w:t>ing</w:t>
      </w:r>
      <w:r w:rsidR="00193D9B" w:rsidRPr="00335877">
        <w:rPr>
          <w:rFonts w:cs="Times New Roman" w:hint="eastAsia"/>
        </w:rPr>
        <w:t>.</w:t>
      </w:r>
      <w:r w:rsidR="00193D9B" w:rsidRPr="00580BF7">
        <w:rPr>
          <w:rFonts w:cs="Times New Roman" w:hint="eastAsia"/>
        </w:rPr>
        <w:t xml:space="preserve"> </w:t>
      </w:r>
      <w:r w:rsidR="00DE71CB" w:rsidRPr="00335877">
        <w:rPr>
          <w:rFonts w:cs="Times New Roman"/>
        </w:rPr>
        <w:t>G</w:t>
      </w:r>
      <w:r w:rsidR="00E32B6B" w:rsidRPr="00335877">
        <w:rPr>
          <w:rFonts w:cs="Times New Roman" w:hint="eastAsia"/>
        </w:rPr>
        <w:t>round with the particle sizes of rang</w:t>
      </w:r>
      <w:r w:rsidR="00DE71CB" w:rsidRPr="00335877">
        <w:rPr>
          <w:rFonts w:cs="Times New Roman"/>
        </w:rPr>
        <w:t>ing</w:t>
      </w:r>
      <w:r w:rsidR="00E32B6B" w:rsidRPr="00335877">
        <w:rPr>
          <w:rFonts w:cs="Times New Roman" w:hint="eastAsia"/>
        </w:rPr>
        <w:t xml:space="preserve"> from 5mm (gravel) to 2mm (medium sand)</w:t>
      </w:r>
      <w:r w:rsidR="00DE71CB" w:rsidRPr="00335877">
        <w:rPr>
          <w:rFonts w:cs="Times New Roman"/>
        </w:rPr>
        <w:t xml:space="preserve"> is only suitable for this t</w:t>
      </w:r>
      <w:r w:rsidR="00335877">
        <w:rPr>
          <w:rFonts w:cs="Times New Roman"/>
        </w:rPr>
        <w:t>ype</w:t>
      </w:r>
      <w:r w:rsidR="00DE71CB" w:rsidRPr="00335877">
        <w:rPr>
          <w:rFonts w:cs="Times New Roman"/>
        </w:rPr>
        <w:t xml:space="preserve"> of grout.</w:t>
      </w:r>
      <w:r w:rsidR="003E5C8F">
        <w:rPr>
          <w:rFonts w:cs="Times New Roman"/>
        </w:rPr>
        <w:t xml:space="preserve"> </w:t>
      </w:r>
      <w:r w:rsidR="003E5C8F" w:rsidRPr="00F6116D">
        <w:rPr>
          <w:rFonts w:cs="Times New Roman"/>
        </w:rPr>
        <w:t>T</w:t>
      </w:r>
      <w:r w:rsidR="00D45543" w:rsidRPr="00F6116D">
        <w:rPr>
          <w:rFonts w:cs="Times New Roman"/>
        </w:rPr>
        <w:t xml:space="preserve">his </w:t>
      </w:r>
      <w:r w:rsidR="00DE71CB" w:rsidRPr="00F6116D">
        <w:rPr>
          <w:rFonts w:cs="Times New Roman"/>
        </w:rPr>
        <w:t xml:space="preserve">type of </w:t>
      </w:r>
      <w:r w:rsidR="00D45543" w:rsidRPr="00F6116D">
        <w:rPr>
          <w:rFonts w:cs="Times New Roman"/>
        </w:rPr>
        <w:t>grouting</w:t>
      </w:r>
      <w:r w:rsidR="003E5C8F" w:rsidRPr="00F6116D">
        <w:rPr>
          <w:rFonts w:cs="Times New Roman"/>
        </w:rPr>
        <w:t xml:space="preserve"> </w:t>
      </w:r>
      <w:r w:rsidR="00F6116D" w:rsidRPr="00F6116D">
        <w:rPr>
          <w:rFonts w:cs="Times New Roman"/>
        </w:rPr>
        <w:t>is</w:t>
      </w:r>
      <w:r w:rsidR="003E5C8F" w:rsidRPr="00F6116D">
        <w:rPr>
          <w:rFonts w:cs="Times New Roman"/>
        </w:rPr>
        <w:t xml:space="preserve"> used for </w:t>
      </w:r>
      <w:r w:rsidR="00D45543" w:rsidRPr="00F6116D">
        <w:rPr>
          <w:rFonts w:cs="Times New Roman"/>
        </w:rPr>
        <w:t xml:space="preserve">splitting veins </w:t>
      </w:r>
      <w:r w:rsidR="003E5C8F" w:rsidRPr="00F6116D">
        <w:rPr>
          <w:rFonts w:cs="Times New Roman"/>
        </w:rPr>
        <w:t>in</w:t>
      </w:r>
      <w:r w:rsidR="00D45543" w:rsidRPr="00F6116D">
        <w:rPr>
          <w:rFonts w:cs="Times New Roman"/>
        </w:rPr>
        <w:t xml:space="preserve"> clayey ground and filling the cracks </w:t>
      </w:r>
      <w:r w:rsidR="003E5C8F" w:rsidRPr="00F6116D">
        <w:rPr>
          <w:rFonts w:cs="Times New Roman"/>
        </w:rPr>
        <w:t>in</w:t>
      </w:r>
      <w:r w:rsidR="00D45543" w:rsidRPr="00F6116D">
        <w:rPr>
          <w:rFonts w:cs="Times New Roman"/>
        </w:rPr>
        <w:t xml:space="preserve"> gravelly ground</w:t>
      </w:r>
      <w:r w:rsidR="00D45543" w:rsidRPr="00F6116D">
        <w:rPr>
          <w:rFonts w:cs="Times New Roman"/>
          <w:color w:val="4BACC6" w:themeColor="accent5"/>
        </w:rPr>
        <w:t>.</w:t>
      </w:r>
      <w:r w:rsidR="00D45543" w:rsidRPr="00DE71CB">
        <w:rPr>
          <w:rFonts w:cs="Times New Roman"/>
          <w:color w:val="4BACC6" w:themeColor="accent5"/>
        </w:rPr>
        <w:t xml:space="preserve"> </w:t>
      </w:r>
      <w:r w:rsidR="00B1710B" w:rsidRPr="00F6116D">
        <w:rPr>
          <w:rFonts w:cs="Times New Roman" w:hint="eastAsia"/>
        </w:rPr>
        <w:t xml:space="preserve">Recently, micro-fine cement grouting is developed for </w:t>
      </w:r>
      <w:r w:rsidR="003E5C8F" w:rsidRPr="00F6116D">
        <w:rPr>
          <w:rFonts w:cs="Times New Roman"/>
        </w:rPr>
        <w:t xml:space="preserve">the </w:t>
      </w:r>
      <w:r w:rsidR="00B1710B" w:rsidRPr="00F6116D">
        <w:rPr>
          <w:rFonts w:cs="Times New Roman"/>
        </w:rPr>
        <w:t>extension</w:t>
      </w:r>
      <w:r w:rsidR="00B1710B" w:rsidRPr="00F6116D">
        <w:rPr>
          <w:rFonts w:cs="Times New Roman" w:hint="eastAsia"/>
        </w:rPr>
        <w:t xml:space="preserve"> of </w:t>
      </w:r>
      <w:r w:rsidR="00B1710B" w:rsidRPr="00F6116D">
        <w:rPr>
          <w:rFonts w:cs="Times New Roman"/>
        </w:rPr>
        <w:t>permeation</w:t>
      </w:r>
      <w:r w:rsidR="0034654F" w:rsidRPr="00F6116D">
        <w:rPr>
          <w:rFonts w:cs="Times New Roman" w:hint="eastAsia"/>
        </w:rPr>
        <w:t xml:space="preserve"> grouting</w:t>
      </w:r>
      <w:r w:rsidR="0034654F" w:rsidRPr="00F6116D">
        <w:rPr>
          <w:rFonts w:cs="Times New Roman"/>
        </w:rPr>
        <w:t xml:space="preserve"> by </w:t>
      </w:r>
      <w:r w:rsidR="00B1710B" w:rsidRPr="00F6116D">
        <w:rPr>
          <w:rFonts w:cs="Times New Roman" w:hint="eastAsia"/>
        </w:rPr>
        <w:t>using finer grout</w:t>
      </w:r>
      <w:r w:rsidR="003E5C8F" w:rsidRPr="00F6116D">
        <w:rPr>
          <w:rFonts w:cs="Times New Roman"/>
        </w:rPr>
        <w:t>, which are</w:t>
      </w:r>
      <w:r w:rsidR="00B1710B" w:rsidRPr="00F6116D">
        <w:rPr>
          <w:rFonts w:cs="Times New Roman" w:hint="eastAsia"/>
        </w:rPr>
        <w:t xml:space="preserve"> capable of penetrating </w:t>
      </w:r>
      <w:r w:rsidR="003E5C8F" w:rsidRPr="00F6116D">
        <w:rPr>
          <w:rFonts w:cs="Times New Roman"/>
        </w:rPr>
        <w:t xml:space="preserve">into the </w:t>
      </w:r>
      <w:r w:rsidR="00B1710B" w:rsidRPr="00F6116D">
        <w:rPr>
          <w:rFonts w:cs="Times New Roman" w:hint="eastAsia"/>
        </w:rPr>
        <w:t xml:space="preserve">small voids </w:t>
      </w:r>
      <w:r w:rsidR="003E5C8F" w:rsidRPr="00F6116D">
        <w:rPr>
          <w:rFonts w:cs="Times New Roman"/>
        </w:rPr>
        <w:t>of</w:t>
      </w:r>
      <w:r w:rsidR="00B1710B" w:rsidRPr="00F6116D">
        <w:rPr>
          <w:rFonts w:cs="Times New Roman" w:hint="eastAsia"/>
        </w:rPr>
        <w:t xml:space="preserve"> fine sand</w:t>
      </w:r>
      <w:r w:rsidR="003E5C8F" w:rsidRPr="00F6116D">
        <w:rPr>
          <w:rFonts w:cs="Times New Roman"/>
        </w:rPr>
        <w:t>s</w:t>
      </w:r>
      <w:r w:rsidR="00B1710B" w:rsidRPr="00F6116D">
        <w:rPr>
          <w:rFonts w:cs="Times New Roman" w:hint="eastAsia"/>
        </w:rPr>
        <w:t>.</w:t>
      </w:r>
    </w:p>
    <w:p w14:paraId="299FF3AA" w14:textId="61BB5674" w:rsidR="001F499E" w:rsidRDefault="006C7A68" w:rsidP="00C53DCE">
      <w:pPr>
        <w:ind w:left="120" w:hanging="120"/>
        <w:rPr>
          <w:rFonts w:cs="Times New Roman"/>
          <w:color w:val="000000"/>
        </w:rPr>
      </w:pPr>
      <w:r>
        <w:rPr>
          <w:rFonts w:cs="Times New Roman" w:hint="eastAsia"/>
          <w:color w:val="000000"/>
        </w:rPr>
        <w:t xml:space="preserve">   </w:t>
      </w:r>
      <w:r w:rsidRPr="00E41EAA">
        <w:rPr>
          <w:rFonts w:cs="Times New Roman" w:hint="eastAsia"/>
        </w:rPr>
        <w:t xml:space="preserve"> </w:t>
      </w:r>
      <w:r w:rsidRPr="00E41EAA">
        <w:rPr>
          <w:rFonts w:cs="Times New Roman"/>
          <w:b/>
        </w:rPr>
        <w:t>Compaction grouting</w:t>
      </w:r>
      <w:r w:rsidR="003E5C8F">
        <w:rPr>
          <w:rFonts w:cs="Times New Roman"/>
          <w:b/>
        </w:rPr>
        <w:t xml:space="preserve"> </w:t>
      </w:r>
      <w:r w:rsidRPr="00F6116D">
        <w:rPr>
          <w:rFonts w:cs="Times New Roman"/>
        </w:rPr>
        <w:t xml:space="preserve">is </w:t>
      </w:r>
      <w:r w:rsidR="003E5C8F" w:rsidRPr="00F6116D">
        <w:rPr>
          <w:rFonts w:cs="Times New Roman"/>
        </w:rPr>
        <w:t>a special type of particulate grouting</w:t>
      </w:r>
      <w:r w:rsidRPr="00F6116D">
        <w:rPr>
          <w:rFonts w:cs="Times New Roman"/>
        </w:rPr>
        <w:t>.</w:t>
      </w:r>
      <w:r w:rsidRPr="00E41EAA">
        <w:rPr>
          <w:rFonts w:cs="Times New Roman"/>
        </w:rPr>
        <w:t xml:space="preserve"> </w:t>
      </w:r>
      <w:r w:rsidR="00C53DCE" w:rsidRPr="00E41EAA">
        <w:rPr>
          <w:rFonts w:cs="Times New Roman"/>
        </w:rPr>
        <w:t>It is used for settlement control, structure re-leveling and liqu</w:t>
      </w:r>
      <w:r w:rsidR="0065625D">
        <w:rPr>
          <w:rFonts w:cs="Times New Roman"/>
        </w:rPr>
        <w:t>efaction</w:t>
      </w:r>
      <w:r w:rsidR="003E5C8F">
        <w:rPr>
          <w:rFonts w:cs="Times New Roman"/>
        </w:rPr>
        <w:t xml:space="preserve"> </w:t>
      </w:r>
      <w:r w:rsidR="003E5C8F" w:rsidRPr="00F6116D">
        <w:rPr>
          <w:rFonts w:cs="Times New Roman"/>
        </w:rPr>
        <w:t>countermeasure</w:t>
      </w:r>
      <w:r w:rsidR="0065625D">
        <w:rPr>
          <w:rFonts w:cs="Times New Roman"/>
        </w:rPr>
        <w:t xml:space="preserve"> of ground (</w:t>
      </w:r>
      <w:r w:rsidR="0065625D" w:rsidRPr="0065625D">
        <w:rPr>
          <w:rFonts w:cs="Times New Roman"/>
          <w:color w:val="FF0000"/>
        </w:rPr>
        <w:t>Fig. 5.5</w:t>
      </w:r>
      <w:r w:rsidR="00C53DCE" w:rsidRPr="0065625D">
        <w:rPr>
          <w:rFonts w:cs="Times New Roman"/>
          <w:color w:val="FF0000"/>
        </w:rPr>
        <w:t>)</w:t>
      </w:r>
      <w:r w:rsidR="00C53DCE" w:rsidRPr="00E41EAA">
        <w:rPr>
          <w:rFonts w:cs="Times New Roman"/>
        </w:rPr>
        <w:t>.</w:t>
      </w:r>
      <w:r w:rsidR="00C53DCE" w:rsidRPr="00BB3915">
        <w:rPr>
          <w:rFonts w:cs="Times New Roman"/>
        </w:rPr>
        <w:t xml:space="preserve"> </w:t>
      </w:r>
      <w:r w:rsidRPr="003174F9">
        <w:rPr>
          <w:rFonts w:cs="Times New Roman"/>
        </w:rPr>
        <w:t>Compaction grouting</w:t>
      </w:r>
      <w:r w:rsidR="003E5C8F">
        <w:rPr>
          <w:rFonts w:cs="Times New Roman"/>
        </w:rPr>
        <w:t xml:space="preserve">, </w:t>
      </w:r>
      <w:r w:rsidR="003E5C8F" w:rsidRPr="00F6116D">
        <w:rPr>
          <w:rFonts w:cs="Times New Roman"/>
        </w:rPr>
        <w:t>in which a stiff mortar-like grout is injected at high pressure to displace and compact the surrounding soils,</w:t>
      </w:r>
      <w:r w:rsidRPr="00F6116D">
        <w:rPr>
          <w:rFonts w:cs="Times New Roman"/>
        </w:rPr>
        <w:t xml:space="preserve"> increase</w:t>
      </w:r>
      <w:r w:rsidR="003E5C8F" w:rsidRPr="00F6116D">
        <w:rPr>
          <w:rFonts w:cs="Times New Roman"/>
        </w:rPr>
        <w:t>s</w:t>
      </w:r>
      <w:r w:rsidRPr="00F6116D">
        <w:rPr>
          <w:rFonts w:cs="Times New Roman"/>
        </w:rPr>
        <w:t xml:space="preserve"> the density of soft or loose soi</w:t>
      </w:r>
      <w:r w:rsidR="00885722" w:rsidRPr="00F6116D">
        <w:rPr>
          <w:rFonts w:cs="Times New Roman"/>
        </w:rPr>
        <w:t xml:space="preserve">ls by controlling displacement. </w:t>
      </w:r>
      <w:r w:rsidR="00C53DCE" w:rsidRPr="00F6116D">
        <w:rPr>
          <w:rFonts w:cs="Times New Roman"/>
        </w:rPr>
        <w:t xml:space="preserve">The grout is made of cement, aggregates and water, and its slump is specified to be </w:t>
      </w:r>
      <w:r w:rsidR="003E5C8F" w:rsidRPr="00F6116D">
        <w:rPr>
          <w:rFonts w:cs="Times New Roman"/>
        </w:rPr>
        <w:t xml:space="preserve">less than </w:t>
      </w:r>
      <w:r w:rsidR="00C53DCE" w:rsidRPr="00F6116D">
        <w:rPr>
          <w:rFonts w:cs="Times New Roman"/>
        </w:rPr>
        <w:t>5 cm.</w:t>
      </w:r>
      <w:r w:rsidR="00C53DCE" w:rsidRPr="003174F9">
        <w:rPr>
          <w:rFonts w:cs="Times New Roman"/>
        </w:rPr>
        <w:t xml:space="preserve"> </w:t>
      </w:r>
    </w:p>
    <w:p w14:paraId="78539B58" w14:textId="77777777" w:rsidR="00DF3462" w:rsidRDefault="00DF3462" w:rsidP="00C53DCE">
      <w:pPr>
        <w:ind w:left="120" w:hanging="120"/>
        <w:rPr>
          <w:rFonts w:cs="Times New Roman"/>
          <w:color w:val="000000"/>
        </w:rPr>
      </w:pPr>
    </w:p>
    <w:p w14:paraId="3A7B6FF6" w14:textId="77777777" w:rsidR="00CE27A8" w:rsidRPr="003D7A2B" w:rsidRDefault="00DF3462" w:rsidP="00CE27A8">
      <w:pPr>
        <w:ind w:left="120" w:hanging="120"/>
        <w:rPr>
          <w:rFonts w:cs="Times New Roman"/>
        </w:rPr>
      </w:pPr>
      <w:r w:rsidRPr="003D7A2B">
        <w:rPr>
          <w:rFonts w:cs="Times New Roman"/>
        </w:rPr>
        <w:t xml:space="preserve">B. </w:t>
      </w:r>
      <w:r w:rsidR="008F53F3" w:rsidRPr="003D7A2B">
        <w:rPr>
          <w:rFonts w:cs="Times New Roman"/>
        </w:rPr>
        <w:t>Chemical Grouting (</w:t>
      </w:r>
      <w:r w:rsidRPr="003D7A2B">
        <w:rPr>
          <w:rFonts w:cs="Times New Roman"/>
        </w:rPr>
        <w:t>Permeation Grouting</w:t>
      </w:r>
      <w:r w:rsidR="008F53F3" w:rsidRPr="003D7A2B">
        <w:rPr>
          <w:rFonts w:cs="Times New Roman"/>
        </w:rPr>
        <w:t>)</w:t>
      </w:r>
    </w:p>
    <w:p w14:paraId="2C8306E9" w14:textId="4E51CD57" w:rsidR="00A86A43" w:rsidRPr="003F115A" w:rsidRDefault="00F746B3" w:rsidP="002A4F80">
      <w:pPr>
        <w:ind w:left="120" w:hanging="120"/>
        <w:rPr>
          <w:rFonts w:cs="Times New Roman"/>
        </w:rPr>
      </w:pPr>
      <w:r w:rsidRPr="003D7A2B">
        <w:rPr>
          <w:rFonts w:cs="Times New Roman" w:hint="eastAsia"/>
        </w:rPr>
        <w:t xml:space="preserve">     Chemical </w:t>
      </w:r>
      <w:r w:rsidRPr="003D7A2B">
        <w:rPr>
          <w:rFonts w:cs="Times New Roman"/>
        </w:rPr>
        <w:t>gr</w:t>
      </w:r>
      <w:r w:rsidR="001D7854" w:rsidRPr="003D7A2B">
        <w:rPr>
          <w:rFonts w:cs="Times New Roman"/>
        </w:rPr>
        <w:t>outing is the typical style permeation grouting</w:t>
      </w:r>
      <w:r w:rsidR="003E5C8F">
        <w:rPr>
          <w:rFonts w:cs="Times New Roman"/>
        </w:rPr>
        <w:t xml:space="preserve">, </w:t>
      </w:r>
      <w:r w:rsidR="003E5C8F" w:rsidRPr="00F6116D">
        <w:rPr>
          <w:rFonts w:cs="Times New Roman"/>
        </w:rPr>
        <w:t>in which</w:t>
      </w:r>
      <w:r w:rsidR="001D7854" w:rsidRPr="00F6116D">
        <w:rPr>
          <w:rFonts w:cs="Times New Roman"/>
        </w:rPr>
        <w:t xml:space="preserve"> the injection of chemical solution </w:t>
      </w:r>
      <w:r w:rsidR="003E5C8F" w:rsidRPr="00F6116D">
        <w:rPr>
          <w:rFonts w:cs="Times New Roman"/>
        </w:rPr>
        <w:t>is performed</w:t>
      </w:r>
      <w:r w:rsidR="001D7854" w:rsidRPr="00F6116D">
        <w:rPr>
          <w:rFonts w:cs="Times New Roman"/>
        </w:rPr>
        <w:t xml:space="preserve"> for bonding </w:t>
      </w:r>
      <w:r w:rsidR="003E5C8F" w:rsidRPr="00F6116D">
        <w:rPr>
          <w:rFonts w:cs="Times New Roman"/>
        </w:rPr>
        <w:t xml:space="preserve">the </w:t>
      </w:r>
      <w:r w:rsidR="001D7854" w:rsidRPr="00F6116D">
        <w:rPr>
          <w:rFonts w:cs="Times New Roman"/>
        </w:rPr>
        <w:t>individual soil par</w:t>
      </w:r>
      <w:r w:rsidR="001D7854" w:rsidRPr="003D7A2B">
        <w:rPr>
          <w:rFonts w:cs="Times New Roman"/>
        </w:rPr>
        <w:t>ticles.</w:t>
      </w:r>
      <w:r w:rsidR="001D7854" w:rsidRPr="003174F9">
        <w:rPr>
          <w:rFonts w:cs="Times New Roman"/>
          <w:color w:val="FF0000"/>
        </w:rPr>
        <w:t xml:space="preserve"> </w:t>
      </w:r>
      <w:r w:rsidR="00CE27A8" w:rsidRPr="00D90A91">
        <w:rPr>
          <w:rFonts w:cs="Times New Roman"/>
        </w:rPr>
        <w:t xml:space="preserve">The </w:t>
      </w:r>
      <w:r w:rsidRPr="003E473D">
        <w:rPr>
          <w:rFonts w:cs="Times New Roman"/>
        </w:rPr>
        <w:t xml:space="preserve">chemical solutions consist of a base material that is mixed with a hardening </w:t>
      </w:r>
      <w:r w:rsidR="001D7854" w:rsidRPr="003E473D">
        <w:rPr>
          <w:rFonts w:cs="Times New Roman"/>
        </w:rPr>
        <w:t>agent, which</w:t>
      </w:r>
      <w:r w:rsidRPr="003E473D">
        <w:rPr>
          <w:rFonts w:cs="Times New Roman"/>
        </w:rPr>
        <w:t xml:space="preserve"> </w:t>
      </w:r>
      <w:r w:rsidR="001D7854" w:rsidRPr="003E473D">
        <w:rPr>
          <w:rFonts w:cs="Times New Roman"/>
        </w:rPr>
        <w:t xml:space="preserve">is </w:t>
      </w:r>
      <w:r w:rsidRPr="003E473D">
        <w:rPr>
          <w:rFonts w:cs="Times New Roman"/>
        </w:rPr>
        <w:t>mix</w:t>
      </w:r>
      <w:r w:rsidR="001D7854" w:rsidRPr="003E473D">
        <w:rPr>
          <w:rFonts w:cs="Times New Roman"/>
        </w:rPr>
        <w:t>ed</w:t>
      </w:r>
      <w:r w:rsidRPr="003E473D">
        <w:rPr>
          <w:rFonts w:cs="Times New Roman"/>
        </w:rPr>
        <w:t xml:space="preserve"> to harden </w:t>
      </w:r>
      <w:r w:rsidR="003E5C8F" w:rsidRPr="00F6116D">
        <w:rPr>
          <w:rFonts w:cs="Times New Roman"/>
        </w:rPr>
        <w:t>the soils</w:t>
      </w:r>
      <w:r w:rsidR="003E5C8F">
        <w:rPr>
          <w:rFonts w:cs="Times New Roman"/>
        </w:rPr>
        <w:t xml:space="preserve"> </w:t>
      </w:r>
      <w:r w:rsidRPr="003E473D">
        <w:rPr>
          <w:rFonts w:cs="Times New Roman"/>
        </w:rPr>
        <w:t xml:space="preserve">at a predetermined rate, depending on the </w:t>
      </w:r>
      <w:r w:rsidR="001A5551" w:rsidRPr="003E473D">
        <w:rPr>
          <w:rFonts w:cs="Times New Roman"/>
        </w:rPr>
        <w:t>compounds</w:t>
      </w:r>
      <w:r w:rsidR="002A4F80">
        <w:rPr>
          <w:rFonts w:cs="Times New Roman"/>
        </w:rPr>
        <w:t xml:space="preserve"> and length of gel-</w:t>
      </w:r>
      <w:r w:rsidRPr="003E473D">
        <w:rPr>
          <w:rFonts w:cs="Times New Roman"/>
        </w:rPr>
        <w:t xml:space="preserve">time desired for a particular application. </w:t>
      </w:r>
      <w:r w:rsidR="001260CF" w:rsidRPr="00CB2EA3">
        <w:rPr>
          <w:rFonts w:cs="Times New Roman" w:hint="eastAsia"/>
        </w:rPr>
        <w:t xml:space="preserve">There are two </w:t>
      </w:r>
      <w:r w:rsidR="003E5C8F" w:rsidRPr="00CB2EA3">
        <w:rPr>
          <w:rFonts w:cs="Times New Roman"/>
        </w:rPr>
        <w:t xml:space="preserve">procedures </w:t>
      </w:r>
      <w:r w:rsidR="00B62718" w:rsidRPr="00CB2EA3">
        <w:rPr>
          <w:rFonts w:cs="Times New Roman"/>
        </w:rPr>
        <w:t xml:space="preserve">for executing </w:t>
      </w:r>
      <w:r w:rsidR="001260CF" w:rsidRPr="00CB2EA3">
        <w:rPr>
          <w:rFonts w:cs="Times New Roman" w:hint="eastAsia"/>
        </w:rPr>
        <w:t>chemical grouting</w:t>
      </w:r>
      <w:r w:rsidR="000672B6" w:rsidRPr="00CB2EA3">
        <w:rPr>
          <w:rFonts w:cs="Times New Roman"/>
        </w:rPr>
        <w:t xml:space="preserve"> as shown in Fig.</w:t>
      </w:r>
      <w:r w:rsidR="00806FBA" w:rsidRPr="00CB2EA3">
        <w:rPr>
          <w:rFonts w:cs="Times New Roman"/>
          <w:color w:val="FF0000"/>
        </w:rPr>
        <w:t>5.6</w:t>
      </w:r>
      <w:r w:rsidR="00CB2EA3" w:rsidRPr="00CB2EA3">
        <w:rPr>
          <w:rFonts w:cs="Times New Roman"/>
        </w:rPr>
        <w:t xml:space="preserve"> &amp;</w:t>
      </w:r>
      <w:r w:rsidR="000672B6" w:rsidRPr="00CB2EA3">
        <w:rPr>
          <w:rFonts w:cs="Times New Roman"/>
        </w:rPr>
        <w:t xml:space="preserve"> 5.7</w:t>
      </w:r>
      <w:r w:rsidR="001260CF" w:rsidRPr="00CB2EA3">
        <w:rPr>
          <w:rFonts w:cs="Times New Roman" w:hint="eastAsia"/>
        </w:rPr>
        <w:t>.</w:t>
      </w:r>
      <w:r w:rsidR="007F5543" w:rsidRPr="00DE3E7B">
        <w:rPr>
          <w:rFonts w:cs="Times New Roman" w:hint="eastAsia"/>
        </w:rPr>
        <w:t xml:space="preserve"> </w:t>
      </w:r>
      <w:r w:rsidR="00495739" w:rsidRPr="00DE3E7B">
        <w:rPr>
          <w:rFonts w:cs="Times New Roman" w:hint="eastAsia"/>
        </w:rPr>
        <w:t>One method use</w:t>
      </w:r>
      <w:r w:rsidR="00B62718">
        <w:rPr>
          <w:rFonts w:cs="Times New Roman"/>
        </w:rPr>
        <w:t>s</w:t>
      </w:r>
      <w:r w:rsidR="00495739" w:rsidRPr="00DE3E7B">
        <w:rPr>
          <w:rFonts w:cs="Times New Roman" w:hint="eastAsia"/>
        </w:rPr>
        <w:t xml:space="preserve"> </w:t>
      </w:r>
      <w:r w:rsidR="00130A5C" w:rsidRPr="00CB2EA3">
        <w:rPr>
          <w:rFonts w:cs="Times New Roman" w:hint="eastAsia"/>
        </w:rPr>
        <w:t xml:space="preserve">boring rod </w:t>
      </w:r>
      <w:r w:rsidR="00B62718" w:rsidRPr="00CB2EA3">
        <w:rPr>
          <w:rFonts w:cs="Times New Roman"/>
        </w:rPr>
        <w:t>as the</w:t>
      </w:r>
      <w:r w:rsidR="00130A5C" w:rsidRPr="00CB2EA3">
        <w:rPr>
          <w:rFonts w:cs="Times New Roman" w:hint="eastAsia"/>
        </w:rPr>
        <w:t xml:space="preserve"> injection pipe</w:t>
      </w:r>
      <w:r w:rsidR="002A4F80">
        <w:rPr>
          <w:rFonts w:cs="Times New Roman" w:hint="eastAsia"/>
        </w:rPr>
        <w:t xml:space="preserve"> (single</w:t>
      </w:r>
      <w:r w:rsidR="002A4F80" w:rsidRPr="00CB2EA3">
        <w:rPr>
          <w:rFonts w:cs="Times New Roman" w:hint="eastAsia"/>
          <w:color w:val="FF0000"/>
        </w:rPr>
        <w:t xml:space="preserve"> </w:t>
      </w:r>
      <w:r w:rsidR="00CB2EA3" w:rsidRPr="00CB2EA3">
        <w:rPr>
          <w:rFonts w:cs="Times New Roman"/>
          <w:color w:val="FF0000"/>
        </w:rPr>
        <w:t>pipe</w:t>
      </w:r>
      <w:r w:rsidR="00D90A91">
        <w:rPr>
          <w:rFonts w:cs="Times New Roman" w:hint="eastAsia"/>
        </w:rPr>
        <w:t xml:space="preserve"> system, </w:t>
      </w:r>
      <w:r w:rsidR="00D90A91">
        <w:rPr>
          <w:rFonts w:cs="Times New Roman"/>
        </w:rPr>
        <w:t>twin</w:t>
      </w:r>
      <w:r w:rsidR="00CB2EA3">
        <w:rPr>
          <w:rFonts w:cs="Times New Roman"/>
        </w:rPr>
        <w:t xml:space="preserve"> </w:t>
      </w:r>
      <w:r w:rsidR="00CB2EA3" w:rsidRPr="00CB2EA3">
        <w:rPr>
          <w:rFonts w:cs="Times New Roman"/>
          <w:color w:val="FF0000"/>
        </w:rPr>
        <w:t>pipe</w:t>
      </w:r>
      <w:r w:rsidR="00130A5C" w:rsidRPr="00DE3E7B">
        <w:rPr>
          <w:rFonts w:cs="Times New Roman" w:hint="eastAsia"/>
        </w:rPr>
        <w:t xml:space="preserve"> strainer system</w:t>
      </w:r>
      <w:r w:rsidR="000672B6">
        <w:rPr>
          <w:rFonts w:cs="Times New Roman"/>
        </w:rPr>
        <w:t xml:space="preserve"> </w:t>
      </w:r>
      <w:r w:rsidR="000672B6" w:rsidRPr="000672B6">
        <w:rPr>
          <w:rFonts w:cs="Times New Roman"/>
          <w:highlight w:val="yellow"/>
        </w:rPr>
        <w:t>a</w:t>
      </w:r>
      <w:r w:rsidR="000672B6" w:rsidRPr="00CB2EA3">
        <w:rPr>
          <w:rFonts w:cs="Times New Roman"/>
        </w:rPr>
        <w:t>s seen in Figs. 5.7a to c</w:t>
      </w:r>
      <w:r w:rsidR="00130A5C" w:rsidRPr="00CB2EA3">
        <w:rPr>
          <w:rFonts w:cs="Times New Roman" w:hint="eastAsia"/>
        </w:rPr>
        <w:t xml:space="preserve">). </w:t>
      </w:r>
      <w:r w:rsidR="00B62718" w:rsidRPr="00CB2EA3">
        <w:rPr>
          <w:rFonts w:cs="Times New Roman"/>
        </w:rPr>
        <w:t>The other</w:t>
      </w:r>
      <w:r w:rsidR="00130A5C" w:rsidRPr="00CB2EA3">
        <w:rPr>
          <w:rFonts w:cs="Times New Roman" w:hint="eastAsia"/>
        </w:rPr>
        <w:t xml:space="preserve"> method </w:t>
      </w:r>
      <w:r w:rsidR="00F75A9F" w:rsidRPr="00CB2EA3">
        <w:rPr>
          <w:rFonts w:cs="Times New Roman" w:hint="eastAsia"/>
        </w:rPr>
        <w:t>consist</w:t>
      </w:r>
      <w:r w:rsidR="00B62718" w:rsidRPr="00CB2EA3">
        <w:rPr>
          <w:rFonts w:cs="Times New Roman"/>
        </w:rPr>
        <w:t>s</w:t>
      </w:r>
      <w:r w:rsidR="00F75A9F" w:rsidRPr="00CB2EA3">
        <w:rPr>
          <w:rFonts w:cs="Times New Roman" w:hint="eastAsia"/>
        </w:rPr>
        <w:t xml:space="preserve"> of </w:t>
      </w:r>
      <w:r w:rsidR="00B62718" w:rsidRPr="00CB2EA3">
        <w:rPr>
          <w:rFonts w:cs="Times New Roman"/>
        </w:rPr>
        <w:t>three</w:t>
      </w:r>
      <w:r w:rsidR="00F75A9F" w:rsidRPr="003F115A">
        <w:rPr>
          <w:rFonts w:cs="Times New Roman" w:hint="eastAsia"/>
        </w:rPr>
        <w:t xml:space="preserve"> steps: 1) the boring rod is pulled </w:t>
      </w:r>
      <w:r w:rsidR="00B62718" w:rsidRPr="00CB2EA3">
        <w:rPr>
          <w:rFonts w:cs="Times New Roman"/>
        </w:rPr>
        <w:t>out</w:t>
      </w:r>
      <w:r w:rsidR="00F75A9F" w:rsidRPr="003F115A">
        <w:rPr>
          <w:rFonts w:cs="Times New Roman" w:hint="eastAsia"/>
        </w:rPr>
        <w:t xml:space="preserve"> </w:t>
      </w:r>
      <w:r w:rsidR="00130A5C" w:rsidRPr="003F115A">
        <w:rPr>
          <w:rFonts w:cs="Times New Roman" w:hint="eastAsia"/>
        </w:rPr>
        <w:t xml:space="preserve">after drilling, </w:t>
      </w:r>
      <w:r w:rsidR="00F75A9F" w:rsidRPr="003F115A">
        <w:rPr>
          <w:rFonts w:cs="Times New Roman" w:hint="eastAsia"/>
        </w:rPr>
        <w:t xml:space="preserve">2) an injection pipe is inserted </w:t>
      </w:r>
      <w:r w:rsidR="00F75A9F" w:rsidRPr="00CB2EA3">
        <w:rPr>
          <w:rFonts w:cs="Times New Roman" w:hint="eastAsia"/>
        </w:rPr>
        <w:t>in</w:t>
      </w:r>
      <w:r w:rsidR="00B62718" w:rsidRPr="00CB2EA3">
        <w:rPr>
          <w:rFonts w:cs="Times New Roman"/>
        </w:rPr>
        <w:t>to</w:t>
      </w:r>
      <w:r w:rsidR="00F75A9F" w:rsidRPr="003F115A">
        <w:rPr>
          <w:rFonts w:cs="Times New Roman" w:hint="eastAsia"/>
        </w:rPr>
        <w:t xml:space="preserve"> the bored</w:t>
      </w:r>
      <w:r w:rsidR="00D774D1" w:rsidRPr="003F115A">
        <w:rPr>
          <w:rFonts w:cs="Times New Roman" w:hint="eastAsia"/>
        </w:rPr>
        <w:t xml:space="preserve"> hole, 3) and grouting </w:t>
      </w:r>
      <w:r w:rsidR="00B62718" w:rsidRPr="00CB2EA3">
        <w:rPr>
          <w:rFonts w:cs="Times New Roman"/>
        </w:rPr>
        <w:t>is performed</w:t>
      </w:r>
      <w:r w:rsidR="00F75A9F" w:rsidRPr="00CB2EA3">
        <w:rPr>
          <w:rFonts w:cs="Times New Roman" w:hint="eastAsia"/>
        </w:rPr>
        <w:t xml:space="preserve"> </w:t>
      </w:r>
      <w:r w:rsidR="00B62718" w:rsidRPr="00CB2EA3">
        <w:rPr>
          <w:rFonts w:cs="Times New Roman"/>
        </w:rPr>
        <w:t>using the</w:t>
      </w:r>
      <w:r w:rsidR="00D774D1" w:rsidRPr="003F115A">
        <w:rPr>
          <w:rFonts w:cs="Times New Roman" w:hint="eastAsia"/>
        </w:rPr>
        <w:t xml:space="preserve"> </w:t>
      </w:r>
      <w:r w:rsidR="00F75A9F" w:rsidRPr="003F115A">
        <w:rPr>
          <w:rFonts w:cs="Times New Roman" w:hint="eastAsia"/>
        </w:rPr>
        <w:t>inserted injection pipe (</w:t>
      </w:r>
      <w:r w:rsidR="00D774D1" w:rsidRPr="003F115A">
        <w:rPr>
          <w:rFonts w:cs="Times New Roman" w:hint="eastAsia"/>
        </w:rPr>
        <w:t>double packer system, multi-bundle tube system</w:t>
      </w:r>
      <w:r w:rsidR="000672B6">
        <w:rPr>
          <w:rFonts w:cs="Times New Roman"/>
        </w:rPr>
        <w:t xml:space="preserve"> </w:t>
      </w:r>
      <w:r w:rsidR="000672B6" w:rsidRPr="00CB2EA3">
        <w:rPr>
          <w:rFonts w:cs="Times New Roman"/>
        </w:rPr>
        <w:t>as seen in Figs. 5.7c to d</w:t>
      </w:r>
      <w:r w:rsidR="00D774D1" w:rsidRPr="00CB2EA3">
        <w:rPr>
          <w:rFonts w:cs="Times New Roman" w:hint="eastAsia"/>
        </w:rPr>
        <w:t>)</w:t>
      </w:r>
      <w:r w:rsidR="00D774D1" w:rsidRPr="003F115A">
        <w:rPr>
          <w:rFonts w:cs="Times New Roman" w:hint="eastAsia"/>
        </w:rPr>
        <w:t>.</w:t>
      </w:r>
      <w:r w:rsidR="001D1BC3">
        <w:rPr>
          <w:rFonts w:cs="Times New Roman"/>
        </w:rPr>
        <w:t xml:space="preserve"> </w:t>
      </w:r>
    </w:p>
    <w:p w14:paraId="39ACEA9E" w14:textId="77888B79" w:rsidR="00183949" w:rsidRPr="002A7882" w:rsidRDefault="0031196B" w:rsidP="004135AA">
      <w:pPr>
        <w:ind w:left="120" w:hanging="120"/>
        <w:rPr>
          <w:rFonts w:cs="Times New Roman"/>
          <w:color w:val="000000" w:themeColor="text1"/>
          <w:bdr w:val="none" w:sz="0" w:space="0" w:color="auto" w:frame="1"/>
          <w:shd w:val="clear" w:color="auto" w:fill="FFFFFF"/>
        </w:rPr>
      </w:pPr>
      <w:r>
        <w:rPr>
          <w:rFonts w:cs="Times New Roman" w:hint="eastAsia"/>
        </w:rPr>
        <w:t xml:space="preserve">     </w:t>
      </w:r>
      <w:r w:rsidRPr="00CB2EA3">
        <w:rPr>
          <w:rFonts w:cs="Times New Roman"/>
          <w:bdr w:val="none" w:sz="0" w:space="0" w:color="auto" w:frame="1"/>
          <w:shd w:val="clear" w:color="auto" w:fill="FFFFFF"/>
        </w:rPr>
        <w:t>In chemical grouting two kinds of solutions</w:t>
      </w:r>
      <w:r w:rsidRPr="00CB2EA3">
        <w:rPr>
          <w:rFonts w:cs="Times New Roman" w:hint="eastAsia"/>
          <w:bdr w:val="none" w:sz="0" w:space="0" w:color="auto" w:frame="1"/>
          <w:shd w:val="clear" w:color="auto" w:fill="FFFFFF"/>
        </w:rPr>
        <w:t xml:space="preserve"> </w:t>
      </w:r>
      <w:r w:rsidR="000672B6" w:rsidRPr="00CB2EA3">
        <w:rPr>
          <w:rFonts w:cs="Times New Roman"/>
          <w:bdr w:val="none" w:sz="0" w:space="0" w:color="auto" w:frame="1"/>
          <w:shd w:val="clear" w:color="auto" w:fill="FFFFFF"/>
        </w:rPr>
        <w:t xml:space="preserve">need to be prepared: </w:t>
      </w:r>
      <w:r w:rsidRPr="00CB2EA3">
        <w:rPr>
          <w:rFonts w:cs="Times New Roman"/>
          <w:bdr w:val="none" w:sz="0" w:space="0" w:color="auto" w:frame="1"/>
          <w:shd w:val="clear" w:color="auto" w:fill="FFFFFF"/>
        </w:rPr>
        <w:t xml:space="preserve">the </w:t>
      </w:r>
      <w:r w:rsidR="00FB67E7" w:rsidRPr="00CB2EA3">
        <w:rPr>
          <w:rFonts w:cs="Times New Roman"/>
          <w:bdr w:val="none" w:sz="0" w:space="0" w:color="auto" w:frame="1"/>
          <w:shd w:val="clear" w:color="auto" w:fill="FFFFFF"/>
        </w:rPr>
        <w:t>base agent</w:t>
      </w:r>
      <w:r w:rsidRPr="00CB2EA3">
        <w:rPr>
          <w:rFonts w:cs="Times New Roman"/>
          <w:bdr w:val="none" w:sz="0" w:space="0" w:color="auto" w:frame="1"/>
          <w:shd w:val="clear" w:color="auto" w:fill="FFFFFF"/>
        </w:rPr>
        <w:t xml:space="preserve"> and </w:t>
      </w:r>
      <w:r w:rsidR="00FB67E7" w:rsidRPr="00CB2EA3">
        <w:rPr>
          <w:rFonts w:cs="Times New Roman" w:hint="eastAsia"/>
          <w:bdr w:val="none" w:sz="0" w:space="0" w:color="auto" w:frame="1"/>
          <w:shd w:val="clear" w:color="auto" w:fill="FFFFFF"/>
        </w:rPr>
        <w:t>the hardening agent</w:t>
      </w:r>
      <w:r w:rsidR="00277990" w:rsidRPr="00CB2EA3">
        <w:rPr>
          <w:rFonts w:cs="Times New Roman"/>
          <w:bdr w:val="none" w:sz="0" w:space="0" w:color="auto" w:frame="1"/>
          <w:shd w:val="clear" w:color="auto" w:fill="FFFFFF"/>
        </w:rPr>
        <w:t>. S</w:t>
      </w:r>
      <w:r w:rsidRPr="00CB2EA3">
        <w:rPr>
          <w:rFonts w:cs="Times New Roman"/>
          <w:bdr w:val="none" w:sz="0" w:space="0" w:color="auto" w:frame="1"/>
          <w:shd w:val="clear" w:color="auto" w:fill="FFFFFF"/>
        </w:rPr>
        <w:t xml:space="preserve">olidification </w:t>
      </w:r>
      <w:r w:rsidR="00277990" w:rsidRPr="00CB2EA3">
        <w:rPr>
          <w:rFonts w:cs="Times New Roman"/>
          <w:bdr w:val="none" w:sz="0" w:space="0" w:color="auto" w:frame="1"/>
          <w:shd w:val="clear" w:color="auto" w:fill="FFFFFF"/>
        </w:rPr>
        <w:t>takes place when these two solutions are mixed</w:t>
      </w:r>
      <w:r w:rsidRPr="00CB2EA3">
        <w:rPr>
          <w:rFonts w:cs="Times New Roman"/>
          <w:bdr w:val="none" w:sz="0" w:space="0" w:color="auto" w:frame="1"/>
          <w:shd w:val="clear" w:color="auto" w:fill="FFFFFF"/>
        </w:rPr>
        <w:t>.</w:t>
      </w:r>
      <w:r w:rsidR="00FB67E7" w:rsidRPr="003770BE">
        <w:rPr>
          <w:rFonts w:cs="Times New Roman" w:hint="eastAsia"/>
          <w:color w:val="000000" w:themeColor="text1"/>
          <w:bdr w:val="none" w:sz="0" w:space="0" w:color="auto" w:frame="1"/>
          <w:shd w:val="clear" w:color="auto" w:fill="FFFFFF"/>
        </w:rPr>
        <w:t xml:space="preserve"> </w:t>
      </w:r>
      <w:r w:rsidR="00FB67E7" w:rsidRPr="003770BE">
        <w:rPr>
          <w:rFonts w:cs="Times New Roman"/>
          <w:color w:val="000000" w:themeColor="text1"/>
          <w:bdr w:val="none" w:sz="0" w:space="0" w:color="auto" w:frame="1"/>
          <w:shd w:val="clear" w:color="auto" w:fill="FFFFFF"/>
        </w:rPr>
        <w:t>T</w:t>
      </w:r>
      <w:r w:rsidR="004135AA">
        <w:rPr>
          <w:rFonts w:cs="Times New Roman" w:hint="eastAsia"/>
          <w:color w:val="000000" w:themeColor="text1"/>
          <w:bdr w:val="none" w:sz="0" w:space="0" w:color="auto" w:frame="1"/>
          <w:shd w:val="clear" w:color="auto" w:fill="FFFFFF"/>
        </w:rPr>
        <w:t>he gel</w:t>
      </w:r>
      <w:r w:rsidR="004135AA">
        <w:rPr>
          <w:rFonts w:cs="Times New Roman"/>
          <w:color w:val="000000" w:themeColor="text1"/>
          <w:bdr w:val="none" w:sz="0" w:space="0" w:color="auto" w:frame="1"/>
          <w:shd w:val="clear" w:color="auto" w:fill="FFFFFF"/>
        </w:rPr>
        <w:t>-</w:t>
      </w:r>
      <w:r w:rsidR="00FB67E7" w:rsidRPr="003770BE">
        <w:rPr>
          <w:rFonts w:cs="Times New Roman" w:hint="eastAsia"/>
          <w:color w:val="000000" w:themeColor="text1"/>
          <w:bdr w:val="none" w:sz="0" w:space="0" w:color="auto" w:frame="1"/>
          <w:shd w:val="clear" w:color="auto" w:fill="FFFFFF"/>
        </w:rPr>
        <w:t>time</w:t>
      </w:r>
      <w:r w:rsidR="00221585" w:rsidRPr="003770BE">
        <w:rPr>
          <w:rFonts w:cs="Times New Roman" w:hint="eastAsia"/>
          <w:color w:val="000000" w:themeColor="text1"/>
          <w:bdr w:val="none" w:sz="0" w:space="0" w:color="auto" w:frame="1"/>
          <w:shd w:val="clear" w:color="auto" w:fill="FFFFFF"/>
        </w:rPr>
        <w:t xml:space="preserve"> of grout varies depending on </w:t>
      </w:r>
      <w:r w:rsidR="00221585" w:rsidRPr="003770BE">
        <w:rPr>
          <w:rFonts w:cs="Times New Roman"/>
          <w:color w:val="000000" w:themeColor="text1"/>
          <w:bdr w:val="none" w:sz="0" w:space="0" w:color="auto" w:frame="1"/>
          <w:shd w:val="clear" w:color="auto" w:fill="FFFFFF"/>
        </w:rPr>
        <w:t>their</w:t>
      </w:r>
      <w:r w:rsidR="00FB67E7" w:rsidRPr="003770BE">
        <w:rPr>
          <w:rFonts w:cs="Times New Roman" w:hint="eastAsia"/>
          <w:color w:val="000000" w:themeColor="text1"/>
          <w:bdr w:val="none" w:sz="0" w:space="0" w:color="auto" w:frame="1"/>
          <w:shd w:val="clear" w:color="auto" w:fill="FFFFFF"/>
        </w:rPr>
        <w:t xml:space="preserve"> chemical </w:t>
      </w:r>
      <w:r w:rsidR="00FB67E7" w:rsidRPr="00CB2EA3">
        <w:rPr>
          <w:rFonts w:cs="Times New Roman"/>
          <w:color w:val="000000" w:themeColor="text1"/>
          <w:bdr w:val="none" w:sz="0" w:space="0" w:color="auto" w:frame="1"/>
          <w:shd w:val="clear" w:color="auto" w:fill="FFFFFF"/>
        </w:rPr>
        <w:t>compositions</w:t>
      </w:r>
      <w:r w:rsidR="00221585" w:rsidRPr="00CB2EA3">
        <w:rPr>
          <w:rFonts w:cs="Times New Roman" w:hint="eastAsia"/>
          <w:color w:val="000000" w:themeColor="text1"/>
          <w:bdr w:val="none" w:sz="0" w:space="0" w:color="auto" w:frame="1"/>
          <w:shd w:val="clear" w:color="auto" w:fill="FFFFFF"/>
        </w:rPr>
        <w:t xml:space="preserve">, </w:t>
      </w:r>
      <w:proofErr w:type="gramStart"/>
      <w:r w:rsidR="00221585" w:rsidRPr="00CB2EA3">
        <w:rPr>
          <w:rFonts w:cs="Times New Roman"/>
          <w:color w:val="000000" w:themeColor="text1"/>
          <w:bdr w:val="none" w:sz="0" w:space="0" w:color="auto" w:frame="1"/>
          <w:shd w:val="clear" w:color="auto" w:fill="FFFFFF"/>
        </w:rPr>
        <w:t>combinations</w:t>
      </w:r>
      <w:proofErr w:type="gramEnd"/>
      <w:r w:rsidR="00221585" w:rsidRPr="00CB2EA3">
        <w:rPr>
          <w:rFonts w:cs="Times New Roman" w:hint="eastAsia"/>
          <w:color w:val="000000" w:themeColor="text1"/>
          <w:bdr w:val="none" w:sz="0" w:space="0" w:color="auto" w:frame="1"/>
          <w:shd w:val="clear" w:color="auto" w:fill="FFFFFF"/>
        </w:rPr>
        <w:t xml:space="preserve"> and </w:t>
      </w:r>
      <w:r w:rsidR="00221585" w:rsidRPr="00CB2EA3">
        <w:rPr>
          <w:rFonts w:cs="Times New Roman"/>
          <w:color w:val="000000" w:themeColor="text1"/>
          <w:bdr w:val="none" w:sz="0" w:space="0" w:color="auto" w:frame="1"/>
          <w:shd w:val="clear" w:color="auto" w:fill="FFFFFF"/>
        </w:rPr>
        <w:t>concentrations</w:t>
      </w:r>
      <w:r w:rsidR="00221585" w:rsidRPr="00CB2EA3">
        <w:rPr>
          <w:rFonts w:cs="Times New Roman" w:hint="eastAsia"/>
          <w:color w:val="000000" w:themeColor="text1"/>
          <w:bdr w:val="none" w:sz="0" w:space="0" w:color="auto" w:frame="1"/>
          <w:shd w:val="clear" w:color="auto" w:fill="FFFFFF"/>
        </w:rPr>
        <w:t>.</w:t>
      </w:r>
      <w:r w:rsidR="00764EB2" w:rsidRPr="003770BE">
        <w:rPr>
          <w:rFonts w:cs="Times New Roman" w:hint="eastAsia"/>
          <w:color w:val="000000" w:themeColor="text1"/>
          <w:bdr w:val="none" w:sz="0" w:space="0" w:color="auto" w:frame="1"/>
          <w:shd w:val="clear" w:color="auto" w:fill="FFFFFF"/>
        </w:rPr>
        <w:t xml:space="preserve"> </w:t>
      </w:r>
      <w:r w:rsidR="00764EB2" w:rsidRPr="00CB2EA3">
        <w:rPr>
          <w:rFonts w:cs="Times New Roman" w:hint="eastAsia"/>
          <w:color w:val="000000" w:themeColor="text1"/>
          <w:bdr w:val="none" w:sz="0" w:space="0" w:color="auto" w:frame="1"/>
          <w:shd w:val="clear" w:color="auto" w:fill="FFFFFF"/>
        </w:rPr>
        <w:t>D</w:t>
      </w:r>
      <w:r w:rsidR="004135AA" w:rsidRPr="00CB2EA3">
        <w:rPr>
          <w:rFonts w:cs="Times New Roman" w:hint="eastAsia"/>
          <w:color w:val="000000" w:themeColor="text1"/>
          <w:bdr w:val="none" w:sz="0" w:space="0" w:color="auto" w:frame="1"/>
          <w:shd w:val="clear" w:color="auto" w:fill="FFFFFF"/>
        </w:rPr>
        <w:t>epending on the gel</w:t>
      </w:r>
      <w:r w:rsidR="00277990" w:rsidRPr="00CB2EA3">
        <w:rPr>
          <w:rFonts w:cs="Times New Roman"/>
          <w:color w:val="000000" w:themeColor="text1"/>
          <w:bdr w:val="none" w:sz="0" w:space="0" w:color="auto" w:frame="1"/>
          <w:shd w:val="clear" w:color="auto" w:fill="FFFFFF"/>
        </w:rPr>
        <w:t xml:space="preserve"> </w:t>
      </w:r>
      <w:r w:rsidR="00764EB2" w:rsidRPr="00CB2EA3">
        <w:rPr>
          <w:rFonts w:cs="Times New Roman" w:hint="eastAsia"/>
          <w:color w:val="000000" w:themeColor="text1"/>
          <w:bdr w:val="none" w:sz="0" w:space="0" w:color="auto" w:frame="1"/>
          <w:shd w:val="clear" w:color="auto" w:fill="FFFFFF"/>
        </w:rPr>
        <w:t>time</w:t>
      </w:r>
      <w:r w:rsidR="00764EB2" w:rsidRPr="002A7882">
        <w:rPr>
          <w:rFonts w:cs="Times New Roman" w:hint="eastAsia"/>
          <w:color w:val="000000" w:themeColor="text1"/>
          <w:bdr w:val="none" w:sz="0" w:space="0" w:color="auto" w:frame="1"/>
          <w:shd w:val="clear" w:color="auto" w:fill="FFFFFF"/>
        </w:rPr>
        <w:t>, t</w:t>
      </w:r>
      <w:r w:rsidR="00A7412C" w:rsidRPr="002A7882">
        <w:rPr>
          <w:rFonts w:cs="Times New Roman" w:hint="eastAsia"/>
          <w:color w:val="000000" w:themeColor="text1"/>
          <w:bdr w:val="none" w:sz="0" w:space="0" w:color="auto" w:frame="1"/>
          <w:shd w:val="clear" w:color="auto" w:fill="FFFFFF"/>
        </w:rPr>
        <w:t>he</w:t>
      </w:r>
      <w:r w:rsidR="00733A71" w:rsidRPr="002A7882">
        <w:rPr>
          <w:rFonts w:cs="Times New Roman" w:hint="eastAsia"/>
          <w:color w:val="000000" w:themeColor="text1"/>
          <w:bdr w:val="none" w:sz="0" w:space="0" w:color="auto" w:frame="1"/>
          <w:shd w:val="clear" w:color="auto" w:fill="FFFFFF"/>
        </w:rPr>
        <w:t xml:space="preserve"> confluent position to mix</w:t>
      </w:r>
      <w:r w:rsidR="00764EB2" w:rsidRPr="002A7882">
        <w:rPr>
          <w:rFonts w:cs="Times New Roman" w:hint="eastAsia"/>
          <w:color w:val="000000" w:themeColor="text1"/>
          <w:bdr w:val="none" w:sz="0" w:space="0" w:color="auto" w:frame="1"/>
          <w:shd w:val="clear" w:color="auto" w:fill="FFFFFF"/>
        </w:rPr>
        <w:t xml:space="preserve"> two solutions will differ.</w:t>
      </w:r>
      <w:r w:rsidR="0065625D">
        <w:rPr>
          <w:rFonts w:cs="Times New Roman" w:hint="eastAsia"/>
          <w:color w:val="000000" w:themeColor="text1"/>
          <w:bdr w:val="none" w:sz="0" w:space="0" w:color="auto" w:frame="1"/>
          <w:shd w:val="clear" w:color="auto" w:fill="FFFFFF"/>
        </w:rPr>
        <w:t xml:space="preserve"> </w:t>
      </w:r>
      <w:r w:rsidR="0065625D" w:rsidRPr="0065625D">
        <w:rPr>
          <w:rFonts w:cs="Times New Roman" w:hint="eastAsia"/>
          <w:color w:val="FF0000"/>
          <w:bdr w:val="none" w:sz="0" w:space="0" w:color="auto" w:frame="1"/>
          <w:shd w:val="clear" w:color="auto" w:fill="FFFFFF"/>
        </w:rPr>
        <w:t>Fig</w:t>
      </w:r>
      <w:r w:rsidR="0065625D" w:rsidRPr="0065625D">
        <w:rPr>
          <w:rFonts w:cs="Times New Roman"/>
          <w:color w:val="FF0000"/>
          <w:bdr w:val="none" w:sz="0" w:space="0" w:color="auto" w:frame="1"/>
          <w:shd w:val="clear" w:color="auto" w:fill="FFFFFF"/>
        </w:rPr>
        <w:t>.</w:t>
      </w:r>
      <w:r w:rsidR="0065625D" w:rsidRPr="0065625D">
        <w:rPr>
          <w:rFonts w:cs="Times New Roman" w:hint="eastAsia"/>
          <w:color w:val="FF0000"/>
          <w:bdr w:val="none" w:sz="0" w:space="0" w:color="auto" w:frame="1"/>
          <w:shd w:val="clear" w:color="auto" w:fill="FFFFFF"/>
        </w:rPr>
        <w:t xml:space="preserve"> 5.</w:t>
      </w:r>
      <w:r w:rsidR="00F56260">
        <w:rPr>
          <w:rFonts w:cs="Times New Roman"/>
          <w:color w:val="FF0000"/>
          <w:bdr w:val="none" w:sz="0" w:space="0" w:color="auto" w:frame="1"/>
          <w:shd w:val="clear" w:color="auto" w:fill="FFFFFF"/>
        </w:rPr>
        <w:t>8</w:t>
      </w:r>
      <w:r w:rsidR="008D324A" w:rsidRPr="002A7882">
        <w:rPr>
          <w:rFonts w:cs="Times New Roman" w:hint="eastAsia"/>
          <w:color w:val="000000" w:themeColor="text1"/>
          <w:bdr w:val="none" w:sz="0" w:space="0" w:color="auto" w:frame="1"/>
          <w:shd w:val="clear" w:color="auto" w:fill="FFFFFF"/>
        </w:rPr>
        <w:t xml:space="preserve"> </w:t>
      </w:r>
      <w:r w:rsidR="008D324A" w:rsidRPr="00CB2EA3">
        <w:rPr>
          <w:rFonts w:cs="Times New Roman" w:hint="eastAsia"/>
          <w:color w:val="000000" w:themeColor="text1"/>
          <w:bdr w:val="none" w:sz="0" w:space="0" w:color="auto" w:frame="1"/>
          <w:shd w:val="clear" w:color="auto" w:fill="FFFFFF"/>
        </w:rPr>
        <w:t>shows</w:t>
      </w:r>
      <w:r w:rsidR="004135AA" w:rsidRPr="00CB2EA3">
        <w:rPr>
          <w:rFonts w:cs="Times New Roman" w:hint="eastAsia"/>
          <w:color w:val="000000" w:themeColor="text1"/>
          <w:bdr w:val="none" w:sz="0" w:space="0" w:color="auto" w:frame="1"/>
          <w:shd w:val="clear" w:color="auto" w:fill="FFFFFF"/>
        </w:rPr>
        <w:t xml:space="preserve"> </w:t>
      </w:r>
      <w:r w:rsidR="00277990" w:rsidRPr="00CB2EA3">
        <w:rPr>
          <w:rFonts w:cs="Times New Roman"/>
          <w:color w:val="000000" w:themeColor="text1"/>
          <w:bdr w:val="none" w:sz="0" w:space="0" w:color="auto" w:frame="1"/>
          <w:shd w:val="clear" w:color="auto" w:fill="FFFFFF"/>
        </w:rPr>
        <w:t xml:space="preserve">three different forms of grouting, depending on the </w:t>
      </w:r>
      <w:r w:rsidR="004135AA" w:rsidRPr="00CB2EA3">
        <w:rPr>
          <w:rFonts w:cs="Times New Roman" w:hint="eastAsia"/>
          <w:color w:val="000000" w:themeColor="text1"/>
          <w:bdr w:val="none" w:sz="0" w:space="0" w:color="auto" w:frame="1"/>
          <w:shd w:val="clear" w:color="auto" w:fill="FFFFFF"/>
        </w:rPr>
        <w:t>gel</w:t>
      </w:r>
      <w:r w:rsidR="00277990" w:rsidRPr="00CB2EA3">
        <w:rPr>
          <w:rFonts w:cs="Times New Roman"/>
          <w:color w:val="000000" w:themeColor="text1"/>
          <w:bdr w:val="none" w:sz="0" w:space="0" w:color="auto" w:frame="1"/>
          <w:shd w:val="clear" w:color="auto" w:fill="FFFFFF"/>
        </w:rPr>
        <w:t xml:space="preserve"> </w:t>
      </w:r>
      <w:r w:rsidR="008D324A" w:rsidRPr="00CB2EA3">
        <w:rPr>
          <w:rFonts w:cs="Times New Roman" w:hint="eastAsia"/>
          <w:color w:val="000000" w:themeColor="text1"/>
          <w:bdr w:val="none" w:sz="0" w:space="0" w:color="auto" w:frame="1"/>
          <w:shd w:val="clear" w:color="auto" w:fill="FFFFFF"/>
        </w:rPr>
        <w:t xml:space="preserve">time </w:t>
      </w:r>
      <w:r w:rsidR="00277990" w:rsidRPr="00CB2EA3">
        <w:rPr>
          <w:rFonts w:cs="Times New Roman"/>
          <w:color w:val="000000" w:themeColor="text1"/>
          <w:bdr w:val="none" w:sz="0" w:space="0" w:color="auto" w:frame="1"/>
          <w:shd w:val="clear" w:color="auto" w:fill="FFFFFF"/>
        </w:rPr>
        <w:t xml:space="preserve">(slower to faster) </w:t>
      </w:r>
      <w:r w:rsidR="008D324A" w:rsidRPr="00CB2EA3">
        <w:rPr>
          <w:rFonts w:cs="Times New Roman" w:hint="eastAsia"/>
          <w:color w:val="000000" w:themeColor="text1"/>
          <w:bdr w:val="none" w:sz="0" w:space="0" w:color="auto" w:frame="1"/>
          <w:shd w:val="clear" w:color="auto" w:fill="FFFFFF"/>
        </w:rPr>
        <w:t>of grouts and their mixing position</w:t>
      </w:r>
      <w:r w:rsidR="00277990" w:rsidRPr="00CB2EA3">
        <w:rPr>
          <w:rFonts w:cs="Times New Roman"/>
          <w:color w:val="000000" w:themeColor="text1"/>
          <w:bdr w:val="none" w:sz="0" w:space="0" w:color="auto" w:frame="1"/>
          <w:shd w:val="clear" w:color="auto" w:fill="FFFFFF"/>
        </w:rPr>
        <w:t xml:space="preserve"> (confluence point)</w:t>
      </w:r>
      <w:r w:rsidR="002216AB" w:rsidRPr="00CB2EA3">
        <w:rPr>
          <w:rFonts w:cs="Times New Roman" w:hint="eastAsia"/>
          <w:color w:val="000000" w:themeColor="text1"/>
          <w:bdr w:val="none" w:sz="0" w:space="0" w:color="auto" w:frame="1"/>
          <w:shd w:val="clear" w:color="auto" w:fill="FFFFFF"/>
        </w:rPr>
        <w:t>.</w:t>
      </w:r>
    </w:p>
    <w:p w14:paraId="39B17E4C" w14:textId="6D6BB9F1" w:rsidR="00537A88" w:rsidRPr="00CC6B46" w:rsidRDefault="00365B11" w:rsidP="001D1BC3">
      <w:pPr>
        <w:ind w:left="120" w:hanging="120"/>
        <w:rPr>
          <w:rFonts w:cs="Times New Roman"/>
          <w:color w:val="FF0000"/>
          <w:bdr w:val="none" w:sz="0" w:space="0" w:color="auto" w:frame="1"/>
          <w:shd w:val="clear" w:color="auto" w:fill="FFFFFF"/>
        </w:rPr>
      </w:pPr>
      <w:r w:rsidRPr="00CC6B46">
        <w:rPr>
          <w:rFonts w:cs="Times New Roman" w:hint="eastAsia"/>
          <w:color w:val="000000" w:themeColor="text1"/>
          <w:bdr w:val="none" w:sz="0" w:space="0" w:color="auto" w:frame="1"/>
          <w:shd w:val="clear" w:color="auto" w:fill="FFFFFF"/>
        </w:rPr>
        <w:t>1) One</w:t>
      </w:r>
      <w:r w:rsidR="00ED3449" w:rsidRPr="00CC6B46">
        <w:rPr>
          <w:rFonts w:cs="Times New Roman" w:hint="eastAsia"/>
          <w:color w:val="000000" w:themeColor="text1"/>
          <w:bdr w:val="none" w:sz="0" w:space="0" w:color="auto" w:frame="1"/>
          <w:shd w:val="clear" w:color="auto" w:fill="FFFFFF"/>
        </w:rPr>
        <w:t>-sh</w:t>
      </w:r>
      <w:r w:rsidR="0055289D" w:rsidRPr="00CC6B46">
        <w:rPr>
          <w:rFonts w:cs="Times New Roman" w:hint="eastAsia"/>
          <w:color w:val="000000" w:themeColor="text1"/>
          <w:bdr w:val="none" w:sz="0" w:space="0" w:color="auto" w:frame="1"/>
          <w:shd w:val="clear" w:color="auto" w:fill="FFFFFF"/>
        </w:rPr>
        <w:t xml:space="preserve">ot </w:t>
      </w:r>
      <w:r w:rsidR="00B14EAB" w:rsidRPr="00CC6B46">
        <w:rPr>
          <w:rFonts w:cs="Times New Roman" w:hint="eastAsia"/>
          <w:color w:val="000000" w:themeColor="text1"/>
          <w:bdr w:val="none" w:sz="0" w:space="0" w:color="auto" w:frame="1"/>
          <w:shd w:val="clear" w:color="auto" w:fill="FFFFFF"/>
        </w:rPr>
        <w:t>process</w:t>
      </w:r>
      <w:r w:rsidRPr="00CC6B46">
        <w:rPr>
          <w:rFonts w:cs="Times New Roman" w:hint="eastAsia"/>
          <w:color w:val="000000" w:themeColor="text1"/>
          <w:bdr w:val="none" w:sz="0" w:space="0" w:color="auto" w:frame="1"/>
          <w:shd w:val="clear" w:color="auto" w:fill="FFFFFF"/>
        </w:rPr>
        <w:t xml:space="preserve">: </w:t>
      </w:r>
      <w:r w:rsidR="00537A88" w:rsidRPr="00CC6B46">
        <w:rPr>
          <w:rFonts w:cs="Times New Roman" w:hint="eastAsia"/>
          <w:color w:val="000000" w:themeColor="text1"/>
          <w:bdr w:val="none" w:sz="0" w:space="0" w:color="auto" w:frame="1"/>
          <w:shd w:val="clear" w:color="auto" w:fill="FFFFFF"/>
        </w:rPr>
        <w:t xml:space="preserve">Grout solution with </w:t>
      </w:r>
      <w:r w:rsidR="00537A88" w:rsidRPr="00CB2EA3">
        <w:rPr>
          <w:rFonts w:cs="Times New Roman" w:hint="eastAsia"/>
          <w:color w:val="000000" w:themeColor="text1"/>
          <w:bdr w:val="none" w:sz="0" w:space="0" w:color="auto" w:frame="1"/>
          <w:shd w:val="clear" w:color="auto" w:fill="FFFFFF"/>
        </w:rPr>
        <w:t xml:space="preserve">the base agent and </w:t>
      </w:r>
      <w:r w:rsidR="000C221F" w:rsidRPr="00CB2EA3">
        <w:rPr>
          <w:rFonts w:cs="Times New Roman"/>
          <w:color w:val="000000" w:themeColor="text1"/>
          <w:bdr w:val="none" w:sz="0" w:space="0" w:color="auto" w:frame="1"/>
          <w:shd w:val="clear" w:color="auto" w:fill="FFFFFF"/>
        </w:rPr>
        <w:t xml:space="preserve">the </w:t>
      </w:r>
      <w:r w:rsidR="00537A88" w:rsidRPr="00CB2EA3">
        <w:rPr>
          <w:rFonts w:cs="Times New Roman" w:hint="eastAsia"/>
          <w:color w:val="000000" w:themeColor="text1"/>
          <w:bdr w:val="none" w:sz="0" w:space="0" w:color="auto" w:frame="1"/>
          <w:shd w:val="clear" w:color="auto" w:fill="FFFFFF"/>
        </w:rPr>
        <w:t xml:space="preserve">hardening agent at a predetermined </w:t>
      </w:r>
      <w:r w:rsidR="00322DAA" w:rsidRPr="00CB2EA3">
        <w:rPr>
          <w:rFonts w:cs="Times New Roman" w:hint="eastAsia"/>
          <w:color w:val="000000" w:themeColor="text1"/>
          <w:bdr w:val="none" w:sz="0" w:space="0" w:color="auto" w:frame="1"/>
          <w:shd w:val="clear" w:color="auto" w:fill="FFFFFF"/>
        </w:rPr>
        <w:t xml:space="preserve">mixing ratio are combined </w:t>
      </w:r>
      <w:r w:rsidR="00322DAA" w:rsidRPr="00CB2EA3">
        <w:rPr>
          <w:rFonts w:cs="Times New Roman"/>
          <w:color w:val="000000" w:themeColor="text1"/>
          <w:bdr w:val="none" w:sz="0" w:space="0" w:color="auto" w:frame="1"/>
          <w:shd w:val="clear" w:color="auto" w:fill="FFFFFF"/>
        </w:rPr>
        <w:t>in</w:t>
      </w:r>
      <w:r w:rsidR="00537A88" w:rsidRPr="00CB2EA3">
        <w:rPr>
          <w:rFonts w:cs="Times New Roman" w:hint="eastAsia"/>
          <w:color w:val="000000" w:themeColor="text1"/>
          <w:bdr w:val="none" w:sz="0" w:space="0" w:color="auto" w:frame="1"/>
          <w:shd w:val="clear" w:color="auto" w:fill="FFFFFF"/>
        </w:rPr>
        <w:t xml:space="preserve"> the </w:t>
      </w:r>
      <w:r w:rsidR="00322DAA" w:rsidRPr="00CB2EA3">
        <w:rPr>
          <w:rFonts w:cs="Times New Roman"/>
          <w:color w:val="000000" w:themeColor="text1"/>
          <w:bdr w:val="none" w:sz="0" w:space="0" w:color="auto" w:frame="1"/>
          <w:shd w:val="clear" w:color="auto" w:fill="FFFFFF"/>
        </w:rPr>
        <w:t>mixer or the inlet</w:t>
      </w:r>
      <w:r w:rsidR="00322DAA" w:rsidRPr="00CB2EA3">
        <w:rPr>
          <w:rFonts w:cs="Times New Roman" w:hint="eastAsia"/>
          <w:color w:val="000000" w:themeColor="text1"/>
          <w:bdr w:val="none" w:sz="0" w:space="0" w:color="auto" w:frame="1"/>
          <w:shd w:val="clear" w:color="auto" w:fill="FFFFFF"/>
        </w:rPr>
        <w:t xml:space="preserve"> of </w:t>
      </w:r>
      <w:r w:rsidR="00322DAA" w:rsidRPr="00CB2EA3">
        <w:rPr>
          <w:rFonts w:cs="Times New Roman"/>
          <w:color w:val="000000" w:themeColor="text1"/>
          <w:bdr w:val="none" w:sz="0" w:space="0" w:color="auto" w:frame="1"/>
          <w:shd w:val="clear" w:color="auto" w:fill="FFFFFF"/>
        </w:rPr>
        <w:t xml:space="preserve">the grout feeding </w:t>
      </w:r>
      <w:r w:rsidR="001F53F5" w:rsidRPr="00CB2EA3">
        <w:rPr>
          <w:rFonts w:cs="Times New Roman"/>
          <w:color w:val="000000" w:themeColor="text1"/>
          <w:bdr w:val="none" w:sz="0" w:space="0" w:color="auto" w:frame="1"/>
          <w:shd w:val="clear" w:color="auto" w:fill="FFFFFF"/>
        </w:rPr>
        <w:t>pu</w:t>
      </w:r>
      <w:r w:rsidR="00322DAA" w:rsidRPr="00CB2EA3">
        <w:rPr>
          <w:rFonts w:cs="Times New Roman"/>
          <w:color w:val="000000" w:themeColor="text1"/>
          <w:bdr w:val="none" w:sz="0" w:space="0" w:color="auto" w:frame="1"/>
          <w:shd w:val="clear" w:color="auto" w:fill="FFFFFF"/>
        </w:rPr>
        <w:t>mp</w:t>
      </w:r>
      <w:r w:rsidR="00537A88" w:rsidRPr="00CB2EA3">
        <w:rPr>
          <w:rFonts w:cs="Times New Roman" w:hint="eastAsia"/>
          <w:color w:val="000000" w:themeColor="text1"/>
          <w:bdr w:val="none" w:sz="0" w:space="0" w:color="auto" w:frame="1"/>
          <w:shd w:val="clear" w:color="auto" w:fill="FFFFFF"/>
        </w:rPr>
        <w:t>.</w:t>
      </w:r>
      <w:r w:rsidR="00E35DB7" w:rsidRPr="00CB2EA3">
        <w:rPr>
          <w:rFonts w:cs="Times New Roman" w:hint="eastAsia"/>
          <w:color w:val="FF0000"/>
          <w:bdr w:val="none" w:sz="0" w:space="0" w:color="auto" w:frame="1"/>
          <w:shd w:val="clear" w:color="auto" w:fill="FFFFFF"/>
        </w:rPr>
        <w:t xml:space="preserve"> </w:t>
      </w:r>
      <w:r w:rsidR="00E35DB7" w:rsidRPr="00CB2EA3">
        <w:rPr>
          <w:rFonts w:cs="Times New Roman" w:hint="eastAsia"/>
          <w:bdr w:val="none" w:sz="0" w:space="0" w:color="auto" w:frame="1"/>
          <w:shd w:val="clear" w:color="auto" w:fill="FFFFFF"/>
        </w:rPr>
        <w:t xml:space="preserve">This </w:t>
      </w:r>
      <w:r w:rsidR="001D1BC3" w:rsidRPr="00CB2EA3">
        <w:rPr>
          <w:rFonts w:cs="Times New Roman"/>
          <w:bdr w:val="none" w:sz="0" w:space="0" w:color="auto" w:frame="1"/>
          <w:shd w:val="clear" w:color="auto" w:fill="FFFFFF"/>
        </w:rPr>
        <w:t>proce</w:t>
      </w:r>
      <w:r w:rsidR="001D1BC3">
        <w:rPr>
          <w:rFonts w:cs="Times New Roman"/>
          <w:bdr w:val="none" w:sz="0" w:space="0" w:color="auto" w:frame="1"/>
          <w:shd w:val="clear" w:color="auto" w:fill="FFFFFF"/>
        </w:rPr>
        <w:t xml:space="preserve">ss </w:t>
      </w:r>
      <w:r w:rsidR="00E35DB7" w:rsidRPr="00CC6B46">
        <w:rPr>
          <w:rFonts w:cs="Times New Roman" w:hint="eastAsia"/>
          <w:bdr w:val="none" w:sz="0" w:space="0" w:color="auto" w:frame="1"/>
          <w:shd w:val="clear" w:color="auto" w:fill="FFFFFF"/>
        </w:rPr>
        <w:t>involves chemical mixing</w:t>
      </w:r>
      <w:r w:rsidR="002421E7" w:rsidRPr="00CC6B46">
        <w:rPr>
          <w:rFonts w:cs="Times New Roman" w:hint="eastAsia"/>
          <w:bdr w:val="none" w:sz="0" w:space="0" w:color="auto" w:frame="1"/>
          <w:shd w:val="clear" w:color="auto" w:fill="FFFFFF"/>
        </w:rPr>
        <w:t xml:space="preserve"> with the hardening agent in one mixer prior to injection.</w:t>
      </w:r>
      <w:r w:rsidR="001D1BC3">
        <w:rPr>
          <w:rFonts w:cs="Times New Roman"/>
          <w:bdr w:val="none" w:sz="0" w:space="0" w:color="auto" w:frame="1"/>
          <w:shd w:val="clear" w:color="auto" w:fill="FFFFFF"/>
        </w:rPr>
        <w:t xml:space="preserve"> </w:t>
      </w:r>
      <w:r w:rsidR="001D1BC3" w:rsidRPr="001D1BC3">
        <w:rPr>
          <w:rFonts w:cs="Times New Roman"/>
          <w:bdr w:val="none" w:sz="0" w:space="0" w:color="auto" w:frame="1"/>
          <w:shd w:val="clear" w:color="auto" w:fill="FFFFFF"/>
        </w:rPr>
        <w:t>One-shot</w:t>
      </w:r>
      <w:r w:rsidR="000C221F">
        <w:rPr>
          <w:rFonts w:cs="Times New Roman"/>
          <w:bdr w:val="none" w:sz="0" w:space="0" w:color="auto" w:frame="1"/>
          <w:shd w:val="clear" w:color="auto" w:fill="FFFFFF"/>
        </w:rPr>
        <w:t xml:space="preserve"> </w:t>
      </w:r>
      <w:r w:rsidR="000C221F" w:rsidRPr="00CB2EA3">
        <w:rPr>
          <w:rFonts w:cs="Times New Roman"/>
          <w:bdr w:val="none" w:sz="0" w:space="0" w:color="auto" w:frame="1"/>
          <w:shd w:val="clear" w:color="auto" w:fill="FFFFFF"/>
        </w:rPr>
        <w:t>(slower)</w:t>
      </w:r>
      <w:r w:rsidR="001D1BC3" w:rsidRPr="001D1BC3">
        <w:rPr>
          <w:rFonts w:cs="Times New Roman"/>
          <w:bdr w:val="none" w:sz="0" w:space="0" w:color="auto" w:frame="1"/>
          <w:shd w:val="clear" w:color="auto" w:fill="FFFFFF"/>
        </w:rPr>
        <w:t xml:space="preserve"> process</w:t>
      </w:r>
      <w:r w:rsidR="00785480" w:rsidRPr="001D1BC3">
        <w:rPr>
          <w:rFonts w:cs="Times New Roman" w:hint="eastAsia"/>
          <w:bdr w:val="none" w:sz="0" w:space="0" w:color="auto" w:frame="1"/>
          <w:shd w:val="clear" w:color="auto" w:fill="FFFFFF"/>
        </w:rPr>
        <w:t xml:space="preserve"> </w:t>
      </w:r>
      <w:r w:rsidR="00785480" w:rsidRPr="00D26B3A">
        <w:rPr>
          <w:rFonts w:cs="Times New Roman" w:hint="eastAsia"/>
          <w:bdr w:val="none" w:sz="0" w:space="0" w:color="auto" w:frame="1"/>
          <w:shd w:val="clear" w:color="auto" w:fill="FFFFFF"/>
        </w:rPr>
        <w:t>is adopted f</w:t>
      </w:r>
      <w:r w:rsidR="009F3435" w:rsidRPr="00D26B3A">
        <w:rPr>
          <w:rFonts w:cs="Times New Roman" w:hint="eastAsia"/>
          <w:bdr w:val="none" w:sz="0" w:space="0" w:color="auto" w:frame="1"/>
          <w:shd w:val="clear" w:color="auto" w:fill="FFFFFF"/>
        </w:rPr>
        <w:t xml:space="preserve">or the </w:t>
      </w:r>
      <w:r w:rsidR="00D9798F">
        <w:rPr>
          <w:rFonts w:cs="Times New Roman"/>
          <w:bdr w:val="none" w:sz="0" w:space="0" w:color="auto" w:frame="1"/>
          <w:shd w:val="clear" w:color="auto" w:fill="FFFFFF"/>
        </w:rPr>
        <w:t xml:space="preserve">grout with </w:t>
      </w:r>
      <w:r w:rsidR="009F3435" w:rsidRPr="00CB2EA3">
        <w:rPr>
          <w:rFonts w:cs="Times New Roman" w:hint="eastAsia"/>
          <w:bdr w:val="none" w:sz="0" w:space="0" w:color="auto" w:frame="1"/>
          <w:shd w:val="clear" w:color="auto" w:fill="FFFFFF"/>
        </w:rPr>
        <w:t>long gel time</w:t>
      </w:r>
      <w:r w:rsidR="000C221F" w:rsidRPr="00CB2EA3">
        <w:rPr>
          <w:rFonts w:cs="Times New Roman"/>
          <w:bdr w:val="none" w:sz="0" w:space="0" w:color="auto" w:frame="1"/>
          <w:shd w:val="clear" w:color="auto" w:fill="FFFFFF"/>
        </w:rPr>
        <w:t>,</w:t>
      </w:r>
      <w:r w:rsidR="009F3435" w:rsidRPr="00CB2EA3">
        <w:rPr>
          <w:rFonts w:cs="Times New Roman"/>
          <w:bdr w:val="none" w:sz="0" w:space="0" w:color="auto" w:frame="1"/>
          <w:shd w:val="clear" w:color="auto" w:fill="FFFFFF"/>
        </w:rPr>
        <w:t xml:space="preserve"> </w:t>
      </w:r>
      <w:r w:rsidR="009F3435" w:rsidRPr="00CB2EA3">
        <w:rPr>
          <w:rFonts w:cs="Times New Roman" w:hint="eastAsia"/>
          <w:bdr w:val="none" w:sz="0" w:space="0" w:color="auto" w:frame="1"/>
          <w:shd w:val="clear" w:color="auto" w:fill="FFFFFF"/>
        </w:rPr>
        <w:t>f</w:t>
      </w:r>
      <w:r w:rsidR="009F3435" w:rsidRPr="00D26B3A">
        <w:rPr>
          <w:rFonts w:cs="Times New Roman" w:hint="eastAsia"/>
          <w:bdr w:val="none" w:sz="0" w:space="0" w:color="auto" w:frame="1"/>
          <w:shd w:val="clear" w:color="auto" w:fill="FFFFFF"/>
        </w:rPr>
        <w:t>or example</w:t>
      </w:r>
      <w:r w:rsidR="009F3435" w:rsidRPr="00D26B3A">
        <w:rPr>
          <w:rFonts w:cs="Times New Roman"/>
          <w:bdr w:val="none" w:sz="0" w:space="0" w:color="auto" w:frame="1"/>
          <w:shd w:val="clear" w:color="auto" w:fill="FFFFFF"/>
        </w:rPr>
        <w:t>,</w:t>
      </w:r>
      <w:r w:rsidR="00785480" w:rsidRPr="00D26B3A">
        <w:rPr>
          <w:rFonts w:cs="Times New Roman" w:hint="eastAsia"/>
          <w:bdr w:val="none" w:sz="0" w:space="0" w:color="auto" w:frame="1"/>
          <w:shd w:val="clear" w:color="auto" w:fill="FFFFFF"/>
        </w:rPr>
        <w:t xml:space="preserve"> </w:t>
      </w:r>
      <w:r w:rsidR="00672A52" w:rsidRPr="00D26B3A">
        <w:rPr>
          <w:rFonts w:cs="Times New Roman" w:hint="eastAsia"/>
          <w:bdr w:val="none" w:sz="0" w:space="0" w:color="auto" w:frame="1"/>
          <w:shd w:val="clear" w:color="auto" w:fill="FFFFFF"/>
        </w:rPr>
        <w:t>several tens of minutes</w:t>
      </w:r>
      <w:r w:rsidR="00672A52" w:rsidRPr="00CC6B46">
        <w:rPr>
          <w:rFonts w:cs="Times New Roman" w:hint="eastAsia"/>
          <w:color w:val="FF0000"/>
          <w:bdr w:val="none" w:sz="0" w:space="0" w:color="auto" w:frame="1"/>
          <w:shd w:val="clear" w:color="auto" w:fill="FFFFFF"/>
        </w:rPr>
        <w:t>.</w:t>
      </w:r>
    </w:p>
    <w:p w14:paraId="69470DB6" w14:textId="6803B07B" w:rsidR="00F56260" w:rsidRDefault="00940D88" w:rsidP="00F56260">
      <w:pPr>
        <w:rPr>
          <w:rFonts w:cs="Times New Roman"/>
          <w:bdr w:val="none" w:sz="0" w:space="0" w:color="auto" w:frame="1"/>
          <w:shd w:val="clear" w:color="auto" w:fill="FFFFFF"/>
        </w:rPr>
      </w:pPr>
      <w:r>
        <w:rPr>
          <w:rFonts w:cs="Times New Roman"/>
          <w:noProof/>
        </w:rPr>
        <mc:AlternateContent>
          <mc:Choice Requires="wps">
            <w:drawing>
              <wp:anchor distT="0" distB="0" distL="114300" distR="114300" simplePos="0" relativeHeight="251686400" behindDoc="0" locked="0" layoutInCell="1" allowOverlap="1" wp14:anchorId="5628DD5E" wp14:editId="2840700C">
                <wp:simplePos x="0" y="0"/>
                <wp:positionH relativeFrom="column">
                  <wp:posOffset>1028699</wp:posOffset>
                </wp:positionH>
                <wp:positionV relativeFrom="paragraph">
                  <wp:posOffset>1008820</wp:posOffset>
                </wp:positionV>
                <wp:extent cx="339383" cy="1242890"/>
                <wp:effectExtent l="57150" t="0" r="22860" b="52705"/>
                <wp:wrapNone/>
                <wp:docPr id="7" name="直線矢印コネクタ 7"/>
                <wp:cNvGraphicFramePr/>
                <a:graphic xmlns:a="http://schemas.openxmlformats.org/drawingml/2006/main">
                  <a:graphicData uri="http://schemas.microsoft.com/office/word/2010/wordprocessingShape">
                    <wps:wsp>
                      <wps:cNvCnPr/>
                      <wps:spPr>
                        <a:xfrm flipH="1">
                          <a:off x="0" y="0"/>
                          <a:ext cx="339383" cy="12428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type w14:anchorId="6D3D8AC3" id="_x0000_t32" coordsize="21600,21600" o:spt="32" o:oned="t" path="m,l21600,21600e" filled="f">
                <v:path arrowok="t" fillok="f" o:connecttype="none"/>
                <o:lock v:ext="edit" shapetype="t"/>
              </v:shapetype>
              <v:shape id="直線矢印コネクタ 7" o:spid="_x0000_s1026" type="#_x0000_t32" style="position:absolute;left:0;text-align:left;margin-left:81pt;margin-top:79.45pt;width:26.7pt;height:97.85pt;flip:x;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" strokecolor="#bc4542 [3045]">
                <v:stroke endarrow="block"/>
              </v:shape>
            </w:pict>
          </mc:Fallback>
        </mc:AlternateContent>
      </w:r>
      <w:r w:rsidR="00672A52">
        <w:rPr>
          <w:rFonts w:cs="Times New Roman" w:hint="eastAsia"/>
          <w:color w:val="2B2B2B"/>
          <w:bdr w:val="none" w:sz="0" w:space="0" w:color="auto" w:frame="1"/>
          <w:shd w:val="clear" w:color="auto" w:fill="FFFFFF"/>
        </w:rPr>
        <w:t>2) One-half</w:t>
      </w:r>
      <w:r w:rsidR="0055289D">
        <w:rPr>
          <w:rFonts w:cs="Times New Roman" w:hint="eastAsia"/>
          <w:color w:val="2B2B2B"/>
          <w:bdr w:val="none" w:sz="0" w:space="0" w:color="auto" w:frame="1"/>
          <w:shd w:val="clear" w:color="auto" w:fill="FFFFFF"/>
        </w:rPr>
        <w:t>-</w:t>
      </w:r>
      <w:r w:rsidR="00B14EAB">
        <w:rPr>
          <w:rFonts w:cs="Times New Roman" w:hint="eastAsia"/>
          <w:color w:val="2B2B2B"/>
          <w:bdr w:val="none" w:sz="0" w:space="0" w:color="auto" w:frame="1"/>
          <w:shd w:val="clear" w:color="auto" w:fill="FFFFFF"/>
        </w:rPr>
        <w:t>shot process</w:t>
      </w:r>
      <w:r w:rsidR="00672A52">
        <w:rPr>
          <w:rFonts w:cs="Times New Roman" w:hint="eastAsia"/>
          <w:color w:val="2B2B2B"/>
          <w:bdr w:val="none" w:sz="0" w:space="0" w:color="auto" w:frame="1"/>
          <w:shd w:val="clear" w:color="auto" w:fill="FFFFFF"/>
        </w:rPr>
        <w:t>:</w:t>
      </w:r>
      <w:r w:rsidR="00672A52" w:rsidRPr="00A40FF6">
        <w:rPr>
          <w:rFonts w:cs="Times New Roman" w:hint="eastAsia"/>
          <w:bdr w:val="none" w:sz="0" w:space="0" w:color="auto" w:frame="1"/>
          <w:shd w:val="clear" w:color="auto" w:fill="FFFFFF"/>
        </w:rPr>
        <w:t xml:space="preserve"> </w:t>
      </w:r>
      <w:r w:rsidR="00703365" w:rsidRPr="00A40FF6">
        <w:rPr>
          <w:rFonts w:cs="Times New Roman" w:hint="eastAsia"/>
          <w:bdr w:val="none" w:sz="0" w:space="0" w:color="auto" w:frame="1"/>
          <w:shd w:val="clear" w:color="auto" w:fill="FFFFFF"/>
        </w:rPr>
        <w:t xml:space="preserve">Grout solutions </w:t>
      </w:r>
      <w:r w:rsidR="001E262A" w:rsidRPr="00A40FF6">
        <w:rPr>
          <w:rFonts w:cs="Times New Roman" w:hint="eastAsia"/>
          <w:bdr w:val="none" w:sz="0" w:space="0" w:color="auto" w:frame="1"/>
          <w:shd w:val="clear" w:color="auto" w:fill="FFFFFF"/>
        </w:rPr>
        <w:t xml:space="preserve">with the base agent and the hardening agent are mixed in separate mixers and are </w:t>
      </w:r>
      <w:r w:rsidR="00A17A10" w:rsidRPr="00A40FF6">
        <w:rPr>
          <w:rFonts w:cs="Times New Roman" w:hint="eastAsia"/>
          <w:bdr w:val="none" w:sz="0" w:space="0" w:color="auto" w:frame="1"/>
          <w:shd w:val="clear" w:color="auto" w:fill="FFFFFF"/>
        </w:rPr>
        <w:t xml:space="preserve">fed in separate pipelines. </w:t>
      </w:r>
      <w:r w:rsidR="00A17A10" w:rsidRPr="002E1862">
        <w:rPr>
          <w:rFonts w:cs="Times New Roman" w:hint="eastAsia"/>
          <w:bdr w:val="none" w:sz="0" w:space="0" w:color="auto" w:frame="1"/>
          <w:shd w:val="clear" w:color="auto" w:fill="FFFFFF"/>
        </w:rPr>
        <w:t xml:space="preserve">Thereafter, they are combined at the swivel of injecting pipe and </w:t>
      </w:r>
      <w:r w:rsidR="00ED3449" w:rsidRPr="002E1862">
        <w:rPr>
          <w:rFonts w:cs="Times New Roman" w:hint="eastAsia"/>
          <w:bdr w:val="none" w:sz="0" w:space="0" w:color="auto" w:frame="1"/>
          <w:shd w:val="clear" w:color="auto" w:fill="FFFFFF"/>
        </w:rPr>
        <w:t xml:space="preserve">injected from the </w:t>
      </w:r>
      <w:r w:rsidR="00ED3449" w:rsidRPr="00CB2EA3">
        <w:rPr>
          <w:rFonts w:cs="Times New Roman"/>
          <w:bdr w:val="none" w:sz="0" w:space="0" w:color="auto" w:frame="1"/>
          <w:shd w:val="clear" w:color="auto" w:fill="FFFFFF"/>
        </w:rPr>
        <w:t>bottom</w:t>
      </w:r>
      <w:r w:rsidR="00B14EAB" w:rsidRPr="00CB2EA3">
        <w:rPr>
          <w:rFonts w:cs="Times New Roman" w:hint="eastAsia"/>
          <w:bdr w:val="none" w:sz="0" w:space="0" w:color="auto" w:frame="1"/>
          <w:shd w:val="clear" w:color="auto" w:fill="FFFFFF"/>
        </w:rPr>
        <w:t>.</w:t>
      </w:r>
      <w:r w:rsidR="00B14EAB" w:rsidRPr="00A40FF6">
        <w:rPr>
          <w:rFonts w:cs="Times New Roman" w:hint="eastAsia"/>
          <w:color w:val="FF0000"/>
          <w:bdr w:val="none" w:sz="0" w:space="0" w:color="auto" w:frame="1"/>
          <w:shd w:val="clear" w:color="auto" w:fill="FFFFFF"/>
        </w:rPr>
        <w:t xml:space="preserve"> </w:t>
      </w:r>
      <w:r w:rsidR="00B14EAB" w:rsidRPr="00BB2E1E">
        <w:rPr>
          <w:rFonts w:cs="Times New Roman" w:hint="eastAsia"/>
          <w:bdr w:val="none" w:sz="0" w:space="0" w:color="auto" w:frame="1"/>
          <w:shd w:val="clear" w:color="auto" w:fill="FFFFFF"/>
        </w:rPr>
        <w:t>This process</w:t>
      </w:r>
      <w:r w:rsidR="00ED3449" w:rsidRPr="00BB2E1E">
        <w:rPr>
          <w:rFonts w:cs="Times New Roman" w:hint="eastAsia"/>
          <w:bdr w:val="none" w:sz="0" w:space="0" w:color="auto" w:frame="1"/>
          <w:shd w:val="clear" w:color="auto" w:fill="FFFFFF"/>
        </w:rPr>
        <w:t xml:space="preserve"> is adopted fo</w:t>
      </w:r>
      <w:r w:rsidR="009F3435" w:rsidRPr="00BB2E1E">
        <w:rPr>
          <w:rFonts w:cs="Times New Roman" w:hint="eastAsia"/>
          <w:bdr w:val="none" w:sz="0" w:space="0" w:color="auto" w:frame="1"/>
          <w:shd w:val="clear" w:color="auto" w:fill="FFFFFF"/>
        </w:rPr>
        <w:t xml:space="preserve">r the medium </w:t>
      </w:r>
      <w:r w:rsidR="009F3435" w:rsidRPr="00CB2EA3">
        <w:rPr>
          <w:rFonts w:cs="Times New Roman" w:hint="eastAsia"/>
          <w:bdr w:val="none" w:sz="0" w:space="0" w:color="auto" w:frame="1"/>
          <w:shd w:val="clear" w:color="auto" w:fill="FFFFFF"/>
        </w:rPr>
        <w:t xml:space="preserve">gel time </w:t>
      </w:r>
      <w:r w:rsidR="009B1E6A" w:rsidRPr="00CB2EA3">
        <w:rPr>
          <w:rFonts w:cs="Times New Roman"/>
          <w:bdr w:val="none" w:sz="0" w:space="0" w:color="auto" w:frame="1"/>
          <w:shd w:val="clear" w:color="auto" w:fill="FFFFFF"/>
        </w:rPr>
        <w:t xml:space="preserve">of </w:t>
      </w:r>
      <w:r w:rsidR="009F3435" w:rsidRPr="00CB2EA3">
        <w:rPr>
          <w:rFonts w:cs="Times New Roman" w:hint="eastAsia"/>
          <w:bdr w:val="none" w:sz="0" w:space="0" w:color="auto" w:frame="1"/>
          <w:shd w:val="clear" w:color="auto" w:fill="FFFFFF"/>
        </w:rPr>
        <w:t>grout</w:t>
      </w:r>
      <w:r w:rsidR="009B1E6A" w:rsidRPr="00CB2EA3">
        <w:rPr>
          <w:rFonts w:cs="Times New Roman"/>
          <w:bdr w:val="none" w:sz="0" w:space="0" w:color="auto" w:frame="1"/>
          <w:shd w:val="clear" w:color="auto" w:fill="FFFFFF"/>
        </w:rPr>
        <w:t>,</w:t>
      </w:r>
      <w:r w:rsidR="00ED3449" w:rsidRPr="00CB2EA3">
        <w:rPr>
          <w:rFonts w:cs="Times New Roman" w:hint="eastAsia"/>
          <w:bdr w:val="none" w:sz="0" w:space="0" w:color="auto" w:frame="1"/>
          <w:shd w:val="clear" w:color="auto" w:fill="FFFFFF"/>
        </w:rPr>
        <w:t xml:space="preserve"> for </w:t>
      </w:r>
      <w:r w:rsidR="00ED3449" w:rsidRPr="00CB2EA3">
        <w:rPr>
          <w:rFonts w:cs="Times New Roman"/>
          <w:bdr w:val="none" w:sz="0" w:space="0" w:color="auto" w:frame="1"/>
          <w:shd w:val="clear" w:color="auto" w:fill="FFFFFF"/>
        </w:rPr>
        <w:t>example</w:t>
      </w:r>
      <w:r w:rsidR="009F3435" w:rsidRPr="00CB2EA3">
        <w:rPr>
          <w:rFonts w:cs="Times New Roman"/>
          <w:bdr w:val="none" w:sz="0" w:space="0" w:color="auto" w:frame="1"/>
          <w:shd w:val="clear" w:color="auto" w:fill="FFFFFF"/>
        </w:rPr>
        <w:t>,</w:t>
      </w:r>
      <w:r w:rsidR="00ED3449" w:rsidRPr="00CB2EA3">
        <w:rPr>
          <w:rFonts w:cs="Times New Roman" w:hint="eastAsia"/>
          <w:bdr w:val="none" w:sz="0" w:space="0" w:color="auto" w:frame="1"/>
          <w:shd w:val="clear" w:color="auto" w:fill="FFFFFF"/>
        </w:rPr>
        <w:t xml:space="preserve"> </w:t>
      </w:r>
      <w:r w:rsidR="009B1E6A" w:rsidRPr="00CB2EA3">
        <w:rPr>
          <w:rFonts w:cs="Times New Roman"/>
          <w:bdr w:val="none" w:sz="0" w:space="0" w:color="auto" w:frame="1"/>
          <w:shd w:val="clear" w:color="auto" w:fill="FFFFFF"/>
        </w:rPr>
        <w:t>below</w:t>
      </w:r>
      <w:r w:rsidR="00ED3449" w:rsidRPr="00CB2EA3">
        <w:rPr>
          <w:rFonts w:cs="Times New Roman" w:hint="eastAsia"/>
          <w:bdr w:val="none" w:sz="0" w:space="0" w:color="auto" w:frame="1"/>
          <w:shd w:val="clear" w:color="auto" w:fill="FFFFFF"/>
        </w:rPr>
        <w:t xml:space="preserve"> 30 minutes.</w:t>
      </w:r>
    </w:p>
    <w:p w14:paraId="65E5F2BB" w14:textId="77777777" w:rsidR="00F56260" w:rsidRPr="009A4BC8" w:rsidRDefault="00ED3449" w:rsidP="00F56260">
      <w:pPr>
        <w:rPr>
          <w:rFonts w:cs="Times New Roman"/>
          <w:bdr w:val="none" w:sz="0" w:space="0" w:color="auto" w:frame="1"/>
          <w:shd w:val="clear" w:color="auto" w:fill="FFFFFF"/>
        </w:rPr>
      </w:pPr>
      <w:r>
        <w:rPr>
          <w:rFonts w:cs="Times New Roman" w:hint="eastAsia"/>
          <w:color w:val="2B2B2B"/>
          <w:bdr w:val="none" w:sz="0" w:space="0" w:color="auto" w:frame="1"/>
          <w:shd w:val="clear" w:color="auto" w:fill="FFFFFF"/>
        </w:rPr>
        <w:t xml:space="preserve">3) </w:t>
      </w:r>
      <w:r w:rsidR="00B14EAB">
        <w:rPr>
          <w:rFonts w:cs="Times New Roman" w:hint="eastAsia"/>
          <w:color w:val="2B2B2B"/>
          <w:bdr w:val="none" w:sz="0" w:space="0" w:color="auto" w:frame="1"/>
          <w:shd w:val="clear" w:color="auto" w:fill="FFFFFF"/>
        </w:rPr>
        <w:t>Two-shot process</w:t>
      </w:r>
      <w:r w:rsidR="0055289D">
        <w:rPr>
          <w:rFonts w:cs="Times New Roman" w:hint="eastAsia"/>
          <w:color w:val="2B2B2B"/>
          <w:bdr w:val="none" w:sz="0" w:space="0" w:color="auto" w:frame="1"/>
          <w:shd w:val="clear" w:color="auto" w:fill="FFFFFF"/>
        </w:rPr>
        <w:t xml:space="preserve">: </w:t>
      </w:r>
      <w:r w:rsidR="00CA17F4" w:rsidRPr="009A4BC8">
        <w:rPr>
          <w:rFonts w:cs="Times New Roman"/>
          <w:bdr w:val="none" w:sz="0" w:space="0" w:color="auto" w:frame="1"/>
          <w:shd w:val="clear" w:color="auto" w:fill="FFFFFF"/>
        </w:rPr>
        <w:t xml:space="preserve">Grout solutions with the base agent and the hardening agent are </w:t>
      </w:r>
    </w:p>
    <w:p w14:paraId="674B251E" w14:textId="7C3DC035" w:rsidR="009B1E6A" w:rsidRDefault="00CA17F4">
      <w:pPr>
        <w:rPr>
          <w:rFonts w:cs="Times New Roman"/>
          <w:color w:val="2B2B2B"/>
          <w:bdr w:val="none" w:sz="0" w:space="0" w:color="auto" w:frame="1"/>
          <w:shd w:val="clear" w:color="auto" w:fill="FFFFFF"/>
        </w:rPr>
      </w:pPr>
      <w:r w:rsidRPr="009A4BC8">
        <w:rPr>
          <w:rFonts w:cs="Times New Roman"/>
          <w:bdr w:val="none" w:sz="0" w:space="0" w:color="auto" w:frame="1"/>
          <w:shd w:val="clear" w:color="auto" w:fill="FFFFFF"/>
        </w:rPr>
        <w:t xml:space="preserve">mixed in separate mixers and are </w:t>
      </w:r>
      <w:r w:rsidR="00E65EA5" w:rsidRPr="009A4BC8">
        <w:rPr>
          <w:rFonts w:cs="Times New Roman"/>
          <w:bdr w:val="none" w:sz="0" w:space="0" w:color="auto" w:frame="1"/>
          <w:shd w:val="clear" w:color="auto" w:fill="FFFFFF"/>
        </w:rPr>
        <w:t>fed in separate pipelines.</w:t>
      </w:r>
      <w:r w:rsidR="00E65EA5" w:rsidRPr="00BB2E1E">
        <w:rPr>
          <w:rFonts w:cs="Times New Roman"/>
          <w:color w:val="FF0000"/>
          <w:bdr w:val="none" w:sz="0" w:space="0" w:color="auto" w:frame="1"/>
          <w:shd w:val="clear" w:color="auto" w:fill="FFFFFF"/>
        </w:rPr>
        <w:t xml:space="preserve"> </w:t>
      </w:r>
      <w:r w:rsidR="00E65EA5" w:rsidRPr="009A4BC8">
        <w:rPr>
          <w:rFonts w:cs="Times New Roman"/>
          <w:bdr w:val="none" w:sz="0" w:space="0" w:color="auto" w:frame="1"/>
          <w:shd w:val="clear" w:color="auto" w:fill="FFFFFF"/>
        </w:rPr>
        <w:t>Thereafter, they are combined at the bottom tip of the injecting pip</w:t>
      </w:r>
      <w:r w:rsidR="009F3435" w:rsidRPr="009A4BC8">
        <w:rPr>
          <w:rFonts w:cs="Times New Roman"/>
          <w:bdr w:val="none" w:sz="0" w:space="0" w:color="auto" w:frame="1"/>
          <w:shd w:val="clear" w:color="auto" w:fill="FFFFFF"/>
        </w:rPr>
        <w:t>e</w:t>
      </w:r>
      <w:r w:rsidR="009B1E6A">
        <w:rPr>
          <w:rFonts w:cs="Times New Roman"/>
          <w:bdr w:val="none" w:sz="0" w:space="0" w:color="auto" w:frame="1"/>
          <w:shd w:val="clear" w:color="auto" w:fill="FFFFFF"/>
        </w:rPr>
        <w:t xml:space="preserve">. </w:t>
      </w:r>
      <w:r w:rsidR="009B1E6A" w:rsidRPr="00CB2EA3">
        <w:rPr>
          <w:rFonts w:cs="Times New Roman"/>
          <w:bdr w:val="none" w:sz="0" w:space="0" w:color="auto" w:frame="1"/>
          <w:shd w:val="clear" w:color="auto" w:fill="FFFFFF"/>
        </w:rPr>
        <w:t xml:space="preserve">This mean, in this process, </w:t>
      </w:r>
      <w:r w:rsidR="00681EF7" w:rsidRPr="00CB2EA3">
        <w:rPr>
          <w:rFonts w:cs="Times New Roman"/>
          <w:bdr w:val="none" w:sz="0" w:space="0" w:color="auto" w:frame="1"/>
          <w:shd w:val="clear" w:color="auto" w:fill="FFFFFF"/>
        </w:rPr>
        <w:t>the</w:t>
      </w:r>
      <w:r w:rsidR="009B1E6A" w:rsidRPr="00CB2EA3">
        <w:rPr>
          <w:rFonts w:cs="Times New Roman"/>
          <w:bdr w:val="none" w:sz="0" w:space="0" w:color="auto" w:frame="1"/>
          <w:shd w:val="clear" w:color="auto" w:fill="FFFFFF"/>
        </w:rPr>
        <w:t xml:space="preserve"> mixing </w:t>
      </w:r>
      <w:r w:rsidR="00F6263B">
        <w:rPr>
          <w:rFonts w:cs="Times New Roman"/>
          <w:noProof/>
        </w:rPr>
        <mc:AlternateContent>
          <mc:Choice Requires="wps">
            <w:drawing>
              <wp:anchor distT="0" distB="0" distL="114300" distR="114300" simplePos="0" relativeHeight="251685376" behindDoc="0" locked="0" layoutInCell="1" allowOverlap="1" wp14:anchorId="6DBDEFA6" wp14:editId="288866BB">
                <wp:simplePos x="0" y="0"/>
                <wp:positionH relativeFrom="column">
                  <wp:posOffset>1369988</wp:posOffset>
                </wp:positionH>
                <wp:positionV relativeFrom="paragraph">
                  <wp:posOffset>-568813</wp:posOffset>
                </wp:positionV>
                <wp:extent cx="3316312" cy="342900"/>
                <wp:effectExtent l="0" t="0" r="17780" b="19050"/>
                <wp:wrapNone/>
                <wp:docPr id="5" name="テキスト ボックス 5"/>
                <wp:cNvGraphicFramePr/>
                <a:graphic xmlns:a="http://schemas.openxmlformats.org/drawingml/2006/main">
                  <a:graphicData uri="http://schemas.microsoft.com/office/word/2010/wordprocessingShape">
                    <wps:wsp>
                      <wps:cNvSpPr txBox="1"/>
                      <wps:spPr>
                        <a:xfrm>
                          <a:off x="0" y="0"/>
                          <a:ext cx="3316312" cy="342900"/>
                        </a:xfrm>
                        <a:prstGeom prst="rect">
                          <a:avLst/>
                        </a:prstGeom>
                        <a:solidFill>
                          <a:schemeClr val="lt1"/>
                        </a:solidFill>
                        <a:ln w="6350">
                          <a:solidFill>
                            <a:srgbClr val="FF0000"/>
                          </a:solidFill>
                        </a:ln>
                      </wps:spPr>
                      <wps:txbx>
                        <w:txbxContent>
                          <w:p w14:paraId="4C6B6BE6" w14:textId="4BD17F5D" w:rsidR="007B1145" w:rsidRPr="00EC5256" w:rsidRDefault="007B1145">
                            <w:pPr>
                              <w:rPr>
                                <w:color w:val="FF0000"/>
                              </w:rPr>
                            </w:pPr>
                            <w:r w:rsidRPr="00EC5256">
                              <w:rPr>
                                <w:rFonts w:hint="eastAsia"/>
                                <w:color w:val="FF0000"/>
                              </w:rPr>
                              <w:t>「瞬結」は</w:t>
                            </w:r>
                            <w:r w:rsidRPr="00EC5256">
                              <w:rPr>
                                <w:color w:val="FF0000"/>
                              </w:rPr>
                              <w:t>”</w:t>
                            </w:r>
                            <w:r w:rsidRPr="00EC5256">
                              <w:rPr>
                                <w:rFonts w:hint="eastAsia"/>
                                <w:color w:val="FF0000"/>
                              </w:rPr>
                              <w:t>f</w:t>
                            </w:r>
                            <w:r w:rsidRPr="00EC5256">
                              <w:rPr>
                                <w:color w:val="FF0000"/>
                              </w:rPr>
                              <w:t>lash setting”</w:t>
                            </w:r>
                            <w:r w:rsidRPr="00EC5256">
                              <w:rPr>
                                <w:rFonts w:hint="eastAsia"/>
                                <w:color w:val="FF0000"/>
                              </w:rPr>
                              <w:t>と表現されている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BDEFA6" id="テキスト ボックス 5" o:spid="_x0000_s1027" type="#_x0000_t202" style="position:absolute;margin-left:107.85pt;margin-top:-44.8pt;width:261.15pt;height:27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" fillcolor="white [3201]" strokecolor="red" strokeweight=".5pt">
                <v:textbox>
                  <w:txbxContent>
                    <w:p w14:paraId="4C6B6BE6" w14:textId="4BD17F5D" w:rsidR="007B1145" w:rsidRPr="00EC5256" w:rsidRDefault="007B1145">
                      <w:pPr>
                        <w:rPr>
                          <w:color w:val="FF0000"/>
                        </w:rPr>
                      </w:pPr>
                      <w:r w:rsidRPr="00EC5256">
                        <w:rPr>
                          <w:rFonts w:hint="eastAsia"/>
                          <w:color w:val="FF0000"/>
                        </w:rPr>
                        <w:t>「瞬結」は</w:t>
                      </w:r>
                      <w:r w:rsidRPr="00EC5256">
                        <w:rPr>
                          <w:color w:val="FF0000"/>
                        </w:rPr>
                        <w:t>”</w:t>
                      </w:r>
                      <w:r w:rsidRPr="00EC5256">
                        <w:rPr>
                          <w:rFonts w:hint="eastAsia"/>
                          <w:color w:val="FF0000"/>
                        </w:rPr>
                        <w:t>f</w:t>
                      </w:r>
                      <w:r w:rsidRPr="00EC5256">
                        <w:rPr>
                          <w:color w:val="FF0000"/>
                        </w:rPr>
                        <w:t>lash setting”</w:t>
                      </w:r>
                      <w:r w:rsidRPr="00EC5256">
                        <w:rPr>
                          <w:rFonts w:hint="eastAsia"/>
                          <w:color w:val="FF0000"/>
                        </w:rPr>
                        <w:t>と表現されている</w:t>
                      </w:r>
                    </w:p>
                  </w:txbxContent>
                </v:textbox>
              </v:shape>
            </w:pict>
          </mc:Fallback>
        </mc:AlternateContent>
      </w:r>
      <w:r w:rsidR="00681EF7" w:rsidRPr="00CB2EA3">
        <w:rPr>
          <w:rFonts w:cs="Times New Roman"/>
          <w:bdr w:val="none" w:sz="0" w:space="0" w:color="auto" w:frame="1"/>
          <w:shd w:val="clear" w:color="auto" w:fill="FFFFFF"/>
        </w:rPr>
        <w:t>and the injection of solutions are carried out at the same time</w:t>
      </w:r>
      <w:r w:rsidR="00681EF7" w:rsidRPr="009A4BC8">
        <w:rPr>
          <w:rFonts w:cs="Times New Roman"/>
          <w:bdr w:val="none" w:sz="0" w:space="0" w:color="auto" w:frame="1"/>
          <w:shd w:val="clear" w:color="auto" w:fill="FFFFFF"/>
        </w:rPr>
        <w:t xml:space="preserve">. </w:t>
      </w:r>
      <w:r w:rsidR="00E65EA5">
        <w:rPr>
          <w:rFonts w:cs="Times New Roman"/>
          <w:color w:val="2B2B2B"/>
          <w:bdr w:val="none" w:sz="0" w:space="0" w:color="auto" w:frame="1"/>
          <w:shd w:val="clear" w:color="auto" w:fill="FFFFFF"/>
        </w:rPr>
        <w:t>This process is adopted fo</w:t>
      </w:r>
      <w:r w:rsidR="003831E3">
        <w:rPr>
          <w:rFonts w:cs="Times New Roman"/>
          <w:color w:val="2B2B2B"/>
          <w:bdr w:val="none" w:sz="0" w:space="0" w:color="auto" w:frame="1"/>
          <w:shd w:val="clear" w:color="auto" w:fill="FFFFFF"/>
        </w:rPr>
        <w:t xml:space="preserve">r the </w:t>
      </w:r>
      <w:r w:rsidR="003831E3" w:rsidRPr="009B1E6A">
        <w:rPr>
          <w:rFonts w:cs="Times New Roman"/>
          <w:color w:val="2B2B2B"/>
          <w:highlight w:val="green"/>
          <w:bdr w:val="none" w:sz="0" w:space="0" w:color="auto" w:frame="1"/>
          <w:shd w:val="clear" w:color="auto" w:fill="FFFFFF"/>
        </w:rPr>
        <w:t>flash</w:t>
      </w:r>
      <w:r w:rsidR="00F6263B">
        <w:rPr>
          <w:rFonts w:cs="Times New Roman"/>
          <w:color w:val="2B2B2B"/>
          <w:highlight w:val="green"/>
          <w:bdr w:val="none" w:sz="0" w:space="0" w:color="auto" w:frame="1"/>
          <w:shd w:val="clear" w:color="auto" w:fill="FFFFFF"/>
        </w:rPr>
        <w:t xml:space="preserve"> </w:t>
      </w:r>
      <w:r w:rsidR="00F6263B" w:rsidRPr="00F6263B">
        <w:rPr>
          <w:rFonts w:cs="Times New Roman"/>
          <w:color w:val="FF0000"/>
          <w:highlight w:val="green"/>
          <w:bdr w:val="none" w:sz="0" w:space="0" w:color="auto" w:frame="1"/>
          <w:shd w:val="clear" w:color="auto" w:fill="FFFFFF"/>
        </w:rPr>
        <w:t>setting</w:t>
      </w:r>
      <w:r w:rsidR="003831E3" w:rsidRPr="00F6263B">
        <w:rPr>
          <w:rFonts w:cs="Times New Roman"/>
          <w:color w:val="FF0000"/>
          <w:highlight w:val="green"/>
          <w:bdr w:val="none" w:sz="0" w:space="0" w:color="auto" w:frame="1"/>
          <w:shd w:val="clear" w:color="auto" w:fill="FFFFFF"/>
        </w:rPr>
        <w:t xml:space="preserve"> </w:t>
      </w:r>
      <w:r w:rsidR="003831E3" w:rsidRPr="009B1E6A">
        <w:rPr>
          <w:rFonts w:cs="Times New Roman"/>
          <w:color w:val="2B2B2B"/>
          <w:highlight w:val="green"/>
          <w:bdr w:val="none" w:sz="0" w:space="0" w:color="auto" w:frame="1"/>
          <w:shd w:val="clear" w:color="auto" w:fill="FFFFFF"/>
        </w:rPr>
        <w:t>gel</w:t>
      </w:r>
      <w:r w:rsidR="0013113F">
        <w:rPr>
          <w:rFonts w:cs="Times New Roman"/>
          <w:color w:val="2B2B2B"/>
          <w:highlight w:val="green"/>
          <w:bdr w:val="none" w:sz="0" w:space="0" w:color="auto" w:frame="1"/>
          <w:shd w:val="clear" w:color="auto" w:fill="FFFFFF"/>
        </w:rPr>
        <w:t>-</w:t>
      </w:r>
      <w:r w:rsidR="003831E3" w:rsidRPr="009B1E6A">
        <w:rPr>
          <w:rFonts w:cs="Times New Roman"/>
          <w:color w:val="2B2B2B"/>
          <w:highlight w:val="green"/>
          <w:bdr w:val="none" w:sz="0" w:space="0" w:color="auto" w:frame="1"/>
          <w:shd w:val="clear" w:color="auto" w:fill="FFFFFF"/>
        </w:rPr>
        <w:t>t</w:t>
      </w:r>
      <w:r w:rsidR="009F3435" w:rsidRPr="009B1E6A">
        <w:rPr>
          <w:rFonts w:cs="Times New Roman"/>
          <w:color w:val="2B2B2B"/>
          <w:highlight w:val="green"/>
          <w:bdr w:val="none" w:sz="0" w:space="0" w:color="auto" w:frame="1"/>
          <w:shd w:val="clear" w:color="auto" w:fill="FFFFFF"/>
        </w:rPr>
        <w:t>ime</w:t>
      </w:r>
      <w:r w:rsidR="009B1E6A">
        <w:rPr>
          <w:rFonts w:cs="Times New Roman"/>
          <w:color w:val="2B2B2B"/>
          <w:bdr w:val="none" w:sz="0" w:space="0" w:color="auto" w:frame="1"/>
          <w:shd w:val="clear" w:color="auto" w:fill="FFFFFF"/>
        </w:rPr>
        <w:t xml:space="preserve">, </w:t>
      </w:r>
      <w:r w:rsidR="009F3435">
        <w:rPr>
          <w:rFonts w:cs="Times New Roman"/>
          <w:color w:val="2B2B2B"/>
          <w:bdr w:val="none" w:sz="0" w:space="0" w:color="auto" w:frame="1"/>
          <w:shd w:val="clear" w:color="auto" w:fill="FFFFFF"/>
        </w:rPr>
        <w:t xml:space="preserve">for example, </w:t>
      </w:r>
      <w:r w:rsidR="00681EF7">
        <w:rPr>
          <w:rFonts w:cs="Times New Roman"/>
          <w:color w:val="2B2B2B"/>
          <w:bdr w:val="none" w:sz="0" w:space="0" w:color="auto" w:frame="1"/>
          <w:shd w:val="clear" w:color="auto" w:fill="FFFFFF"/>
        </w:rPr>
        <w:t>from a few seconds to several minutes.</w:t>
      </w:r>
    </w:p>
    <w:p w14:paraId="5EE210A0" w14:textId="791441B1" w:rsidR="00681EF7" w:rsidRPr="0013113F" w:rsidRDefault="009B1E6A">
      <w:pPr>
        <w:rPr>
          <w:rFonts w:cs="Times New Roman"/>
          <w:bdr w:val="none" w:sz="0" w:space="0" w:color="auto" w:frame="1"/>
          <w:shd w:val="clear" w:color="auto" w:fill="FFFFFF"/>
        </w:rPr>
      </w:pPr>
      <w:r w:rsidRPr="0013113F">
        <w:rPr>
          <w:rFonts w:cs="Times New Roman"/>
          <w:bdr w:val="none" w:sz="0" w:space="0" w:color="auto" w:frame="1"/>
          <w:shd w:val="clear" w:color="auto" w:fill="FFFFFF"/>
        </w:rPr>
        <w:t xml:space="preserve">In </w:t>
      </w:r>
      <w:r w:rsidR="00F56260" w:rsidRPr="0013113F">
        <w:rPr>
          <w:rFonts w:cs="Times New Roman"/>
          <w:bdr w:val="none" w:sz="0" w:space="0" w:color="auto" w:frame="1"/>
          <w:shd w:val="clear" w:color="auto" w:fill="FFFFFF"/>
        </w:rPr>
        <w:t>Table 5.2</w:t>
      </w:r>
      <w:r w:rsidR="003831E3" w:rsidRPr="0013113F">
        <w:rPr>
          <w:rFonts w:cs="Times New Roman"/>
          <w:bdr w:val="none" w:sz="0" w:space="0" w:color="auto" w:frame="1"/>
          <w:shd w:val="clear" w:color="auto" w:fill="FFFFFF"/>
        </w:rPr>
        <w:t xml:space="preserve"> </w:t>
      </w:r>
      <w:r w:rsidRPr="0013113F">
        <w:rPr>
          <w:rFonts w:cs="Times New Roman"/>
          <w:bdr w:val="none" w:sz="0" w:space="0" w:color="auto" w:frame="1"/>
          <w:shd w:val="clear" w:color="auto" w:fill="FFFFFF"/>
        </w:rPr>
        <w:t xml:space="preserve">the above three procedures </w:t>
      </w:r>
      <w:r w:rsidR="003831E3" w:rsidRPr="0013113F">
        <w:rPr>
          <w:rFonts w:cs="Times New Roman"/>
          <w:bdr w:val="none" w:sz="0" w:space="0" w:color="auto" w:frame="1"/>
          <w:shd w:val="clear" w:color="auto" w:fill="FFFFFF"/>
        </w:rPr>
        <w:t>are summarized.</w:t>
      </w:r>
    </w:p>
    <w:tbl>
      <w:tblPr>
        <w:tblpPr w:leftFromText="142" w:rightFromText="142" w:vertAnchor="page" w:horzAnchor="margin" w:tblpY="68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59"/>
        <w:gridCol w:w="6"/>
        <w:gridCol w:w="1434"/>
        <w:gridCol w:w="5661"/>
      </w:tblGrid>
      <w:tr w:rsidR="0032742D" w14:paraId="3565637A" w14:textId="77777777" w:rsidTr="0032742D">
        <w:trPr>
          <w:trHeight w:val="344"/>
        </w:trPr>
        <w:tc>
          <w:tcPr>
            <w:tcW w:w="1365" w:type="dxa"/>
            <w:gridSpan w:val="2"/>
          </w:tcPr>
          <w:p w14:paraId="1FF33FBD" w14:textId="77777777" w:rsidR="0032742D" w:rsidRPr="00C2008A" w:rsidRDefault="0032742D" w:rsidP="0032742D">
            <w:pPr>
              <w:rPr>
                <w:rFonts w:cs="Times New Roman"/>
                <w:color w:val="2B2B2B"/>
                <w:sz w:val="20"/>
                <w:szCs w:val="20"/>
                <w:bdr w:val="none" w:sz="0" w:space="0" w:color="auto" w:frame="1"/>
                <w:shd w:val="clear" w:color="auto" w:fill="FFFFFF"/>
              </w:rPr>
            </w:pPr>
            <w:r w:rsidRPr="00C04DA8">
              <w:rPr>
                <w:rFonts w:asciiTheme="majorBidi" w:hAnsiTheme="majorBidi" w:cstheme="majorBidi"/>
                <w:color w:val="2B2B2B"/>
                <w:sz w:val="20"/>
                <w:szCs w:val="20"/>
                <w:bdr w:val="none" w:sz="0" w:space="0" w:color="auto" w:frame="1"/>
                <w:shd w:val="clear" w:color="auto" w:fill="FFFFFF"/>
              </w:rPr>
              <w:t>Name</w:t>
            </w:r>
          </w:p>
        </w:tc>
        <w:tc>
          <w:tcPr>
            <w:tcW w:w="1434" w:type="dxa"/>
          </w:tcPr>
          <w:p w14:paraId="51E1010A" w14:textId="77777777" w:rsidR="0032742D" w:rsidRPr="00C2008A" w:rsidRDefault="0032742D" w:rsidP="0032742D">
            <w:pPr>
              <w:rPr>
                <w:rFonts w:cs="Times New Roman"/>
                <w:color w:val="2B2B2B"/>
                <w:sz w:val="20"/>
                <w:szCs w:val="20"/>
                <w:bdr w:val="none" w:sz="0" w:space="0" w:color="auto" w:frame="1"/>
                <w:shd w:val="clear" w:color="auto" w:fill="FFFFFF"/>
              </w:rPr>
            </w:pPr>
          </w:p>
        </w:tc>
        <w:tc>
          <w:tcPr>
            <w:tcW w:w="5661" w:type="dxa"/>
            <w:tcBorders>
              <w:top w:val="single" w:sz="4" w:space="0" w:color="auto"/>
            </w:tcBorders>
          </w:tcPr>
          <w:p w14:paraId="3FF1AC22" w14:textId="77777777" w:rsidR="0032742D" w:rsidRPr="00C2008A" w:rsidRDefault="0032742D" w:rsidP="0032742D">
            <w:pPr>
              <w:rPr>
                <w:rFonts w:cs="Times New Roman"/>
                <w:color w:val="2B2B2B"/>
                <w:sz w:val="20"/>
                <w:szCs w:val="20"/>
                <w:bdr w:val="none" w:sz="0" w:space="0" w:color="auto" w:frame="1"/>
                <w:shd w:val="clear" w:color="auto" w:fill="FFFFFF"/>
              </w:rPr>
            </w:pPr>
            <w:r w:rsidRPr="00C2008A">
              <w:rPr>
                <w:rFonts w:cs="Times New Roman" w:hint="eastAsia"/>
                <w:color w:val="2B2B2B"/>
                <w:sz w:val="20"/>
                <w:szCs w:val="20"/>
                <w:bdr w:val="none" w:sz="0" w:space="0" w:color="auto" w:frame="1"/>
                <w:shd w:val="clear" w:color="auto" w:fill="FFFFFF"/>
              </w:rPr>
              <w:t>De</w:t>
            </w:r>
            <w:r w:rsidRPr="00C2008A">
              <w:rPr>
                <w:rFonts w:cs="Times New Roman"/>
                <w:color w:val="2B2B2B"/>
                <w:sz w:val="20"/>
                <w:szCs w:val="20"/>
                <w:bdr w:val="none" w:sz="0" w:space="0" w:color="auto" w:frame="1"/>
                <w:shd w:val="clear" w:color="auto" w:fill="FFFFFF"/>
              </w:rPr>
              <w:t>scription</w:t>
            </w:r>
          </w:p>
        </w:tc>
      </w:tr>
      <w:tr w:rsidR="0032742D" w14:paraId="4A40ADEF" w14:textId="77777777" w:rsidTr="0032742D">
        <w:trPr>
          <w:trHeight w:val="1240"/>
        </w:trPr>
        <w:tc>
          <w:tcPr>
            <w:tcW w:w="1359" w:type="dxa"/>
            <w:vMerge w:val="restart"/>
            <w:tcBorders>
              <w:top w:val="single" w:sz="4" w:space="0" w:color="auto"/>
              <w:right w:val="single" w:sz="4" w:space="0" w:color="auto"/>
            </w:tcBorders>
          </w:tcPr>
          <w:p w14:paraId="0DA611F8" w14:textId="77777777" w:rsidR="0032742D" w:rsidRPr="00C04DA8" w:rsidRDefault="0032742D" w:rsidP="0032742D">
            <w:pPr>
              <w:spacing w:after="0"/>
              <w:rPr>
                <w:rFonts w:asciiTheme="majorBidi" w:hAnsiTheme="majorBidi" w:cstheme="majorBidi"/>
                <w:color w:val="2B2B2B"/>
                <w:sz w:val="20"/>
                <w:szCs w:val="20"/>
                <w:bdr w:val="none" w:sz="0" w:space="0" w:color="auto" w:frame="1"/>
                <w:shd w:val="clear" w:color="auto" w:fill="FFFFFF"/>
              </w:rPr>
            </w:pPr>
            <w:r>
              <w:rPr>
                <w:rFonts w:asciiTheme="majorBidi" w:hAnsiTheme="majorBidi" w:cstheme="majorBidi"/>
                <w:color w:val="2B2B2B"/>
                <w:sz w:val="20"/>
                <w:szCs w:val="20"/>
                <w:bdr w:val="none" w:sz="0" w:space="0" w:color="auto" w:frame="1"/>
                <w:shd w:val="clear" w:color="auto" w:fill="FFFFFF"/>
              </w:rPr>
              <w:t>S</w:t>
            </w:r>
            <w:r>
              <w:rPr>
                <w:rFonts w:asciiTheme="majorBidi" w:hAnsiTheme="majorBidi" w:cstheme="majorBidi" w:hint="eastAsia"/>
                <w:color w:val="2B2B2B"/>
                <w:sz w:val="20"/>
                <w:szCs w:val="20"/>
                <w:bdr w:val="none" w:sz="0" w:space="0" w:color="auto" w:frame="1"/>
                <w:shd w:val="clear" w:color="auto" w:fill="FFFFFF"/>
              </w:rPr>
              <w:t xml:space="preserve">ingle </w:t>
            </w:r>
            <w:r>
              <w:rPr>
                <w:rFonts w:asciiTheme="majorBidi" w:hAnsiTheme="majorBidi" w:cstheme="majorBidi"/>
                <w:color w:val="2B2B2B"/>
                <w:sz w:val="20"/>
                <w:szCs w:val="20"/>
                <w:bdr w:val="none" w:sz="0" w:space="0" w:color="auto" w:frame="1"/>
                <w:shd w:val="clear" w:color="auto" w:fill="FFFFFF"/>
              </w:rPr>
              <w:t>pipe</w:t>
            </w:r>
          </w:p>
        </w:tc>
        <w:tc>
          <w:tcPr>
            <w:tcW w:w="1440" w:type="dxa"/>
            <w:gridSpan w:val="2"/>
            <w:tcBorders>
              <w:top w:val="single" w:sz="4" w:space="0" w:color="auto"/>
              <w:left w:val="single" w:sz="4" w:space="0" w:color="auto"/>
              <w:bottom w:val="single" w:sz="4" w:space="0" w:color="auto"/>
              <w:right w:val="single" w:sz="4" w:space="0" w:color="auto"/>
            </w:tcBorders>
          </w:tcPr>
          <w:p w14:paraId="370C17FC"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One</w:t>
            </w:r>
            <w:r>
              <w:rPr>
                <w:rFonts w:cs="Times New Roman"/>
                <w:color w:val="2B2B2B"/>
                <w:sz w:val="20"/>
                <w:szCs w:val="20"/>
                <w:bdr w:val="none" w:sz="0" w:space="0" w:color="auto" w:frame="1"/>
                <w:shd w:val="clear" w:color="auto" w:fill="FFFFFF"/>
              </w:rPr>
              <w:t>-shot process</w:t>
            </w:r>
          </w:p>
        </w:tc>
        <w:tc>
          <w:tcPr>
            <w:tcW w:w="5661" w:type="dxa"/>
            <w:tcBorders>
              <w:top w:val="single" w:sz="4" w:space="0" w:color="auto"/>
              <w:left w:val="single" w:sz="4" w:space="0" w:color="auto"/>
              <w:bottom w:val="single" w:sz="4" w:space="0" w:color="auto"/>
            </w:tcBorders>
          </w:tcPr>
          <w:p w14:paraId="6600DD8F"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rout</w:t>
            </w:r>
            <w:r>
              <w:rPr>
                <w:rFonts w:cs="Times New Roman"/>
                <w:color w:val="2B2B2B"/>
                <w:sz w:val="20"/>
                <w:szCs w:val="20"/>
                <w:bdr w:val="none" w:sz="0" w:space="0" w:color="auto" w:frame="1"/>
                <w:shd w:val="clear" w:color="auto" w:fill="FFFFFF"/>
              </w:rPr>
              <w:t>s</w:t>
            </w:r>
            <w:r>
              <w:rPr>
                <w:rFonts w:cs="Times New Roman" w:hint="eastAsia"/>
                <w:color w:val="2B2B2B"/>
                <w:sz w:val="20"/>
                <w:szCs w:val="20"/>
                <w:bdr w:val="none" w:sz="0" w:space="0" w:color="auto" w:frame="1"/>
                <w:shd w:val="clear" w:color="auto" w:fill="FFFFFF"/>
              </w:rPr>
              <w:t xml:space="preserve"> </w:t>
            </w:r>
            <w:r>
              <w:rPr>
                <w:rFonts w:cs="Times New Roman"/>
                <w:color w:val="2B2B2B"/>
                <w:sz w:val="20"/>
                <w:szCs w:val="20"/>
                <w:bdr w:val="none" w:sz="0" w:space="0" w:color="auto" w:frame="1"/>
                <w:shd w:val="clear" w:color="auto" w:fill="FFFFFF"/>
              </w:rPr>
              <w:t>are injected with one solution prepared in one mixer, or grouts are prepared with two mixers and are combined at an inlet of the grout feeding pump.</w:t>
            </w:r>
          </w:p>
        </w:tc>
      </w:tr>
      <w:tr w:rsidR="0032742D" w14:paraId="39F30C27" w14:textId="77777777" w:rsidTr="0032742D">
        <w:trPr>
          <w:trHeight w:val="954"/>
        </w:trPr>
        <w:tc>
          <w:tcPr>
            <w:tcW w:w="1359" w:type="dxa"/>
            <w:vMerge/>
            <w:tcBorders>
              <w:right w:val="single" w:sz="4" w:space="0" w:color="auto"/>
            </w:tcBorders>
          </w:tcPr>
          <w:p w14:paraId="2E5D94C0"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572044F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One-half-shot pr</w:t>
            </w:r>
            <w:r>
              <w:rPr>
                <w:rFonts w:cs="Times New Roman"/>
                <w:color w:val="2B2B2B"/>
                <w:sz w:val="20"/>
                <w:szCs w:val="20"/>
                <w:bdr w:val="none" w:sz="0" w:space="0" w:color="auto" w:frame="1"/>
                <w:shd w:val="clear" w:color="auto" w:fill="FFFFFF"/>
              </w:rPr>
              <w:t>ocess</w:t>
            </w:r>
          </w:p>
        </w:tc>
        <w:tc>
          <w:tcPr>
            <w:tcW w:w="5661" w:type="dxa"/>
            <w:tcBorders>
              <w:top w:val="single" w:sz="4" w:space="0" w:color="auto"/>
              <w:left w:val="single" w:sz="4" w:space="0" w:color="auto"/>
              <w:bottom w:val="single" w:sz="4" w:space="0" w:color="auto"/>
            </w:tcBorders>
          </w:tcPr>
          <w:p w14:paraId="0C01BE6D" w14:textId="77777777" w:rsidR="0032742D" w:rsidRPr="00C2008A" w:rsidRDefault="0032742D" w:rsidP="0032742D">
            <w:pPr>
              <w:rPr>
                <w:rFonts w:cs="Times New Roman"/>
                <w:color w:val="2B2B2B"/>
                <w:sz w:val="20"/>
                <w:szCs w:val="20"/>
                <w:bdr w:val="none" w:sz="0" w:space="0" w:color="auto" w:frame="1"/>
                <w:shd w:val="clear" w:color="auto" w:fill="FFFFFF"/>
              </w:rPr>
            </w:pPr>
            <w:r w:rsidRPr="001F53F5">
              <w:rPr>
                <w:rFonts w:cs="Times New Roman"/>
                <w:color w:val="2B2B2B"/>
                <w:sz w:val="20"/>
                <w:szCs w:val="20"/>
                <w:bdr w:val="none" w:sz="0" w:space="0" w:color="auto" w:frame="1"/>
                <w:shd w:val="clear" w:color="auto" w:fill="FFFFFF"/>
              </w:rPr>
              <w:t>Grouts</w:t>
            </w:r>
            <w:r w:rsidRPr="001F53F5">
              <w:rPr>
                <w:rFonts w:cs="Times New Roman" w:hint="eastAsia"/>
                <w:color w:val="2B2B2B"/>
                <w:sz w:val="20"/>
                <w:szCs w:val="20"/>
                <w:bdr w:val="none" w:sz="0" w:space="0" w:color="auto" w:frame="1"/>
                <w:shd w:val="clear" w:color="auto" w:fill="FFFFFF"/>
              </w:rPr>
              <w:t xml:space="preserve"> are </w:t>
            </w:r>
            <w:r>
              <w:rPr>
                <w:rFonts w:cs="Times New Roman"/>
                <w:color w:val="2B2B2B"/>
                <w:sz w:val="20"/>
                <w:szCs w:val="20"/>
                <w:bdr w:val="none" w:sz="0" w:space="0" w:color="auto" w:frame="1"/>
                <w:shd w:val="clear" w:color="auto" w:fill="FFFFFF"/>
              </w:rPr>
              <w:t xml:space="preserve">prepared with two mixers and </w:t>
            </w:r>
            <w:r w:rsidRPr="001F53F5">
              <w:rPr>
                <w:rFonts w:cs="Times New Roman" w:hint="eastAsia"/>
                <w:color w:val="2B2B2B"/>
                <w:sz w:val="20"/>
                <w:szCs w:val="20"/>
                <w:bdr w:val="none" w:sz="0" w:space="0" w:color="auto" w:frame="1"/>
                <w:shd w:val="clear" w:color="auto" w:fill="FFFFFF"/>
              </w:rPr>
              <w:t xml:space="preserve">combined at the swivel of injecting pipe and injected from the </w:t>
            </w:r>
            <w:r w:rsidRPr="001F53F5">
              <w:rPr>
                <w:rFonts w:cs="Times New Roman"/>
                <w:color w:val="2B2B2B"/>
                <w:sz w:val="20"/>
                <w:szCs w:val="20"/>
                <w:bdr w:val="none" w:sz="0" w:space="0" w:color="auto" w:frame="1"/>
                <w:shd w:val="clear" w:color="auto" w:fill="FFFFFF"/>
              </w:rPr>
              <w:t>bottom</w:t>
            </w:r>
            <w:r w:rsidRPr="001F53F5">
              <w:rPr>
                <w:rFonts w:cs="Times New Roman" w:hint="eastAsia"/>
                <w:color w:val="2B2B2B"/>
                <w:sz w:val="20"/>
                <w:szCs w:val="20"/>
                <w:bdr w:val="none" w:sz="0" w:space="0" w:color="auto" w:frame="1"/>
                <w:shd w:val="clear" w:color="auto" w:fill="FFFFFF"/>
              </w:rPr>
              <w:t xml:space="preserve"> tip of it.</w:t>
            </w:r>
          </w:p>
        </w:tc>
      </w:tr>
      <w:tr w:rsidR="0032742D" w14:paraId="0984AB28" w14:textId="77777777" w:rsidTr="0032742D">
        <w:trPr>
          <w:trHeight w:val="1442"/>
        </w:trPr>
        <w:tc>
          <w:tcPr>
            <w:tcW w:w="1359" w:type="dxa"/>
            <w:vMerge w:val="restart"/>
            <w:tcBorders>
              <w:right w:val="single" w:sz="4" w:space="0" w:color="auto"/>
            </w:tcBorders>
          </w:tcPr>
          <w:p w14:paraId="3C26029E"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r>
              <w:rPr>
                <w:rFonts w:asciiTheme="majorBidi" w:hAnsiTheme="majorBidi" w:cstheme="majorBidi"/>
                <w:color w:val="2B2B2B"/>
                <w:sz w:val="20"/>
                <w:szCs w:val="20"/>
                <w:bdr w:val="none" w:sz="0" w:space="0" w:color="auto" w:frame="1"/>
                <w:shd w:val="clear" w:color="auto" w:fill="FFFFFF"/>
              </w:rPr>
              <w:t xml:space="preserve">Double pipe </w:t>
            </w:r>
            <w:r>
              <w:rPr>
                <w:rFonts w:asciiTheme="majorBidi" w:hAnsiTheme="majorBidi" w:cstheme="majorBidi" w:hint="eastAsia"/>
                <w:color w:val="2B2B2B"/>
                <w:sz w:val="20"/>
                <w:szCs w:val="20"/>
                <w:bdr w:val="none" w:sz="0" w:space="0" w:color="auto" w:frame="1"/>
                <w:shd w:val="clear" w:color="auto" w:fill="FFFFFF"/>
              </w:rPr>
              <w:t>strainer</w:t>
            </w:r>
          </w:p>
          <w:p w14:paraId="193F480F"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2BBC271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S</w:t>
            </w:r>
            <w:r>
              <w:rPr>
                <w:rFonts w:cs="Times New Roman" w:hint="eastAsia"/>
                <w:color w:val="2B2B2B"/>
                <w:sz w:val="20"/>
                <w:szCs w:val="20"/>
                <w:bdr w:val="none" w:sz="0" w:space="0" w:color="auto" w:frame="1"/>
                <w:shd w:val="clear" w:color="auto" w:fill="FFFFFF"/>
              </w:rPr>
              <w:t xml:space="preserve">ingle </w:t>
            </w:r>
            <w:r>
              <w:rPr>
                <w:rFonts w:cs="Times New Roman"/>
                <w:color w:val="2B2B2B"/>
                <w:sz w:val="20"/>
                <w:szCs w:val="20"/>
                <w:bdr w:val="none" w:sz="0" w:space="0" w:color="auto" w:frame="1"/>
                <w:shd w:val="clear" w:color="auto" w:fill="FFFFFF"/>
              </w:rPr>
              <w:t>phase</w:t>
            </w:r>
          </w:p>
          <w:p w14:paraId="6C3372D1"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(One-half-shot process)</w:t>
            </w:r>
          </w:p>
        </w:tc>
        <w:tc>
          <w:tcPr>
            <w:tcW w:w="5661" w:type="dxa"/>
            <w:tcBorders>
              <w:top w:val="single" w:sz="4" w:space="0" w:color="auto"/>
              <w:left w:val="single" w:sz="4" w:space="0" w:color="auto"/>
              <w:bottom w:val="single" w:sz="4" w:space="0" w:color="auto"/>
            </w:tcBorders>
          </w:tcPr>
          <w:p w14:paraId="0CC8AC3F"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Dr</w:t>
            </w:r>
            <w:r>
              <w:rPr>
                <w:rFonts w:cs="Times New Roman"/>
                <w:color w:val="2B2B2B"/>
                <w:sz w:val="20"/>
                <w:szCs w:val="20"/>
                <w:bdr w:val="none" w:sz="0" w:space="0" w:color="auto" w:frame="1"/>
                <w:shd w:val="clear" w:color="auto" w:fill="FFFFFF"/>
              </w:rPr>
              <w:t>illing and injecting are carried out with the twin tubes which is equipped with strainers at the tip of them. Grout is injected by one-half-shot process as above-mentioned.</w:t>
            </w:r>
          </w:p>
        </w:tc>
      </w:tr>
      <w:tr w:rsidR="0032742D" w14:paraId="6EB9CAC2" w14:textId="77777777" w:rsidTr="0032742D">
        <w:trPr>
          <w:trHeight w:val="1373"/>
        </w:trPr>
        <w:tc>
          <w:tcPr>
            <w:tcW w:w="1359" w:type="dxa"/>
            <w:vMerge/>
            <w:tcBorders>
              <w:right w:val="single" w:sz="4" w:space="0" w:color="auto"/>
            </w:tcBorders>
          </w:tcPr>
          <w:p w14:paraId="41A6CED6" w14:textId="77777777" w:rsidR="0032742D" w:rsidRDefault="0032742D" w:rsidP="0032742D">
            <w:pPr>
              <w:spacing w:after="0"/>
              <w:rPr>
                <w:rFonts w:asciiTheme="majorBidi" w:hAnsiTheme="majorBidi" w:cstheme="majorBidi"/>
                <w:color w:val="2B2B2B"/>
                <w:sz w:val="20"/>
                <w:szCs w:val="20"/>
                <w:bdr w:val="none" w:sz="0" w:space="0" w:color="auto" w:frame="1"/>
                <w:shd w:val="clear" w:color="auto" w:fill="FFFFFF"/>
              </w:rPr>
            </w:pPr>
          </w:p>
        </w:tc>
        <w:tc>
          <w:tcPr>
            <w:tcW w:w="1440" w:type="dxa"/>
            <w:gridSpan w:val="2"/>
            <w:tcBorders>
              <w:top w:val="single" w:sz="4" w:space="0" w:color="auto"/>
              <w:left w:val="single" w:sz="4" w:space="0" w:color="auto"/>
              <w:bottom w:val="single" w:sz="4" w:space="0" w:color="auto"/>
              <w:right w:val="single" w:sz="4" w:space="0" w:color="auto"/>
            </w:tcBorders>
          </w:tcPr>
          <w:p w14:paraId="3759AF26" w14:textId="77777777" w:rsidR="0032742D" w:rsidRDefault="0032742D" w:rsidP="0032742D">
            <w:pPr>
              <w:rPr>
                <w:rFonts w:cs="Times New Roman"/>
                <w:color w:val="2B2B2B"/>
                <w:sz w:val="20"/>
                <w:szCs w:val="20"/>
                <w:bdr w:val="none" w:sz="0" w:space="0" w:color="auto" w:frame="1"/>
                <w:shd w:val="clear" w:color="auto" w:fill="FFFFFF"/>
              </w:rPr>
            </w:pPr>
            <w:r>
              <w:rPr>
                <w:rFonts w:cs="Times New Roman" w:hint="eastAsia"/>
                <w:color w:val="2B2B2B"/>
                <w:sz w:val="20"/>
                <w:szCs w:val="20"/>
                <w:bdr w:val="none" w:sz="0" w:space="0" w:color="auto" w:frame="1"/>
                <w:shd w:val="clear" w:color="auto" w:fill="FFFFFF"/>
              </w:rPr>
              <w:t>Dual phase</w:t>
            </w:r>
          </w:p>
        </w:tc>
        <w:tc>
          <w:tcPr>
            <w:tcW w:w="5661" w:type="dxa"/>
            <w:tcBorders>
              <w:top w:val="single" w:sz="4" w:space="0" w:color="auto"/>
              <w:left w:val="single" w:sz="4" w:space="0" w:color="auto"/>
              <w:bottom w:val="single" w:sz="4" w:space="0" w:color="auto"/>
            </w:tcBorders>
          </w:tcPr>
          <w:p w14:paraId="06A1229E" w14:textId="77777777" w:rsidR="0032742D" w:rsidRPr="00C2008A" w:rsidRDefault="0032742D" w:rsidP="0032742D">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The first step is carried out by the grout with flash gelling time (split injection &amp; two-shot). The second step is carried out by the grout with long gelling time (permeation injection &amp; one-shot). </w:t>
            </w:r>
          </w:p>
        </w:tc>
      </w:tr>
      <w:tr w:rsidR="0032742D" w14:paraId="5BA50CB4" w14:textId="77777777" w:rsidTr="0032742D">
        <w:trPr>
          <w:trHeight w:val="1609"/>
        </w:trPr>
        <w:tc>
          <w:tcPr>
            <w:tcW w:w="1359" w:type="dxa"/>
            <w:tcBorders>
              <w:right w:val="single" w:sz="4" w:space="0" w:color="auto"/>
            </w:tcBorders>
          </w:tcPr>
          <w:p w14:paraId="68A459A1" w14:textId="77777777" w:rsidR="0032742D" w:rsidRPr="008529A4" w:rsidRDefault="0032742D" w:rsidP="0032742D">
            <w:pPr>
              <w:spacing w:after="0"/>
              <w:rPr>
                <w:rFonts w:asciiTheme="majorBidi" w:hAnsiTheme="majorBidi" w:cstheme="majorBidi"/>
                <w:color w:val="2B2B2B"/>
                <w:sz w:val="20"/>
                <w:szCs w:val="20"/>
                <w:bdr w:val="none" w:sz="0" w:space="0" w:color="auto" w:frame="1"/>
                <w:shd w:val="clear" w:color="auto" w:fill="FFFFFF"/>
              </w:rPr>
            </w:pPr>
            <w:r>
              <w:rPr>
                <w:sz w:val="20"/>
                <w:szCs w:val="20"/>
              </w:rPr>
              <w:t>Double pipe with double p</w:t>
            </w:r>
            <w:r w:rsidRPr="008529A4">
              <w:rPr>
                <w:sz w:val="20"/>
                <w:szCs w:val="20"/>
              </w:rPr>
              <w:t xml:space="preserve">acker </w:t>
            </w:r>
          </w:p>
        </w:tc>
        <w:tc>
          <w:tcPr>
            <w:tcW w:w="7101" w:type="dxa"/>
            <w:gridSpan w:val="3"/>
            <w:tcBorders>
              <w:top w:val="single" w:sz="4" w:space="0" w:color="auto"/>
              <w:left w:val="single" w:sz="4" w:space="0" w:color="auto"/>
              <w:bottom w:val="single" w:sz="4" w:space="0" w:color="auto"/>
            </w:tcBorders>
          </w:tcPr>
          <w:p w14:paraId="040F57B9" w14:textId="77777777" w:rsidR="0032742D" w:rsidRPr="00D71489" w:rsidRDefault="0032742D" w:rsidP="0032742D">
            <w:pPr>
              <w:rPr>
                <w:rFonts w:cs="Times New Roman"/>
                <w:color w:val="2B2B2B"/>
                <w:sz w:val="20"/>
                <w:szCs w:val="20"/>
                <w:bdr w:val="none" w:sz="0" w:space="0" w:color="auto" w:frame="1"/>
                <w:shd w:val="clear" w:color="auto" w:fill="FFFFFF"/>
              </w:rPr>
            </w:pPr>
            <w:r w:rsidRPr="00D71489">
              <w:rPr>
                <w:rFonts w:hint="eastAsia"/>
                <w:sz w:val="20"/>
                <w:szCs w:val="20"/>
              </w:rPr>
              <w:t>A</w:t>
            </w:r>
            <w:r w:rsidRPr="00D71489">
              <w:rPr>
                <w:sz w:val="20"/>
                <w:szCs w:val="20"/>
              </w:rPr>
              <w:t>fter drilling</w:t>
            </w:r>
            <w:r>
              <w:rPr>
                <w:sz w:val="20"/>
                <w:szCs w:val="20"/>
              </w:rPr>
              <w:t>, the grouting outer pipe is inserted</w:t>
            </w:r>
            <w:r w:rsidRPr="00D71489">
              <w:rPr>
                <w:sz w:val="20"/>
                <w:szCs w:val="20"/>
              </w:rPr>
              <w:t xml:space="preserve">. </w:t>
            </w:r>
            <w:r>
              <w:rPr>
                <w:sz w:val="20"/>
                <w:szCs w:val="20"/>
              </w:rPr>
              <w:t>C</w:t>
            </w:r>
            <w:r w:rsidRPr="00D71489">
              <w:rPr>
                <w:sz w:val="20"/>
                <w:szCs w:val="20"/>
              </w:rPr>
              <w:t xml:space="preserve">ement bentonite is filled up between pipe and ground </w:t>
            </w:r>
            <w:r>
              <w:rPr>
                <w:sz w:val="20"/>
                <w:szCs w:val="20"/>
              </w:rPr>
              <w:t>for</w:t>
            </w:r>
            <w:r w:rsidRPr="00D71489">
              <w:rPr>
                <w:sz w:val="20"/>
                <w:szCs w:val="20"/>
              </w:rPr>
              <w:t xml:space="preserve"> sealing around the pipe.</w:t>
            </w:r>
            <w:r>
              <w:rPr>
                <w:sz w:val="20"/>
                <w:szCs w:val="20"/>
              </w:rPr>
              <w:t xml:space="preserve"> Next, the grouting inter pipe with double packer is inserted in it. After then, cement bentonite is </w:t>
            </w:r>
            <w:proofErr w:type="gramStart"/>
            <w:r>
              <w:rPr>
                <w:sz w:val="20"/>
                <w:szCs w:val="20"/>
              </w:rPr>
              <w:t>injected</w:t>
            </w:r>
            <w:proofErr w:type="gramEnd"/>
            <w:r>
              <w:rPr>
                <w:sz w:val="20"/>
                <w:szCs w:val="20"/>
              </w:rPr>
              <w:t xml:space="preserve"> and the long gelling time grout is injected at second from the inter pipe</w:t>
            </w:r>
            <w:r>
              <w:rPr>
                <w:rFonts w:hint="eastAsia"/>
                <w:sz w:val="20"/>
                <w:szCs w:val="20"/>
              </w:rPr>
              <w:t xml:space="preserve"> (one-shot).</w:t>
            </w:r>
          </w:p>
        </w:tc>
      </w:tr>
      <w:tr w:rsidR="0032742D" w14:paraId="749D179A" w14:textId="77777777" w:rsidTr="0032742D">
        <w:trPr>
          <w:trHeight w:val="1800"/>
        </w:trPr>
        <w:tc>
          <w:tcPr>
            <w:tcW w:w="1359" w:type="dxa"/>
            <w:tcBorders>
              <w:bottom w:val="single" w:sz="4" w:space="0" w:color="auto"/>
              <w:right w:val="single" w:sz="4" w:space="0" w:color="auto"/>
            </w:tcBorders>
          </w:tcPr>
          <w:p w14:paraId="65E52D94" w14:textId="77777777" w:rsidR="0032742D" w:rsidRPr="00F66E7C" w:rsidRDefault="0032742D" w:rsidP="0032742D">
            <w:pPr>
              <w:spacing w:after="0"/>
              <w:rPr>
                <w:sz w:val="20"/>
                <w:szCs w:val="20"/>
              </w:rPr>
            </w:pPr>
            <w:r w:rsidRPr="00F66E7C">
              <w:rPr>
                <w:rFonts w:hint="eastAsia"/>
                <w:sz w:val="20"/>
                <w:szCs w:val="20"/>
              </w:rPr>
              <w:t>Multi-</w:t>
            </w:r>
            <w:r>
              <w:rPr>
                <w:sz w:val="20"/>
                <w:szCs w:val="20"/>
              </w:rPr>
              <w:t>bundle tube (</w:t>
            </w:r>
            <w:proofErr w:type="gramStart"/>
            <w:r>
              <w:rPr>
                <w:sz w:val="20"/>
                <w:szCs w:val="20"/>
              </w:rPr>
              <w:t>Multi-points</w:t>
            </w:r>
            <w:proofErr w:type="gramEnd"/>
            <w:r>
              <w:rPr>
                <w:sz w:val="20"/>
                <w:szCs w:val="20"/>
              </w:rPr>
              <w:t xml:space="preserve"> grouting)</w:t>
            </w:r>
          </w:p>
        </w:tc>
        <w:tc>
          <w:tcPr>
            <w:tcW w:w="7101" w:type="dxa"/>
            <w:gridSpan w:val="3"/>
            <w:tcBorders>
              <w:top w:val="single" w:sz="4" w:space="0" w:color="auto"/>
              <w:left w:val="single" w:sz="4" w:space="0" w:color="auto"/>
              <w:bottom w:val="single" w:sz="4" w:space="0" w:color="auto"/>
            </w:tcBorders>
          </w:tcPr>
          <w:p w14:paraId="24127EF4" w14:textId="77777777" w:rsidR="0032742D" w:rsidRPr="00036F4C" w:rsidRDefault="0032742D" w:rsidP="0032742D">
            <w:pPr>
              <w:rPr>
                <w:sz w:val="20"/>
                <w:szCs w:val="20"/>
              </w:rPr>
            </w:pPr>
            <w:r w:rsidRPr="00036F4C">
              <w:rPr>
                <w:sz w:val="20"/>
                <w:szCs w:val="20"/>
              </w:rPr>
              <w:t xml:space="preserve">This method adopts an injection pipe bundled with </w:t>
            </w:r>
            <w:r w:rsidRPr="00036F4C">
              <w:rPr>
                <w:rFonts w:hint="eastAsia"/>
                <w:sz w:val="20"/>
                <w:szCs w:val="20"/>
              </w:rPr>
              <w:t xml:space="preserve">32 </w:t>
            </w:r>
            <w:r w:rsidRPr="00036F4C">
              <w:rPr>
                <w:sz w:val="20"/>
                <w:szCs w:val="20"/>
              </w:rPr>
              <w:t xml:space="preserve">small diameter flexible </w:t>
            </w:r>
            <w:r w:rsidRPr="00036F4C">
              <w:rPr>
                <w:rFonts w:hint="eastAsia"/>
                <w:sz w:val="20"/>
                <w:szCs w:val="20"/>
              </w:rPr>
              <w:t xml:space="preserve">tubes </w:t>
            </w:r>
            <w:r w:rsidRPr="00036F4C">
              <w:rPr>
                <w:sz w:val="20"/>
                <w:szCs w:val="20"/>
              </w:rPr>
              <w:t>(</w:t>
            </w:r>
            <w:r w:rsidRPr="00036F4C">
              <w:rPr>
                <w:rFonts w:ascii="ＭＳ 明朝" w:eastAsia="ＭＳ 明朝" w:hAnsi="ＭＳ 明朝" w:hint="eastAsia"/>
                <w:sz w:val="20"/>
                <w:szCs w:val="20"/>
              </w:rPr>
              <w:t>φ</w:t>
            </w:r>
            <w:r w:rsidRPr="00036F4C">
              <w:rPr>
                <w:rFonts w:hint="eastAsia"/>
                <w:sz w:val="20"/>
                <w:szCs w:val="20"/>
              </w:rPr>
              <w:t>:</w:t>
            </w:r>
            <w:r w:rsidRPr="00036F4C">
              <w:rPr>
                <w:sz w:val="20"/>
                <w:szCs w:val="20"/>
              </w:rPr>
              <w:t xml:space="preserve"> 6 mm</w:t>
            </w:r>
            <w:r w:rsidRPr="00036F4C">
              <w:rPr>
                <w:rFonts w:hint="eastAsia"/>
                <w:sz w:val="20"/>
                <w:szCs w:val="20"/>
              </w:rPr>
              <w:t>)</w:t>
            </w:r>
            <w:r w:rsidRPr="00036F4C">
              <w:rPr>
                <w:sz w:val="20"/>
                <w:szCs w:val="20"/>
              </w:rPr>
              <w:t xml:space="preserve">. Flexible tubes are of varying length so that </w:t>
            </w:r>
            <w:r w:rsidRPr="00036F4C">
              <w:rPr>
                <w:rFonts w:hint="eastAsia"/>
                <w:sz w:val="20"/>
                <w:szCs w:val="20"/>
              </w:rPr>
              <w:t>vents of grout</w:t>
            </w:r>
            <w:r w:rsidRPr="00036F4C">
              <w:rPr>
                <w:sz w:val="20"/>
                <w:szCs w:val="20"/>
              </w:rPr>
              <w:t xml:space="preserve"> are </w:t>
            </w:r>
            <w:r w:rsidRPr="00036F4C">
              <w:rPr>
                <w:rFonts w:hint="eastAsia"/>
                <w:sz w:val="20"/>
                <w:szCs w:val="20"/>
              </w:rPr>
              <w:t xml:space="preserve">at </w:t>
            </w:r>
            <w:r w:rsidRPr="00036F4C">
              <w:rPr>
                <w:sz w:val="20"/>
                <w:szCs w:val="20"/>
              </w:rPr>
              <w:t>different</w:t>
            </w:r>
            <w:r w:rsidRPr="00036F4C">
              <w:rPr>
                <w:rFonts w:hint="eastAsia"/>
                <w:sz w:val="20"/>
                <w:szCs w:val="20"/>
              </w:rPr>
              <w:t xml:space="preserve"> depth</w:t>
            </w:r>
            <w:r w:rsidRPr="00036F4C">
              <w:rPr>
                <w:sz w:val="20"/>
                <w:szCs w:val="20"/>
              </w:rPr>
              <w:t>. At the same time grout is fed into each flexible pipe, so that injection at multiple points is possible at the same time.</w:t>
            </w:r>
          </w:p>
        </w:tc>
      </w:tr>
    </w:tbl>
    <w:p w14:paraId="21A4A624" w14:textId="77777777" w:rsidR="00703365" w:rsidRDefault="00F56260">
      <w:pPr>
        <w:rPr>
          <w:rFonts w:cs="Times New Roman"/>
          <w:color w:val="2B2B2B"/>
          <w:bdr w:val="none" w:sz="0" w:space="0" w:color="auto" w:frame="1"/>
          <w:shd w:val="clear" w:color="auto" w:fill="FFFFFF"/>
        </w:rPr>
      </w:pPr>
      <w:r w:rsidRPr="00F56260">
        <w:rPr>
          <w:rFonts w:cs="Times New Roman" w:hint="eastAsia"/>
          <w:color w:val="FF0000"/>
          <w:bdr w:val="none" w:sz="0" w:space="0" w:color="auto" w:frame="1"/>
          <w:shd w:val="clear" w:color="auto" w:fill="FFFFFF"/>
        </w:rPr>
        <w:t>T</w:t>
      </w:r>
      <w:r w:rsidRPr="00F56260">
        <w:rPr>
          <w:rFonts w:cs="Times New Roman"/>
          <w:color w:val="FF0000"/>
          <w:bdr w:val="none" w:sz="0" w:space="0" w:color="auto" w:frame="1"/>
          <w:shd w:val="clear" w:color="auto" w:fill="FFFFFF"/>
        </w:rPr>
        <w:t xml:space="preserve">able </w:t>
      </w:r>
      <w:r w:rsidRPr="00F56260">
        <w:rPr>
          <w:rFonts w:cs="Times New Roman" w:hint="eastAsia"/>
          <w:color w:val="FF0000"/>
          <w:bdr w:val="none" w:sz="0" w:space="0" w:color="auto" w:frame="1"/>
          <w:shd w:val="clear" w:color="auto" w:fill="FFFFFF"/>
        </w:rPr>
        <w:t>5.2</w:t>
      </w:r>
      <w:r>
        <w:rPr>
          <w:rFonts w:cs="Times New Roman" w:hint="eastAsia"/>
          <w:color w:val="2B2B2B"/>
          <w:bdr w:val="none" w:sz="0" w:space="0" w:color="auto" w:frame="1"/>
          <w:shd w:val="clear" w:color="auto" w:fill="FFFFFF"/>
        </w:rPr>
        <w:t xml:space="preserve"> </w:t>
      </w:r>
      <w:r>
        <w:rPr>
          <w:rFonts w:cs="Times New Roman"/>
          <w:color w:val="2B2B2B"/>
          <w:bdr w:val="none" w:sz="0" w:space="0" w:color="auto" w:frame="1"/>
          <w:shd w:val="clear" w:color="auto" w:fill="FFFFFF"/>
        </w:rPr>
        <w:t>Grouting style and grouting process</w:t>
      </w:r>
    </w:p>
    <w:p w14:paraId="7B06C362" w14:textId="77777777" w:rsidR="0032742D" w:rsidRPr="00585310" w:rsidRDefault="0032742D" w:rsidP="0032742D">
      <w:pPr>
        <w:rPr>
          <w:rFonts w:cs="Times New Roman"/>
          <w:b/>
          <w:color w:val="2B2B2B"/>
          <w:bdr w:val="none" w:sz="0" w:space="0" w:color="auto" w:frame="1"/>
          <w:shd w:val="clear" w:color="auto" w:fill="FFFFFF"/>
        </w:rPr>
      </w:pPr>
      <w:r w:rsidRPr="00585310">
        <w:rPr>
          <w:rFonts w:cs="Times New Roman" w:hint="eastAsia"/>
          <w:b/>
          <w:color w:val="2B2B2B"/>
          <w:bdr w:val="none" w:sz="0" w:space="0" w:color="auto" w:frame="1"/>
          <w:shd w:val="clear" w:color="auto" w:fill="FFFFFF"/>
        </w:rPr>
        <w:t xml:space="preserve">5.2.4 </w:t>
      </w:r>
      <w:r w:rsidRPr="00585310">
        <w:rPr>
          <w:rFonts w:cs="Times New Roman"/>
          <w:b/>
          <w:color w:val="2B2B2B"/>
          <w:bdr w:val="none" w:sz="0" w:space="0" w:color="auto" w:frame="1"/>
          <w:shd w:val="clear" w:color="auto" w:fill="FFFFFF"/>
        </w:rPr>
        <w:t>Design</w:t>
      </w:r>
    </w:p>
    <w:p w14:paraId="3311612B" w14:textId="77777777" w:rsidR="00140A25" w:rsidRDefault="00140A25">
      <w:pP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1) Selection of Grout</w:t>
      </w:r>
    </w:p>
    <w:p w14:paraId="3CC97534" w14:textId="28E66804" w:rsidR="00140A25" w:rsidRPr="00991FFE" w:rsidRDefault="002D5B61" w:rsidP="00A239CB">
      <w:pPr>
        <w:rPr>
          <w:rFonts w:cs="Times New Roman"/>
          <w:bdr w:val="none" w:sz="0" w:space="0" w:color="auto" w:frame="1"/>
          <w:shd w:val="clear" w:color="auto" w:fill="FFFFFF"/>
        </w:rPr>
      </w:pPr>
      <w:r>
        <w:rPr>
          <w:rFonts w:cs="Times New Roman" w:hint="eastAsia"/>
          <w:color w:val="2B2B2B"/>
          <w:bdr w:val="none" w:sz="0" w:space="0" w:color="auto" w:frame="1"/>
          <w:shd w:val="clear" w:color="auto" w:fill="FFFFFF"/>
        </w:rPr>
        <w:t xml:space="preserve">     The selection </w:t>
      </w:r>
      <w:r w:rsidRPr="000759E2">
        <w:rPr>
          <w:rFonts w:cs="Times New Roman" w:hint="eastAsia"/>
          <w:color w:val="2B2B2B"/>
          <w:bdr w:val="none" w:sz="0" w:space="0" w:color="auto" w:frame="1"/>
          <w:shd w:val="clear" w:color="auto" w:fill="FFFFFF"/>
        </w:rPr>
        <w:t>criteri</w:t>
      </w:r>
      <w:r w:rsidR="009B1E6A" w:rsidRPr="000759E2">
        <w:rPr>
          <w:rFonts w:cs="Times New Roman"/>
          <w:color w:val="2B2B2B"/>
          <w:bdr w:val="none" w:sz="0" w:space="0" w:color="auto" w:frame="1"/>
          <w:shd w:val="clear" w:color="auto" w:fill="FFFFFF"/>
        </w:rPr>
        <w:t>a</w:t>
      </w:r>
      <w:r w:rsidRPr="000759E2">
        <w:rPr>
          <w:rFonts w:cs="Times New Roman" w:hint="eastAsia"/>
          <w:color w:val="2B2B2B"/>
          <w:bdr w:val="none" w:sz="0" w:space="0" w:color="auto" w:frame="1"/>
          <w:shd w:val="clear" w:color="auto" w:fill="FFFFFF"/>
        </w:rPr>
        <w:t xml:space="preserve"> of grout </w:t>
      </w:r>
      <w:r w:rsidR="009B1E6A" w:rsidRPr="000759E2">
        <w:rPr>
          <w:rFonts w:cs="Times New Roman"/>
          <w:color w:val="2B2B2B"/>
          <w:bdr w:val="none" w:sz="0" w:space="0" w:color="auto" w:frame="1"/>
          <w:shd w:val="clear" w:color="auto" w:fill="FFFFFF"/>
        </w:rPr>
        <w:t>are</w:t>
      </w:r>
      <w:r w:rsidRPr="000759E2">
        <w:rPr>
          <w:rFonts w:cs="Times New Roman" w:hint="eastAsia"/>
          <w:color w:val="2B2B2B"/>
          <w:bdr w:val="none" w:sz="0" w:space="0" w:color="auto" w:frame="1"/>
          <w:shd w:val="clear" w:color="auto" w:fill="FFFFFF"/>
        </w:rPr>
        <w:t xml:space="preserve"> shown in </w:t>
      </w:r>
      <w:r w:rsidR="00B57599" w:rsidRPr="000759E2">
        <w:rPr>
          <w:rFonts w:cs="Times New Roman" w:hint="eastAsia"/>
          <w:color w:val="FF0000"/>
          <w:bdr w:val="none" w:sz="0" w:space="0" w:color="auto" w:frame="1"/>
          <w:shd w:val="clear" w:color="auto" w:fill="FFFFFF"/>
        </w:rPr>
        <w:t xml:space="preserve">Table </w:t>
      </w:r>
      <w:r w:rsidR="00A239CB" w:rsidRPr="000759E2">
        <w:rPr>
          <w:rFonts w:cs="Times New Roman"/>
          <w:color w:val="FF0000"/>
          <w:bdr w:val="none" w:sz="0" w:space="0" w:color="auto" w:frame="1"/>
          <w:shd w:val="clear" w:color="auto" w:fill="FFFFFF"/>
        </w:rPr>
        <w:t>5.</w:t>
      </w:r>
      <w:r w:rsidR="00B57599" w:rsidRPr="000759E2">
        <w:rPr>
          <w:rFonts w:cs="Times New Roman"/>
          <w:color w:val="FF0000"/>
          <w:bdr w:val="none" w:sz="0" w:space="0" w:color="auto" w:frame="1"/>
          <w:shd w:val="clear" w:color="auto" w:fill="FFFFFF"/>
        </w:rPr>
        <w:t>3</w:t>
      </w:r>
      <w:r w:rsidR="00A239CB" w:rsidRPr="000759E2">
        <w:rPr>
          <w:rFonts w:cs="Times New Roman" w:hint="eastAsia"/>
          <w:bdr w:val="none" w:sz="0" w:space="0" w:color="auto" w:frame="1"/>
          <w:shd w:val="clear" w:color="auto" w:fill="FFFFFF"/>
        </w:rPr>
        <w:t xml:space="preserve"> and </w:t>
      </w:r>
      <w:r w:rsidR="00A239CB" w:rsidRPr="000759E2">
        <w:rPr>
          <w:rFonts w:cs="Times New Roman" w:hint="eastAsia"/>
          <w:color w:val="FF0000"/>
          <w:bdr w:val="none" w:sz="0" w:space="0" w:color="auto" w:frame="1"/>
          <w:shd w:val="clear" w:color="auto" w:fill="FFFFFF"/>
        </w:rPr>
        <w:t>Fig</w:t>
      </w:r>
      <w:r w:rsidR="00A239CB" w:rsidRPr="000759E2">
        <w:rPr>
          <w:rFonts w:cs="Times New Roman"/>
          <w:color w:val="FF0000"/>
          <w:bdr w:val="none" w:sz="0" w:space="0" w:color="auto" w:frame="1"/>
          <w:shd w:val="clear" w:color="auto" w:fill="FFFFFF"/>
        </w:rPr>
        <w:t>. 5.9</w:t>
      </w:r>
      <w:r w:rsidR="009379EB" w:rsidRPr="000759E2">
        <w:rPr>
          <w:rFonts w:cs="Times New Roman"/>
          <w:color w:val="FF0000"/>
          <w:bdr w:val="none" w:sz="0" w:space="0" w:color="auto" w:frame="1"/>
          <w:shd w:val="clear" w:color="auto" w:fill="FFFFFF"/>
        </w:rPr>
        <w:t>,</w:t>
      </w:r>
      <w:r w:rsidR="009379EB" w:rsidRPr="000759E2">
        <w:rPr>
          <w:rFonts w:cs="Times New Roman"/>
          <w:bdr w:val="none" w:sz="0" w:space="0" w:color="auto" w:frame="1"/>
          <w:shd w:val="clear" w:color="auto" w:fill="FFFFFF"/>
        </w:rPr>
        <w:t xml:space="preserve"> according to applications</w:t>
      </w:r>
      <w:r w:rsidR="00EF6D17" w:rsidRPr="000759E2">
        <w:rPr>
          <w:rFonts w:cs="Times New Roman" w:hint="eastAsia"/>
          <w:color w:val="2B2B2B"/>
          <w:bdr w:val="none" w:sz="0" w:space="0" w:color="auto" w:frame="1"/>
          <w:shd w:val="clear" w:color="auto" w:fill="FFFFFF"/>
        </w:rPr>
        <w:t xml:space="preserve">. </w:t>
      </w:r>
      <w:r w:rsidR="009379EB" w:rsidRPr="000759E2">
        <w:rPr>
          <w:rFonts w:cs="Times New Roman"/>
          <w:color w:val="2B2B2B"/>
          <w:bdr w:val="none" w:sz="0" w:space="0" w:color="auto" w:frame="1"/>
          <w:shd w:val="clear" w:color="auto" w:fill="FFFFFF"/>
        </w:rPr>
        <w:t>D</w:t>
      </w:r>
      <w:r w:rsidR="009379EB" w:rsidRPr="000759E2">
        <w:rPr>
          <w:rFonts w:cs="Times New Roman" w:hint="eastAsia"/>
          <w:color w:val="2B2B2B"/>
          <w:bdr w:val="none" w:sz="0" w:space="0" w:color="auto" w:frame="1"/>
          <w:shd w:val="clear" w:color="auto" w:fill="FFFFFF"/>
        </w:rPr>
        <w:t>epending on soil types</w:t>
      </w:r>
      <w:r w:rsidR="009379EB" w:rsidRPr="000759E2">
        <w:rPr>
          <w:rFonts w:cs="Times New Roman"/>
          <w:color w:val="2B2B2B"/>
          <w:bdr w:val="none" w:sz="0" w:space="0" w:color="auto" w:frame="1"/>
          <w:shd w:val="clear" w:color="auto" w:fill="FFFFFF"/>
        </w:rPr>
        <w:t>,</w:t>
      </w:r>
      <w:r w:rsidR="009379EB" w:rsidRPr="000759E2">
        <w:rPr>
          <w:rFonts w:cs="Times New Roman" w:hint="eastAsia"/>
          <w:color w:val="2B2B2B"/>
          <w:bdr w:val="none" w:sz="0" w:space="0" w:color="auto" w:frame="1"/>
          <w:shd w:val="clear" w:color="auto" w:fill="FFFFFF"/>
        </w:rPr>
        <w:t xml:space="preserve"> </w:t>
      </w:r>
      <w:r w:rsidR="009379EB" w:rsidRPr="000759E2">
        <w:rPr>
          <w:rFonts w:cs="Times New Roman"/>
          <w:color w:val="2B2B2B"/>
          <w:bdr w:val="none" w:sz="0" w:space="0" w:color="auto" w:frame="1"/>
          <w:shd w:val="clear" w:color="auto" w:fill="FFFFFF"/>
        </w:rPr>
        <w:t>a</w:t>
      </w:r>
      <w:r w:rsidR="00EF6D17" w:rsidRPr="000759E2">
        <w:rPr>
          <w:rFonts w:cs="Times New Roman" w:hint="eastAsia"/>
          <w:color w:val="2B2B2B"/>
          <w:bdr w:val="none" w:sz="0" w:space="0" w:color="auto" w:frame="1"/>
          <w:shd w:val="clear" w:color="auto" w:fill="FFFFFF"/>
        </w:rPr>
        <w:t xml:space="preserve"> suitable </w:t>
      </w:r>
      <w:r w:rsidR="00C17D1E" w:rsidRPr="000759E2">
        <w:rPr>
          <w:rFonts w:cs="Times New Roman" w:hint="eastAsia"/>
          <w:color w:val="2B2B2B"/>
          <w:bdr w:val="none" w:sz="0" w:space="0" w:color="auto" w:frame="1"/>
          <w:shd w:val="clear" w:color="auto" w:fill="FFFFFF"/>
        </w:rPr>
        <w:t xml:space="preserve">grout </w:t>
      </w:r>
      <w:r w:rsidR="009379EB" w:rsidRPr="000759E2">
        <w:rPr>
          <w:rFonts w:cs="Times New Roman"/>
          <w:color w:val="2B2B2B"/>
          <w:bdr w:val="none" w:sz="0" w:space="0" w:color="auto" w:frame="1"/>
          <w:shd w:val="clear" w:color="auto" w:fill="FFFFFF"/>
        </w:rPr>
        <w:t xml:space="preserve">to be injected into that soil </w:t>
      </w:r>
      <w:r w:rsidR="00C17D1E" w:rsidRPr="000759E2">
        <w:rPr>
          <w:rFonts w:cs="Times New Roman" w:hint="eastAsia"/>
          <w:color w:val="2B2B2B"/>
          <w:bdr w:val="none" w:sz="0" w:space="0" w:color="auto" w:frame="1"/>
          <w:shd w:val="clear" w:color="auto" w:fill="FFFFFF"/>
        </w:rPr>
        <w:t>should be selected.</w:t>
      </w:r>
    </w:p>
    <w:p w14:paraId="17A229C7" w14:textId="1CE96468" w:rsidR="00C17D1E" w:rsidRPr="00B57599" w:rsidRDefault="00B57599">
      <w:pPr>
        <w:rPr>
          <w:rFonts w:cs="Times New Roman"/>
          <w:bdr w:val="none" w:sz="0" w:space="0" w:color="auto" w:frame="1"/>
          <w:shd w:val="clear" w:color="auto" w:fill="FFFFFF"/>
        </w:rPr>
      </w:pPr>
      <w:r w:rsidRPr="000759E2">
        <w:rPr>
          <w:rFonts w:cs="Times New Roman" w:hint="eastAsia"/>
          <w:color w:val="FF0000"/>
          <w:bdr w:val="none" w:sz="0" w:space="0" w:color="auto" w:frame="1"/>
          <w:shd w:val="clear" w:color="auto" w:fill="FFFFFF"/>
        </w:rPr>
        <w:t xml:space="preserve">Table </w:t>
      </w:r>
      <w:r w:rsidR="00A239CB" w:rsidRPr="000759E2">
        <w:rPr>
          <w:rFonts w:cs="Times New Roman"/>
          <w:color w:val="FF0000"/>
          <w:bdr w:val="none" w:sz="0" w:space="0" w:color="auto" w:frame="1"/>
          <w:shd w:val="clear" w:color="auto" w:fill="FFFFFF"/>
        </w:rPr>
        <w:t>5.</w:t>
      </w:r>
      <w:r w:rsidRPr="000759E2">
        <w:rPr>
          <w:rFonts w:cs="Times New Roman"/>
          <w:color w:val="FF0000"/>
          <w:bdr w:val="none" w:sz="0" w:space="0" w:color="auto" w:frame="1"/>
          <w:shd w:val="clear" w:color="auto" w:fill="FFFFFF"/>
        </w:rPr>
        <w:t>3</w:t>
      </w:r>
      <w:r w:rsidRPr="000759E2">
        <w:rPr>
          <w:rFonts w:cs="Times New Roman"/>
          <w:bdr w:val="none" w:sz="0" w:space="0" w:color="auto" w:frame="1"/>
          <w:shd w:val="clear" w:color="auto" w:fill="FFFFFF"/>
        </w:rPr>
        <w:t xml:space="preserve"> Relation</w:t>
      </w:r>
      <w:r w:rsidR="002F5D1D" w:rsidRPr="000759E2">
        <w:rPr>
          <w:rFonts w:cs="Times New Roman"/>
          <w:bdr w:val="none" w:sz="0" w:space="0" w:color="auto" w:frame="1"/>
          <w:shd w:val="clear" w:color="auto" w:fill="FFFFFF"/>
        </w:rPr>
        <w:t>ship between</w:t>
      </w:r>
      <w:r w:rsidRPr="000759E2">
        <w:rPr>
          <w:rFonts w:cs="Times New Roman"/>
          <w:bdr w:val="none" w:sz="0" w:space="0" w:color="auto" w:frame="1"/>
          <w:shd w:val="clear" w:color="auto" w:fill="FFFFFF"/>
        </w:rPr>
        <w:t xml:space="preserve"> soil type and suitable grouts</w:t>
      </w:r>
      <w:r w:rsidR="00562BC7">
        <w:rPr>
          <w:rFonts w:cs="Times New Roman"/>
          <w:bdr w:val="none" w:sz="0" w:space="0" w:color="auto" w:frame="1"/>
          <w:shd w:val="clear" w:color="auto" w:fill="FFFFFF"/>
        </w:rPr>
        <w:t xml:space="preserve"> (JGS, 2009)</w:t>
      </w:r>
      <w:r w:rsidR="00562BC7">
        <w:rPr>
          <w:rFonts w:cs="Times New Roman"/>
          <w:bdr w:val="none" w:sz="0" w:space="0" w:color="auto" w:frame="1"/>
          <w:shd w:val="clear" w:color="auto" w:fill="FFFFFF"/>
        </w:rPr>
        <w:tab/>
      </w:r>
      <w:r w:rsidR="00562BC7">
        <w:rPr>
          <w:rFonts w:cs="Times New Roman"/>
          <w:bdr w:val="none" w:sz="0" w:space="0" w:color="auto" w:frame="1"/>
          <w:shd w:val="clear" w:color="auto" w:fill="FFFFFF"/>
        </w:rPr>
        <w:tab/>
      </w:r>
    </w:p>
    <w:tbl>
      <w:tblPr>
        <w:tblW w:w="864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80"/>
        <w:gridCol w:w="1620"/>
        <w:gridCol w:w="2160"/>
        <w:gridCol w:w="2880"/>
      </w:tblGrid>
      <w:tr w:rsidR="00C17D1E" w14:paraId="37DA5413" w14:textId="77777777" w:rsidTr="00421C1C">
        <w:trPr>
          <w:trHeight w:val="446"/>
        </w:trPr>
        <w:tc>
          <w:tcPr>
            <w:tcW w:w="1980" w:type="dxa"/>
          </w:tcPr>
          <w:p w14:paraId="4329819F" w14:textId="77777777" w:rsidR="00C17D1E" w:rsidRPr="00C17D1E" w:rsidRDefault="00C17D1E" w:rsidP="00C17D1E">
            <w:pPr>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S</w:t>
            </w:r>
            <w:r>
              <w:rPr>
                <w:rFonts w:cs="Times New Roman" w:hint="eastAsia"/>
                <w:sz w:val="20"/>
                <w:szCs w:val="20"/>
                <w:bdr w:val="none" w:sz="0" w:space="0" w:color="auto" w:frame="1"/>
                <w:shd w:val="clear" w:color="auto" w:fill="FFFFFF"/>
              </w:rPr>
              <w:t>oil type</w:t>
            </w:r>
          </w:p>
        </w:tc>
        <w:tc>
          <w:tcPr>
            <w:tcW w:w="1620" w:type="dxa"/>
          </w:tcPr>
          <w:p w14:paraId="2A5E91CC" w14:textId="77777777" w:rsidR="00C17D1E" w:rsidRPr="00C813C3" w:rsidRDefault="00C813C3" w:rsidP="00C17D1E">
            <w:pPr>
              <w:rPr>
                <w:rFonts w:cs="Times New Roman"/>
                <w:sz w:val="20"/>
                <w:szCs w:val="20"/>
                <w:bdr w:val="none" w:sz="0" w:space="0" w:color="auto" w:frame="1"/>
                <w:shd w:val="clear" w:color="auto" w:fill="FFFFFF"/>
              </w:rPr>
            </w:pPr>
            <w:r w:rsidRPr="00C813C3">
              <w:rPr>
                <w:rFonts w:cs="Times New Roman" w:hint="eastAsia"/>
                <w:sz w:val="20"/>
                <w:szCs w:val="20"/>
                <w:bdr w:val="none" w:sz="0" w:space="0" w:color="auto" w:frame="1"/>
                <w:shd w:val="clear" w:color="auto" w:fill="FFFFFF"/>
              </w:rPr>
              <w:t>Material</w:t>
            </w:r>
          </w:p>
        </w:tc>
        <w:tc>
          <w:tcPr>
            <w:tcW w:w="2160" w:type="dxa"/>
          </w:tcPr>
          <w:p w14:paraId="090BFB35" w14:textId="77777777" w:rsidR="00C17D1E" w:rsidRPr="00C813C3" w:rsidRDefault="00C813C3" w:rsidP="00C17D1E">
            <w:pPr>
              <w:rPr>
                <w:rFonts w:cs="Times New Roman"/>
                <w:sz w:val="20"/>
                <w:szCs w:val="20"/>
                <w:bdr w:val="none" w:sz="0" w:space="0" w:color="auto" w:frame="1"/>
                <w:shd w:val="clear" w:color="auto" w:fill="FFFFFF"/>
              </w:rPr>
            </w:pPr>
            <w:r w:rsidRPr="00C813C3">
              <w:rPr>
                <w:rFonts w:cs="Times New Roman" w:hint="eastAsia"/>
                <w:sz w:val="20"/>
                <w:szCs w:val="20"/>
                <w:bdr w:val="none" w:sz="0" w:space="0" w:color="auto" w:frame="1"/>
                <w:shd w:val="clear" w:color="auto" w:fill="FFFFFF"/>
              </w:rPr>
              <w:t>Injection type</w:t>
            </w:r>
          </w:p>
        </w:tc>
        <w:tc>
          <w:tcPr>
            <w:tcW w:w="2880" w:type="dxa"/>
          </w:tcPr>
          <w:p w14:paraId="2BB0C74B" w14:textId="7A4760ED" w:rsidR="00C17D1E" w:rsidRPr="005B3B5D" w:rsidRDefault="002F5D1D" w:rsidP="00C17D1E">
            <w:pPr>
              <w:rPr>
                <w:rFonts w:cs="Times New Roman"/>
                <w:sz w:val="20"/>
                <w:szCs w:val="20"/>
                <w:bdr w:val="none" w:sz="0" w:space="0" w:color="auto" w:frame="1"/>
                <w:shd w:val="clear" w:color="auto" w:fill="FFFFFF"/>
              </w:rPr>
            </w:pPr>
            <w:r w:rsidRPr="000759E2">
              <w:rPr>
                <w:rFonts w:cs="Times New Roman"/>
                <w:sz w:val="20"/>
                <w:szCs w:val="20"/>
                <w:bdr w:val="none" w:sz="0" w:space="0" w:color="auto" w:frame="1"/>
                <w:shd w:val="clear" w:color="auto" w:fill="FFFFFF"/>
              </w:rPr>
              <w:t>State of s</w:t>
            </w:r>
            <w:r w:rsidR="005B3B5D" w:rsidRPr="000759E2">
              <w:rPr>
                <w:rFonts w:cs="Times New Roman"/>
                <w:sz w:val="20"/>
                <w:szCs w:val="20"/>
                <w:bdr w:val="none" w:sz="0" w:space="0" w:color="auto" w:frame="1"/>
                <w:shd w:val="clear" w:color="auto" w:fill="FFFFFF"/>
              </w:rPr>
              <w:t>olidif</w:t>
            </w:r>
            <w:r w:rsidRPr="000759E2">
              <w:rPr>
                <w:rFonts w:cs="Times New Roman"/>
                <w:sz w:val="20"/>
                <w:szCs w:val="20"/>
                <w:bdr w:val="none" w:sz="0" w:space="0" w:color="auto" w:frame="1"/>
                <w:shd w:val="clear" w:color="auto" w:fill="FFFFFF"/>
              </w:rPr>
              <w:t>ied mass</w:t>
            </w:r>
          </w:p>
        </w:tc>
      </w:tr>
      <w:tr w:rsidR="00B60A06" w14:paraId="6EC9ED96" w14:textId="77777777" w:rsidTr="00446EF1">
        <w:trPr>
          <w:trHeight w:val="1362"/>
        </w:trPr>
        <w:tc>
          <w:tcPr>
            <w:tcW w:w="1980" w:type="dxa"/>
          </w:tcPr>
          <w:p w14:paraId="4DD82FD9" w14:textId="77777777" w:rsidR="00B60A06" w:rsidRPr="00C813C3" w:rsidRDefault="00B60A06" w:rsidP="00B60A06">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w:t>
            </w:r>
            <w:r>
              <w:rPr>
                <w:rFonts w:cs="Times New Roman" w:hint="eastAsia"/>
                <w:sz w:val="20"/>
                <w:szCs w:val="20"/>
                <w:bdr w:val="none" w:sz="0" w:space="0" w:color="auto" w:frame="1"/>
                <w:shd w:val="clear" w:color="auto" w:fill="FFFFFF"/>
              </w:rPr>
              <w:t>and,</w:t>
            </w:r>
            <w:r w:rsidRPr="00C813C3">
              <w:rPr>
                <w:rFonts w:cs="Times New Roman" w:hint="eastAsia"/>
                <w:sz w:val="20"/>
                <w:szCs w:val="20"/>
                <w:bdr w:val="none" w:sz="0" w:space="0" w:color="auto" w:frame="1"/>
                <w:shd w:val="clear" w:color="auto" w:fill="FFFFFF"/>
              </w:rPr>
              <w:t xml:space="preserve"> Sandy gravel</w:t>
            </w:r>
            <w:r>
              <w:rPr>
                <w:rFonts w:cs="Times New Roman"/>
                <w:sz w:val="20"/>
                <w:szCs w:val="20"/>
                <w:bdr w:val="none" w:sz="0" w:space="0" w:color="auto" w:frame="1"/>
                <w:shd w:val="clear" w:color="auto" w:fill="FFFFFF"/>
              </w:rPr>
              <w:t xml:space="preserve">, </w:t>
            </w:r>
          </w:p>
          <w:p w14:paraId="79B07497" w14:textId="77777777" w:rsidR="00B60A06" w:rsidRPr="00C813C3" w:rsidRDefault="00B60A06" w:rsidP="00C17D1E">
            <w:pPr>
              <w:rPr>
                <w:rFonts w:cs="Times New Roman"/>
                <w:sz w:val="20"/>
                <w:szCs w:val="20"/>
                <w:bdr w:val="none" w:sz="0" w:space="0" w:color="auto" w:frame="1"/>
                <w:shd w:val="clear" w:color="auto" w:fill="FFFFFF"/>
              </w:rPr>
            </w:pPr>
            <w:r w:rsidRPr="00C813C3">
              <w:rPr>
                <w:rFonts w:cs="Times New Roman" w:hint="eastAsia"/>
                <w:color w:val="2B2B2B"/>
                <w:sz w:val="20"/>
                <w:szCs w:val="20"/>
                <w:bdr w:val="none" w:sz="0" w:space="0" w:color="auto" w:frame="1"/>
                <w:shd w:val="clear" w:color="auto" w:fill="FFFFFF"/>
              </w:rPr>
              <w:t>Gravel</w:t>
            </w:r>
          </w:p>
        </w:tc>
        <w:tc>
          <w:tcPr>
            <w:tcW w:w="1620" w:type="dxa"/>
          </w:tcPr>
          <w:p w14:paraId="0175C01E" w14:textId="77777777" w:rsidR="00B60A06" w:rsidRDefault="00B60A06" w:rsidP="00C17D1E">
            <w:pPr>
              <w:rPr>
                <w:rFonts w:cs="Times New Roman"/>
                <w:bdr w:val="none" w:sz="0" w:space="0" w:color="auto" w:frame="1"/>
                <w:shd w:val="clear" w:color="auto" w:fill="FFFFFF"/>
              </w:rPr>
            </w:pPr>
            <w:r>
              <w:rPr>
                <w:rFonts w:cs="Times New Roman" w:hint="eastAsia"/>
                <w:noProof/>
              </w:rPr>
              <mc:AlternateContent>
                <mc:Choice Requires="wps">
                  <w:drawing>
                    <wp:anchor distT="0" distB="0" distL="114300" distR="114300" simplePos="0" relativeHeight="251676160" behindDoc="0" locked="0" layoutInCell="1" allowOverlap="1" wp14:anchorId="28F29E04" wp14:editId="7EA4C25C">
                      <wp:simplePos x="0" y="0"/>
                      <wp:positionH relativeFrom="column">
                        <wp:posOffset>3810</wp:posOffset>
                      </wp:positionH>
                      <wp:positionV relativeFrom="paragraph">
                        <wp:posOffset>163195</wp:posOffset>
                      </wp:positionV>
                      <wp:extent cx="800100" cy="346075"/>
                      <wp:effectExtent l="0" t="0" r="0" b="0"/>
                      <wp:wrapNone/>
                      <wp:docPr id="20" name="テキスト ボックス 20"/>
                      <wp:cNvGraphicFramePr/>
                      <a:graphic xmlns:a="http://schemas.openxmlformats.org/drawingml/2006/main">
                        <a:graphicData uri="http://schemas.microsoft.com/office/word/2010/wordprocessingShape">
                          <wps:wsp>
                            <wps:cNvSpPr txBox="1"/>
                            <wps:spPr>
                              <a:xfrm>
                                <a:off x="0" y="0"/>
                                <a:ext cx="800100" cy="346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EB297" w14:textId="77777777" w:rsidR="007B1145" w:rsidRPr="00C813C3" w:rsidRDefault="007B1145">
                                  <w:pPr>
                                    <w:rPr>
                                      <w:sz w:val="20"/>
                                      <w:szCs w:val="20"/>
                                    </w:rPr>
                                  </w:pPr>
                                  <w:r w:rsidRPr="00C813C3">
                                    <w:rPr>
                                      <w:rFonts w:hint="eastAsia"/>
                                      <w:sz w:val="20"/>
                                      <w:szCs w:val="20"/>
                                    </w:rPr>
                                    <w:t>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F29E04" id="テキスト ボックス 20" o:spid="_x0000_s1028" type="#_x0000_t202" style="position:absolute;margin-left:.3pt;margin-top:12.85pt;width:63pt;height:27.25pt;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" fillcolor="white [3201]" stroked="f" strokeweight=".5pt">
                      <v:textbox>
                        <w:txbxContent>
                          <w:p w14:paraId="35FEB297" w14:textId="77777777" w:rsidR="007B1145" w:rsidRPr="00C813C3" w:rsidRDefault="007B1145">
                            <w:pPr>
                              <w:rPr>
                                <w:sz w:val="20"/>
                                <w:szCs w:val="20"/>
                              </w:rPr>
                            </w:pPr>
                            <w:r w:rsidRPr="00C813C3">
                              <w:rPr>
                                <w:rFonts w:hint="eastAsia"/>
                                <w:sz w:val="20"/>
                                <w:szCs w:val="20"/>
                              </w:rPr>
                              <w:t>Solution</w:t>
                            </w:r>
                          </w:p>
                        </w:txbxContent>
                      </v:textbox>
                    </v:shape>
                  </w:pict>
                </mc:Fallback>
              </mc:AlternateContent>
            </w:r>
          </w:p>
          <w:p w14:paraId="1D57EABC" w14:textId="77777777" w:rsidR="00B60A06" w:rsidRDefault="00B60A06" w:rsidP="00C17D1E">
            <w:pPr>
              <w:rPr>
                <w:rFonts w:cs="Times New Roman"/>
                <w:bdr w:val="none" w:sz="0" w:space="0" w:color="auto" w:frame="1"/>
                <w:shd w:val="clear" w:color="auto" w:fill="FFFFFF"/>
              </w:rPr>
            </w:pPr>
          </w:p>
        </w:tc>
        <w:tc>
          <w:tcPr>
            <w:tcW w:w="2160" w:type="dxa"/>
          </w:tcPr>
          <w:p w14:paraId="50D4EBBD" w14:textId="77777777" w:rsidR="00B60A06" w:rsidRDefault="00B60A06">
            <w:pPr>
              <w:rPr>
                <w:rFonts w:cs="Times New Roman"/>
                <w:bdr w:val="none" w:sz="0" w:space="0" w:color="auto" w:frame="1"/>
                <w:shd w:val="clear" w:color="auto" w:fill="FFFFFF"/>
              </w:rPr>
            </w:pPr>
            <w:r>
              <w:rPr>
                <w:rFonts w:cs="Times New Roman"/>
                <w:noProof/>
              </w:rPr>
              <mc:AlternateContent>
                <mc:Choice Requires="wps">
                  <w:drawing>
                    <wp:anchor distT="0" distB="0" distL="114300" distR="114300" simplePos="0" relativeHeight="251677184" behindDoc="0" locked="0" layoutInCell="1" allowOverlap="1" wp14:anchorId="11C14B7F" wp14:editId="3F79F538">
                      <wp:simplePos x="0" y="0"/>
                      <wp:positionH relativeFrom="column">
                        <wp:posOffset>47625</wp:posOffset>
                      </wp:positionH>
                      <wp:positionV relativeFrom="paragraph">
                        <wp:posOffset>163195</wp:posOffset>
                      </wp:positionV>
                      <wp:extent cx="1148715" cy="346075"/>
                      <wp:effectExtent l="0" t="0" r="0" b="0"/>
                      <wp:wrapNone/>
                      <wp:docPr id="21" name="テキスト ボックス 21"/>
                      <wp:cNvGraphicFramePr/>
                      <a:graphic xmlns:a="http://schemas.openxmlformats.org/drawingml/2006/main">
                        <a:graphicData uri="http://schemas.microsoft.com/office/word/2010/wordprocessingShape">
                          <wps:wsp>
                            <wps:cNvSpPr txBox="1"/>
                            <wps:spPr>
                              <a:xfrm>
                                <a:off x="0" y="0"/>
                                <a:ext cx="1148715" cy="346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654B04" w14:textId="77777777" w:rsidR="007B1145" w:rsidRPr="005B3B5D" w:rsidRDefault="007B1145">
                                  <w:pPr>
                                    <w:rPr>
                                      <w:sz w:val="20"/>
                                      <w:szCs w:val="20"/>
                                    </w:rPr>
                                  </w:pPr>
                                  <w:r>
                                    <w:rPr>
                                      <w:rFonts w:hint="eastAsia"/>
                                      <w:sz w:val="20"/>
                                      <w:szCs w:val="20"/>
                                    </w:rPr>
                                    <w:t>Permeating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C14B7F" id="テキスト ボックス 21" o:spid="_x0000_s1029" type="#_x0000_t202" style="position:absolute;margin-left:3.75pt;margin-top:12.85pt;width:90.45pt;height:27.2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" fillcolor="white [3201]" stroked="f" strokeweight=".5pt">
                      <v:textbox>
                        <w:txbxContent>
                          <w:p w14:paraId="77654B04" w14:textId="77777777" w:rsidR="007B1145" w:rsidRPr="005B3B5D" w:rsidRDefault="007B1145">
                            <w:pPr>
                              <w:rPr>
                                <w:sz w:val="20"/>
                                <w:szCs w:val="20"/>
                              </w:rPr>
                            </w:pPr>
                            <w:r>
                              <w:rPr>
                                <w:rFonts w:hint="eastAsia"/>
                                <w:sz w:val="20"/>
                                <w:szCs w:val="20"/>
                              </w:rPr>
                              <w:t>Permeating</w:t>
                            </w:r>
                          </w:p>
                        </w:txbxContent>
                      </v:textbox>
                    </v:shape>
                  </w:pict>
                </mc:Fallback>
              </mc:AlternateContent>
            </w:r>
          </w:p>
          <w:p w14:paraId="136494E8" w14:textId="77777777" w:rsidR="00B60A06" w:rsidRDefault="00B60A06" w:rsidP="00C17D1E">
            <w:pPr>
              <w:rPr>
                <w:rFonts w:cs="Times New Roman"/>
                <w:bdr w:val="none" w:sz="0" w:space="0" w:color="auto" w:frame="1"/>
                <w:shd w:val="clear" w:color="auto" w:fill="FFFFFF"/>
              </w:rPr>
            </w:pPr>
          </w:p>
        </w:tc>
        <w:tc>
          <w:tcPr>
            <w:tcW w:w="2880" w:type="dxa"/>
          </w:tcPr>
          <w:p w14:paraId="14B13EFB" w14:textId="77777777" w:rsidR="00B60A06" w:rsidRDefault="00B60A06" w:rsidP="00421C1C">
            <w:pPr>
              <w:rPr>
                <w:rFonts w:cs="Times New Roman"/>
                <w:bdr w:val="none" w:sz="0" w:space="0" w:color="auto" w:frame="1"/>
                <w:shd w:val="clear" w:color="auto" w:fill="FFFFFF"/>
              </w:rPr>
            </w:pPr>
            <w:r>
              <w:rPr>
                <w:rFonts w:cs="Times New Roman" w:hint="eastAsia"/>
                <w:sz w:val="20"/>
                <w:szCs w:val="20"/>
                <w:bdr w:val="none" w:sz="0" w:space="0" w:color="auto" w:frame="1"/>
                <w:shd w:val="clear" w:color="auto" w:fill="FFFFFF"/>
              </w:rPr>
              <w:t xml:space="preserve">Voids between soil particles is filled with grout, and soil </w:t>
            </w:r>
            <w:r>
              <w:rPr>
                <w:rFonts w:cs="Times New Roman"/>
                <w:sz w:val="20"/>
                <w:szCs w:val="20"/>
                <w:bdr w:val="none" w:sz="0" w:space="0" w:color="auto" w:frame="1"/>
                <w:shd w:val="clear" w:color="auto" w:fill="FFFFFF"/>
              </w:rPr>
              <w:t>aggregate</w:t>
            </w:r>
            <w:r>
              <w:rPr>
                <w:rFonts w:cs="Times New Roman" w:hint="eastAsia"/>
                <w:sz w:val="20"/>
                <w:szCs w:val="20"/>
                <w:bdr w:val="none" w:sz="0" w:space="0" w:color="auto" w:frame="1"/>
                <w:shd w:val="clear" w:color="auto" w:fill="FFFFFF"/>
              </w:rPr>
              <w:t xml:space="preserve"> is massed.</w:t>
            </w:r>
          </w:p>
        </w:tc>
      </w:tr>
      <w:tr w:rsidR="00C813C3" w14:paraId="01F5C4E9" w14:textId="77777777" w:rsidTr="00421C1C">
        <w:trPr>
          <w:trHeight w:val="431"/>
        </w:trPr>
        <w:tc>
          <w:tcPr>
            <w:tcW w:w="1980" w:type="dxa"/>
          </w:tcPr>
          <w:p w14:paraId="53AC7B7E" w14:textId="77777777" w:rsidR="00C813C3" w:rsidRPr="00C813C3" w:rsidRDefault="00C813C3" w:rsidP="00C17D1E">
            <w:pPr>
              <w:rPr>
                <w:rFonts w:cs="Times New Roman"/>
                <w:color w:val="2B2B2B"/>
                <w:sz w:val="20"/>
                <w:szCs w:val="20"/>
                <w:bdr w:val="none" w:sz="0" w:space="0" w:color="auto" w:frame="1"/>
                <w:shd w:val="clear" w:color="auto" w:fill="FFFFFF"/>
              </w:rPr>
            </w:pPr>
            <w:r w:rsidRPr="00C813C3">
              <w:rPr>
                <w:rFonts w:cs="Times New Roman" w:hint="eastAsia"/>
                <w:color w:val="2B2B2B"/>
                <w:sz w:val="20"/>
                <w:szCs w:val="20"/>
                <w:bdr w:val="none" w:sz="0" w:space="0" w:color="auto" w:frame="1"/>
                <w:shd w:val="clear" w:color="auto" w:fill="FFFFFF"/>
              </w:rPr>
              <w:t>Clay</w:t>
            </w:r>
          </w:p>
        </w:tc>
        <w:tc>
          <w:tcPr>
            <w:tcW w:w="1620" w:type="dxa"/>
          </w:tcPr>
          <w:p w14:paraId="1B0A6F1C" w14:textId="77777777" w:rsidR="00C813C3" w:rsidRPr="00C813C3" w:rsidRDefault="00C813C3" w:rsidP="00C17D1E">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Suspension</w:t>
            </w:r>
          </w:p>
        </w:tc>
        <w:tc>
          <w:tcPr>
            <w:tcW w:w="2160" w:type="dxa"/>
          </w:tcPr>
          <w:p w14:paraId="7A5552F2" w14:textId="77777777" w:rsidR="00C813C3" w:rsidRPr="00C813C3" w:rsidRDefault="00C813C3" w:rsidP="00C17D1E">
            <w:pPr>
              <w:rPr>
                <w:rFonts w:cs="Times New Roman"/>
                <w:sz w:val="20"/>
                <w:szCs w:val="20"/>
                <w:bdr w:val="none" w:sz="0" w:space="0" w:color="auto" w:frame="1"/>
                <w:shd w:val="clear" w:color="auto" w:fill="FFFFFF"/>
              </w:rPr>
            </w:pPr>
            <w:r w:rsidRPr="00C813C3">
              <w:rPr>
                <w:rFonts w:cs="Times New Roman"/>
                <w:sz w:val="20"/>
                <w:szCs w:val="20"/>
                <w:bdr w:val="none" w:sz="0" w:space="0" w:color="auto" w:frame="1"/>
                <w:shd w:val="clear" w:color="auto" w:fill="FFFFFF"/>
              </w:rPr>
              <w:t>Splitting</w:t>
            </w:r>
          </w:p>
        </w:tc>
        <w:tc>
          <w:tcPr>
            <w:tcW w:w="2880" w:type="dxa"/>
          </w:tcPr>
          <w:p w14:paraId="365BFC96" w14:textId="77777777" w:rsidR="00C813C3" w:rsidRPr="005E45F2" w:rsidRDefault="00033D2A" w:rsidP="00C17D1E">
            <w:pPr>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Grout veins are formed in soil mass.</w:t>
            </w:r>
          </w:p>
        </w:tc>
      </w:tr>
    </w:tbl>
    <w:p w14:paraId="4C8FDDE2" w14:textId="6E525E94" w:rsidR="003B1F9B" w:rsidRPr="00ED7C3B" w:rsidRDefault="00CE6374" w:rsidP="008F5670">
      <w:pPr>
        <w:rPr>
          <w:rFonts w:cs="Times New Roman"/>
          <w:color w:val="FF0000"/>
          <w:bdr w:val="none" w:sz="0" w:space="0" w:color="auto" w:frame="1"/>
          <w:shd w:val="clear" w:color="auto" w:fill="FFFFFF"/>
        </w:rPr>
      </w:pPr>
      <w:r>
        <w:rPr>
          <w:rFonts w:cs="Times New Roman"/>
          <w:color w:val="2B2B2B"/>
          <w:bdr w:val="none" w:sz="0" w:space="0" w:color="auto" w:frame="1"/>
          <w:shd w:val="clear" w:color="auto" w:fill="FFFFFF"/>
        </w:rPr>
        <w:t xml:space="preserve">  </w:t>
      </w:r>
      <w:r w:rsidR="002F5D1D" w:rsidRPr="000759E2">
        <w:rPr>
          <w:rFonts w:cs="Times New Roman"/>
          <w:color w:val="2B2B2B"/>
          <w:bdr w:val="none" w:sz="0" w:space="0" w:color="auto" w:frame="1"/>
          <w:shd w:val="clear" w:color="auto" w:fill="FFFFFF"/>
        </w:rPr>
        <w:t>From</w:t>
      </w:r>
      <w:r w:rsidRPr="000759E2">
        <w:rPr>
          <w:rFonts w:cs="Times New Roman"/>
          <w:color w:val="2B2B2B"/>
          <w:bdr w:val="none" w:sz="0" w:space="0" w:color="auto" w:frame="1"/>
          <w:shd w:val="clear" w:color="auto" w:fill="FFFFFF"/>
        </w:rPr>
        <w:t xml:space="preserve"> </w:t>
      </w:r>
      <w:r w:rsidR="00B57599" w:rsidRPr="000759E2">
        <w:rPr>
          <w:rFonts w:cs="Times New Roman"/>
          <w:color w:val="FF0000"/>
          <w:bdr w:val="none" w:sz="0" w:space="0" w:color="auto" w:frame="1"/>
          <w:shd w:val="clear" w:color="auto" w:fill="FFFFFF"/>
        </w:rPr>
        <w:t>Tabl</w:t>
      </w:r>
      <w:r w:rsidR="00A239CB" w:rsidRPr="000759E2">
        <w:rPr>
          <w:rFonts w:cs="Times New Roman"/>
          <w:color w:val="FF0000"/>
          <w:bdr w:val="none" w:sz="0" w:space="0" w:color="auto" w:frame="1"/>
          <w:shd w:val="clear" w:color="auto" w:fill="FFFFFF"/>
        </w:rPr>
        <w:t>e 5.</w:t>
      </w:r>
      <w:r w:rsidR="00B57599" w:rsidRPr="000759E2">
        <w:rPr>
          <w:rFonts w:cs="Times New Roman"/>
          <w:color w:val="FF0000"/>
          <w:bdr w:val="none" w:sz="0" w:space="0" w:color="auto" w:frame="1"/>
          <w:shd w:val="clear" w:color="auto" w:fill="FFFFFF"/>
        </w:rPr>
        <w:t>3</w:t>
      </w:r>
      <w:r w:rsidR="000D47FA" w:rsidRPr="000759E2">
        <w:rPr>
          <w:rFonts w:cs="Times New Roman"/>
          <w:bdr w:val="none" w:sz="0" w:space="0" w:color="auto" w:frame="1"/>
          <w:shd w:val="clear" w:color="auto" w:fill="FFFFFF"/>
        </w:rPr>
        <w:t xml:space="preserve">, </w:t>
      </w:r>
      <w:r w:rsidR="007916CE" w:rsidRPr="000759E2">
        <w:rPr>
          <w:rFonts w:cs="Times New Roman"/>
          <w:color w:val="2B2B2B"/>
          <w:bdr w:val="none" w:sz="0" w:space="0" w:color="auto" w:frame="1"/>
          <w:shd w:val="clear" w:color="auto" w:fill="FFFFFF"/>
        </w:rPr>
        <w:t xml:space="preserve">it </w:t>
      </w:r>
      <w:r w:rsidR="002F5D1D" w:rsidRPr="000759E2">
        <w:rPr>
          <w:rFonts w:cs="Times New Roman"/>
          <w:color w:val="2B2B2B"/>
          <w:bdr w:val="none" w:sz="0" w:space="0" w:color="auto" w:frame="1"/>
          <w:shd w:val="clear" w:color="auto" w:fill="FFFFFF"/>
        </w:rPr>
        <w:t>can be</w:t>
      </w:r>
      <w:r w:rsidR="007916CE" w:rsidRPr="000759E2">
        <w:rPr>
          <w:rFonts w:cs="Times New Roman"/>
          <w:color w:val="2B2B2B"/>
          <w:bdr w:val="none" w:sz="0" w:space="0" w:color="auto" w:frame="1"/>
          <w:shd w:val="clear" w:color="auto" w:fill="FFFFFF"/>
        </w:rPr>
        <w:t xml:space="preserve"> recognized that the pattern of injected zone and the suitable grout are </w:t>
      </w:r>
      <w:r w:rsidR="002F5D1D" w:rsidRPr="000759E2">
        <w:rPr>
          <w:rFonts w:cs="Times New Roman"/>
          <w:color w:val="2B2B2B"/>
          <w:bdr w:val="none" w:sz="0" w:space="0" w:color="auto" w:frame="1"/>
          <w:shd w:val="clear" w:color="auto" w:fill="FFFFFF"/>
        </w:rPr>
        <w:t>different depending on</w:t>
      </w:r>
      <w:r w:rsidR="007916CE" w:rsidRPr="000759E2">
        <w:rPr>
          <w:rFonts w:cs="Times New Roman"/>
          <w:color w:val="2B2B2B"/>
          <w:bdr w:val="none" w:sz="0" w:space="0" w:color="auto" w:frame="1"/>
          <w:shd w:val="clear" w:color="auto" w:fill="FFFFFF"/>
        </w:rPr>
        <w:t xml:space="preserve"> whether the objective ground is </w:t>
      </w:r>
      <w:r w:rsidRPr="000759E2">
        <w:rPr>
          <w:rFonts w:cs="Times New Roman"/>
          <w:color w:val="2B2B2B"/>
          <w:bdr w:val="none" w:sz="0" w:space="0" w:color="auto" w:frame="1"/>
          <w:shd w:val="clear" w:color="auto" w:fill="FFFFFF"/>
        </w:rPr>
        <w:t>sandy or clayey.</w:t>
      </w:r>
      <w:r w:rsidR="00865CEE" w:rsidRPr="000759E2">
        <w:rPr>
          <w:rFonts w:cs="Times New Roman"/>
          <w:color w:val="2B2B2B"/>
          <w:bdr w:val="none" w:sz="0" w:space="0" w:color="auto" w:frame="1"/>
          <w:shd w:val="clear" w:color="auto" w:fill="FFFFFF"/>
        </w:rPr>
        <w:t xml:space="preserve"> </w:t>
      </w:r>
      <w:r w:rsidR="00546058" w:rsidRPr="000759E2">
        <w:rPr>
          <w:rFonts w:cs="Times New Roman"/>
          <w:color w:val="2B2B2B"/>
          <w:bdr w:val="none" w:sz="0" w:space="0" w:color="auto" w:frame="1"/>
          <w:shd w:val="clear" w:color="auto" w:fill="FFFFFF"/>
        </w:rPr>
        <w:t>B</w:t>
      </w:r>
      <w:r w:rsidR="00546058" w:rsidRPr="000759E2">
        <w:rPr>
          <w:rFonts w:cs="Times New Roman" w:hint="eastAsia"/>
          <w:color w:val="2B2B2B"/>
          <w:bdr w:val="none" w:sz="0" w:space="0" w:color="auto" w:frame="1"/>
          <w:shd w:val="clear" w:color="auto" w:fill="FFFFFF"/>
        </w:rPr>
        <w:t xml:space="preserve">ased </w:t>
      </w:r>
      <w:r w:rsidR="00546058" w:rsidRPr="000759E2">
        <w:rPr>
          <w:rFonts w:cs="Times New Roman"/>
          <w:color w:val="2B2B2B"/>
          <w:bdr w:val="none" w:sz="0" w:space="0" w:color="auto" w:frame="1"/>
          <w:shd w:val="clear" w:color="auto" w:fill="FFFFFF"/>
        </w:rPr>
        <w:t xml:space="preserve">on results of grain size analysis, the pattern of injected zone and the suitable grout should be selected </w:t>
      </w:r>
      <w:r w:rsidR="002F5D1D" w:rsidRPr="000759E2">
        <w:rPr>
          <w:rFonts w:cs="Times New Roman"/>
          <w:color w:val="2B2B2B"/>
          <w:bdr w:val="none" w:sz="0" w:space="0" w:color="auto" w:frame="1"/>
          <w:shd w:val="clear" w:color="auto" w:fill="FFFFFF"/>
        </w:rPr>
        <w:t>according to percentage of</w:t>
      </w:r>
      <w:r w:rsidR="00546058" w:rsidRPr="000759E2">
        <w:rPr>
          <w:rFonts w:cs="Times New Roman"/>
          <w:color w:val="2B2B2B"/>
          <w:bdr w:val="none" w:sz="0" w:space="0" w:color="auto" w:frame="1"/>
          <w:shd w:val="clear" w:color="auto" w:fill="FFFFFF"/>
        </w:rPr>
        <w:t xml:space="preserve"> sand and clay</w:t>
      </w:r>
      <w:r w:rsidR="002F5D1D" w:rsidRPr="000759E2">
        <w:rPr>
          <w:rFonts w:cs="Times New Roman"/>
          <w:color w:val="2B2B2B"/>
          <w:bdr w:val="none" w:sz="0" w:space="0" w:color="auto" w:frame="1"/>
          <w:shd w:val="clear" w:color="auto" w:fill="FFFFFF"/>
        </w:rPr>
        <w:t xml:space="preserve"> in the soils</w:t>
      </w:r>
      <w:r w:rsidR="00546058" w:rsidRPr="000759E2">
        <w:rPr>
          <w:rFonts w:cs="Times New Roman"/>
          <w:color w:val="2B2B2B"/>
          <w:bdr w:val="none" w:sz="0" w:space="0" w:color="auto" w:frame="1"/>
          <w:shd w:val="clear" w:color="auto" w:fill="FFFFFF"/>
        </w:rPr>
        <w:t xml:space="preserve"> </w:t>
      </w:r>
      <w:r w:rsidR="00A239CB" w:rsidRPr="000759E2">
        <w:rPr>
          <w:rFonts w:cs="Times New Roman"/>
          <w:bdr w:val="none" w:sz="0" w:space="0" w:color="auto" w:frame="1"/>
          <w:shd w:val="clear" w:color="auto" w:fill="FFFFFF"/>
        </w:rPr>
        <w:t>(</w:t>
      </w:r>
      <w:r w:rsidR="00A239CB" w:rsidRPr="000759E2">
        <w:rPr>
          <w:rFonts w:cs="Times New Roman"/>
          <w:color w:val="FF0000"/>
          <w:bdr w:val="none" w:sz="0" w:space="0" w:color="auto" w:frame="1"/>
          <w:shd w:val="clear" w:color="auto" w:fill="FFFFFF"/>
        </w:rPr>
        <w:t>Fig.</w:t>
      </w:r>
      <w:r w:rsidR="00546058" w:rsidRPr="000759E2">
        <w:rPr>
          <w:rFonts w:cs="Times New Roman"/>
          <w:color w:val="FF0000"/>
          <w:bdr w:val="none" w:sz="0" w:space="0" w:color="auto" w:frame="1"/>
          <w:shd w:val="clear" w:color="auto" w:fill="FFFFFF"/>
        </w:rPr>
        <w:t xml:space="preserve"> </w:t>
      </w:r>
      <w:r w:rsidR="00A239CB" w:rsidRPr="000759E2">
        <w:rPr>
          <w:rFonts w:cs="Times New Roman"/>
          <w:color w:val="FF0000"/>
          <w:bdr w:val="none" w:sz="0" w:space="0" w:color="auto" w:frame="1"/>
          <w:shd w:val="clear" w:color="auto" w:fill="FFFFFF"/>
        </w:rPr>
        <w:t>5.9</w:t>
      </w:r>
      <w:r w:rsidR="00546058" w:rsidRPr="000759E2">
        <w:rPr>
          <w:rFonts w:cs="Times New Roman"/>
          <w:color w:val="FF0000"/>
          <w:bdr w:val="none" w:sz="0" w:space="0" w:color="auto" w:frame="1"/>
          <w:shd w:val="clear" w:color="auto" w:fill="FFFFFF"/>
        </w:rPr>
        <w:t>)</w:t>
      </w:r>
      <w:r w:rsidR="00546058" w:rsidRPr="000759E2">
        <w:rPr>
          <w:rFonts w:cs="Times New Roman"/>
          <w:bdr w:val="none" w:sz="0" w:space="0" w:color="auto" w:frame="1"/>
          <w:shd w:val="clear" w:color="auto" w:fill="FFFFFF"/>
        </w:rPr>
        <w:t>.</w:t>
      </w:r>
      <w:r w:rsidR="008E16DB" w:rsidRPr="000759E2">
        <w:rPr>
          <w:rFonts w:cs="Times New Roman"/>
          <w:color w:val="2B2B2B"/>
          <w:bdr w:val="none" w:sz="0" w:space="0" w:color="auto" w:frame="1"/>
          <w:shd w:val="clear" w:color="auto" w:fill="FFFFFF"/>
        </w:rPr>
        <w:t xml:space="preserve"> </w:t>
      </w:r>
      <w:r w:rsidR="003B4CBC" w:rsidRPr="000759E2">
        <w:rPr>
          <w:rFonts w:cs="Times New Roman"/>
          <w:color w:val="2B2B2B"/>
          <w:bdr w:val="none" w:sz="0" w:space="0" w:color="auto" w:frame="1"/>
          <w:shd w:val="clear" w:color="auto" w:fill="FFFFFF"/>
        </w:rPr>
        <w:t xml:space="preserve">However, when dealing with </w:t>
      </w:r>
      <w:r w:rsidR="00424371" w:rsidRPr="000759E2">
        <w:rPr>
          <w:rFonts w:cs="Times New Roman"/>
          <w:color w:val="2B2B2B"/>
          <w:bdr w:val="none" w:sz="0" w:space="0" w:color="auto" w:frame="1"/>
          <w:shd w:val="clear" w:color="auto" w:fill="FFFFFF"/>
        </w:rPr>
        <w:t>gravelly soil</w:t>
      </w:r>
      <w:r w:rsidR="002F5D1D" w:rsidRPr="000759E2">
        <w:rPr>
          <w:rFonts w:cs="Times New Roman"/>
          <w:color w:val="2B2B2B"/>
          <w:bdr w:val="none" w:sz="0" w:space="0" w:color="auto" w:frame="1"/>
          <w:shd w:val="clear" w:color="auto" w:fill="FFFFFF"/>
        </w:rPr>
        <w:t xml:space="preserve"> with large pores</w:t>
      </w:r>
      <w:r w:rsidR="00424371" w:rsidRPr="000759E2">
        <w:rPr>
          <w:rFonts w:cs="Times New Roman"/>
          <w:color w:val="2B2B2B"/>
          <w:bdr w:val="none" w:sz="0" w:space="0" w:color="auto" w:frame="1"/>
          <w:shd w:val="clear" w:color="auto" w:fill="FFFFFF"/>
        </w:rPr>
        <w:t xml:space="preserve">, suspension grout is selected for filling </w:t>
      </w:r>
      <w:r w:rsidR="002F5D1D" w:rsidRPr="000759E2">
        <w:rPr>
          <w:rFonts w:cs="Times New Roman"/>
          <w:color w:val="2B2B2B"/>
          <w:bdr w:val="none" w:sz="0" w:space="0" w:color="auto" w:frame="1"/>
          <w:shd w:val="clear" w:color="auto" w:fill="FFFFFF"/>
        </w:rPr>
        <w:t>those pores</w:t>
      </w:r>
      <w:r w:rsidR="00424371" w:rsidRPr="000759E2">
        <w:rPr>
          <w:rFonts w:cs="Times New Roman"/>
          <w:color w:val="2B2B2B"/>
          <w:bdr w:val="none" w:sz="0" w:space="0" w:color="auto" w:frame="1"/>
          <w:shd w:val="clear" w:color="auto" w:fill="FFFFFF"/>
        </w:rPr>
        <w:t>.</w:t>
      </w:r>
      <w:r w:rsidR="00ED7C3B">
        <w:rPr>
          <w:rFonts w:cs="Times New Roman"/>
          <w:color w:val="2B2B2B"/>
          <w:bdr w:val="none" w:sz="0" w:space="0" w:color="auto" w:frame="1"/>
          <w:shd w:val="clear" w:color="auto" w:fill="FFFFFF"/>
        </w:rPr>
        <w:t xml:space="preserve"> </w:t>
      </w:r>
    </w:p>
    <w:p w14:paraId="46400CA2" w14:textId="77777777" w:rsidR="003B1F9B" w:rsidRDefault="003B1F9B" w:rsidP="00546058">
      <w:pPr>
        <w:rPr>
          <w:rFonts w:cs="Times New Roman"/>
          <w:color w:val="2B2B2B"/>
          <w:bdr w:val="none" w:sz="0" w:space="0" w:color="auto" w:frame="1"/>
          <w:shd w:val="clear" w:color="auto" w:fill="FFFFFF"/>
        </w:rPr>
      </w:pPr>
    </w:p>
    <w:p w14:paraId="2231720E" w14:textId="77777777" w:rsidR="00F043D3" w:rsidRDefault="003B1F9B" w:rsidP="003B1F9B">
      <w:pPr>
        <w:rPr>
          <w:rFonts w:cs="Times New Roman"/>
          <w:color w:val="2B2B2B"/>
          <w:bdr w:val="none" w:sz="0" w:space="0" w:color="auto" w:frame="1"/>
          <w:shd w:val="clear" w:color="auto" w:fill="FFFFFF"/>
        </w:rPr>
      </w:pPr>
      <w:r>
        <w:rPr>
          <w:rFonts w:cs="Times New Roman"/>
          <w:color w:val="2B2B2B"/>
          <w:bdr w:val="none" w:sz="0" w:space="0" w:color="auto" w:frame="1"/>
          <w:shd w:val="clear" w:color="auto" w:fill="FFFFFF"/>
        </w:rPr>
        <w:t>2) Selection of grouting procedures</w:t>
      </w:r>
    </w:p>
    <w:p w14:paraId="5DF13656" w14:textId="068C3AF0" w:rsidR="00DC5343" w:rsidRPr="0054643B" w:rsidRDefault="003B1F9B" w:rsidP="007E0507">
      <w:pPr>
        <w:rPr>
          <w:rFonts w:cs="Times New Roman"/>
          <w:bdr w:val="none" w:sz="0" w:space="0" w:color="auto" w:frame="1"/>
          <w:shd w:val="clear" w:color="auto" w:fill="FFFFFF"/>
        </w:rPr>
      </w:pPr>
      <w:r>
        <w:rPr>
          <w:rFonts w:cs="Times New Roman"/>
          <w:color w:val="2B2B2B"/>
          <w:bdr w:val="none" w:sz="0" w:space="0" w:color="auto" w:frame="1"/>
          <w:shd w:val="clear" w:color="auto" w:fill="FFFFFF"/>
        </w:rPr>
        <w:t xml:space="preserve">     </w:t>
      </w:r>
      <w:r w:rsidR="009040D9" w:rsidRPr="000759E2">
        <w:rPr>
          <w:rFonts w:cs="Times New Roman"/>
          <w:color w:val="2B2B2B"/>
          <w:bdr w:val="none" w:sz="0" w:space="0" w:color="auto" w:frame="1"/>
          <w:shd w:val="clear" w:color="auto" w:fill="FFFFFF"/>
        </w:rPr>
        <w:t xml:space="preserve">Selection of </w:t>
      </w:r>
      <w:r w:rsidR="002F5D1D" w:rsidRPr="000759E2">
        <w:rPr>
          <w:rFonts w:cs="Times New Roman"/>
          <w:color w:val="2B2B2B"/>
          <w:bdr w:val="none" w:sz="0" w:space="0" w:color="auto" w:frame="1"/>
          <w:shd w:val="clear" w:color="auto" w:fill="FFFFFF"/>
        </w:rPr>
        <w:t xml:space="preserve">a </w:t>
      </w:r>
      <w:r w:rsidR="009040D9" w:rsidRPr="000759E2">
        <w:rPr>
          <w:rFonts w:cs="Times New Roman"/>
          <w:color w:val="2B2B2B"/>
          <w:bdr w:val="none" w:sz="0" w:space="0" w:color="auto" w:frame="1"/>
          <w:shd w:val="clear" w:color="auto" w:fill="FFFFFF"/>
        </w:rPr>
        <w:t xml:space="preserve">grouting procedure should be done after </w:t>
      </w:r>
      <w:r w:rsidR="002F5D1D" w:rsidRPr="000759E2">
        <w:rPr>
          <w:rFonts w:cs="Times New Roman"/>
          <w:color w:val="2B2B2B"/>
          <w:bdr w:val="none" w:sz="0" w:space="0" w:color="auto" w:frame="1"/>
          <w:shd w:val="clear" w:color="auto" w:fill="FFFFFF"/>
        </w:rPr>
        <w:t>confirming</w:t>
      </w:r>
      <w:r w:rsidR="00394055" w:rsidRPr="000759E2">
        <w:rPr>
          <w:rFonts w:cs="Times New Roman"/>
          <w:color w:val="2B2B2B"/>
          <w:bdr w:val="none" w:sz="0" w:space="0" w:color="auto" w:frame="1"/>
          <w:shd w:val="clear" w:color="auto" w:fill="FFFFFF"/>
        </w:rPr>
        <w:t xml:space="preserve"> the characteristics o</w:t>
      </w:r>
      <w:r w:rsidR="002F5D1D" w:rsidRPr="000759E2">
        <w:rPr>
          <w:rFonts w:cs="Times New Roman"/>
          <w:color w:val="2B2B2B"/>
          <w:bdr w:val="none" w:sz="0" w:space="0" w:color="auto" w:frame="1"/>
          <w:shd w:val="clear" w:color="auto" w:fill="FFFFFF"/>
        </w:rPr>
        <w:t>f</w:t>
      </w:r>
      <w:r w:rsidR="009040D9" w:rsidRPr="000759E2">
        <w:rPr>
          <w:rFonts w:cs="Times New Roman"/>
          <w:color w:val="2B2B2B"/>
          <w:bdr w:val="none" w:sz="0" w:space="0" w:color="auto" w:frame="1"/>
          <w:shd w:val="clear" w:color="auto" w:fill="FFFFFF"/>
        </w:rPr>
        <w:t xml:space="preserve"> each injecting </w:t>
      </w:r>
      <w:r w:rsidR="00394055" w:rsidRPr="000759E2">
        <w:rPr>
          <w:rFonts w:cs="Times New Roman"/>
          <w:color w:val="2B2B2B"/>
          <w:bdr w:val="none" w:sz="0" w:space="0" w:color="auto" w:frame="1"/>
          <w:shd w:val="clear" w:color="auto" w:fill="FFFFFF"/>
        </w:rPr>
        <w:t>procedure</w:t>
      </w:r>
      <w:r w:rsidR="00394055">
        <w:rPr>
          <w:rFonts w:cs="Times New Roman"/>
          <w:color w:val="2B2B2B"/>
          <w:bdr w:val="none" w:sz="0" w:space="0" w:color="auto" w:frame="1"/>
          <w:shd w:val="clear" w:color="auto" w:fill="FFFFFF"/>
        </w:rPr>
        <w:t xml:space="preserve">. </w:t>
      </w:r>
      <w:r w:rsidR="00DC5343" w:rsidRPr="00DC5343">
        <w:rPr>
          <w:rFonts w:cs="Times New Roman"/>
          <w:color w:val="2B2B2B"/>
          <w:bdr w:val="none" w:sz="0" w:space="0" w:color="auto" w:frame="1"/>
          <w:shd w:val="clear" w:color="auto" w:fill="FFFFFF"/>
        </w:rPr>
        <w:t xml:space="preserve">Merits and </w:t>
      </w:r>
      <w:r w:rsidR="00DC5343" w:rsidRPr="000759E2">
        <w:rPr>
          <w:rFonts w:cs="Times New Roman"/>
          <w:color w:val="2B2B2B"/>
          <w:bdr w:val="none" w:sz="0" w:space="0" w:color="auto" w:frame="1"/>
          <w:shd w:val="clear" w:color="auto" w:fill="FFFFFF"/>
        </w:rPr>
        <w:t>de</w:t>
      </w:r>
      <w:r w:rsidR="002F5D1D" w:rsidRPr="000759E2">
        <w:rPr>
          <w:rFonts w:cs="Times New Roman"/>
          <w:color w:val="2B2B2B"/>
          <w:bdr w:val="none" w:sz="0" w:space="0" w:color="auto" w:frame="1"/>
          <w:shd w:val="clear" w:color="auto" w:fill="FFFFFF"/>
        </w:rPr>
        <w:t>merits</w:t>
      </w:r>
      <w:r w:rsidR="00DC5343" w:rsidRPr="00DC5343">
        <w:rPr>
          <w:rFonts w:cs="Times New Roman"/>
          <w:color w:val="2B2B2B"/>
          <w:bdr w:val="none" w:sz="0" w:space="0" w:color="auto" w:frame="1"/>
          <w:shd w:val="clear" w:color="auto" w:fill="FFFFFF"/>
        </w:rPr>
        <w:t xml:space="preserve"> </w:t>
      </w:r>
      <w:r w:rsidR="00725865">
        <w:rPr>
          <w:rFonts w:cs="Times New Roman"/>
          <w:color w:val="2B2B2B"/>
          <w:bdr w:val="none" w:sz="0" w:space="0" w:color="auto" w:frame="1"/>
          <w:shd w:val="clear" w:color="auto" w:fill="FFFFFF"/>
        </w:rPr>
        <w:t xml:space="preserve">in case of </w:t>
      </w:r>
      <w:r w:rsidR="000759E2" w:rsidRPr="006357AF">
        <w:rPr>
          <w:rFonts w:cs="Times New Roman"/>
          <w:color w:val="FF0000"/>
          <w:bdr w:val="none" w:sz="0" w:space="0" w:color="auto" w:frame="1"/>
          <w:shd w:val="clear" w:color="auto" w:fill="FFFFFF"/>
        </w:rPr>
        <w:t xml:space="preserve">Double </w:t>
      </w:r>
      <w:r w:rsidR="006357AF" w:rsidRPr="006357AF">
        <w:rPr>
          <w:rFonts w:cs="Times New Roman"/>
          <w:color w:val="FF0000"/>
          <w:bdr w:val="none" w:sz="0" w:space="0" w:color="auto" w:frame="1"/>
          <w:shd w:val="clear" w:color="auto" w:fill="FFFFFF"/>
        </w:rPr>
        <w:t xml:space="preserve">pipe with </w:t>
      </w:r>
      <w:r w:rsidR="00725865" w:rsidRPr="006357AF">
        <w:rPr>
          <w:rFonts w:cs="Times New Roman"/>
          <w:color w:val="FF0000"/>
          <w:bdr w:val="none" w:sz="0" w:space="0" w:color="auto" w:frame="1"/>
          <w:shd w:val="clear" w:color="auto" w:fill="FFFFFF"/>
        </w:rPr>
        <w:t xml:space="preserve">strainer procedure and </w:t>
      </w:r>
      <w:r w:rsidR="006357AF" w:rsidRPr="006357AF">
        <w:rPr>
          <w:color w:val="FF0000"/>
        </w:rPr>
        <w:t>Double pipe</w:t>
      </w:r>
      <w:r w:rsidR="00725865" w:rsidRPr="006357AF">
        <w:rPr>
          <w:color w:val="FF0000"/>
        </w:rPr>
        <w:t xml:space="preserve"> with double packer </w:t>
      </w:r>
      <w:r w:rsidR="00394055" w:rsidRPr="006357AF">
        <w:rPr>
          <w:color w:val="FF0000"/>
        </w:rPr>
        <w:t>proce</w:t>
      </w:r>
      <w:r w:rsidR="00725865" w:rsidRPr="006357AF">
        <w:rPr>
          <w:color w:val="FF0000"/>
        </w:rPr>
        <w:t xml:space="preserve">dure </w:t>
      </w:r>
      <w:r w:rsidR="00DC5343" w:rsidRPr="00725865">
        <w:rPr>
          <w:rFonts w:cs="Times New Roman"/>
          <w:color w:val="2B2B2B"/>
          <w:bdr w:val="none" w:sz="0" w:space="0" w:color="auto" w:frame="1"/>
          <w:shd w:val="clear" w:color="auto" w:fill="FFFFFF"/>
        </w:rPr>
        <w:t xml:space="preserve">are shown in </w:t>
      </w:r>
      <w:r w:rsidR="00A239CB" w:rsidRPr="00A239CB">
        <w:rPr>
          <w:rFonts w:cs="Times New Roman"/>
          <w:color w:val="FF0000"/>
          <w:bdr w:val="none" w:sz="0" w:space="0" w:color="auto" w:frame="1"/>
          <w:shd w:val="clear" w:color="auto" w:fill="FFFFFF"/>
        </w:rPr>
        <w:t>Table 5.</w:t>
      </w:r>
      <w:r w:rsidR="00B57599" w:rsidRPr="00A239CB">
        <w:rPr>
          <w:rFonts w:cs="Times New Roman"/>
          <w:color w:val="FF0000"/>
          <w:bdr w:val="none" w:sz="0" w:space="0" w:color="auto" w:frame="1"/>
          <w:shd w:val="clear" w:color="auto" w:fill="FFFFFF"/>
        </w:rPr>
        <w:t>4</w:t>
      </w:r>
      <w:r w:rsidR="008F5670">
        <w:rPr>
          <w:rFonts w:cs="Times New Roman"/>
          <w:bdr w:val="none" w:sz="0" w:space="0" w:color="auto" w:frame="1"/>
          <w:shd w:val="clear" w:color="auto" w:fill="FFFFFF"/>
        </w:rPr>
        <w:t xml:space="preserve">, </w:t>
      </w:r>
      <w:r w:rsidR="002C743B" w:rsidRPr="006357AF">
        <w:rPr>
          <w:rFonts w:cs="Times New Roman"/>
          <w:bdr w:val="none" w:sz="0" w:space="0" w:color="auto" w:frame="1"/>
          <w:shd w:val="clear" w:color="auto" w:fill="FFFFFF"/>
        </w:rPr>
        <w:t xml:space="preserve">The table also shows </w:t>
      </w:r>
      <w:r w:rsidR="00CF07FF" w:rsidRPr="006357AF">
        <w:rPr>
          <w:rFonts w:cs="Times New Roman"/>
          <w:color w:val="FF0000"/>
          <w:bdr w:val="none" w:sz="0" w:space="0" w:color="auto" w:frame="1"/>
          <w:shd w:val="clear" w:color="auto" w:fill="FFFFFF"/>
        </w:rPr>
        <w:t xml:space="preserve">many applications in the </w:t>
      </w:r>
      <w:r w:rsidR="002C743B" w:rsidRPr="006357AF">
        <w:rPr>
          <w:rFonts w:cs="Times New Roman"/>
          <w:color w:val="FF0000"/>
          <w:bdr w:val="none" w:sz="0" w:space="0" w:color="auto" w:frame="1"/>
          <w:shd w:val="clear" w:color="auto" w:fill="FFFFFF"/>
        </w:rPr>
        <w:t xml:space="preserve">most </w:t>
      </w:r>
      <w:r w:rsidR="00CF07FF" w:rsidRPr="006357AF">
        <w:rPr>
          <w:rFonts w:cs="Times New Roman"/>
          <w:color w:val="FF0000"/>
          <w:bdr w:val="none" w:sz="0" w:space="0" w:color="auto" w:frame="1"/>
          <w:shd w:val="clear" w:color="auto" w:fill="FFFFFF"/>
        </w:rPr>
        <w:t xml:space="preserve">general </w:t>
      </w:r>
      <w:r w:rsidR="002C743B" w:rsidRPr="006357AF">
        <w:rPr>
          <w:rFonts w:cs="Times New Roman"/>
          <w:color w:val="FF0000"/>
          <w:bdr w:val="none" w:sz="0" w:space="0" w:color="auto" w:frame="1"/>
          <w:shd w:val="clear" w:color="auto" w:fill="FFFFFF"/>
        </w:rPr>
        <w:t>form</w:t>
      </w:r>
      <w:r w:rsidR="00CF07FF" w:rsidRPr="006357AF">
        <w:rPr>
          <w:rFonts w:cs="Times New Roman"/>
          <w:color w:val="FF0000"/>
          <w:bdr w:val="none" w:sz="0" w:space="0" w:color="auto" w:frame="1"/>
          <w:shd w:val="clear" w:color="auto" w:fill="FFFFFF"/>
        </w:rPr>
        <w:t>.</w:t>
      </w:r>
      <w:r w:rsidR="008F5670">
        <w:rPr>
          <w:rFonts w:cs="Times New Roman"/>
          <w:bdr w:val="none" w:sz="0" w:space="0" w:color="auto" w:frame="1"/>
          <w:shd w:val="clear" w:color="auto" w:fill="FFFFFF"/>
        </w:rPr>
        <w:t xml:space="preserve"> </w:t>
      </w:r>
    </w:p>
    <w:p w14:paraId="3CE52F1C" w14:textId="77777777" w:rsidR="00A93B65" w:rsidRDefault="00A93B65" w:rsidP="003B1F9B">
      <w:pPr>
        <w:rPr>
          <w:rFonts w:cs="Times New Roman"/>
          <w:color w:val="2B2B2B"/>
          <w:bdr w:val="none" w:sz="0" w:space="0" w:color="auto" w:frame="1"/>
          <w:shd w:val="clear" w:color="auto" w:fill="FFFFFF"/>
        </w:rPr>
      </w:pPr>
    </w:p>
    <w:p w14:paraId="466A6F99" w14:textId="77777777" w:rsidR="002F45D1" w:rsidRPr="0054643B" w:rsidRDefault="0054643B" w:rsidP="003B1F9B">
      <w:pPr>
        <w:rPr>
          <w:rFonts w:cs="Times New Roman"/>
          <w:bdr w:val="none" w:sz="0" w:space="0" w:color="auto" w:frame="1"/>
          <w:shd w:val="clear" w:color="auto" w:fill="FFFFFF"/>
        </w:rPr>
      </w:pPr>
      <w:r w:rsidRPr="0054643B">
        <w:rPr>
          <w:rFonts w:cs="Times New Roman" w:hint="eastAsia"/>
          <w:bdr w:val="none" w:sz="0" w:space="0" w:color="auto" w:frame="1"/>
          <w:shd w:val="clear" w:color="auto" w:fill="FFFFFF"/>
        </w:rPr>
        <w:t>Table</w:t>
      </w:r>
      <w:r w:rsidR="00A239CB">
        <w:rPr>
          <w:rFonts w:cs="Times New Roman"/>
          <w:bdr w:val="none" w:sz="0" w:space="0" w:color="auto" w:frame="1"/>
          <w:shd w:val="clear" w:color="auto" w:fill="FFFFFF"/>
        </w:rPr>
        <w:t xml:space="preserve"> </w:t>
      </w:r>
      <w:r w:rsidR="00A239CB" w:rsidRPr="00A239CB">
        <w:rPr>
          <w:rFonts w:cs="Times New Roman"/>
          <w:color w:val="FF0000"/>
          <w:bdr w:val="none" w:sz="0" w:space="0" w:color="auto" w:frame="1"/>
          <w:shd w:val="clear" w:color="auto" w:fill="FFFFFF"/>
        </w:rPr>
        <w:t>5.</w:t>
      </w:r>
      <w:r w:rsidRPr="00A239CB">
        <w:rPr>
          <w:rFonts w:cs="Times New Roman"/>
          <w:color w:val="FF0000"/>
          <w:bdr w:val="none" w:sz="0" w:space="0" w:color="auto" w:frame="1"/>
          <w:shd w:val="clear" w:color="auto" w:fill="FFFFFF"/>
        </w:rPr>
        <w:t xml:space="preserve">4 </w:t>
      </w:r>
      <w:r w:rsidRPr="0054643B">
        <w:rPr>
          <w:rFonts w:cs="Times New Roman"/>
          <w:bdr w:val="none" w:sz="0" w:space="0" w:color="auto" w:frame="1"/>
          <w:shd w:val="clear" w:color="auto" w:fill="FFFFFF"/>
        </w:rPr>
        <w:t>Merits and defects of grouting procedure (</w:t>
      </w:r>
      <w:r w:rsidR="00562BC7">
        <w:rPr>
          <w:rFonts w:cs="Times New Roman"/>
          <w:bdr w:val="none" w:sz="0" w:space="0" w:color="auto" w:frame="1"/>
          <w:shd w:val="clear" w:color="auto" w:fill="FFFFFF"/>
        </w:rPr>
        <w:t>JGS, 2009)</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1800"/>
        <w:gridCol w:w="1440"/>
      </w:tblGrid>
      <w:tr w:rsidR="002E1D4B" w:rsidRPr="002E1D4B" w14:paraId="2DEAF382" w14:textId="77777777" w:rsidTr="00ED7C3B">
        <w:trPr>
          <w:trHeight w:val="359"/>
        </w:trPr>
        <w:tc>
          <w:tcPr>
            <w:tcW w:w="4500" w:type="dxa"/>
          </w:tcPr>
          <w:p w14:paraId="7C481BD7" w14:textId="785D254B" w:rsidR="002E1D4B" w:rsidRPr="00A24236" w:rsidRDefault="002C743B" w:rsidP="00A24236">
            <w:pPr>
              <w:rPr>
                <w:rFonts w:cs="Times New Roman"/>
                <w:color w:val="2B2B2B"/>
                <w:sz w:val="20"/>
                <w:szCs w:val="20"/>
                <w:bdr w:val="none" w:sz="0" w:space="0" w:color="auto" w:frame="1"/>
                <w:shd w:val="clear" w:color="auto" w:fill="FFFFFF"/>
              </w:rPr>
            </w:pPr>
            <w:r w:rsidRPr="006357AF">
              <w:rPr>
                <w:rFonts w:cs="Times New Roman"/>
                <w:color w:val="2B2B2B"/>
                <w:sz w:val="20"/>
                <w:szCs w:val="20"/>
                <w:bdr w:val="none" w:sz="0" w:space="0" w:color="auto" w:frame="1"/>
                <w:shd w:val="clear" w:color="auto" w:fill="FFFFFF"/>
              </w:rPr>
              <w:t>S</w:t>
            </w:r>
            <w:r w:rsidR="002E1D4B" w:rsidRPr="006357AF">
              <w:rPr>
                <w:rFonts w:cs="Times New Roman"/>
                <w:color w:val="2B2B2B"/>
                <w:sz w:val="20"/>
                <w:szCs w:val="20"/>
                <w:bdr w:val="none" w:sz="0" w:space="0" w:color="auto" w:frame="1"/>
                <w:shd w:val="clear" w:color="auto" w:fill="FFFFFF"/>
              </w:rPr>
              <w:t>ite</w:t>
            </w:r>
            <w:r w:rsidR="002E1D4B" w:rsidRPr="00A24236">
              <w:rPr>
                <w:rFonts w:cs="Times New Roman"/>
                <w:color w:val="2B2B2B"/>
                <w:sz w:val="20"/>
                <w:szCs w:val="20"/>
                <w:bdr w:val="none" w:sz="0" w:space="0" w:color="auto" w:frame="1"/>
                <w:shd w:val="clear" w:color="auto" w:fill="FFFFFF"/>
              </w:rPr>
              <w:t xml:space="preserve"> conditions</w:t>
            </w:r>
          </w:p>
        </w:tc>
        <w:tc>
          <w:tcPr>
            <w:tcW w:w="1800" w:type="dxa"/>
          </w:tcPr>
          <w:p w14:paraId="75611072" w14:textId="77777777" w:rsidR="002E1D4B" w:rsidRPr="002E1D4B" w:rsidRDefault="00A239CB" w:rsidP="006324D3">
            <w:pPr>
              <w:jc w:val="cente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Double pipe with</w:t>
            </w:r>
            <w:r w:rsidR="002E1D4B" w:rsidRPr="002E1D4B">
              <w:rPr>
                <w:rFonts w:cs="Times New Roman" w:hint="eastAsia"/>
                <w:color w:val="2B2B2B"/>
                <w:sz w:val="20"/>
                <w:szCs w:val="20"/>
                <w:bdr w:val="none" w:sz="0" w:space="0" w:color="auto" w:frame="1"/>
                <w:shd w:val="clear" w:color="auto" w:fill="FFFFFF"/>
              </w:rPr>
              <w:t xml:space="preserve"> </w:t>
            </w:r>
            <w:r w:rsidR="002E1D4B" w:rsidRPr="002E1D4B">
              <w:rPr>
                <w:rFonts w:cs="Times New Roman"/>
                <w:color w:val="2B2B2B"/>
                <w:sz w:val="20"/>
                <w:szCs w:val="20"/>
                <w:bdr w:val="none" w:sz="0" w:space="0" w:color="auto" w:frame="1"/>
                <w:shd w:val="clear" w:color="auto" w:fill="FFFFFF"/>
              </w:rPr>
              <w:t>strainer</w:t>
            </w:r>
          </w:p>
        </w:tc>
        <w:tc>
          <w:tcPr>
            <w:tcW w:w="1440" w:type="dxa"/>
          </w:tcPr>
          <w:p w14:paraId="27C0E3AC" w14:textId="77777777" w:rsidR="002E1D4B" w:rsidRPr="002E1D4B" w:rsidRDefault="00A239CB" w:rsidP="006324D3">
            <w:pPr>
              <w:jc w:val="cente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Double pipe</w:t>
            </w:r>
            <w:r w:rsidR="007E0507">
              <w:rPr>
                <w:rFonts w:cs="Times New Roman"/>
                <w:color w:val="2B2B2B"/>
                <w:sz w:val="20"/>
                <w:szCs w:val="20"/>
                <w:bdr w:val="none" w:sz="0" w:space="0" w:color="auto" w:frame="1"/>
                <w:shd w:val="clear" w:color="auto" w:fill="FFFFFF"/>
              </w:rPr>
              <w:t xml:space="preserve"> with double</w:t>
            </w:r>
            <w:r w:rsidR="002E1D4B" w:rsidRPr="002E1D4B">
              <w:rPr>
                <w:rFonts w:cs="Times New Roman"/>
                <w:color w:val="2B2B2B"/>
                <w:sz w:val="20"/>
                <w:szCs w:val="20"/>
                <w:bdr w:val="none" w:sz="0" w:space="0" w:color="auto" w:frame="1"/>
                <w:shd w:val="clear" w:color="auto" w:fill="FFFFFF"/>
              </w:rPr>
              <w:t xml:space="preserve"> </w:t>
            </w:r>
            <w:r w:rsidR="002E1D4B">
              <w:rPr>
                <w:rFonts w:cs="Times New Roman"/>
                <w:color w:val="2B2B2B"/>
                <w:sz w:val="20"/>
                <w:szCs w:val="20"/>
                <w:bdr w:val="none" w:sz="0" w:space="0" w:color="auto" w:frame="1"/>
                <w:shd w:val="clear" w:color="auto" w:fill="FFFFFF"/>
              </w:rPr>
              <w:t>p</w:t>
            </w:r>
            <w:r w:rsidR="002E1D4B" w:rsidRPr="002E1D4B">
              <w:rPr>
                <w:rFonts w:cs="Times New Roman"/>
                <w:color w:val="2B2B2B"/>
                <w:sz w:val="20"/>
                <w:szCs w:val="20"/>
                <w:bdr w:val="none" w:sz="0" w:space="0" w:color="auto" w:frame="1"/>
                <w:shd w:val="clear" w:color="auto" w:fill="FFFFFF"/>
              </w:rPr>
              <w:t>ackers</w:t>
            </w:r>
          </w:p>
        </w:tc>
      </w:tr>
      <w:tr w:rsidR="002E1D4B" w14:paraId="5F04D5EC" w14:textId="77777777" w:rsidTr="00ED7C3B">
        <w:trPr>
          <w:trHeight w:val="3600"/>
        </w:trPr>
        <w:tc>
          <w:tcPr>
            <w:tcW w:w="4500" w:type="dxa"/>
          </w:tcPr>
          <w:p w14:paraId="298C9AA5" w14:textId="77777777" w:rsidR="00ED440C" w:rsidRDefault="00ED440C"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 xml:space="preserve">round </w:t>
            </w:r>
            <w:r>
              <w:rPr>
                <w:rFonts w:cs="Times New Roman"/>
                <w:color w:val="2B2B2B"/>
                <w:sz w:val="20"/>
                <w:szCs w:val="20"/>
                <w:bdr w:val="none" w:sz="0" w:space="0" w:color="auto" w:frame="1"/>
                <w:shd w:val="clear" w:color="auto" w:fill="FFFFFF"/>
              </w:rPr>
              <w:t>without drilling obstacle</w:t>
            </w:r>
          </w:p>
          <w:p w14:paraId="12156C4F" w14:textId="77777777" w:rsidR="002E1D4B" w:rsidRDefault="002E1D4B"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G</w:t>
            </w:r>
            <w:r>
              <w:rPr>
                <w:rFonts w:cs="Times New Roman" w:hint="eastAsia"/>
                <w:color w:val="2B2B2B"/>
                <w:sz w:val="20"/>
                <w:szCs w:val="20"/>
                <w:bdr w:val="none" w:sz="0" w:space="0" w:color="auto" w:frame="1"/>
                <w:shd w:val="clear" w:color="auto" w:fill="FFFFFF"/>
              </w:rPr>
              <w:t xml:space="preserve">round </w:t>
            </w:r>
            <w:r w:rsidR="00ED440C">
              <w:rPr>
                <w:rFonts w:cs="Times New Roman"/>
                <w:color w:val="2B2B2B"/>
                <w:sz w:val="20"/>
                <w:szCs w:val="20"/>
                <w:bdr w:val="none" w:sz="0" w:space="0" w:color="auto" w:frame="1"/>
                <w:shd w:val="clear" w:color="auto" w:fill="FFFFFF"/>
              </w:rPr>
              <w:t xml:space="preserve">with </w:t>
            </w:r>
            <w:r>
              <w:rPr>
                <w:rFonts w:cs="Times New Roman"/>
                <w:color w:val="2B2B2B"/>
                <w:sz w:val="20"/>
                <w:szCs w:val="20"/>
                <w:bdr w:val="none" w:sz="0" w:space="0" w:color="auto" w:frame="1"/>
                <w:shd w:val="clear" w:color="auto" w:fill="FFFFFF"/>
              </w:rPr>
              <w:t xml:space="preserve">drilling obstacle </w:t>
            </w:r>
          </w:p>
          <w:p w14:paraId="5AE8C74C" w14:textId="77777777" w:rsidR="00ED440C" w:rsidRPr="00A24236" w:rsidRDefault="00ED440C" w:rsidP="002E1D4B">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Objective depth for injection (under 25m)</w:t>
            </w:r>
          </w:p>
          <w:p w14:paraId="2F329C15" w14:textId="77777777" w:rsidR="00ED440C" w:rsidRDefault="00ED440C" w:rsidP="00ED440C">
            <w:pPr>
              <w:rPr>
                <w:rFonts w:cs="Times New Roman"/>
                <w:color w:val="2B2B2B"/>
                <w:sz w:val="20"/>
                <w:szCs w:val="20"/>
                <w:bdr w:val="none" w:sz="0" w:space="0" w:color="auto" w:frame="1"/>
                <w:shd w:val="clear" w:color="auto" w:fill="FFFFFF"/>
              </w:rPr>
            </w:pPr>
            <w:r w:rsidRPr="00ED440C">
              <w:rPr>
                <w:rFonts w:cs="Times New Roman"/>
                <w:color w:val="2B2B2B"/>
                <w:sz w:val="20"/>
                <w:szCs w:val="20"/>
                <w:bdr w:val="none" w:sz="0" w:space="0" w:color="auto" w:frame="1"/>
                <w:shd w:val="clear" w:color="auto" w:fill="FFFFFF"/>
              </w:rPr>
              <w:t>O</w:t>
            </w:r>
            <w:r w:rsidRPr="00ED440C">
              <w:rPr>
                <w:rFonts w:cs="Times New Roman" w:hint="eastAsia"/>
                <w:color w:val="2B2B2B"/>
                <w:sz w:val="20"/>
                <w:szCs w:val="20"/>
                <w:bdr w:val="none" w:sz="0" w:space="0" w:color="auto" w:frame="1"/>
                <w:shd w:val="clear" w:color="auto" w:fill="FFFFFF"/>
              </w:rPr>
              <w:t xml:space="preserve">bjective </w:t>
            </w:r>
            <w:r w:rsidRPr="00ED440C">
              <w:rPr>
                <w:rFonts w:cs="Times New Roman"/>
                <w:color w:val="2B2B2B"/>
                <w:sz w:val="20"/>
                <w:szCs w:val="20"/>
                <w:bdr w:val="none" w:sz="0" w:space="0" w:color="auto" w:frame="1"/>
                <w:shd w:val="clear" w:color="auto" w:fill="FFFFFF"/>
              </w:rPr>
              <w:t>depth for injection</w:t>
            </w:r>
            <w:r>
              <w:rPr>
                <w:rFonts w:cs="Times New Roman"/>
                <w:color w:val="2B2B2B"/>
                <w:sz w:val="20"/>
                <w:szCs w:val="20"/>
                <w:bdr w:val="none" w:sz="0" w:space="0" w:color="auto" w:frame="1"/>
                <w:shd w:val="clear" w:color="auto" w:fill="FFFFFF"/>
              </w:rPr>
              <w:t xml:space="preserve"> (</w:t>
            </w:r>
            <w:r>
              <w:rPr>
                <w:rFonts w:cs="Times New Roman" w:hint="eastAsia"/>
                <w:color w:val="2B2B2B"/>
                <w:sz w:val="20"/>
                <w:szCs w:val="20"/>
                <w:bdr w:val="none" w:sz="0" w:space="0" w:color="auto" w:frame="1"/>
                <w:shd w:val="clear" w:color="auto" w:fill="FFFFFF"/>
              </w:rPr>
              <w:t>over 25m)</w:t>
            </w:r>
          </w:p>
          <w:p w14:paraId="439A9391" w14:textId="77777777" w:rsidR="005B0648" w:rsidRDefault="005B0648" w:rsidP="005B0648">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Near general </w:t>
            </w:r>
            <w:r w:rsidR="008E1AB1">
              <w:rPr>
                <w:rFonts w:cs="Times New Roman"/>
                <w:color w:val="2B2B2B"/>
                <w:sz w:val="20"/>
                <w:szCs w:val="20"/>
                <w:bdr w:val="none" w:sz="0" w:space="0" w:color="auto" w:frame="1"/>
                <w:shd w:val="clear" w:color="auto" w:fill="FFFFFF"/>
              </w:rPr>
              <w:t>structure</w:t>
            </w:r>
          </w:p>
          <w:p w14:paraId="1C1BF586" w14:textId="77777777" w:rsidR="005B0648" w:rsidRDefault="005B0648" w:rsidP="005B0648">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Near significant structures</w:t>
            </w:r>
          </w:p>
          <w:p w14:paraId="77A6D2F8" w14:textId="77777777" w:rsidR="002E1D4B" w:rsidRDefault="005B0648" w:rsidP="008E1AB1">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 xml:space="preserve">Bottom improvement </w:t>
            </w:r>
            <w:r w:rsidR="008E1AB1">
              <w:rPr>
                <w:rFonts w:cs="Times New Roman"/>
                <w:color w:val="2B2B2B"/>
                <w:sz w:val="20"/>
                <w:szCs w:val="20"/>
                <w:bdr w:val="none" w:sz="0" w:space="0" w:color="auto" w:frame="1"/>
                <w:shd w:val="clear" w:color="auto" w:fill="FFFFFF"/>
              </w:rPr>
              <w:t xml:space="preserve">for </w:t>
            </w:r>
            <w:proofErr w:type="gramStart"/>
            <w:r w:rsidR="008E1AB1">
              <w:rPr>
                <w:rFonts w:cs="Times New Roman"/>
                <w:color w:val="2B2B2B"/>
                <w:sz w:val="20"/>
                <w:szCs w:val="20"/>
                <w:bdr w:val="none" w:sz="0" w:space="0" w:color="auto" w:frame="1"/>
                <w:shd w:val="clear" w:color="auto" w:fill="FFFFFF"/>
              </w:rPr>
              <w:t>open-cut</w:t>
            </w:r>
            <w:proofErr w:type="gramEnd"/>
            <w:r w:rsidR="008E1AB1">
              <w:rPr>
                <w:rFonts w:cs="Times New Roman"/>
                <w:color w:val="2B2B2B"/>
                <w:sz w:val="20"/>
                <w:szCs w:val="20"/>
                <w:bdr w:val="none" w:sz="0" w:space="0" w:color="auto" w:frame="1"/>
                <w:shd w:val="clear" w:color="auto" w:fill="FFFFFF"/>
              </w:rPr>
              <w:t xml:space="preserve"> </w:t>
            </w:r>
          </w:p>
          <w:p w14:paraId="55F86443" w14:textId="77777777" w:rsidR="008E1AB1" w:rsidRPr="008E1AB1" w:rsidRDefault="008E1AB1" w:rsidP="008E1AB1">
            <w:pPr>
              <w:rPr>
                <w:rFonts w:cs="Times New Roman"/>
                <w:color w:val="2B2B2B"/>
                <w:sz w:val="20"/>
                <w:szCs w:val="20"/>
                <w:bdr w:val="none" w:sz="0" w:space="0" w:color="auto" w:frame="1"/>
                <w:shd w:val="clear" w:color="auto" w:fill="FFFFFF"/>
              </w:rPr>
            </w:pPr>
            <w:r>
              <w:rPr>
                <w:rFonts w:cs="Times New Roman"/>
                <w:color w:val="2B2B2B"/>
                <w:sz w:val="20"/>
                <w:szCs w:val="20"/>
                <w:bdr w:val="none" w:sz="0" w:space="0" w:color="auto" w:frame="1"/>
                <w:shd w:val="clear" w:color="auto" w:fill="FFFFFF"/>
              </w:rPr>
              <w:t>Splitting grout for clayey ground</w:t>
            </w:r>
          </w:p>
          <w:p w14:paraId="352B3508" w14:textId="77777777" w:rsidR="002E1D4B" w:rsidRDefault="008E1AB1" w:rsidP="00A24236">
            <w:pPr>
              <w:rPr>
                <w:rFonts w:cs="Times New Roman"/>
                <w:color w:val="2B2B2B"/>
                <w:sz w:val="20"/>
                <w:szCs w:val="20"/>
                <w:bdr w:val="none" w:sz="0" w:space="0" w:color="auto" w:frame="1"/>
                <w:shd w:val="clear" w:color="auto" w:fill="FFFFFF"/>
              </w:rPr>
            </w:pPr>
            <w:r w:rsidRPr="00231563">
              <w:rPr>
                <w:rFonts w:cs="Times New Roman" w:hint="eastAsia"/>
                <w:color w:val="2B2B2B"/>
                <w:sz w:val="20"/>
                <w:szCs w:val="20"/>
                <w:bdr w:val="none" w:sz="0" w:space="0" w:color="auto" w:frame="1"/>
                <w:shd w:val="clear" w:color="auto" w:fill="FFFFFF"/>
              </w:rPr>
              <w:t>Sandy ground unde</w:t>
            </w:r>
            <w:r w:rsidRPr="00231563">
              <w:rPr>
                <w:rFonts w:cs="Times New Roman"/>
                <w:color w:val="2B2B2B"/>
                <w:sz w:val="20"/>
                <w:szCs w:val="20"/>
                <w:bdr w:val="none" w:sz="0" w:space="0" w:color="auto" w:frame="1"/>
                <w:shd w:val="clear" w:color="auto" w:fill="FFFFFF"/>
              </w:rPr>
              <w:t>r 10</w:t>
            </w:r>
            <w:r w:rsidRPr="00231563">
              <w:rPr>
                <w:rFonts w:cs="Times New Roman" w:hint="eastAsia"/>
                <w:color w:val="2B2B2B"/>
                <w:sz w:val="20"/>
                <w:szCs w:val="20"/>
                <w:bdr w:val="none" w:sz="0" w:space="0" w:color="auto" w:frame="1"/>
                <w:shd w:val="clear" w:color="auto" w:fill="FFFFFF"/>
              </w:rPr>
              <w:t xml:space="preserve"> </w:t>
            </w:r>
            <w:r w:rsidR="00231563" w:rsidRPr="00231563">
              <w:rPr>
                <w:rFonts w:cs="Times New Roman"/>
                <w:color w:val="2B2B2B"/>
                <w:sz w:val="20"/>
                <w:szCs w:val="20"/>
                <w:bdr w:val="none" w:sz="0" w:space="0" w:color="auto" w:frame="1"/>
                <w:shd w:val="clear" w:color="auto" w:fill="FFFFFF"/>
              </w:rPr>
              <w:t>N-value</w:t>
            </w:r>
          </w:p>
          <w:p w14:paraId="667B4D68" w14:textId="12E3682C" w:rsidR="00B060C7" w:rsidRPr="00B060C7" w:rsidRDefault="00231563" w:rsidP="00231563">
            <w:pPr>
              <w:rPr>
                <w:rFonts w:cs="Times New Roman"/>
                <w:color w:val="2B2B2B"/>
                <w:bdr w:val="none" w:sz="0" w:space="0" w:color="auto" w:frame="1"/>
                <w:shd w:val="clear" w:color="auto" w:fill="FFFFFF"/>
              </w:rPr>
            </w:pPr>
            <w:r>
              <w:rPr>
                <w:rFonts w:cs="Times New Roman"/>
                <w:color w:val="2B2B2B"/>
                <w:sz w:val="20"/>
                <w:szCs w:val="20"/>
                <w:bdr w:val="none" w:sz="0" w:space="0" w:color="auto" w:frame="1"/>
                <w:shd w:val="clear" w:color="auto" w:fill="FFFFFF"/>
              </w:rPr>
              <w:t>Ground with high permeability</w:t>
            </w:r>
          </w:p>
          <w:p w14:paraId="36023F96" w14:textId="4F2E9FE6" w:rsidR="002E1D4B" w:rsidRPr="00A93B65" w:rsidRDefault="00B060C7" w:rsidP="00A93B65">
            <w:pPr>
              <w:shd w:val="clear" w:color="auto" w:fill="92D050"/>
              <w:rPr>
                <w:rFonts w:cs="Times New Roman"/>
                <w:color w:val="FF0000"/>
                <w:sz w:val="20"/>
                <w:szCs w:val="20"/>
                <w:bdr w:val="none" w:sz="0" w:space="0" w:color="auto" w:frame="1"/>
                <w:shd w:val="clear" w:color="auto" w:fill="FFFFFF"/>
              </w:rPr>
            </w:pPr>
            <w:r w:rsidRPr="00B060C7">
              <w:rPr>
                <w:rFonts w:cs="Times New Roman" w:hint="eastAsia"/>
                <w:color w:val="FF0000"/>
                <w:sz w:val="20"/>
                <w:szCs w:val="20"/>
                <w:bdr w:val="none" w:sz="0" w:space="0" w:color="auto" w:frame="1"/>
                <w:shd w:val="clear" w:color="auto" w:fill="FFFFFF"/>
              </w:rPr>
              <w:t>W</w:t>
            </w:r>
            <w:r w:rsidRPr="00B060C7">
              <w:rPr>
                <w:rFonts w:cs="Times New Roman"/>
                <w:color w:val="FF0000"/>
                <w:sz w:val="20"/>
                <w:szCs w:val="20"/>
                <w:bdr w:val="none" w:sz="0" w:space="0" w:color="auto" w:frame="1"/>
                <w:shd w:val="clear" w:color="auto" w:fill="FFFFFF"/>
              </w:rPr>
              <w:t xml:space="preserve">aterproof for ground with high groundwater </w:t>
            </w:r>
            <w:r w:rsidRPr="00B060C7">
              <w:rPr>
                <w:rFonts w:cs="Times New Roman" w:hint="eastAsia"/>
                <w:color w:val="FF0000"/>
                <w:sz w:val="20"/>
                <w:szCs w:val="20"/>
                <w:bdr w:val="none" w:sz="0" w:space="0" w:color="auto" w:frame="1"/>
                <w:shd w:val="clear" w:color="auto" w:fill="FFFFFF"/>
              </w:rPr>
              <w:t>level</w:t>
            </w:r>
          </w:p>
        </w:tc>
        <w:tc>
          <w:tcPr>
            <w:tcW w:w="1800" w:type="dxa"/>
          </w:tcPr>
          <w:p w14:paraId="0F4E1BFC" w14:textId="77777777" w:rsidR="002E1D4B" w:rsidRDefault="00ED440C" w:rsidP="006324D3">
            <w:pPr>
              <w:jc w:val="center"/>
              <w:rPr>
                <w:rFonts w:cs="Times New Roman"/>
                <w:color w:val="2B2B2B"/>
                <w:bdr w:val="none" w:sz="0" w:space="0" w:color="auto" w:frame="1"/>
                <w:shd w:val="clear" w:color="auto" w:fill="FFFFFF"/>
              </w:rPr>
            </w:pPr>
            <w:r>
              <w:rPr>
                <w:rFonts w:asciiTheme="minorEastAsia" w:hAnsiTheme="minorEastAsia" w:cs="Times New Roman" w:hint="eastAsia"/>
                <w:color w:val="2B2B2B"/>
                <w:bdr w:val="none" w:sz="0" w:space="0" w:color="auto" w:frame="1"/>
                <w:shd w:val="clear" w:color="auto" w:fill="FFFFFF"/>
              </w:rPr>
              <w:t>○</w:t>
            </w:r>
          </w:p>
          <w:p w14:paraId="429458C1" w14:textId="77777777" w:rsidR="002E1D4B" w:rsidRDefault="002E1D4B" w:rsidP="006324D3">
            <w:pPr>
              <w:jc w:val="center"/>
              <w:rPr>
                <w:rFonts w:cs="Times New Roman"/>
                <w:color w:val="2B2B2B"/>
                <w:bdr w:val="none" w:sz="0" w:space="0" w:color="auto" w:frame="1"/>
                <w:shd w:val="clear" w:color="auto" w:fill="FFFFFF"/>
              </w:rPr>
            </w:pPr>
          </w:p>
          <w:p w14:paraId="501DC585" w14:textId="77777777" w:rsidR="002E1D4B" w:rsidRDefault="00ED440C"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212F5E41" w14:textId="77777777" w:rsidR="002E1D4B" w:rsidRDefault="002E1D4B" w:rsidP="006324D3">
            <w:pPr>
              <w:jc w:val="center"/>
              <w:rPr>
                <w:rFonts w:cs="Times New Roman"/>
                <w:color w:val="2B2B2B"/>
                <w:bdr w:val="none" w:sz="0" w:space="0" w:color="auto" w:frame="1"/>
                <w:shd w:val="clear" w:color="auto" w:fill="FFFFFF"/>
              </w:rPr>
            </w:pPr>
          </w:p>
          <w:p w14:paraId="313F9C69"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706035D8" w14:textId="77777777" w:rsidR="002E1D4B" w:rsidRDefault="002E1D4B" w:rsidP="006324D3">
            <w:pPr>
              <w:jc w:val="center"/>
              <w:rPr>
                <w:rFonts w:cs="Times New Roman"/>
                <w:color w:val="2B2B2B"/>
                <w:bdr w:val="none" w:sz="0" w:space="0" w:color="auto" w:frame="1"/>
                <w:shd w:val="clear" w:color="auto" w:fill="FFFFFF"/>
              </w:rPr>
            </w:pPr>
          </w:p>
          <w:p w14:paraId="35FE872C" w14:textId="77777777" w:rsidR="008E1AB1" w:rsidRDefault="008E1AB1" w:rsidP="006324D3">
            <w:pPr>
              <w:jc w:val="center"/>
              <w:rPr>
                <w:rFonts w:cs="Times New Roman"/>
                <w:color w:val="2B2B2B"/>
                <w:bdr w:val="none" w:sz="0" w:space="0" w:color="auto" w:frame="1"/>
                <w:shd w:val="clear" w:color="auto" w:fill="FFFFFF"/>
              </w:rPr>
            </w:pPr>
          </w:p>
          <w:p w14:paraId="00946573"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5804A4AC"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tc>
        <w:tc>
          <w:tcPr>
            <w:tcW w:w="1440" w:type="dxa"/>
          </w:tcPr>
          <w:p w14:paraId="452E47A8" w14:textId="77777777" w:rsidR="002E1D4B" w:rsidRDefault="002E1D4B" w:rsidP="006324D3">
            <w:pPr>
              <w:jc w:val="center"/>
              <w:rPr>
                <w:rFonts w:cs="Times New Roman"/>
                <w:color w:val="2B2B2B"/>
                <w:bdr w:val="none" w:sz="0" w:space="0" w:color="auto" w:frame="1"/>
                <w:shd w:val="clear" w:color="auto" w:fill="FFFFFF"/>
              </w:rPr>
            </w:pPr>
          </w:p>
          <w:p w14:paraId="1B7FCFED" w14:textId="77777777" w:rsidR="002E1D4B" w:rsidRDefault="00ED440C"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11586D0D" w14:textId="77777777" w:rsidR="002E1D4B" w:rsidRDefault="002E1D4B" w:rsidP="006324D3">
            <w:pPr>
              <w:jc w:val="center"/>
              <w:rPr>
                <w:rFonts w:cs="Times New Roman"/>
                <w:color w:val="2B2B2B"/>
                <w:bdr w:val="none" w:sz="0" w:space="0" w:color="auto" w:frame="1"/>
                <w:shd w:val="clear" w:color="auto" w:fill="FFFFFF"/>
              </w:rPr>
            </w:pPr>
          </w:p>
          <w:p w14:paraId="085C36CF"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54AF67AF" w14:textId="77777777" w:rsidR="002E1D4B" w:rsidRDefault="002E1D4B" w:rsidP="006324D3">
            <w:pPr>
              <w:jc w:val="center"/>
              <w:rPr>
                <w:rFonts w:cs="Times New Roman"/>
                <w:color w:val="2B2B2B"/>
                <w:bdr w:val="none" w:sz="0" w:space="0" w:color="auto" w:frame="1"/>
                <w:shd w:val="clear" w:color="auto" w:fill="FFFFFF"/>
              </w:rPr>
            </w:pPr>
          </w:p>
          <w:p w14:paraId="68297F29" w14:textId="77777777" w:rsidR="002E1D4B" w:rsidRDefault="005B0648"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1B0038E4" w14:textId="77777777" w:rsidR="008E1AB1" w:rsidRDefault="008E1AB1"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72933301" w14:textId="77777777" w:rsidR="00231563" w:rsidRDefault="00231563" w:rsidP="006324D3">
            <w:pPr>
              <w:jc w:val="center"/>
              <w:rPr>
                <w:rFonts w:cs="Times New Roman"/>
                <w:color w:val="2B2B2B"/>
                <w:bdr w:val="none" w:sz="0" w:space="0" w:color="auto" w:frame="1"/>
                <w:shd w:val="clear" w:color="auto" w:fill="FFFFFF"/>
              </w:rPr>
            </w:pPr>
          </w:p>
          <w:p w14:paraId="1418A5B3" w14:textId="77777777" w:rsidR="00231563" w:rsidRDefault="00231563" w:rsidP="006324D3">
            <w:pPr>
              <w:jc w:val="center"/>
              <w:rPr>
                <w:rFonts w:cs="Times New Roman"/>
                <w:color w:val="2B2B2B"/>
                <w:bdr w:val="none" w:sz="0" w:space="0" w:color="auto" w:frame="1"/>
                <w:shd w:val="clear" w:color="auto" w:fill="FFFFFF"/>
              </w:rPr>
            </w:pPr>
          </w:p>
          <w:p w14:paraId="10999314"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p w14:paraId="6EAC31F1" w14:textId="77777777" w:rsidR="00231563" w:rsidRDefault="00231563" w:rsidP="006324D3">
            <w:pPr>
              <w:jc w:val="center"/>
              <w:rPr>
                <w:rFonts w:cs="Times New Roman"/>
                <w:color w:val="2B2B2B"/>
                <w:bdr w:val="none" w:sz="0" w:space="0" w:color="auto" w:frame="1"/>
                <w:shd w:val="clear" w:color="auto" w:fill="FFFFFF"/>
              </w:rPr>
            </w:pPr>
            <w:r>
              <w:rPr>
                <w:rFonts w:cs="Times New Roman" w:hint="eastAsia"/>
                <w:color w:val="2B2B2B"/>
                <w:bdr w:val="none" w:sz="0" w:space="0" w:color="auto" w:frame="1"/>
                <w:shd w:val="clear" w:color="auto" w:fill="FFFFFF"/>
              </w:rPr>
              <w:t>○</w:t>
            </w:r>
          </w:p>
        </w:tc>
      </w:tr>
    </w:tbl>
    <w:p w14:paraId="578FA3D0" w14:textId="77777777" w:rsidR="00A24236" w:rsidRDefault="00A24236" w:rsidP="003B1F9B">
      <w:pPr>
        <w:rPr>
          <w:rFonts w:cs="Times New Roman"/>
          <w:color w:val="2B2B2B"/>
          <w:bdr w:val="none" w:sz="0" w:space="0" w:color="auto" w:frame="1"/>
          <w:shd w:val="clear" w:color="auto" w:fill="FFFFFF"/>
        </w:rPr>
      </w:pPr>
    </w:p>
    <w:p w14:paraId="3C8C3DAD" w14:textId="77777777" w:rsidR="00A24236" w:rsidRPr="00D315AB" w:rsidRDefault="00917847" w:rsidP="003B1F9B">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 xml:space="preserve">3) </w:t>
      </w:r>
      <w:r w:rsidR="002F64A3" w:rsidRPr="00D315AB">
        <w:rPr>
          <w:rFonts w:cs="Times New Roman"/>
          <w:bdr w:val="none" w:sz="0" w:space="0" w:color="auto" w:frame="1"/>
          <w:shd w:val="clear" w:color="auto" w:fill="FFFFFF"/>
        </w:rPr>
        <w:t>Quantity of grout</w:t>
      </w:r>
    </w:p>
    <w:p w14:paraId="6B26EAE4" w14:textId="77777777" w:rsidR="00A24236" w:rsidRPr="00D315AB" w:rsidRDefault="002F64A3" w:rsidP="002F64A3">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 xml:space="preserve">     </w:t>
      </w:r>
      <w:r w:rsidR="00865839" w:rsidRPr="00D315AB">
        <w:rPr>
          <w:rFonts w:cs="Times New Roman"/>
          <w:bdr w:val="none" w:sz="0" w:space="0" w:color="auto" w:frame="1"/>
          <w:shd w:val="clear" w:color="auto" w:fill="FFFFFF"/>
        </w:rPr>
        <w:t xml:space="preserve">Quantity of grout is calculated by the following </w:t>
      </w:r>
      <w:proofErr w:type="gramStart"/>
      <w:r w:rsidR="00865839" w:rsidRPr="00D315AB">
        <w:rPr>
          <w:rFonts w:cs="Times New Roman"/>
          <w:bdr w:val="none" w:sz="0" w:space="0" w:color="auto" w:frame="1"/>
          <w:shd w:val="clear" w:color="auto" w:fill="FFFFFF"/>
        </w:rPr>
        <w:t>expression;</w:t>
      </w:r>
      <w:proofErr w:type="gramEnd"/>
    </w:p>
    <w:p w14:paraId="4F0E0CE3" w14:textId="18305ECB" w:rsidR="00C16A27" w:rsidRPr="00D315AB" w:rsidRDefault="00C16A27" w:rsidP="00ED7C3B">
      <w:pPr>
        <w:rPr>
          <w:rFonts w:cs="Times New Roman"/>
          <w:bdr w:val="none" w:sz="0" w:space="0" w:color="auto" w:frame="1"/>
          <w:shd w:val="clear" w:color="auto" w:fill="FFFFFF"/>
        </w:rPr>
      </w:pPr>
      <w:r w:rsidRPr="00D315AB">
        <w:rPr>
          <w:rFonts w:cs="Times New Roman"/>
          <w:position w:val="-10"/>
          <w:bdr w:val="none" w:sz="0" w:space="0" w:color="auto" w:frame="1"/>
          <w:shd w:val="clear" w:color="auto" w:fill="FFFFFF"/>
        </w:rPr>
        <w:object w:dxaOrig="180" w:dyaOrig="340" w14:anchorId="44C134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7.5pt" o:ole="">
            <v:imagedata r:id="rId8" o:title=""/>
          </v:shape>
          <o:OLEObject Type="Embed" ProgID="Equation.3" ShapeID="_x0000_i1025" DrawAspect="Content" ObjectID="_1737642122" r:id="rId9"/>
        </w:object>
      </w:r>
      <w:r w:rsidRPr="00D315AB">
        <w:rPr>
          <w:rFonts w:cs="Times New Roman"/>
          <w:bdr w:val="none" w:sz="0" w:space="0" w:color="auto" w:frame="1"/>
          <w:shd w:val="clear" w:color="auto" w:fill="FFFFFF"/>
        </w:rPr>
        <w:t xml:space="preserve">              </w:t>
      </w:r>
      <w:r w:rsidRPr="00D315AB">
        <w:rPr>
          <w:rFonts w:cs="Times New Roman"/>
          <w:position w:val="-10"/>
          <w:bdr w:val="none" w:sz="0" w:space="0" w:color="auto" w:frame="1"/>
          <w:shd w:val="clear" w:color="auto" w:fill="FFFFFF"/>
        </w:rPr>
        <w:object w:dxaOrig="880" w:dyaOrig="320" w14:anchorId="42F57304">
          <v:shape id="_x0000_i1026" type="#_x0000_t75" style="width:44.5pt;height:15.5pt" o:ole="">
            <v:imagedata r:id="rId10" o:title=""/>
          </v:shape>
          <o:OLEObject Type="Embed" ProgID="Equation.3" ShapeID="_x0000_i1026" DrawAspect="Content" ObjectID="_1737642123" r:id="rId11"/>
        </w:object>
      </w:r>
      <w:r w:rsidRPr="00D315AB">
        <w:rPr>
          <w:rFonts w:cs="Times New Roman"/>
          <w:bdr w:val="none" w:sz="0" w:space="0" w:color="auto" w:frame="1"/>
          <w:shd w:val="clear" w:color="auto" w:fill="FFFFFF"/>
        </w:rPr>
        <w:t xml:space="preserve">                 (</w:t>
      </w:r>
      <w:r w:rsidR="00A93B65" w:rsidRPr="0054500D">
        <w:rPr>
          <w:rFonts w:cs="Times New Roman"/>
          <w:i/>
          <w:iCs/>
          <w:color w:val="FF0000"/>
          <w:bdr w:val="none" w:sz="0" w:space="0" w:color="auto" w:frame="1"/>
          <w:shd w:val="clear" w:color="auto" w:fill="FFFFFF"/>
        </w:rPr>
        <w:t>Eq.</w:t>
      </w:r>
      <w:r w:rsidR="00A93B65" w:rsidRPr="0054500D">
        <w:rPr>
          <w:rFonts w:cs="Times New Roman"/>
          <w:color w:val="FF0000"/>
          <w:bdr w:val="none" w:sz="0" w:space="0" w:color="auto" w:frame="1"/>
          <w:shd w:val="clear" w:color="auto" w:fill="FFFFFF"/>
        </w:rPr>
        <w:t xml:space="preserve"> </w:t>
      </w:r>
      <w:r w:rsidR="00ED7C3B" w:rsidRPr="0054500D">
        <w:rPr>
          <w:rFonts w:cs="Times New Roman"/>
          <w:i/>
          <w:iCs/>
          <w:color w:val="FF0000"/>
          <w:bdr w:val="none" w:sz="0" w:space="0" w:color="auto" w:frame="1"/>
          <w:shd w:val="clear" w:color="auto" w:fill="FFFFFF"/>
        </w:rPr>
        <w:t>5.</w:t>
      </w:r>
      <w:r w:rsidR="00A93B65" w:rsidRPr="0054500D">
        <w:rPr>
          <w:rFonts w:cs="Times New Roman"/>
          <w:i/>
          <w:iCs/>
          <w:color w:val="FF0000"/>
          <w:bdr w:val="none" w:sz="0" w:space="0" w:color="auto" w:frame="1"/>
          <w:shd w:val="clear" w:color="auto" w:fill="FFFFFF"/>
        </w:rPr>
        <w:t>1</w:t>
      </w:r>
      <w:r w:rsidRPr="00D315AB">
        <w:rPr>
          <w:rFonts w:cs="Times New Roman"/>
          <w:bdr w:val="none" w:sz="0" w:space="0" w:color="auto" w:frame="1"/>
          <w:shd w:val="clear" w:color="auto" w:fill="FFFFFF"/>
        </w:rPr>
        <w:t>)</w:t>
      </w:r>
    </w:p>
    <w:p w14:paraId="69113535" w14:textId="3262F569" w:rsidR="00D315AB" w:rsidRPr="00D315AB" w:rsidRDefault="00C16A27" w:rsidP="00A93B65">
      <w:pPr>
        <w:ind w:left="840"/>
        <w:rPr>
          <w:rFonts w:cs="Times New Roman"/>
          <w:bdr w:val="none" w:sz="0" w:space="0" w:color="auto" w:frame="1"/>
          <w:shd w:val="clear" w:color="auto" w:fill="FFFFFF"/>
        </w:rPr>
      </w:pPr>
      <w:r w:rsidRPr="00D315AB">
        <w:rPr>
          <w:rFonts w:cs="Times New Roman"/>
          <w:bdr w:val="none" w:sz="0" w:space="0" w:color="auto" w:frame="1"/>
          <w:shd w:val="clear" w:color="auto" w:fill="FFFFFF"/>
        </w:rPr>
        <w:t xml:space="preserve">             where    </w:t>
      </w:r>
      <w:r w:rsidR="00016625" w:rsidRPr="00D315AB">
        <w:rPr>
          <w:rFonts w:cs="Times New Roman"/>
          <w:position w:val="-28"/>
          <w:bdr w:val="none" w:sz="0" w:space="0" w:color="auto" w:frame="1"/>
          <w:shd w:val="clear" w:color="auto" w:fill="FFFFFF"/>
        </w:rPr>
        <w:object w:dxaOrig="180" w:dyaOrig="680" w14:anchorId="0C477318">
          <v:shape id="_x0000_i1027" type="#_x0000_t75" style="width:9.5pt;height:34pt" o:ole="">
            <v:imagedata r:id="rId12" o:title=""/>
          </v:shape>
          <o:OLEObject Type="Embed" ProgID="Equation.3" ShapeID="_x0000_i1027" DrawAspect="Content" ObjectID="_1737642124" r:id="rId13"/>
        </w:object>
      </w:r>
      <m:oMath>
        <m:r>
          <w:rPr>
            <w:rFonts w:ascii="Cambria Math" w:cs="Times New Roman"/>
            <w:bdr w:val="none" w:sz="0" w:space="0" w:color="auto" w:frame="1"/>
            <w:shd w:val="clear" w:color="auto" w:fill="FFFFFF"/>
          </w:rPr>
          <m:t>Q;quantity ofgrout</m:t>
        </m:r>
        <m:d>
          <m:dPr>
            <m:ctrlPr>
              <w:rPr>
                <w:rFonts w:ascii="Cambria Math" w:hAnsi="Cambria Math" w:cs="Times New Roman"/>
                <w:i/>
                <w:bdr w:val="none" w:sz="0" w:space="0" w:color="auto" w:frame="1"/>
                <w:shd w:val="clear" w:color="auto" w:fill="FFFFFF"/>
              </w:rPr>
            </m:ctrlPr>
          </m:dPr>
          <m:e>
            <m:sSup>
              <m:sSupPr>
                <m:ctrlPr>
                  <w:rPr>
                    <w:rFonts w:ascii="Cambria Math" w:hAnsi="Cambria Math" w:cs="Times New Roman"/>
                    <w:i/>
                    <w:bdr w:val="none" w:sz="0" w:space="0" w:color="auto" w:frame="1"/>
                    <w:shd w:val="clear" w:color="auto" w:fill="FFFFFF"/>
                  </w:rPr>
                </m:ctrlPr>
              </m:sSupPr>
              <m:e>
                <m:r>
                  <w:rPr>
                    <w:rFonts w:ascii="Cambria Math" w:cs="Times New Roman"/>
                    <w:bdr w:val="none" w:sz="0" w:space="0" w:color="auto" w:frame="1"/>
                    <w:shd w:val="clear" w:color="auto" w:fill="FFFFFF"/>
                  </w:rPr>
                  <m:t>m</m:t>
                </m:r>
              </m:e>
              <m:sup>
                <m:r>
                  <w:rPr>
                    <w:rFonts w:ascii="Cambria Math" w:cs="Times New Roman"/>
                    <w:bdr w:val="none" w:sz="0" w:space="0" w:color="auto" w:frame="1"/>
                    <w:shd w:val="clear" w:color="auto" w:fill="FFFFFF"/>
                  </w:rPr>
                  <m:t>3</m:t>
                </m:r>
              </m:sup>
            </m:sSup>
          </m:e>
        </m:d>
        <m:r>
          <m:rPr>
            <m:sty m:val="p"/>
          </m:rPr>
          <w:rPr>
            <w:rFonts w:ascii="Cambria Math" w:cs="Times New Roman"/>
            <w:bdr w:val="none" w:sz="0" w:space="0" w:color="auto" w:frame="1"/>
            <w:shd w:val="clear" w:color="auto" w:fill="FFFFFF"/>
          </w:rPr>
          <w:br/>
        </m:r>
      </m:oMath>
      <m:oMathPara>
        <m:oMath>
          <m:r>
            <w:rPr>
              <w:rFonts w:ascii="Cambria Math" w:cs="Times New Roman"/>
              <w:bdr w:val="none" w:sz="0" w:space="0" w:color="auto" w:frame="1"/>
              <w:shd w:val="clear" w:color="auto" w:fill="FFFFFF"/>
            </w:rPr>
            <m:t>V;volumeofgroutingsoil</m:t>
          </m:r>
          <m:d>
            <m:dPr>
              <m:ctrlPr>
                <w:rPr>
                  <w:rFonts w:ascii="Cambria Math" w:hAnsi="Cambria Math" w:cs="Times New Roman"/>
                  <w:i/>
                  <w:bdr w:val="none" w:sz="0" w:space="0" w:color="auto" w:frame="1"/>
                  <w:shd w:val="clear" w:color="auto" w:fill="FFFFFF"/>
                </w:rPr>
              </m:ctrlPr>
            </m:dPr>
            <m:e>
              <m:sSup>
                <m:sSupPr>
                  <m:ctrlPr>
                    <w:rPr>
                      <w:rFonts w:ascii="Cambria Math" w:hAnsi="Cambria Math" w:cs="Times New Roman"/>
                      <w:i/>
                      <w:bdr w:val="none" w:sz="0" w:space="0" w:color="auto" w:frame="1"/>
                      <w:shd w:val="clear" w:color="auto" w:fill="FFFFFF"/>
                    </w:rPr>
                  </m:ctrlPr>
                </m:sSupPr>
                <m:e>
                  <m:r>
                    <w:rPr>
                      <w:rFonts w:ascii="Cambria Math" w:cs="Times New Roman"/>
                      <w:bdr w:val="none" w:sz="0" w:space="0" w:color="auto" w:frame="1"/>
                      <w:shd w:val="clear" w:color="auto" w:fill="FFFFFF"/>
                    </w:rPr>
                    <m:t>m</m:t>
                  </m:r>
                </m:e>
                <m:sup>
                  <m:r>
                    <w:rPr>
                      <w:rFonts w:ascii="Cambria Math" w:cs="Times New Roman"/>
                      <w:bdr w:val="none" w:sz="0" w:space="0" w:color="auto" w:frame="1"/>
                      <w:shd w:val="clear" w:color="auto" w:fill="FFFFFF"/>
                    </w:rPr>
                    <m:t>3</m:t>
                  </m:r>
                </m:sup>
              </m:sSup>
            </m:e>
          </m:d>
          <m:r>
            <m:rPr>
              <m:sty m:val="p"/>
            </m:rPr>
            <w:rPr>
              <w:rFonts w:ascii="Cambria Math" w:cs="Times New Roman"/>
              <w:bdr w:val="none" w:sz="0" w:space="0" w:color="auto" w:frame="1"/>
              <w:shd w:val="clear" w:color="auto" w:fill="FFFFFF"/>
            </w:rPr>
            <w:br/>
          </m:r>
        </m:oMath>
        <m:oMath>
          <m:r>
            <w:rPr>
              <w:rFonts w:ascii="Cambria Math" w:cs="Times New Roman"/>
              <w:bdr w:val="none" w:sz="0" w:space="0" w:color="auto" w:frame="1"/>
              <w:shd w:val="clear" w:color="auto" w:fill="FFFFFF"/>
            </w:rPr>
            <m:t>λ;groutingratio</m:t>
          </m:r>
          <m:d>
            <m:dPr>
              <m:ctrlPr>
                <w:rPr>
                  <w:rFonts w:ascii="Cambria Math" w:hAnsi="Cambria Math" w:cs="Times New Roman"/>
                  <w:i/>
                  <w:bdr w:val="none" w:sz="0" w:space="0" w:color="auto" w:frame="1"/>
                  <w:shd w:val="clear" w:color="auto" w:fill="FFFFFF"/>
                </w:rPr>
              </m:ctrlPr>
            </m:dPr>
            <m:e>
              <m:r>
                <w:rPr>
                  <w:rFonts w:ascii="Cambria Math" w:cs="Times New Roman"/>
                  <w:bdr w:val="none" w:sz="0" w:space="0" w:color="auto" w:frame="1"/>
                  <w:shd w:val="clear" w:color="auto" w:fill="FFFFFF"/>
                </w:rPr>
                <m:t>0.3</m:t>
              </m:r>
              <m:r>
                <w:rPr>
                  <w:rFonts w:ascii="Cambria Math" w:cs="Times New Roman"/>
                  <w:bdr w:val="none" w:sz="0" w:space="0" w:color="auto" w:frame="1"/>
                  <w:shd w:val="clear" w:color="auto" w:fill="FFFFFF"/>
                </w:rPr>
                <m:t>→</m:t>
              </m:r>
              <m:r>
                <w:rPr>
                  <w:rFonts w:ascii="Cambria Math" w:cs="Times New Roman"/>
                  <w:bdr w:val="none" w:sz="0" w:space="0" w:color="auto" w:frame="1"/>
                  <w:shd w:val="clear" w:color="auto" w:fill="FFFFFF"/>
                </w:rPr>
                <m:t>0.4over,Table5.5</m:t>
              </m:r>
            </m:e>
          </m:d>
          <m:r>
            <m:rPr>
              <m:sty m:val="p"/>
            </m:rPr>
            <w:rPr>
              <w:rFonts w:ascii="Cambria Math" w:cs="Times New Roman"/>
              <w:bdr w:val="none" w:sz="0" w:space="0" w:color="auto" w:frame="1"/>
              <w:shd w:val="clear" w:color="auto" w:fill="FFFFFF"/>
            </w:rPr>
            <w:br/>
          </m:r>
        </m:oMath>
        <m:oMath>
          <m:r>
            <w:rPr>
              <w:rFonts w:ascii="Cambria Math" w:cs="Times New Roman"/>
              <w:bdr w:val="none" w:sz="0" w:space="0" w:color="auto" w:frame="1"/>
              <w:shd w:val="clear" w:color="auto" w:fill="FFFFFF"/>
            </w:rPr>
            <m:t>J;importance</m:t>
          </m:r>
          <m:r>
            <w:rPr>
              <w:rFonts w:ascii="Cambria Math" w:hAnsi="Cambria Math" w:cs="Cambria Math"/>
              <w:bdr w:val="none" w:sz="0" w:space="0" w:color="auto" w:frame="1"/>
              <w:shd w:val="clear" w:color="auto" w:fill="FFFFFF"/>
            </w:rPr>
            <m:t xml:space="preserve"> </m:t>
          </m:r>
          <m:r>
            <w:rPr>
              <w:rFonts w:ascii="Cambria Math" w:cs="Times New Roman"/>
              <w:bdr w:val="none" w:sz="0" w:space="0" w:color="auto" w:frame="1"/>
              <w:shd w:val="clear" w:color="auto" w:fill="FFFFFF"/>
            </w:rPr>
            <m:t>factor</m:t>
          </m:r>
          <m:d>
            <m:dPr>
              <m:ctrlPr>
                <w:rPr>
                  <w:rFonts w:ascii="Cambria Math" w:hAnsi="Cambria Math" w:cs="Times New Roman"/>
                  <w:i/>
                  <w:bdr w:val="none" w:sz="0" w:space="0" w:color="auto" w:frame="1"/>
                  <w:shd w:val="clear" w:color="auto" w:fill="FFFFFF"/>
                </w:rPr>
              </m:ctrlPr>
            </m:dPr>
            <m:e>
              <m:r>
                <w:rPr>
                  <w:rFonts w:ascii="Cambria Math" w:cs="Times New Roman"/>
                  <w:bdr w:val="none" w:sz="0" w:space="0" w:color="auto" w:frame="1"/>
                  <w:shd w:val="clear" w:color="auto" w:fill="FFFFFF"/>
                </w:rPr>
                <m:t>0.9</m:t>
              </m:r>
              <m:r>
                <w:rPr>
                  <w:rFonts w:ascii="Cambria Math" w:cs="Times New Roman"/>
                  <w:bdr w:val="none" w:sz="0" w:space="0" w:color="auto" w:frame="1"/>
                  <w:shd w:val="clear" w:color="auto" w:fill="FFFFFF"/>
                </w:rPr>
                <m:t>→</m:t>
              </m:r>
              <m:r>
                <w:rPr>
                  <w:rFonts w:ascii="Cambria Math" w:cs="Times New Roman"/>
                  <w:bdr w:val="none" w:sz="0" w:space="0" w:color="auto" w:frame="1"/>
                  <w:shd w:val="clear" w:color="auto" w:fill="FFFFFF"/>
                </w:rPr>
                <m:t>1.2, usual1.0</m:t>
              </m:r>
            </m:e>
          </m:d>
        </m:oMath>
      </m:oMathPara>
    </w:p>
    <w:p w14:paraId="54331CCD" w14:textId="77777777" w:rsidR="003B1F9B" w:rsidRPr="00D315AB" w:rsidRDefault="00D315AB" w:rsidP="00D315AB">
      <w:pPr>
        <w:rPr>
          <w:rFonts w:cs="Times New Roman"/>
          <w:bdr w:val="none" w:sz="0" w:space="0" w:color="auto" w:frame="1"/>
          <w:shd w:val="clear" w:color="auto" w:fill="FFFFFF"/>
        </w:rPr>
      </w:pPr>
      <w:r w:rsidRPr="00D315AB">
        <w:rPr>
          <w:rFonts w:cs="Times New Roman" w:hint="eastAsia"/>
          <w:bdr w:val="none" w:sz="0" w:space="0" w:color="auto" w:frame="1"/>
          <w:shd w:val="clear" w:color="auto" w:fill="FFFFFF"/>
        </w:rPr>
        <w:t>T</w:t>
      </w:r>
      <w:r w:rsidR="00916A35" w:rsidRPr="00D315AB">
        <w:rPr>
          <w:rFonts w:cs="Times New Roman"/>
          <w:bdr w:val="none" w:sz="0" w:space="0" w:color="auto" w:frame="1"/>
          <w:shd w:val="clear" w:color="auto" w:fill="FFFFFF"/>
        </w:rPr>
        <w:t>he value</w:t>
      </w:r>
      <w:r w:rsidRPr="00D315AB">
        <w:rPr>
          <w:rFonts w:cs="Times New Roman" w:hint="eastAsia"/>
          <w:bdr w:val="none" w:sz="0" w:space="0" w:color="auto" w:frame="1"/>
          <w:shd w:val="clear" w:color="auto" w:fill="FFFFFF"/>
        </w:rPr>
        <w:t>s</w:t>
      </w:r>
      <w:r w:rsidRPr="00D315AB">
        <w:rPr>
          <w:rFonts w:cs="Times New Roman"/>
          <w:bdr w:val="none" w:sz="0" w:space="0" w:color="auto" w:frame="1"/>
          <w:shd w:val="clear" w:color="auto" w:fill="FFFFFF"/>
        </w:rPr>
        <w:t xml:space="preserve"> on the table are empirically gotten from the results in past. If necessary, these values should be decided by the injecting field tests, for example, peaty soils etc.</w:t>
      </w:r>
    </w:p>
    <w:p w14:paraId="47E4C98D" w14:textId="77777777" w:rsidR="00D90A91" w:rsidRDefault="00D90A91">
      <w:pPr>
        <w:rPr>
          <w:rFonts w:cs="Times New Roman"/>
          <w:color w:val="2B2B2B"/>
          <w:bdr w:val="none" w:sz="0" w:space="0" w:color="auto" w:frame="1"/>
          <w:shd w:val="clear" w:color="auto" w:fill="FFFFFF"/>
        </w:rPr>
      </w:pPr>
    </w:p>
    <w:p w14:paraId="2F150156" w14:textId="77777777" w:rsidR="000430AD" w:rsidRDefault="00D90A91" w:rsidP="00662EE0">
      <w:pPr>
        <w:rPr>
          <w:rFonts w:cs="Times New Roman"/>
          <w:color w:val="2B2B2B"/>
          <w:bdr w:val="none" w:sz="0" w:space="0" w:color="auto" w:frame="1"/>
          <w:shd w:val="clear" w:color="auto" w:fill="FFFFFF"/>
        </w:rPr>
      </w:pPr>
      <w:r w:rsidRPr="00A239CB">
        <w:rPr>
          <w:rFonts w:cs="Times New Roman" w:hint="eastAsia"/>
          <w:color w:val="FF0000"/>
          <w:bdr w:val="none" w:sz="0" w:space="0" w:color="auto" w:frame="1"/>
          <w:shd w:val="clear" w:color="auto" w:fill="FFFFFF"/>
        </w:rPr>
        <w:t xml:space="preserve">Table </w:t>
      </w:r>
      <w:r w:rsidR="00A239CB" w:rsidRPr="00A239CB">
        <w:rPr>
          <w:rFonts w:cs="Times New Roman"/>
          <w:color w:val="FF0000"/>
          <w:bdr w:val="none" w:sz="0" w:space="0" w:color="auto" w:frame="1"/>
          <w:shd w:val="clear" w:color="auto" w:fill="FFFFFF"/>
        </w:rPr>
        <w:t>5.</w:t>
      </w:r>
      <w:r w:rsidR="0054643B" w:rsidRPr="00A239CB">
        <w:rPr>
          <w:rFonts w:cs="Times New Roman"/>
          <w:color w:val="FF0000"/>
          <w:bdr w:val="none" w:sz="0" w:space="0" w:color="auto" w:frame="1"/>
          <w:shd w:val="clear" w:color="auto" w:fill="FFFFFF"/>
        </w:rPr>
        <w:t>5</w:t>
      </w:r>
      <w:r w:rsidR="001D00DF">
        <w:rPr>
          <w:rFonts w:cs="Times New Roman"/>
          <w:color w:val="2B2B2B"/>
          <w:bdr w:val="none" w:sz="0" w:space="0" w:color="auto" w:frame="1"/>
          <w:shd w:val="clear" w:color="auto" w:fill="FFFFFF"/>
        </w:rPr>
        <w:t xml:space="preserve"> Standard grouting ratio (</w:t>
      </w:r>
      <w:r w:rsidR="001D00DF">
        <w:rPr>
          <w:rFonts w:cs="Times New Roman" w:hint="eastAsia"/>
          <w:color w:val="2B2B2B"/>
          <w:bdr w:val="none" w:sz="0" w:space="0" w:color="auto" w:frame="1"/>
          <w:shd w:val="clear" w:color="auto" w:fill="FFFFFF"/>
        </w:rPr>
        <w:t>λ</w:t>
      </w:r>
      <w:r w:rsidR="001D00DF">
        <w:rPr>
          <w:rFonts w:cs="Times New Roman" w:hint="eastAsia"/>
          <w:color w:val="2B2B2B"/>
          <w:bdr w:val="none" w:sz="0" w:space="0" w:color="auto" w:frame="1"/>
          <w:shd w:val="clear" w:color="auto" w:fill="FFFFFF"/>
        </w:rPr>
        <w:t>)</w:t>
      </w:r>
      <w:r w:rsidR="00662EE0">
        <w:rPr>
          <w:rFonts w:cs="Times New Roman" w:hint="eastAsia"/>
          <w:color w:val="2B2B2B"/>
          <w:bdr w:val="none" w:sz="0" w:space="0" w:color="auto" w:frame="1"/>
          <w:shd w:val="clear" w:color="auto" w:fill="FFFFFF"/>
        </w:rPr>
        <w:t xml:space="preserve">　</w:t>
      </w:r>
      <w:r w:rsidR="00562BC7">
        <w:rPr>
          <w:rFonts w:cs="Times New Roman" w:hint="eastAsia"/>
          <w:color w:val="2B2B2B"/>
          <w:bdr w:val="none" w:sz="0" w:space="0" w:color="auto" w:frame="1"/>
          <w:shd w:val="clear" w:color="auto" w:fill="FFFFFF"/>
        </w:rPr>
        <w:t>(</w:t>
      </w:r>
      <w:r w:rsidR="00562BC7">
        <w:rPr>
          <w:rFonts w:cs="Times New Roman"/>
          <w:color w:val="2B2B2B"/>
          <w:bdr w:val="none" w:sz="0" w:space="0" w:color="auto" w:frame="1"/>
          <w:shd w:val="clear" w:color="auto" w:fill="FFFFFF"/>
        </w:rPr>
        <w:t>JGA, 2017</w:t>
      </w:r>
      <w:r w:rsidR="00662EE0">
        <w:rPr>
          <w:rFonts w:cs="Times New Roman"/>
          <w:color w:val="2B2B2B"/>
          <w:bdr w:val="none" w:sz="0" w:space="0" w:color="auto" w:frame="1"/>
          <w:shd w:val="clear" w:color="auto" w:fill="FFFFFF"/>
        </w:rPr>
        <w:t>)</w:t>
      </w:r>
    </w:p>
    <w:tbl>
      <w:tblPr>
        <w:tblW w:w="5216"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06"/>
        <w:gridCol w:w="1276"/>
        <w:gridCol w:w="1134"/>
      </w:tblGrid>
      <w:tr w:rsidR="00D90A91" w14:paraId="7E2E191B" w14:textId="77777777" w:rsidTr="001D00DF">
        <w:trPr>
          <w:trHeight w:val="310"/>
        </w:trPr>
        <w:tc>
          <w:tcPr>
            <w:tcW w:w="2806" w:type="dxa"/>
            <w:tcBorders>
              <w:tl2br w:val="single" w:sz="4" w:space="0" w:color="auto"/>
            </w:tcBorders>
          </w:tcPr>
          <w:p w14:paraId="53E11549" w14:textId="77777777" w:rsidR="00D90A91" w:rsidRPr="001D00DF" w:rsidRDefault="00D90A91" w:rsidP="00FD551F">
            <w:pPr>
              <w:rPr>
                <w:rFonts w:cs="Times New Roman"/>
                <w:color w:val="2B2B2B"/>
                <w:sz w:val="16"/>
                <w:szCs w:val="16"/>
                <w:bdr w:val="none" w:sz="0" w:space="0" w:color="auto" w:frame="1"/>
                <w:shd w:val="clear" w:color="auto" w:fill="FFFFFF"/>
              </w:rPr>
            </w:pPr>
          </w:p>
        </w:tc>
        <w:tc>
          <w:tcPr>
            <w:tcW w:w="1276" w:type="dxa"/>
          </w:tcPr>
          <w:p w14:paraId="7CFA7193" w14:textId="77777777" w:rsidR="00D90A91" w:rsidRPr="001D00DF" w:rsidRDefault="007E0507"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Sandy soil</w:t>
            </w:r>
          </w:p>
        </w:tc>
        <w:tc>
          <w:tcPr>
            <w:tcW w:w="1134" w:type="dxa"/>
          </w:tcPr>
          <w:p w14:paraId="2EE40F5C" w14:textId="77777777" w:rsidR="00D90A91" w:rsidRPr="001D00DF" w:rsidRDefault="007E0507"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Clayey soil</w:t>
            </w:r>
          </w:p>
        </w:tc>
      </w:tr>
      <w:tr w:rsidR="00D90A91" w14:paraId="5CA9686B" w14:textId="77777777" w:rsidTr="001D00DF">
        <w:trPr>
          <w:trHeight w:val="332"/>
        </w:trPr>
        <w:tc>
          <w:tcPr>
            <w:tcW w:w="2806" w:type="dxa"/>
          </w:tcPr>
          <w:p w14:paraId="49861519" w14:textId="0A6297DB" w:rsidR="00D90A91" w:rsidRPr="001D00DF" w:rsidRDefault="0054500D" w:rsidP="00FD551F">
            <w:pPr>
              <w:rPr>
                <w:rFonts w:cs="Times New Roman"/>
                <w:color w:val="2B2B2B"/>
                <w:sz w:val="20"/>
                <w:szCs w:val="20"/>
                <w:bdr w:val="none" w:sz="0" w:space="0" w:color="auto" w:frame="1"/>
                <w:shd w:val="clear" w:color="auto" w:fill="FFFFFF"/>
              </w:rPr>
            </w:pPr>
            <w:r w:rsidRPr="0054500D">
              <w:rPr>
                <w:rFonts w:cs="Times New Roman"/>
                <w:color w:val="FF0000"/>
                <w:sz w:val="20"/>
                <w:szCs w:val="20"/>
                <w:bdr w:val="none" w:sz="0" w:space="0" w:color="auto" w:frame="1"/>
                <w:shd w:val="clear" w:color="auto" w:fill="FFFFFF"/>
              </w:rPr>
              <w:t>Do</w:t>
            </w:r>
            <w:r w:rsidR="00B10FFC">
              <w:rPr>
                <w:rFonts w:cs="Times New Roman"/>
                <w:color w:val="FF0000"/>
                <w:sz w:val="20"/>
                <w:szCs w:val="20"/>
                <w:bdr w:val="none" w:sz="0" w:space="0" w:color="auto" w:frame="1"/>
                <w:shd w:val="clear" w:color="auto" w:fill="FFFFFF"/>
              </w:rPr>
              <w:t>u</w:t>
            </w:r>
            <w:r w:rsidRPr="0054500D">
              <w:rPr>
                <w:rFonts w:cs="Times New Roman"/>
                <w:color w:val="FF0000"/>
                <w:sz w:val="20"/>
                <w:szCs w:val="20"/>
                <w:bdr w:val="none" w:sz="0" w:space="0" w:color="auto" w:frame="1"/>
                <w:shd w:val="clear" w:color="auto" w:fill="FFFFFF"/>
              </w:rPr>
              <w:t>ble</w:t>
            </w:r>
            <w:r w:rsidR="007E0507" w:rsidRPr="0054500D">
              <w:rPr>
                <w:rFonts w:cs="Times New Roman" w:hint="eastAsia"/>
                <w:color w:val="FF0000"/>
                <w:sz w:val="20"/>
                <w:szCs w:val="20"/>
                <w:bdr w:val="none" w:sz="0" w:space="0" w:color="auto" w:frame="1"/>
                <w:shd w:val="clear" w:color="auto" w:fill="FFFFFF"/>
              </w:rPr>
              <w:t xml:space="preserve"> </w:t>
            </w:r>
            <w:r w:rsidRPr="0054500D">
              <w:rPr>
                <w:rFonts w:cs="Times New Roman"/>
                <w:color w:val="FF0000"/>
                <w:sz w:val="20"/>
                <w:szCs w:val="20"/>
                <w:bdr w:val="none" w:sz="0" w:space="0" w:color="auto" w:frame="1"/>
                <w:shd w:val="clear" w:color="auto" w:fill="FFFFFF"/>
              </w:rPr>
              <w:t>pipe</w:t>
            </w:r>
            <w:r w:rsidR="007E0507" w:rsidRPr="001D00DF">
              <w:rPr>
                <w:rFonts w:cs="Times New Roman" w:hint="eastAsia"/>
                <w:color w:val="2B2B2B"/>
                <w:sz w:val="20"/>
                <w:szCs w:val="20"/>
                <w:bdr w:val="none" w:sz="0" w:space="0" w:color="auto" w:frame="1"/>
                <w:shd w:val="clear" w:color="auto" w:fill="FFFFFF"/>
              </w:rPr>
              <w:t xml:space="preserve"> straine</w:t>
            </w:r>
            <w:r w:rsidR="007E0507" w:rsidRPr="001D00DF">
              <w:rPr>
                <w:rFonts w:cs="Times New Roman"/>
                <w:color w:val="2B2B2B"/>
                <w:sz w:val="20"/>
                <w:szCs w:val="20"/>
                <w:bdr w:val="none" w:sz="0" w:space="0" w:color="auto" w:frame="1"/>
                <w:shd w:val="clear" w:color="auto" w:fill="FFFFFF"/>
              </w:rPr>
              <w:t>r</w:t>
            </w:r>
          </w:p>
        </w:tc>
        <w:tc>
          <w:tcPr>
            <w:tcW w:w="1276" w:type="dxa"/>
          </w:tcPr>
          <w:p w14:paraId="37E43653"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color w:val="2B2B2B"/>
                <w:sz w:val="20"/>
                <w:szCs w:val="20"/>
                <w:bdr w:val="none" w:sz="0" w:space="0" w:color="auto" w:frame="1"/>
                <w:shd w:val="clear" w:color="auto" w:fill="FFFFFF"/>
              </w:rPr>
              <w:t>O</w:t>
            </w:r>
            <w:r w:rsidRPr="001D00DF">
              <w:rPr>
                <w:rFonts w:cs="Times New Roman" w:hint="eastAsia"/>
                <w:color w:val="2B2B2B"/>
                <w:sz w:val="20"/>
                <w:szCs w:val="20"/>
                <w:bdr w:val="none" w:sz="0" w:space="0" w:color="auto" w:frame="1"/>
                <w:shd w:val="clear" w:color="auto" w:fill="FFFFFF"/>
              </w:rPr>
              <w:t xml:space="preserve">ver </w:t>
            </w:r>
            <w:r w:rsidRPr="001D00DF">
              <w:rPr>
                <w:rFonts w:cs="Times New Roman"/>
                <w:color w:val="2B2B2B"/>
                <w:sz w:val="20"/>
                <w:szCs w:val="20"/>
                <w:bdr w:val="none" w:sz="0" w:space="0" w:color="auto" w:frame="1"/>
                <w:shd w:val="clear" w:color="auto" w:fill="FFFFFF"/>
              </w:rPr>
              <w:t>35%</w:t>
            </w:r>
          </w:p>
        </w:tc>
        <w:tc>
          <w:tcPr>
            <w:tcW w:w="1134" w:type="dxa"/>
          </w:tcPr>
          <w:p w14:paraId="4904EA9D"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color w:val="2B2B2B"/>
                <w:sz w:val="20"/>
                <w:szCs w:val="20"/>
                <w:bdr w:val="none" w:sz="0" w:space="0" w:color="auto" w:frame="1"/>
                <w:shd w:val="clear" w:color="auto" w:fill="FFFFFF"/>
              </w:rPr>
              <w:t>O</w:t>
            </w:r>
            <w:r w:rsidRPr="001D00DF">
              <w:rPr>
                <w:rFonts w:cs="Times New Roman" w:hint="eastAsia"/>
                <w:color w:val="2B2B2B"/>
                <w:sz w:val="20"/>
                <w:szCs w:val="20"/>
                <w:bdr w:val="none" w:sz="0" w:space="0" w:color="auto" w:frame="1"/>
                <w:shd w:val="clear" w:color="auto" w:fill="FFFFFF"/>
              </w:rPr>
              <w:t xml:space="preserve">ver </w:t>
            </w:r>
            <w:r w:rsidRPr="001D00DF">
              <w:rPr>
                <w:rFonts w:cs="Times New Roman"/>
                <w:color w:val="2B2B2B"/>
                <w:sz w:val="20"/>
                <w:szCs w:val="20"/>
                <w:bdr w:val="none" w:sz="0" w:space="0" w:color="auto" w:frame="1"/>
                <w:shd w:val="clear" w:color="auto" w:fill="FFFFFF"/>
              </w:rPr>
              <w:t>30%</w:t>
            </w:r>
          </w:p>
        </w:tc>
      </w:tr>
      <w:tr w:rsidR="00D90A91" w14:paraId="23E468E1" w14:textId="77777777" w:rsidTr="001D00DF">
        <w:trPr>
          <w:trHeight w:val="354"/>
        </w:trPr>
        <w:tc>
          <w:tcPr>
            <w:tcW w:w="2806" w:type="dxa"/>
          </w:tcPr>
          <w:p w14:paraId="6A17B379" w14:textId="036869A1" w:rsidR="00D90A91" w:rsidRPr="001D00DF" w:rsidRDefault="0054500D" w:rsidP="00FD551F">
            <w:pPr>
              <w:rPr>
                <w:rFonts w:cs="Times New Roman"/>
                <w:color w:val="2B2B2B"/>
                <w:sz w:val="20"/>
                <w:szCs w:val="20"/>
                <w:bdr w:val="none" w:sz="0" w:space="0" w:color="auto" w:frame="1"/>
                <w:shd w:val="clear" w:color="auto" w:fill="FFFFFF"/>
              </w:rPr>
            </w:pPr>
            <w:r w:rsidRPr="0054500D">
              <w:rPr>
                <w:rFonts w:cs="Times New Roman"/>
                <w:color w:val="FF0000"/>
                <w:sz w:val="20"/>
                <w:szCs w:val="20"/>
                <w:bdr w:val="none" w:sz="0" w:space="0" w:color="auto" w:frame="1"/>
                <w:shd w:val="clear" w:color="auto" w:fill="FFFFFF"/>
              </w:rPr>
              <w:t>Do</w:t>
            </w:r>
            <w:r w:rsidR="00B10FFC">
              <w:rPr>
                <w:rFonts w:cs="Times New Roman"/>
                <w:color w:val="FF0000"/>
                <w:sz w:val="20"/>
                <w:szCs w:val="20"/>
                <w:bdr w:val="none" w:sz="0" w:space="0" w:color="auto" w:frame="1"/>
                <w:shd w:val="clear" w:color="auto" w:fill="FFFFFF"/>
              </w:rPr>
              <w:t>u</w:t>
            </w:r>
            <w:r w:rsidRPr="0054500D">
              <w:rPr>
                <w:rFonts w:cs="Times New Roman"/>
                <w:color w:val="FF0000"/>
                <w:sz w:val="20"/>
                <w:szCs w:val="20"/>
                <w:bdr w:val="none" w:sz="0" w:space="0" w:color="auto" w:frame="1"/>
                <w:shd w:val="clear" w:color="auto" w:fill="FFFFFF"/>
              </w:rPr>
              <w:t>ble pipe</w:t>
            </w:r>
            <w:r w:rsidR="007E0507" w:rsidRPr="0054500D">
              <w:rPr>
                <w:rFonts w:cs="Times New Roman"/>
                <w:color w:val="FF0000"/>
                <w:sz w:val="20"/>
                <w:szCs w:val="20"/>
                <w:bdr w:val="none" w:sz="0" w:space="0" w:color="auto" w:frame="1"/>
                <w:shd w:val="clear" w:color="auto" w:fill="FFFFFF"/>
              </w:rPr>
              <w:t xml:space="preserve"> </w:t>
            </w:r>
            <w:r w:rsidR="007E0507" w:rsidRPr="001D00DF">
              <w:rPr>
                <w:rFonts w:cs="Times New Roman"/>
                <w:color w:val="2B2B2B"/>
                <w:sz w:val="20"/>
                <w:szCs w:val="20"/>
                <w:bdr w:val="none" w:sz="0" w:space="0" w:color="auto" w:frame="1"/>
                <w:shd w:val="clear" w:color="auto" w:fill="FFFFFF"/>
              </w:rPr>
              <w:t>with double packers</w:t>
            </w:r>
          </w:p>
        </w:tc>
        <w:tc>
          <w:tcPr>
            <w:tcW w:w="1276" w:type="dxa"/>
          </w:tcPr>
          <w:p w14:paraId="2A4D2AA9"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Over 40%</w:t>
            </w:r>
          </w:p>
        </w:tc>
        <w:tc>
          <w:tcPr>
            <w:tcW w:w="1134" w:type="dxa"/>
          </w:tcPr>
          <w:p w14:paraId="6D6A58FA" w14:textId="77777777" w:rsidR="00D90A91" w:rsidRPr="001D00DF" w:rsidRDefault="001D00DF" w:rsidP="00FD551F">
            <w:pPr>
              <w:rPr>
                <w:rFonts w:cs="Times New Roman"/>
                <w:color w:val="2B2B2B"/>
                <w:sz w:val="20"/>
                <w:szCs w:val="20"/>
                <w:bdr w:val="none" w:sz="0" w:space="0" w:color="auto" w:frame="1"/>
                <w:shd w:val="clear" w:color="auto" w:fill="FFFFFF"/>
              </w:rPr>
            </w:pPr>
            <w:r w:rsidRPr="001D00DF">
              <w:rPr>
                <w:rFonts w:cs="Times New Roman" w:hint="eastAsia"/>
                <w:color w:val="2B2B2B"/>
                <w:sz w:val="20"/>
                <w:szCs w:val="20"/>
                <w:bdr w:val="none" w:sz="0" w:space="0" w:color="auto" w:frame="1"/>
                <w:shd w:val="clear" w:color="auto" w:fill="FFFFFF"/>
              </w:rPr>
              <w:t>Over 30%</w:t>
            </w:r>
          </w:p>
        </w:tc>
      </w:tr>
    </w:tbl>
    <w:p w14:paraId="0C985589" w14:textId="7346E86F" w:rsidR="00D90A91" w:rsidRDefault="00D90A91" w:rsidP="00FD551F">
      <w:pPr>
        <w:rPr>
          <w:rFonts w:cs="Times New Roman"/>
          <w:color w:val="2B2B2B"/>
          <w:bdr w:val="none" w:sz="0" w:space="0" w:color="auto" w:frame="1"/>
          <w:shd w:val="clear" w:color="auto" w:fill="FFFFFF"/>
        </w:rPr>
      </w:pPr>
    </w:p>
    <w:p w14:paraId="024FDD7E" w14:textId="53486430" w:rsidR="00B10FFC" w:rsidRPr="00B10FFC" w:rsidRDefault="00B10FFC" w:rsidP="00FD551F">
      <w:pPr>
        <w:rPr>
          <w:rFonts w:cs="Times New Roman"/>
          <w:color w:val="2B2B2B"/>
          <w:highlight w:val="yellow"/>
          <w:bdr w:val="none" w:sz="0" w:space="0" w:color="auto" w:frame="1"/>
          <w:shd w:val="clear" w:color="auto" w:fill="FFFFFF"/>
        </w:rPr>
      </w:pPr>
      <w:r w:rsidRPr="00B10FFC">
        <w:rPr>
          <w:rFonts w:cs="Times New Roman" w:hint="eastAsia"/>
          <w:color w:val="2B2B2B"/>
          <w:highlight w:val="yellow"/>
          <w:bdr w:val="none" w:sz="0" w:space="0" w:color="auto" w:frame="1"/>
          <w:shd w:val="clear" w:color="auto" w:fill="FFFFFF"/>
        </w:rPr>
        <w:t>E</w:t>
      </w:r>
      <w:r w:rsidRPr="00B10FFC">
        <w:rPr>
          <w:rFonts w:cs="Times New Roman"/>
          <w:color w:val="2B2B2B"/>
          <w:highlight w:val="yellow"/>
          <w:bdr w:val="none" w:sz="0" w:space="0" w:color="auto" w:frame="1"/>
          <w:shd w:val="clear" w:color="auto" w:fill="FFFFFF"/>
        </w:rPr>
        <w:t xml:space="preserve">xample: For a particular ground improvement site in a </w:t>
      </w:r>
      <w:r w:rsidR="005C3F56">
        <w:rPr>
          <w:rFonts w:cs="Times New Roman"/>
          <w:color w:val="2B2B2B"/>
          <w:highlight w:val="yellow"/>
          <w:bdr w:val="none" w:sz="0" w:space="0" w:color="auto" w:frame="1"/>
          <w:shd w:val="clear" w:color="auto" w:fill="FFFFFF"/>
        </w:rPr>
        <w:t>sandy</w:t>
      </w:r>
      <w:r w:rsidRPr="00B10FFC">
        <w:rPr>
          <w:rFonts w:cs="Times New Roman"/>
          <w:color w:val="2B2B2B"/>
          <w:highlight w:val="yellow"/>
          <w:bdr w:val="none" w:sz="0" w:space="0" w:color="auto" w:frame="1"/>
          <w:shd w:val="clear" w:color="auto" w:fill="FFFFFF"/>
        </w:rPr>
        <w:t xml:space="preserve"> ground, </w:t>
      </w:r>
      <w:r w:rsidR="005C3F56">
        <w:rPr>
          <w:rFonts w:cs="Times New Roman"/>
          <w:color w:val="2B2B2B"/>
          <w:highlight w:val="yellow"/>
          <w:bdr w:val="none" w:sz="0" w:space="0" w:color="auto" w:frame="1"/>
          <w:shd w:val="clear" w:color="auto" w:fill="FFFFFF"/>
        </w:rPr>
        <w:t>ground water controlling</w:t>
      </w:r>
      <w:r w:rsidRPr="00B10FFC">
        <w:rPr>
          <w:rFonts w:cs="Times New Roman"/>
          <w:color w:val="2B2B2B"/>
          <w:highlight w:val="yellow"/>
          <w:bdr w:val="none" w:sz="0" w:space="0" w:color="auto" w:frame="1"/>
          <w:shd w:val="clear" w:color="auto" w:fill="FFFFFF"/>
        </w:rPr>
        <w:t xml:space="preserve"> was required in a construction. what will be the </w:t>
      </w:r>
      <w:r w:rsidR="005C3F56">
        <w:rPr>
          <w:rFonts w:cs="Times New Roman"/>
          <w:color w:val="2B2B2B"/>
          <w:highlight w:val="yellow"/>
          <w:bdr w:val="none" w:sz="0" w:space="0" w:color="auto" w:frame="1"/>
          <w:shd w:val="clear" w:color="auto" w:fill="FFFFFF"/>
        </w:rPr>
        <w:t>quantity</w:t>
      </w:r>
      <w:r w:rsidRPr="00B10FFC">
        <w:rPr>
          <w:rFonts w:cs="Times New Roman"/>
          <w:color w:val="2B2B2B"/>
          <w:highlight w:val="yellow"/>
          <w:bdr w:val="none" w:sz="0" w:space="0" w:color="auto" w:frame="1"/>
          <w:shd w:val="clear" w:color="auto" w:fill="FFFFFF"/>
        </w:rPr>
        <w:t xml:space="preserve"> of grout required</w:t>
      </w:r>
      <w:r w:rsidR="005C3F56">
        <w:rPr>
          <w:rFonts w:cs="Times New Roman"/>
          <w:color w:val="2B2B2B"/>
          <w:highlight w:val="yellow"/>
          <w:bdr w:val="none" w:sz="0" w:space="0" w:color="auto" w:frame="1"/>
          <w:shd w:val="clear" w:color="auto" w:fill="FFFFFF"/>
        </w:rPr>
        <w:t xml:space="preserve"> for the following conditions of the construction</w:t>
      </w:r>
      <w:r w:rsidRPr="00B10FFC">
        <w:rPr>
          <w:rFonts w:cs="Times New Roman"/>
          <w:color w:val="2B2B2B"/>
          <w:highlight w:val="yellow"/>
          <w:bdr w:val="none" w:sz="0" w:space="0" w:color="auto" w:frame="1"/>
          <w:shd w:val="clear" w:color="auto" w:fill="FFFFFF"/>
        </w:rPr>
        <w:t>:</w:t>
      </w:r>
    </w:p>
    <w:p w14:paraId="5EB37486" w14:textId="1CEFB07C" w:rsidR="00B10FFC" w:rsidRDefault="00B10FFC" w:rsidP="00FD551F">
      <w:pPr>
        <w:rPr>
          <w:rFonts w:cs="Times New Roman"/>
          <w:color w:val="2B2B2B"/>
          <w:highlight w:val="yellow"/>
          <w:bdr w:val="none" w:sz="0" w:space="0" w:color="auto" w:frame="1"/>
          <w:shd w:val="clear" w:color="auto" w:fill="FFFFFF"/>
        </w:rPr>
      </w:pPr>
      <w:r w:rsidRPr="00B10FFC">
        <w:rPr>
          <w:rFonts w:cs="Times New Roman"/>
          <w:color w:val="2B2B2B"/>
          <w:highlight w:val="yellow"/>
          <w:bdr w:val="none" w:sz="0" w:space="0" w:color="auto" w:frame="1"/>
          <w:shd w:val="clear" w:color="auto" w:fill="FFFFFF"/>
        </w:rPr>
        <w:t xml:space="preserve">The grouted area is 20m*1m and the depth of improved area is </w:t>
      </w:r>
      <w:proofErr w:type="gramStart"/>
      <w:r w:rsidRPr="00B10FFC">
        <w:rPr>
          <w:rFonts w:cs="Times New Roman"/>
          <w:color w:val="2B2B2B"/>
          <w:highlight w:val="yellow"/>
          <w:bdr w:val="none" w:sz="0" w:space="0" w:color="auto" w:frame="1"/>
          <w:shd w:val="clear" w:color="auto" w:fill="FFFFFF"/>
        </w:rPr>
        <w:t>5m</w:t>
      </w:r>
      <w:proofErr w:type="gramEnd"/>
    </w:p>
    <w:p w14:paraId="65D93BA2" w14:textId="5DA6C984" w:rsidR="005C3F56" w:rsidRPr="00B10FFC" w:rsidRDefault="005C3F56" w:rsidP="005C3F56">
      <w:pPr>
        <w:pStyle w:val="a3"/>
        <w:numPr>
          <w:ilvl w:val="0"/>
          <w:numId w:val="5"/>
        </w:numPr>
        <w:rPr>
          <w:color w:val="2B2B2B"/>
          <w:highlight w:val="yellow"/>
          <w:bdr w:val="none" w:sz="0" w:space="0" w:color="auto" w:frame="1"/>
          <w:shd w:val="clear" w:color="auto" w:fill="FFFFFF"/>
        </w:rPr>
      </w:pPr>
      <w:r>
        <w:rPr>
          <w:color w:val="2B2B2B"/>
          <w:highlight w:val="yellow"/>
          <w:bdr w:val="none" w:sz="0" w:space="0" w:color="auto" w:frame="1"/>
          <w:shd w:val="clear" w:color="auto" w:fill="FFFFFF"/>
        </w:rPr>
        <w:t>When using d</w:t>
      </w:r>
      <w:r w:rsidRPr="00B10FFC">
        <w:rPr>
          <w:color w:val="2B2B2B"/>
          <w:highlight w:val="yellow"/>
          <w:bdr w:val="none" w:sz="0" w:space="0" w:color="auto" w:frame="1"/>
          <w:shd w:val="clear" w:color="auto" w:fill="FFFFFF"/>
        </w:rPr>
        <w:t>ouble pipe strainer</w:t>
      </w:r>
    </w:p>
    <w:p w14:paraId="59D1AB1D" w14:textId="59B2BD56" w:rsidR="005C3F56" w:rsidRPr="00B10FFC" w:rsidRDefault="005C3F56" w:rsidP="005C3F56">
      <w:pPr>
        <w:pStyle w:val="a3"/>
        <w:numPr>
          <w:ilvl w:val="0"/>
          <w:numId w:val="5"/>
        </w:numPr>
        <w:rPr>
          <w:rFonts w:hint="eastAsia"/>
          <w:color w:val="2B2B2B"/>
          <w:highlight w:val="yellow"/>
          <w:bdr w:val="none" w:sz="0" w:space="0" w:color="auto" w:frame="1"/>
          <w:shd w:val="clear" w:color="auto" w:fill="FFFFFF"/>
        </w:rPr>
      </w:pPr>
      <w:r>
        <w:rPr>
          <w:color w:val="2B2B2B"/>
          <w:highlight w:val="yellow"/>
          <w:bdr w:val="none" w:sz="0" w:space="0" w:color="auto" w:frame="1"/>
          <w:shd w:val="clear" w:color="auto" w:fill="FFFFFF"/>
        </w:rPr>
        <w:t>When using d</w:t>
      </w:r>
      <w:r w:rsidRPr="00B10FFC">
        <w:rPr>
          <w:color w:val="2B2B2B"/>
          <w:highlight w:val="yellow"/>
          <w:bdr w:val="none" w:sz="0" w:space="0" w:color="auto" w:frame="1"/>
          <w:shd w:val="clear" w:color="auto" w:fill="FFFFFF"/>
        </w:rPr>
        <w:t>ouble pipe strainer with double packers</w:t>
      </w:r>
    </w:p>
    <w:p w14:paraId="3252567F" w14:textId="4A5BCB3D" w:rsidR="005C3F56" w:rsidRDefault="005C3F56" w:rsidP="00FD551F">
      <w:pPr>
        <w:rPr>
          <w:rFonts w:cs="Times New Roman"/>
          <w:color w:val="2B2B2B"/>
          <w:highlight w:val="yellow"/>
          <w:bdr w:val="none" w:sz="0" w:space="0" w:color="auto" w:frame="1"/>
          <w:shd w:val="clear" w:color="auto" w:fill="FFFFFF"/>
        </w:rPr>
      </w:pPr>
    </w:p>
    <w:p w14:paraId="5064E98B" w14:textId="648A710F" w:rsidR="008F49F9" w:rsidRPr="00B10FFC" w:rsidRDefault="008F49F9" w:rsidP="008F49F9">
      <w:pPr>
        <w:rPr>
          <w:rFonts w:cs="Times New Roman"/>
          <w:color w:val="2B2B2B"/>
          <w:highlight w:val="yellow"/>
          <w:bdr w:val="none" w:sz="0" w:space="0" w:color="auto" w:frame="1"/>
          <w:shd w:val="clear" w:color="auto" w:fill="FFFFFF"/>
        </w:rPr>
      </w:pPr>
      <w:r w:rsidRPr="00B10FFC">
        <w:rPr>
          <w:rFonts w:cs="Times New Roman" w:hint="eastAsia"/>
          <w:color w:val="2B2B2B"/>
          <w:highlight w:val="yellow"/>
          <w:bdr w:val="none" w:sz="0" w:space="0" w:color="auto" w:frame="1"/>
          <w:shd w:val="clear" w:color="auto" w:fill="FFFFFF"/>
        </w:rPr>
        <w:t>E</w:t>
      </w:r>
      <w:r w:rsidRPr="00B10FFC">
        <w:rPr>
          <w:rFonts w:cs="Times New Roman"/>
          <w:color w:val="2B2B2B"/>
          <w:highlight w:val="yellow"/>
          <w:bdr w:val="none" w:sz="0" w:space="0" w:color="auto" w:frame="1"/>
          <w:shd w:val="clear" w:color="auto" w:fill="FFFFFF"/>
        </w:rPr>
        <w:t>xample: For a particular ground improvement site</w:t>
      </w:r>
      <w:r>
        <w:rPr>
          <w:rFonts w:cs="Times New Roman"/>
          <w:color w:val="2B2B2B"/>
          <w:highlight w:val="yellow"/>
          <w:bdr w:val="none" w:sz="0" w:space="0" w:color="auto" w:frame="1"/>
          <w:shd w:val="clear" w:color="auto" w:fill="FFFFFF"/>
        </w:rPr>
        <w:t>, the grain size distribution curve of</w:t>
      </w:r>
      <w:r w:rsidRPr="00B10FFC">
        <w:rPr>
          <w:rFonts w:cs="Times New Roman"/>
          <w:color w:val="2B2B2B"/>
          <w:highlight w:val="yellow"/>
          <w:bdr w:val="none" w:sz="0" w:space="0" w:color="auto" w:frame="1"/>
          <w:shd w:val="clear" w:color="auto" w:fill="FFFFFF"/>
        </w:rPr>
        <w:t xml:space="preserve"> </w:t>
      </w:r>
      <w:r>
        <w:rPr>
          <w:rFonts w:cs="Times New Roman"/>
          <w:color w:val="2B2B2B"/>
          <w:highlight w:val="yellow"/>
          <w:bdr w:val="none" w:sz="0" w:space="0" w:color="auto" w:frame="1"/>
          <w:shd w:val="clear" w:color="auto" w:fill="FFFFFF"/>
        </w:rPr>
        <w:t xml:space="preserve">the collected soil samples from the site is shown in Fig. ***. </w:t>
      </w:r>
    </w:p>
    <w:p w14:paraId="6E60E548" w14:textId="23A42DFF" w:rsidR="008F49F9" w:rsidRPr="008F49F9" w:rsidRDefault="008F49F9" w:rsidP="008F49F9">
      <w:pPr>
        <w:pStyle w:val="a3"/>
        <w:numPr>
          <w:ilvl w:val="0"/>
          <w:numId w:val="6"/>
        </w:numPr>
        <w:rPr>
          <w:color w:val="2B2B2B"/>
          <w:highlight w:val="yellow"/>
          <w:bdr w:val="none" w:sz="0" w:space="0" w:color="auto" w:frame="1"/>
          <w:shd w:val="clear" w:color="auto" w:fill="FFFFFF"/>
        </w:rPr>
      </w:pPr>
      <w:r>
        <w:rPr>
          <w:color w:val="2B2B2B"/>
          <w:highlight w:val="yellow"/>
          <w:bdr w:val="none" w:sz="0" w:space="0" w:color="auto" w:frame="1"/>
          <w:shd w:val="clear" w:color="auto" w:fill="FFFFFF"/>
        </w:rPr>
        <w:t xml:space="preserve">What type of grout materials will you use for this </w:t>
      </w:r>
      <w:proofErr w:type="gramStart"/>
      <w:r>
        <w:rPr>
          <w:color w:val="2B2B2B"/>
          <w:highlight w:val="yellow"/>
          <w:bdr w:val="none" w:sz="0" w:space="0" w:color="auto" w:frame="1"/>
          <w:shd w:val="clear" w:color="auto" w:fill="FFFFFF"/>
        </w:rPr>
        <w:t>site</w:t>
      </w:r>
      <w:proofErr w:type="gramEnd"/>
    </w:p>
    <w:p w14:paraId="515DCAD5" w14:textId="3A6BA4C5" w:rsidR="008F49F9" w:rsidRDefault="008F49F9" w:rsidP="008F49F9">
      <w:pPr>
        <w:pStyle w:val="a3"/>
        <w:numPr>
          <w:ilvl w:val="0"/>
          <w:numId w:val="6"/>
        </w:numPr>
        <w:rPr>
          <w:color w:val="2B2B2B"/>
          <w:highlight w:val="yellow"/>
          <w:bdr w:val="none" w:sz="0" w:space="0" w:color="auto" w:frame="1"/>
          <w:shd w:val="clear" w:color="auto" w:fill="FFFFFF"/>
        </w:rPr>
      </w:pPr>
      <w:r>
        <w:rPr>
          <w:color w:val="2B2B2B"/>
          <w:highlight w:val="yellow"/>
          <w:bdr w:val="none" w:sz="0" w:space="0" w:color="auto" w:frame="1"/>
          <w:shd w:val="clear" w:color="auto" w:fill="FFFFFF"/>
        </w:rPr>
        <w:t xml:space="preserve">What type of </w:t>
      </w:r>
      <w:r>
        <w:rPr>
          <w:color w:val="2B2B2B"/>
          <w:highlight w:val="yellow"/>
          <w:bdr w:val="none" w:sz="0" w:space="0" w:color="auto" w:frame="1"/>
          <w:shd w:val="clear" w:color="auto" w:fill="FFFFFF"/>
        </w:rPr>
        <w:t>injection patter will you</w:t>
      </w:r>
      <w:r>
        <w:rPr>
          <w:color w:val="2B2B2B"/>
          <w:highlight w:val="yellow"/>
          <w:bdr w:val="none" w:sz="0" w:space="0" w:color="auto" w:frame="1"/>
          <w:shd w:val="clear" w:color="auto" w:fill="FFFFFF"/>
        </w:rPr>
        <w:t xml:space="preserve"> </w:t>
      </w:r>
      <w:r w:rsidR="00E8646C">
        <w:rPr>
          <w:color w:val="2B2B2B"/>
          <w:highlight w:val="yellow"/>
          <w:bdr w:val="none" w:sz="0" w:space="0" w:color="auto" w:frame="1"/>
          <w:shd w:val="clear" w:color="auto" w:fill="FFFFFF"/>
        </w:rPr>
        <w:t>recommend</w:t>
      </w:r>
      <w:r>
        <w:rPr>
          <w:color w:val="2B2B2B"/>
          <w:highlight w:val="yellow"/>
          <w:bdr w:val="none" w:sz="0" w:space="0" w:color="auto" w:frame="1"/>
          <w:shd w:val="clear" w:color="auto" w:fill="FFFFFF"/>
        </w:rPr>
        <w:t xml:space="preserve"> for this </w:t>
      </w:r>
      <w:proofErr w:type="gramStart"/>
      <w:r>
        <w:rPr>
          <w:color w:val="2B2B2B"/>
          <w:highlight w:val="yellow"/>
          <w:bdr w:val="none" w:sz="0" w:space="0" w:color="auto" w:frame="1"/>
          <w:shd w:val="clear" w:color="auto" w:fill="FFFFFF"/>
        </w:rPr>
        <w:t>site</w:t>
      </w:r>
      <w:proofErr w:type="gramEnd"/>
    </w:p>
    <w:p w14:paraId="4E9CE039" w14:textId="67A38B06" w:rsidR="00E8646C" w:rsidRPr="008F49F9" w:rsidRDefault="00E8646C" w:rsidP="00E8646C">
      <w:pPr>
        <w:pStyle w:val="a3"/>
        <w:ind w:left="360"/>
        <w:rPr>
          <w:rFonts w:hint="eastAsia"/>
          <w:color w:val="2B2B2B"/>
          <w:highlight w:val="yellow"/>
          <w:bdr w:val="none" w:sz="0" w:space="0" w:color="auto" w:frame="1"/>
          <w:shd w:val="clear" w:color="auto" w:fill="FFFFFF"/>
        </w:rPr>
      </w:pPr>
      <w:r>
        <w:rPr>
          <w:rFonts w:hint="eastAsia"/>
          <w:color w:val="2B2B2B"/>
          <w:highlight w:val="yellow"/>
          <w:bdr w:val="none" w:sz="0" w:space="0" w:color="auto" w:frame="1"/>
          <w:shd w:val="clear" w:color="auto" w:fill="FFFFFF"/>
        </w:rPr>
        <w:t>(</w:t>
      </w:r>
      <w:r>
        <w:rPr>
          <w:color w:val="2B2B2B"/>
          <w:highlight w:val="yellow"/>
          <w:bdr w:val="none" w:sz="0" w:space="0" w:color="auto" w:frame="1"/>
          <w:shd w:val="clear" w:color="auto" w:fill="FFFFFF"/>
        </w:rPr>
        <w:t>Hint: Use Fig. 5.9)</w:t>
      </w:r>
    </w:p>
    <w:p w14:paraId="3E90B462" w14:textId="77777777" w:rsidR="008F49F9" w:rsidRPr="00E8646C" w:rsidRDefault="008F49F9" w:rsidP="00FD551F">
      <w:pPr>
        <w:rPr>
          <w:rFonts w:cs="Times New Roman" w:hint="eastAsia"/>
          <w:color w:val="2B2B2B"/>
          <w:highlight w:val="yellow"/>
          <w:bdr w:val="none" w:sz="0" w:space="0" w:color="auto" w:frame="1"/>
          <w:shd w:val="clear" w:color="auto" w:fill="FFFFFF"/>
        </w:rPr>
      </w:pPr>
    </w:p>
    <w:p w14:paraId="4B161B6C" w14:textId="77777777" w:rsidR="001F76F5" w:rsidRPr="00585310" w:rsidRDefault="001F76F5" w:rsidP="00CF03FE">
      <w:pPr>
        <w:rPr>
          <w:rFonts w:cs="Times New Roman"/>
          <w:b/>
          <w:color w:val="2B2B2B"/>
          <w:bdr w:val="none" w:sz="0" w:space="0" w:color="auto" w:frame="1"/>
          <w:shd w:val="clear" w:color="auto" w:fill="FFFFFF"/>
        </w:rPr>
      </w:pPr>
      <w:r w:rsidRPr="00585310">
        <w:rPr>
          <w:rFonts w:cs="Times New Roman" w:hint="eastAsia"/>
          <w:b/>
          <w:color w:val="2B2B2B"/>
          <w:bdr w:val="none" w:sz="0" w:space="0" w:color="auto" w:frame="1"/>
          <w:shd w:val="clear" w:color="auto" w:fill="FFFFFF"/>
        </w:rPr>
        <w:t>5.2.5 Applica</w:t>
      </w:r>
      <w:r w:rsidRPr="00585310">
        <w:rPr>
          <w:rFonts w:cs="Times New Roman"/>
          <w:b/>
          <w:color w:val="2B2B2B"/>
          <w:bdr w:val="none" w:sz="0" w:space="0" w:color="auto" w:frame="1"/>
          <w:shd w:val="clear" w:color="auto" w:fill="FFFFFF"/>
        </w:rPr>
        <w:t>tions</w:t>
      </w:r>
    </w:p>
    <w:p w14:paraId="2A26CFFC" w14:textId="38D98A88" w:rsidR="00B50FFC" w:rsidRPr="00CF03FE" w:rsidRDefault="00CF03FE">
      <w:pPr>
        <w:rPr>
          <w:rFonts w:cs="Times New Roman"/>
          <w:bdr w:val="none" w:sz="0" w:space="0" w:color="auto" w:frame="1"/>
          <w:shd w:val="clear" w:color="auto" w:fill="FFFFFF"/>
        </w:rPr>
      </w:pPr>
      <w:r>
        <w:rPr>
          <w:rFonts w:cs="Times New Roman" w:hint="eastAsia"/>
          <w:color w:val="FF0000"/>
          <w:bdr w:val="none" w:sz="0" w:space="0" w:color="auto" w:frame="1"/>
          <w:shd w:val="clear" w:color="auto" w:fill="FFFFFF"/>
        </w:rPr>
        <w:t xml:space="preserve">     </w:t>
      </w:r>
      <w:r w:rsidR="00562BC7" w:rsidRPr="00A239CB">
        <w:rPr>
          <w:rFonts w:cs="Times New Roman"/>
          <w:color w:val="FF0000"/>
          <w:bdr w:val="none" w:sz="0" w:space="0" w:color="auto" w:frame="1"/>
          <w:shd w:val="clear" w:color="auto" w:fill="FFFFFF"/>
        </w:rPr>
        <w:t>Table</w:t>
      </w:r>
      <w:r w:rsidR="00A239CB" w:rsidRPr="00A239CB">
        <w:rPr>
          <w:rFonts w:cs="Times New Roman"/>
          <w:color w:val="FF0000"/>
          <w:bdr w:val="none" w:sz="0" w:space="0" w:color="auto" w:frame="1"/>
          <w:shd w:val="clear" w:color="auto" w:fill="FFFFFF"/>
        </w:rPr>
        <w:t xml:space="preserve"> 5.</w:t>
      </w:r>
      <w:r w:rsidRPr="00A239CB">
        <w:rPr>
          <w:rFonts w:cs="Times New Roman"/>
          <w:color w:val="FF0000"/>
          <w:bdr w:val="none" w:sz="0" w:space="0" w:color="auto" w:frame="1"/>
          <w:shd w:val="clear" w:color="auto" w:fill="FFFFFF"/>
        </w:rPr>
        <w:t xml:space="preserve">6 </w:t>
      </w:r>
      <w:r w:rsidRPr="00CF03FE">
        <w:rPr>
          <w:rFonts w:cs="Times New Roman"/>
          <w:bdr w:val="none" w:sz="0" w:space="0" w:color="auto" w:frame="1"/>
          <w:shd w:val="clear" w:color="auto" w:fill="FFFFFF"/>
        </w:rPr>
        <w:t xml:space="preserve">shows </w:t>
      </w:r>
      <w:r w:rsidR="002C743B">
        <w:rPr>
          <w:rFonts w:cs="Times New Roman"/>
          <w:bdr w:val="none" w:sz="0" w:space="0" w:color="auto" w:frame="1"/>
          <w:shd w:val="clear" w:color="auto" w:fill="FFFFFF"/>
        </w:rPr>
        <w:t xml:space="preserve">the </w:t>
      </w:r>
      <w:r w:rsidR="002C743B" w:rsidRPr="00B060C7">
        <w:rPr>
          <w:rFonts w:cs="Times New Roman"/>
          <w:bdr w:val="none" w:sz="0" w:space="0" w:color="auto" w:frame="1"/>
          <w:shd w:val="clear" w:color="auto" w:fill="FFFFFF"/>
        </w:rPr>
        <w:t>list of various</w:t>
      </w:r>
      <w:r w:rsidRPr="00B060C7">
        <w:rPr>
          <w:rFonts w:cs="Times New Roman"/>
          <w:bdr w:val="none" w:sz="0" w:space="0" w:color="auto" w:frame="1"/>
          <w:shd w:val="clear" w:color="auto" w:fill="FFFFFF"/>
        </w:rPr>
        <w:t xml:space="preserve"> application</w:t>
      </w:r>
      <w:r w:rsidR="002C743B" w:rsidRPr="00B060C7">
        <w:rPr>
          <w:rFonts w:cs="Times New Roman"/>
          <w:bdr w:val="none" w:sz="0" w:space="0" w:color="auto" w:frame="1"/>
          <w:shd w:val="clear" w:color="auto" w:fill="FFFFFF"/>
        </w:rPr>
        <w:t>s</w:t>
      </w:r>
      <w:r w:rsidRPr="00B060C7">
        <w:rPr>
          <w:rFonts w:cs="Times New Roman"/>
          <w:bdr w:val="none" w:sz="0" w:space="0" w:color="auto" w:frame="1"/>
          <w:shd w:val="clear" w:color="auto" w:fill="FFFFFF"/>
        </w:rPr>
        <w:t xml:space="preserve"> of each grouting type </w:t>
      </w:r>
      <w:r w:rsidR="002C743B" w:rsidRPr="00B060C7">
        <w:rPr>
          <w:rFonts w:cs="Times New Roman"/>
          <w:bdr w:val="none" w:sz="0" w:space="0" w:color="auto" w:frame="1"/>
          <w:shd w:val="clear" w:color="auto" w:fill="FFFFFF"/>
        </w:rPr>
        <w:t>with the</w:t>
      </w:r>
      <w:r w:rsidRPr="00B060C7">
        <w:rPr>
          <w:rFonts w:cs="Times New Roman"/>
          <w:bdr w:val="none" w:sz="0" w:space="0" w:color="auto" w:frame="1"/>
          <w:shd w:val="clear" w:color="auto" w:fill="FFFFFF"/>
        </w:rPr>
        <w:t xml:space="preserve"> site conditions.</w:t>
      </w:r>
    </w:p>
    <w:p w14:paraId="6D7F84D7" w14:textId="77777777" w:rsidR="000C1C16" w:rsidRDefault="000C1C16" w:rsidP="00C845BB">
      <w:pPr>
        <w:rPr>
          <w:rFonts w:cs="Times New Roman"/>
          <w:color w:val="FF0000"/>
          <w:bdr w:val="none" w:sz="0" w:space="0" w:color="auto" w:frame="1"/>
          <w:shd w:val="clear" w:color="auto" w:fill="FFFFFF"/>
        </w:rPr>
      </w:pPr>
    </w:p>
    <w:p w14:paraId="50181DC5" w14:textId="53247E5E" w:rsidR="00C845BB" w:rsidRPr="00825A45" w:rsidRDefault="00B50FFC" w:rsidP="00C845BB">
      <w:pPr>
        <w:rPr>
          <w:rFonts w:cs="Times New Roman"/>
          <w:bdr w:val="none" w:sz="0" w:space="0" w:color="auto" w:frame="1"/>
          <w:shd w:val="clear" w:color="auto" w:fill="FFFFFF"/>
        </w:rPr>
      </w:pPr>
      <w:r w:rsidRPr="00A239CB">
        <w:rPr>
          <w:rFonts w:cs="Times New Roman"/>
          <w:color w:val="FF0000"/>
          <w:bdr w:val="none" w:sz="0" w:space="0" w:color="auto" w:frame="1"/>
          <w:shd w:val="clear" w:color="auto" w:fill="FFFFFF"/>
        </w:rPr>
        <w:t>T</w:t>
      </w:r>
      <w:r w:rsidRPr="00A239CB">
        <w:rPr>
          <w:rFonts w:cs="Times New Roman" w:hint="eastAsia"/>
          <w:color w:val="FF0000"/>
          <w:bdr w:val="none" w:sz="0" w:space="0" w:color="auto" w:frame="1"/>
          <w:shd w:val="clear" w:color="auto" w:fill="FFFFFF"/>
        </w:rPr>
        <w:t xml:space="preserve">able </w:t>
      </w:r>
      <w:r w:rsidR="00A239CB" w:rsidRPr="00A239CB">
        <w:rPr>
          <w:rFonts w:cs="Times New Roman"/>
          <w:color w:val="FF0000"/>
          <w:bdr w:val="none" w:sz="0" w:space="0" w:color="auto" w:frame="1"/>
          <w:shd w:val="clear" w:color="auto" w:fill="FFFFFF"/>
        </w:rPr>
        <w:t>5.</w:t>
      </w:r>
      <w:r w:rsidR="0054643B" w:rsidRPr="00A239CB">
        <w:rPr>
          <w:rFonts w:cs="Times New Roman"/>
          <w:color w:val="FF0000"/>
          <w:bdr w:val="none" w:sz="0" w:space="0" w:color="auto" w:frame="1"/>
          <w:shd w:val="clear" w:color="auto" w:fill="FFFFFF"/>
        </w:rPr>
        <w:t>6</w:t>
      </w:r>
      <w:r w:rsidR="0054643B" w:rsidRPr="00B060C7">
        <w:rPr>
          <w:rFonts w:cs="Times New Roman"/>
          <w:bdr w:val="none" w:sz="0" w:space="0" w:color="auto" w:frame="1"/>
          <w:shd w:val="clear" w:color="auto" w:fill="FFFFFF"/>
        </w:rPr>
        <w:t xml:space="preserve"> </w:t>
      </w:r>
      <w:r w:rsidR="002C743B" w:rsidRPr="00B060C7">
        <w:rPr>
          <w:rFonts w:cs="Times New Roman"/>
          <w:bdr w:val="none" w:sz="0" w:space="0" w:color="auto" w:frame="1"/>
          <w:shd w:val="clear" w:color="auto" w:fill="FFFFFF"/>
        </w:rPr>
        <w:t>List of</w:t>
      </w:r>
      <w:r w:rsidR="002C743B" w:rsidRPr="00B060C7">
        <w:rPr>
          <w:rFonts w:cs="Times New Roman"/>
          <w:color w:val="FF0000"/>
          <w:bdr w:val="none" w:sz="0" w:space="0" w:color="auto" w:frame="1"/>
          <w:shd w:val="clear" w:color="auto" w:fill="FFFFFF"/>
        </w:rPr>
        <w:t xml:space="preserve"> </w:t>
      </w:r>
      <w:r w:rsidR="002C743B" w:rsidRPr="00B060C7">
        <w:rPr>
          <w:rFonts w:cs="Times New Roman"/>
          <w:bdr w:val="none" w:sz="0" w:space="0" w:color="auto" w:frame="1"/>
          <w:shd w:val="clear" w:color="auto" w:fill="FFFFFF"/>
        </w:rPr>
        <w:t>a</w:t>
      </w:r>
      <w:r w:rsidR="0054643B" w:rsidRPr="00B060C7">
        <w:rPr>
          <w:rFonts w:cs="Times New Roman"/>
          <w:bdr w:val="none" w:sz="0" w:space="0" w:color="auto" w:frame="1"/>
          <w:shd w:val="clear" w:color="auto" w:fill="FFFFFF"/>
        </w:rPr>
        <w:t>pplication</w:t>
      </w:r>
      <w:r w:rsidR="002C743B" w:rsidRPr="00B060C7">
        <w:rPr>
          <w:rFonts w:cs="Times New Roman"/>
          <w:bdr w:val="none" w:sz="0" w:space="0" w:color="auto" w:frame="1"/>
          <w:shd w:val="clear" w:color="auto" w:fill="FFFFFF"/>
        </w:rPr>
        <w:t xml:space="preserve">s according to types of </w:t>
      </w:r>
      <w:proofErr w:type="gramStart"/>
      <w:r w:rsidR="002C743B" w:rsidRPr="00B060C7">
        <w:rPr>
          <w:rFonts w:cs="Times New Roman"/>
          <w:bdr w:val="none" w:sz="0" w:space="0" w:color="auto" w:frame="1"/>
          <w:shd w:val="clear" w:color="auto" w:fill="FFFFFF"/>
        </w:rPr>
        <w:t>grout</w:t>
      </w:r>
      <w:proofErr w:type="gramEnd"/>
    </w:p>
    <w:tbl>
      <w:tblPr>
        <w:tblW w:w="8591" w:type="dxa"/>
        <w:tblInd w:w="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11"/>
        <w:gridCol w:w="2268"/>
        <w:gridCol w:w="1984"/>
        <w:gridCol w:w="2828"/>
      </w:tblGrid>
      <w:tr w:rsidR="000722E6" w14:paraId="1A1B21D0" w14:textId="77777777" w:rsidTr="009760F6">
        <w:trPr>
          <w:trHeight w:val="283"/>
        </w:trPr>
        <w:tc>
          <w:tcPr>
            <w:tcW w:w="1511" w:type="dxa"/>
          </w:tcPr>
          <w:p w14:paraId="483AFD89" w14:textId="77777777" w:rsidR="000722E6" w:rsidRPr="000722E6" w:rsidRDefault="000722E6" w:rsidP="002C743B">
            <w:pPr>
              <w:spacing w:line="200" w:lineRule="exact"/>
              <w:rPr>
                <w:rFonts w:cs="Times New Roman"/>
                <w:sz w:val="20"/>
                <w:szCs w:val="20"/>
                <w:bdr w:val="none" w:sz="0" w:space="0" w:color="auto" w:frame="1"/>
                <w:shd w:val="clear" w:color="auto" w:fill="FFFFFF"/>
              </w:rPr>
            </w:pPr>
            <w:r w:rsidRPr="000722E6">
              <w:rPr>
                <w:rFonts w:cs="Times New Roman" w:hint="eastAsia"/>
                <w:sz w:val="20"/>
                <w:szCs w:val="20"/>
                <w:bdr w:val="none" w:sz="0" w:space="0" w:color="auto" w:frame="1"/>
                <w:shd w:val="clear" w:color="auto" w:fill="FFFFFF"/>
              </w:rPr>
              <w:t xml:space="preserve">Injection </w:t>
            </w:r>
            <w:r>
              <w:rPr>
                <w:rFonts w:cs="Times New Roman"/>
                <w:sz w:val="20"/>
                <w:szCs w:val="20"/>
                <w:bdr w:val="none" w:sz="0" w:space="0" w:color="auto" w:frame="1"/>
                <w:shd w:val="clear" w:color="auto" w:fill="FFFFFF"/>
              </w:rPr>
              <w:t>Style</w:t>
            </w:r>
          </w:p>
        </w:tc>
        <w:tc>
          <w:tcPr>
            <w:tcW w:w="2268" w:type="dxa"/>
          </w:tcPr>
          <w:p w14:paraId="1A1D4AFC"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Aim of Improvement</w:t>
            </w:r>
          </w:p>
        </w:tc>
        <w:tc>
          <w:tcPr>
            <w:tcW w:w="1984" w:type="dxa"/>
          </w:tcPr>
          <w:p w14:paraId="70D273B2"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sidRPr="00825A45">
              <w:rPr>
                <w:rFonts w:cs="Times New Roman" w:hint="eastAsia"/>
                <w:sz w:val="20"/>
                <w:szCs w:val="20"/>
                <w:bdr w:val="none" w:sz="0" w:space="0" w:color="auto" w:frame="1"/>
                <w:shd w:val="clear" w:color="auto" w:fill="FFFFFF"/>
              </w:rPr>
              <w:t xml:space="preserve">Used </w:t>
            </w:r>
            <w:r w:rsidRPr="00825A45">
              <w:rPr>
                <w:rFonts w:cs="Times New Roman"/>
                <w:sz w:val="20"/>
                <w:szCs w:val="20"/>
                <w:bdr w:val="none" w:sz="0" w:space="0" w:color="auto" w:frame="1"/>
                <w:shd w:val="clear" w:color="auto" w:fill="FFFFFF"/>
              </w:rPr>
              <w:t>materials</w:t>
            </w:r>
          </w:p>
        </w:tc>
        <w:tc>
          <w:tcPr>
            <w:tcW w:w="2828" w:type="dxa"/>
          </w:tcPr>
          <w:p w14:paraId="54AD5ED0" w14:textId="77777777" w:rsidR="000722E6" w:rsidRPr="00825A45" w:rsidRDefault="00825A45"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Improved </w:t>
            </w:r>
            <w:r>
              <w:rPr>
                <w:rFonts w:cs="Times New Roman"/>
                <w:sz w:val="20"/>
                <w:szCs w:val="20"/>
                <w:bdr w:val="none" w:sz="0" w:space="0" w:color="auto" w:frame="1"/>
                <w:shd w:val="clear" w:color="auto" w:fill="FFFFFF"/>
              </w:rPr>
              <w:t>area</w:t>
            </w:r>
          </w:p>
        </w:tc>
      </w:tr>
      <w:tr w:rsidR="000722E6" w14:paraId="70435355" w14:textId="77777777" w:rsidTr="002C743B">
        <w:trPr>
          <w:trHeight w:val="983"/>
        </w:trPr>
        <w:tc>
          <w:tcPr>
            <w:tcW w:w="1511" w:type="dxa"/>
          </w:tcPr>
          <w:p w14:paraId="1DECF0A5" w14:textId="77777777" w:rsidR="000722E6" w:rsidRPr="00027A5E" w:rsidRDefault="00A239CB"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 xml:space="preserve">Single </w:t>
            </w:r>
            <w:r>
              <w:rPr>
                <w:rFonts w:cs="Times New Roman" w:hint="eastAsia"/>
                <w:sz w:val="20"/>
                <w:szCs w:val="20"/>
                <w:bdr w:val="none" w:sz="0" w:space="0" w:color="auto" w:frame="1"/>
                <w:shd w:val="clear" w:color="auto" w:fill="FFFFFF"/>
              </w:rPr>
              <w:t>p</w:t>
            </w:r>
            <w:r>
              <w:rPr>
                <w:rFonts w:cs="Times New Roman"/>
                <w:sz w:val="20"/>
                <w:szCs w:val="20"/>
                <w:bdr w:val="none" w:sz="0" w:space="0" w:color="auto" w:frame="1"/>
                <w:shd w:val="clear" w:color="auto" w:fill="FFFFFF"/>
              </w:rPr>
              <w:t>ipe</w:t>
            </w:r>
          </w:p>
        </w:tc>
        <w:tc>
          <w:tcPr>
            <w:tcW w:w="2268" w:type="dxa"/>
          </w:tcPr>
          <w:p w14:paraId="25D8B9BE"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sidRPr="00027A5E">
              <w:rPr>
                <w:rFonts w:cs="Times New Roman" w:hint="eastAsia"/>
                <w:sz w:val="20"/>
                <w:szCs w:val="20"/>
                <w:bdr w:val="none" w:sz="0" w:space="0" w:color="auto" w:frame="1"/>
                <w:shd w:val="clear" w:color="auto" w:fill="FFFFFF"/>
              </w:rPr>
              <w:t>R</w:t>
            </w:r>
            <w:r w:rsidRPr="00027A5E">
              <w:rPr>
                <w:rFonts w:cs="Times New Roman"/>
                <w:sz w:val="20"/>
                <w:szCs w:val="20"/>
                <w:bdr w:val="none" w:sz="0" w:space="0" w:color="auto" w:frame="1"/>
                <w:shd w:val="clear" w:color="auto" w:fill="FFFFFF"/>
              </w:rPr>
              <w:t>ock grouting &amp;</w:t>
            </w:r>
            <w:r>
              <w:rPr>
                <w:rFonts w:cs="Times New Roman"/>
                <w:sz w:val="20"/>
                <w:szCs w:val="20"/>
                <w:bdr w:val="none" w:sz="0" w:space="0" w:color="auto" w:frame="1"/>
                <w:shd w:val="clear" w:color="auto" w:fill="FFFFFF"/>
              </w:rPr>
              <w:t xml:space="preserve"> filling of existing cavern</w:t>
            </w:r>
          </w:p>
        </w:tc>
        <w:tc>
          <w:tcPr>
            <w:tcW w:w="1984" w:type="dxa"/>
          </w:tcPr>
          <w:p w14:paraId="065A72A9"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Cement suspension </w:t>
            </w:r>
            <w:r>
              <w:rPr>
                <w:rFonts w:cs="Times New Roman"/>
                <w:sz w:val="20"/>
                <w:szCs w:val="20"/>
                <w:bdr w:val="none" w:sz="0" w:space="0" w:color="auto" w:frame="1"/>
                <w:shd w:val="clear" w:color="auto" w:fill="FFFFFF"/>
              </w:rPr>
              <w:t>&amp; Cement-bentonite suspension</w:t>
            </w:r>
          </w:p>
        </w:tc>
        <w:tc>
          <w:tcPr>
            <w:tcW w:w="2828" w:type="dxa"/>
          </w:tcPr>
          <w:p w14:paraId="56ED7F8E" w14:textId="77777777" w:rsidR="000722E6" w:rsidRPr="00027A5E" w:rsidRDefault="00027A5E"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F</w:t>
            </w:r>
            <w:r>
              <w:rPr>
                <w:rFonts w:cs="Times New Roman"/>
                <w:sz w:val="20"/>
                <w:szCs w:val="20"/>
                <w:bdr w:val="none" w:sz="0" w:space="0" w:color="auto" w:frame="1"/>
                <w:shd w:val="clear" w:color="auto" w:fill="FFFFFF"/>
              </w:rPr>
              <w:t>illing of existing cavern &amp; Filling of hollow parts by pulling out of water</w:t>
            </w:r>
            <w:r w:rsidR="005004E7">
              <w:rPr>
                <w:rFonts w:cs="Times New Roman"/>
                <w:sz w:val="20"/>
                <w:szCs w:val="20"/>
                <w:bdr w:val="none" w:sz="0" w:space="0" w:color="auto" w:frame="1"/>
                <w:shd w:val="clear" w:color="auto" w:fill="FFFFFF"/>
              </w:rPr>
              <w:t>-proofing sheet pile</w:t>
            </w:r>
          </w:p>
        </w:tc>
      </w:tr>
      <w:tr w:rsidR="005004E7" w14:paraId="21F2156E" w14:textId="77777777" w:rsidTr="002C743B">
        <w:trPr>
          <w:trHeight w:val="1550"/>
        </w:trPr>
        <w:tc>
          <w:tcPr>
            <w:tcW w:w="1511" w:type="dxa"/>
          </w:tcPr>
          <w:p w14:paraId="61E0E188" w14:textId="77777777" w:rsidR="00A023D0" w:rsidRPr="00A023D0" w:rsidRDefault="00CB169B" w:rsidP="002C743B">
            <w:pPr>
              <w:spacing w:line="200" w:lineRule="exact"/>
              <w:rPr>
                <w:sz w:val="20"/>
                <w:szCs w:val="20"/>
              </w:rPr>
            </w:pPr>
            <w:r>
              <w:rPr>
                <w:sz w:val="20"/>
                <w:szCs w:val="20"/>
              </w:rPr>
              <w:t>Double pipe with s</w:t>
            </w:r>
            <w:r w:rsidR="00A023D0" w:rsidRPr="00A023D0">
              <w:rPr>
                <w:rFonts w:hint="eastAsia"/>
                <w:sz w:val="20"/>
                <w:szCs w:val="20"/>
              </w:rPr>
              <w:t>trainer</w:t>
            </w:r>
          </w:p>
          <w:p w14:paraId="0B390FC7" w14:textId="77777777" w:rsidR="005004E7" w:rsidRPr="00027A5E" w:rsidRDefault="005004E7" w:rsidP="002C743B">
            <w:pPr>
              <w:spacing w:line="200" w:lineRule="exact"/>
              <w:rPr>
                <w:rFonts w:cs="Times New Roman"/>
                <w:sz w:val="20"/>
                <w:szCs w:val="20"/>
                <w:bdr w:val="none" w:sz="0" w:space="0" w:color="auto" w:frame="1"/>
                <w:shd w:val="clear" w:color="auto" w:fill="FFFFFF"/>
              </w:rPr>
            </w:pPr>
          </w:p>
        </w:tc>
        <w:tc>
          <w:tcPr>
            <w:tcW w:w="2268" w:type="dxa"/>
          </w:tcPr>
          <w:p w14:paraId="271EF1F4" w14:textId="77777777" w:rsidR="005004E7" w:rsidRPr="00027A5E"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w:t>
            </w:r>
            <w:r w:rsidR="00EF2BDE">
              <w:rPr>
                <w:rFonts w:cs="Times New Roman" w:hint="eastAsia"/>
                <w:sz w:val="20"/>
                <w:szCs w:val="20"/>
                <w:bdr w:val="none" w:sz="0" w:space="0" w:color="auto" w:frame="1"/>
                <w:shd w:val="clear" w:color="auto" w:fill="FFFFFF"/>
              </w:rPr>
              <w:t xml:space="preserve">of ground water </w:t>
            </w:r>
            <w:r>
              <w:rPr>
                <w:rFonts w:cs="Times New Roman" w:hint="eastAsia"/>
                <w:sz w:val="20"/>
                <w:szCs w:val="20"/>
                <w:bdr w:val="none" w:sz="0" w:space="0" w:color="auto" w:frame="1"/>
                <w:shd w:val="clear" w:color="auto" w:fill="FFFFFF"/>
              </w:rPr>
              <w:t xml:space="preserve">&amp; </w:t>
            </w:r>
            <w:proofErr w:type="gramStart"/>
            <w:r>
              <w:rPr>
                <w:rFonts w:cs="Times New Roman"/>
                <w:sz w:val="20"/>
                <w:szCs w:val="20"/>
                <w:bdr w:val="none" w:sz="0" w:space="0" w:color="auto" w:frame="1"/>
                <w:shd w:val="clear" w:color="auto" w:fill="FFFFFF"/>
              </w:rPr>
              <w:t>Strengthening</w:t>
            </w:r>
            <w:proofErr w:type="gramEnd"/>
            <w:r>
              <w:rPr>
                <w:rFonts w:cs="Times New Roman" w:hint="eastAsia"/>
                <w:sz w:val="20"/>
                <w:szCs w:val="20"/>
                <w:bdr w:val="none" w:sz="0" w:space="0" w:color="auto" w:frame="1"/>
                <w:shd w:val="clear" w:color="auto" w:fill="FFFFFF"/>
              </w:rPr>
              <w:t xml:space="preserve"> of grou</w:t>
            </w:r>
            <w:r w:rsidR="00F032FC">
              <w:rPr>
                <w:rFonts w:cs="Times New Roman" w:hint="eastAsia"/>
                <w:sz w:val="20"/>
                <w:szCs w:val="20"/>
                <w:bdr w:val="none" w:sz="0" w:space="0" w:color="auto" w:frame="1"/>
                <w:shd w:val="clear" w:color="auto" w:fill="FFFFFF"/>
              </w:rPr>
              <w:t>nd</w:t>
            </w:r>
          </w:p>
        </w:tc>
        <w:tc>
          <w:tcPr>
            <w:tcW w:w="1984" w:type="dxa"/>
          </w:tcPr>
          <w:p w14:paraId="6934DB01" w14:textId="77777777" w:rsidR="005004E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Solution &amp; suspension </w:t>
            </w:r>
          </w:p>
          <w:p w14:paraId="2BC2AC80" w14:textId="77777777" w:rsidR="00CF5507" w:rsidRPr="00CF550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(Flash setting &amp; long gel time)</w:t>
            </w:r>
          </w:p>
        </w:tc>
        <w:tc>
          <w:tcPr>
            <w:tcW w:w="2828" w:type="dxa"/>
          </w:tcPr>
          <w:p w14:paraId="66607CFE" w14:textId="77777777" w:rsidR="005004E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Improvement for bottom ground of shaft,</w:t>
            </w:r>
          </w:p>
          <w:p w14:paraId="1EA81BF4" w14:textId="77777777" w:rsidR="00CF5507" w:rsidRDefault="00CF5507"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Water </w:t>
            </w:r>
            <w:proofErr w:type="gramStart"/>
            <w:r>
              <w:rPr>
                <w:rFonts w:cs="Times New Roman" w:hint="eastAsia"/>
                <w:sz w:val="20"/>
                <w:szCs w:val="20"/>
                <w:bdr w:val="none" w:sz="0" w:space="0" w:color="auto" w:frame="1"/>
                <w:shd w:val="clear" w:color="auto" w:fill="FFFFFF"/>
              </w:rPr>
              <w:t xml:space="preserve">cut </w:t>
            </w:r>
            <w:r>
              <w:rPr>
                <w:rFonts w:cs="Times New Roman"/>
                <w:sz w:val="20"/>
                <w:szCs w:val="20"/>
                <w:bdr w:val="none" w:sz="0" w:space="0" w:color="auto" w:frame="1"/>
                <w:shd w:val="clear" w:color="auto" w:fill="FFFFFF"/>
              </w:rPr>
              <w:t>–</w:t>
            </w:r>
            <w:r>
              <w:rPr>
                <w:rFonts w:cs="Times New Roman" w:hint="eastAsia"/>
                <w:sz w:val="20"/>
                <w:szCs w:val="20"/>
                <w:bdr w:val="none" w:sz="0" w:space="0" w:color="auto" w:frame="1"/>
                <w:shd w:val="clear" w:color="auto" w:fill="FFFFFF"/>
              </w:rPr>
              <w:t>off</w:t>
            </w:r>
            <w:proofErr w:type="gramEnd"/>
            <w:r>
              <w:rPr>
                <w:rFonts w:cs="Times New Roman" w:hint="eastAsia"/>
                <w:sz w:val="20"/>
                <w:szCs w:val="20"/>
                <w:bdr w:val="none" w:sz="0" w:space="0" w:color="auto" w:frame="1"/>
                <w:shd w:val="clear" w:color="auto" w:fill="FFFFFF"/>
              </w:rPr>
              <w:t xml:space="preserve"> for </w:t>
            </w:r>
            <w:r w:rsidR="00EF2BDE">
              <w:rPr>
                <w:rFonts w:cs="Times New Roman" w:hint="eastAsia"/>
                <w:sz w:val="20"/>
                <w:szCs w:val="20"/>
                <w:bdr w:val="none" w:sz="0" w:space="0" w:color="auto" w:frame="1"/>
                <w:shd w:val="clear" w:color="auto" w:fill="FFFFFF"/>
              </w:rPr>
              <w:t>lack parts of earth retaining wall</w:t>
            </w:r>
          </w:p>
          <w:p w14:paraId="324526E6" w14:textId="77777777" w:rsidR="00EF2BDE" w:rsidRPr="00CF5507" w:rsidRDefault="00EF2BDE"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P</w:t>
            </w:r>
            <w:r>
              <w:rPr>
                <w:rFonts w:cs="Times New Roman" w:hint="eastAsia"/>
                <w:sz w:val="20"/>
                <w:szCs w:val="20"/>
                <w:bdr w:val="none" w:sz="0" w:space="0" w:color="auto" w:frame="1"/>
                <w:shd w:val="clear" w:color="auto" w:fill="FFFFFF"/>
              </w:rPr>
              <w:t>rotection for ground of shield starting shaft</w:t>
            </w:r>
          </w:p>
        </w:tc>
      </w:tr>
      <w:tr w:rsidR="00F032FC" w14:paraId="1609CC73" w14:textId="77777777" w:rsidTr="002C743B">
        <w:trPr>
          <w:trHeight w:val="1827"/>
        </w:trPr>
        <w:tc>
          <w:tcPr>
            <w:tcW w:w="1511" w:type="dxa"/>
          </w:tcPr>
          <w:p w14:paraId="5F2CE890" w14:textId="77777777" w:rsidR="00F032FC" w:rsidRPr="00F032FC" w:rsidRDefault="00CB169B" w:rsidP="002C743B">
            <w:pPr>
              <w:spacing w:line="200" w:lineRule="exact"/>
              <w:rPr>
                <w:sz w:val="20"/>
                <w:szCs w:val="20"/>
              </w:rPr>
            </w:pPr>
            <w:r>
              <w:rPr>
                <w:sz w:val="20"/>
                <w:szCs w:val="20"/>
              </w:rPr>
              <w:t>Double pipe with d</w:t>
            </w:r>
            <w:r>
              <w:rPr>
                <w:rFonts w:hint="eastAsia"/>
                <w:sz w:val="20"/>
                <w:szCs w:val="20"/>
              </w:rPr>
              <w:t xml:space="preserve">ouble </w:t>
            </w:r>
            <w:r>
              <w:rPr>
                <w:sz w:val="20"/>
                <w:szCs w:val="20"/>
              </w:rPr>
              <w:t>p</w:t>
            </w:r>
            <w:r w:rsidR="00F032FC" w:rsidRPr="00F032FC">
              <w:rPr>
                <w:rFonts w:hint="eastAsia"/>
                <w:sz w:val="20"/>
                <w:szCs w:val="20"/>
              </w:rPr>
              <w:t>acker</w:t>
            </w:r>
          </w:p>
          <w:p w14:paraId="58E2C0B7" w14:textId="77777777" w:rsidR="00F032FC" w:rsidRPr="00A023D0" w:rsidRDefault="00F032FC" w:rsidP="002C743B">
            <w:pPr>
              <w:spacing w:line="200" w:lineRule="exact"/>
              <w:rPr>
                <w:sz w:val="20"/>
                <w:szCs w:val="20"/>
              </w:rPr>
            </w:pPr>
          </w:p>
        </w:tc>
        <w:tc>
          <w:tcPr>
            <w:tcW w:w="2268" w:type="dxa"/>
          </w:tcPr>
          <w:p w14:paraId="0E08159C" w14:textId="77777777" w:rsidR="00F032FC" w:rsidRPr="00027A5E"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of ground water &amp; </w:t>
            </w:r>
            <w:proofErr w:type="gramStart"/>
            <w:r>
              <w:rPr>
                <w:rFonts w:cs="Times New Roman"/>
                <w:sz w:val="20"/>
                <w:szCs w:val="20"/>
                <w:bdr w:val="none" w:sz="0" w:space="0" w:color="auto" w:frame="1"/>
                <w:shd w:val="clear" w:color="auto" w:fill="FFFFFF"/>
              </w:rPr>
              <w:t>Strengthening</w:t>
            </w:r>
            <w:proofErr w:type="gramEnd"/>
            <w:r>
              <w:rPr>
                <w:rFonts w:cs="Times New Roman" w:hint="eastAsia"/>
                <w:sz w:val="20"/>
                <w:szCs w:val="20"/>
                <w:bdr w:val="none" w:sz="0" w:space="0" w:color="auto" w:frame="1"/>
                <w:shd w:val="clear" w:color="auto" w:fill="FFFFFF"/>
              </w:rPr>
              <w:t xml:space="preserve"> of ground</w:t>
            </w:r>
          </w:p>
        </w:tc>
        <w:tc>
          <w:tcPr>
            <w:tcW w:w="1984" w:type="dxa"/>
          </w:tcPr>
          <w:p w14:paraId="6731AF14"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Solution &amp; suspension </w:t>
            </w:r>
          </w:p>
          <w:p w14:paraId="78166EF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w:t>
            </w:r>
            <w:r>
              <w:rPr>
                <w:rFonts w:cs="Times New Roman"/>
                <w:sz w:val="20"/>
                <w:szCs w:val="20"/>
                <w:bdr w:val="none" w:sz="0" w:space="0" w:color="auto" w:frame="1"/>
                <w:shd w:val="clear" w:color="auto" w:fill="FFFFFF"/>
              </w:rPr>
              <w:t>L</w:t>
            </w:r>
            <w:r>
              <w:rPr>
                <w:rFonts w:cs="Times New Roman" w:hint="eastAsia"/>
                <w:sz w:val="20"/>
                <w:szCs w:val="20"/>
                <w:bdr w:val="none" w:sz="0" w:space="0" w:color="auto" w:frame="1"/>
                <w:shd w:val="clear" w:color="auto" w:fill="FFFFFF"/>
              </w:rPr>
              <w:t>ong gel time)</w:t>
            </w:r>
          </w:p>
        </w:tc>
        <w:tc>
          <w:tcPr>
            <w:tcW w:w="2828" w:type="dxa"/>
          </w:tcPr>
          <w:p w14:paraId="0FAB5492"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Improvement for bottom ground of shaft,</w:t>
            </w:r>
          </w:p>
          <w:p w14:paraId="3AD814EB"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Water </w:t>
            </w:r>
            <w:proofErr w:type="gramStart"/>
            <w:r>
              <w:rPr>
                <w:rFonts w:cs="Times New Roman" w:hint="eastAsia"/>
                <w:sz w:val="20"/>
                <w:szCs w:val="20"/>
                <w:bdr w:val="none" w:sz="0" w:space="0" w:color="auto" w:frame="1"/>
                <w:shd w:val="clear" w:color="auto" w:fill="FFFFFF"/>
              </w:rPr>
              <w:t xml:space="preserve">cut </w:t>
            </w:r>
            <w:r>
              <w:rPr>
                <w:rFonts w:cs="Times New Roman"/>
                <w:sz w:val="20"/>
                <w:szCs w:val="20"/>
                <w:bdr w:val="none" w:sz="0" w:space="0" w:color="auto" w:frame="1"/>
                <w:shd w:val="clear" w:color="auto" w:fill="FFFFFF"/>
              </w:rPr>
              <w:t>–</w:t>
            </w:r>
            <w:r>
              <w:rPr>
                <w:rFonts w:cs="Times New Roman" w:hint="eastAsia"/>
                <w:sz w:val="20"/>
                <w:szCs w:val="20"/>
                <w:bdr w:val="none" w:sz="0" w:space="0" w:color="auto" w:frame="1"/>
                <w:shd w:val="clear" w:color="auto" w:fill="FFFFFF"/>
              </w:rPr>
              <w:t>off</w:t>
            </w:r>
            <w:proofErr w:type="gramEnd"/>
            <w:r>
              <w:rPr>
                <w:rFonts w:cs="Times New Roman" w:hint="eastAsia"/>
                <w:sz w:val="20"/>
                <w:szCs w:val="20"/>
                <w:bdr w:val="none" w:sz="0" w:space="0" w:color="auto" w:frame="1"/>
                <w:shd w:val="clear" w:color="auto" w:fill="FFFFFF"/>
              </w:rPr>
              <w:t xml:space="preserve"> for lack parts of earth retaining wall</w:t>
            </w:r>
          </w:p>
          <w:p w14:paraId="0EA757D6"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sz w:val="20"/>
                <w:szCs w:val="20"/>
                <w:bdr w:val="none" w:sz="0" w:space="0" w:color="auto" w:frame="1"/>
                <w:shd w:val="clear" w:color="auto" w:fill="FFFFFF"/>
              </w:rPr>
              <w:t>P</w:t>
            </w:r>
            <w:r>
              <w:rPr>
                <w:rFonts w:cs="Times New Roman" w:hint="eastAsia"/>
                <w:sz w:val="20"/>
                <w:szCs w:val="20"/>
                <w:bdr w:val="none" w:sz="0" w:space="0" w:color="auto" w:frame="1"/>
                <w:shd w:val="clear" w:color="auto" w:fill="FFFFFF"/>
              </w:rPr>
              <w:t xml:space="preserve">rotection for ground of shield starting </w:t>
            </w:r>
            <w:proofErr w:type="gramStart"/>
            <w:r>
              <w:rPr>
                <w:rFonts w:cs="Times New Roman" w:hint="eastAsia"/>
                <w:sz w:val="20"/>
                <w:szCs w:val="20"/>
                <w:bdr w:val="none" w:sz="0" w:space="0" w:color="auto" w:frame="1"/>
                <w:shd w:val="clear" w:color="auto" w:fill="FFFFFF"/>
              </w:rPr>
              <w:t>shaft</w:t>
            </w:r>
            <w:proofErr w:type="gramEnd"/>
          </w:p>
          <w:p w14:paraId="44E165C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w:t>
            </w:r>
            <w:r>
              <w:rPr>
                <w:rFonts w:cs="Times New Roman"/>
                <w:sz w:val="20"/>
                <w:szCs w:val="20"/>
                <w:bdr w:val="none" w:sz="0" w:space="0" w:color="auto" w:frame="1"/>
                <w:shd w:val="clear" w:color="auto" w:fill="FFFFFF"/>
              </w:rPr>
              <w:t>G</w:t>
            </w:r>
            <w:r>
              <w:rPr>
                <w:rFonts w:cs="Times New Roman" w:hint="eastAsia"/>
                <w:sz w:val="20"/>
                <w:szCs w:val="20"/>
                <w:bdr w:val="none" w:sz="0" w:space="0" w:color="auto" w:frame="1"/>
                <w:shd w:val="clear" w:color="auto" w:fill="FFFFFF"/>
              </w:rPr>
              <w:t>ravelly ground)</w:t>
            </w:r>
          </w:p>
        </w:tc>
      </w:tr>
      <w:tr w:rsidR="00F032FC" w14:paraId="0980A443" w14:textId="77777777" w:rsidTr="002C743B">
        <w:trPr>
          <w:trHeight w:val="1074"/>
        </w:trPr>
        <w:tc>
          <w:tcPr>
            <w:tcW w:w="1511" w:type="dxa"/>
          </w:tcPr>
          <w:p w14:paraId="10F50CC1" w14:textId="2CB0A678" w:rsidR="00F032FC" w:rsidRPr="00F032FC" w:rsidRDefault="00CB169B" w:rsidP="002C743B">
            <w:pPr>
              <w:spacing w:line="200" w:lineRule="exact"/>
              <w:rPr>
                <w:sz w:val="20"/>
                <w:szCs w:val="20"/>
              </w:rPr>
            </w:pPr>
            <w:r>
              <w:rPr>
                <w:sz w:val="20"/>
                <w:szCs w:val="20"/>
              </w:rPr>
              <w:t>Synchronous m</w:t>
            </w:r>
            <w:r w:rsidR="00B060C7">
              <w:rPr>
                <w:sz w:val="20"/>
                <w:szCs w:val="20"/>
              </w:rPr>
              <w:t>u</w:t>
            </w:r>
            <w:r w:rsidR="00F032FC">
              <w:rPr>
                <w:rFonts w:hint="eastAsia"/>
                <w:sz w:val="20"/>
                <w:szCs w:val="20"/>
              </w:rPr>
              <w:t>lti-points</w:t>
            </w:r>
          </w:p>
        </w:tc>
        <w:tc>
          <w:tcPr>
            <w:tcW w:w="2268" w:type="dxa"/>
          </w:tcPr>
          <w:p w14:paraId="23F70BB3"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Seepage </w:t>
            </w:r>
            <w:r>
              <w:rPr>
                <w:rFonts w:cs="Times New Roman"/>
                <w:sz w:val="20"/>
                <w:szCs w:val="20"/>
                <w:bdr w:val="none" w:sz="0" w:space="0" w:color="auto" w:frame="1"/>
                <w:shd w:val="clear" w:color="auto" w:fill="FFFFFF"/>
              </w:rPr>
              <w:t>control</w:t>
            </w:r>
            <w:r>
              <w:rPr>
                <w:rFonts w:cs="Times New Roman" w:hint="eastAsia"/>
                <w:sz w:val="20"/>
                <w:szCs w:val="20"/>
                <w:bdr w:val="none" w:sz="0" w:space="0" w:color="auto" w:frame="1"/>
                <w:shd w:val="clear" w:color="auto" w:fill="FFFFFF"/>
              </w:rPr>
              <w:t xml:space="preserve"> of ground water, </w:t>
            </w:r>
            <w:r>
              <w:rPr>
                <w:rFonts w:cs="Times New Roman"/>
                <w:sz w:val="20"/>
                <w:szCs w:val="20"/>
                <w:bdr w:val="none" w:sz="0" w:space="0" w:color="auto" w:frame="1"/>
                <w:shd w:val="clear" w:color="auto" w:fill="FFFFFF"/>
              </w:rPr>
              <w:t>Strengthening</w:t>
            </w:r>
            <w:r>
              <w:rPr>
                <w:rFonts w:cs="Times New Roman" w:hint="eastAsia"/>
                <w:sz w:val="20"/>
                <w:szCs w:val="20"/>
                <w:bdr w:val="none" w:sz="0" w:space="0" w:color="auto" w:frame="1"/>
                <w:shd w:val="clear" w:color="auto" w:fill="FFFFFF"/>
              </w:rPr>
              <w:t xml:space="preserve"> of ground</w:t>
            </w:r>
          </w:p>
          <w:p w14:paraId="5788A5B9"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&amp; Anti-liquefaction</w:t>
            </w:r>
          </w:p>
        </w:tc>
        <w:tc>
          <w:tcPr>
            <w:tcW w:w="1984" w:type="dxa"/>
          </w:tcPr>
          <w:p w14:paraId="304A7FED"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Solution</w:t>
            </w:r>
          </w:p>
          <w:p w14:paraId="351A7925" w14:textId="77777777" w:rsidR="00F032FC" w:rsidRDefault="00F032FC"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(Long gel time)</w:t>
            </w:r>
          </w:p>
        </w:tc>
        <w:tc>
          <w:tcPr>
            <w:tcW w:w="2828" w:type="dxa"/>
          </w:tcPr>
          <w:p w14:paraId="53A6564F" w14:textId="77777777" w:rsidR="009760F6" w:rsidRDefault="00154BD1"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 xml:space="preserve">Underpinning for </w:t>
            </w:r>
            <w:r w:rsidR="009760F6">
              <w:rPr>
                <w:rFonts w:cs="Times New Roman"/>
                <w:sz w:val="20"/>
                <w:szCs w:val="20"/>
                <w:bdr w:val="none" w:sz="0" w:space="0" w:color="auto" w:frame="1"/>
                <w:shd w:val="clear" w:color="auto" w:fill="FFFFFF"/>
              </w:rPr>
              <w:t>existing</w:t>
            </w:r>
            <w:r>
              <w:rPr>
                <w:rFonts w:cs="Times New Roman" w:hint="eastAsia"/>
                <w:sz w:val="20"/>
                <w:szCs w:val="20"/>
                <w:bdr w:val="none" w:sz="0" w:space="0" w:color="auto" w:frame="1"/>
                <w:shd w:val="clear" w:color="auto" w:fill="FFFFFF"/>
              </w:rPr>
              <w:t xml:space="preserve"> structures, </w:t>
            </w:r>
          </w:p>
          <w:p w14:paraId="2F49F4AF" w14:textId="77777777" w:rsidR="00F032FC" w:rsidRDefault="009760F6"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Liquefaction countermeasure,</w:t>
            </w:r>
          </w:p>
          <w:p w14:paraId="433CAB33" w14:textId="77777777" w:rsidR="009760F6" w:rsidRPr="00154BD1" w:rsidRDefault="009760F6" w:rsidP="002C743B">
            <w:pPr>
              <w:spacing w:line="200" w:lineRule="exact"/>
              <w:rPr>
                <w:rFonts w:cs="Times New Roman"/>
                <w:sz w:val="20"/>
                <w:szCs w:val="20"/>
                <w:bdr w:val="none" w:sz="0" w:space="0" w:color="auto" w:frame="1"/>
                <w:shd w:val="clear" w:color="auto" w:fill="FFFFFF"/>
              </w:rPr>
            </w:pPr>
            <w:r>
              <w:rPr>
                <w:rFonts w:cs="Times New Roman" w:hint="eastAsia"/>
                <w:sz w:val="20"/>
                <w:szCs w:val="20"/>
                <w:bdr w:val="none" w:sz="0" w:space="0" w:color="auto" w:frame="1"/>
                <w:shd w:val="clear" w:color="auto" w:fill="FFFFFF"/>
              </w:rPr>
              <w:t>Anti-earthquake reinforcement</w:t>
            </w:r>
          </w:p>
        </w:tc>
      </w:tr>
    </w:tbl>
    <w:p w14:paraId="272A64ED" w14:textId="77777777" w:rsidR="0087540F" w:rsidRDefault="0087540F" w:rsidP="00C845BB">
      <w:pPr>
        <w:rPr>
          <w:rFonts w:cs="Times New Roman"/>
          <w:color w:val="FF0000"/>
          <w:sz w:val="20"/>
          <w:szCs w:val="20"/>
          <w:bdr w:val="none" w:sz="0" w:space="0" w:color="auto" w:frame="1"/>
          <w:shd w:val="clear" w:color="auto" w:fill="FFFFFF"/>
        </w:rPr>
      </w:pPr>
    </w:p>
    <w:p w14:paraId="206E8F9F" w14:textId="77777777" w:rsidR="00E31604" w:rsidRDefault="0087540F" w:rsidP="00C845BB">
      <w:pPr>
        <w:rPr>
          <w:rFonts w:cs="Times New Roman"/>
          <w:color w:val="FF0000"/>
          <w:sz w:val="20"/>
          <w:szCs w:val="20"/>
          <w:bdr w:val="none" w:sz="0" w:space="0" w:color="auto" w:frame="1"/>
          <w:shd w:val="clear" w:color="auto" w:fill="FFFFFF"/>
        </w:rPr>
      </w:pPr>
      <w:r>
        <w:rPr>
          <w:rFonts w:cs="Times New Roman"/>
          <w:color w:val="FF0000"/>
          <w:sz w:val="20"/>
          <w:szCs w:val="20"/>
          <w:bdr w:val="none" w:sz="0" w:space="0" w:color="auto" w:frame="1"/>
          <w:shd w:val="clear" w:color="auto" w:fill="FFFFFF"/>
        </w:rPr>
        <w:br w:type="page"/>
      </w:r>
    </w:p>
    <w:p w14:paraId="4C889117" w14:textId="77777777" w:rsidR="00E31604" w:rsidRPr="00E31604" w:rsidRDefault="00E31604">
      <w:pPr>
        <w:rPr>
          <w:b/>
          <w:bCs/>
        </w:rPr>
      </w:pPr>
      <w:r w:rsidRPr="00E31604">
        <w:rPr>
          <w:rFonts w:hint="eastAsia"/>
          <w:b/>
          <w:bCs/>
        </w:rPr>
        <w:t>5.3 Jet Grouting</w:t>
      </w:r>
    </w:p>
    <w:p w14:paraId="2E330064" w14:textId="77777777" w:rsidR="00E31604" w:rsidRDefault="00E31604"/>
    <w:p w14:paraId="75A2B86B" w14:textId="77777777" w:rsidR="00E31604" w:rsidRPr="00585310" w:rsidRDefault="00E31604">
      <w:pPr>
        <w:rPr>
          <w:b/>
        </w:rPr>
      </w:pPr>
      <w:r w:rsidRPr="00585310">
        <w:rPr>
          <w:b/>
        </w:rPr>
        <w:t>5.3.1 Description</w:t>
      </w:r>
    </w:p>
    <w:p w14:paraId="7E89D4A2" w14:textId="347B607D" w:rsidR="00E31604" w:rsidRDefault="00E31604">
      <w:r>
        <w:t xml:space="preserve">     Jet grouting consists of drilling down with a small diameter rod (40.6</w:t>
      </w:r>
      <w:r>
        <w:rPr>
          <w:rFonts w:ascii="ＭＳ 明朝" w:eastAsia="ＭＳ 明朝" w:hAnsi="ＭＳ 明朝" w:hint="eastAsia"/>
        </w:rPr>
        <w:t>〜</w:t>
      </w:r>
      <w:r>
        <w:t xml:space="preserve">130mm in diameter), and injecting and mixing with a high pressure fluid while rotating and withdrawing the rod. Jet grouting differs from the pre-described permeation grouting. The improvement effect of this method can be expected from the usual injection method, but the construction cost may become more expensive. </w:t>
      </w:r>
      <w:r w:rsidR="00BF7CCD" w:rsidRPr="00636E68">
        <w:t>Especially</w:t>
      </w:r>
      <w:r w:rsidRPr="00636E68">
        <w:t>, t</w:t>
      </w:r>
      <w:r>
        <w:t>his method may be applied when the following conditions are required.</w:t>
      </w:r>
    </w:p>
    <w:p w14:paraId="744EE4F2" w14:textId="77777777" w:rsidR="00BF7CCD" w:rsidRDefault="00E31604" w:rsidP="00446EF1">
      <w:pPr>
        <w:pStyle w:val="a3"/>
        <w:numPr>
          <w:ilvl w:val="0"/>
          <w:numId w:val="4"/>
        </w:numPr>
      </w:pPr>
      <w:r>
        <w:t>Ground condition: high N-value, high cohesion, gravelly ground, etc.</w:t>
      </w:r>
    </w:p>
    <w:p w14:paraId="6FD7ADE6" w14:textId="77777777" w:rsidR="00BF7CCD" w:rsidRDefault="00E31604" w:rsidP="00446EF1">
      <w:pPr>
        <w:pStyle w:val="a3"/>
        <w:numPr>
          <w:ilvl w:val="0"/>
          <w:numId w:val="4"/>
        </w:numPr>
      </w:pPr>
      <w:r>
        <w:t>High strength by soil improvement is required (over 3MN/m</w:t>
      </w:r>
      <w:r w:rsidRPr="00BF7CCD">
        <w:rPr>
          <w:vertAlign w:val="superscript"/>
        </w:rPr>
        <w:t>2</w:t>
      </w:r>
      <w:r>
        <w:t>)</w:t>
      </w:r>
    </w:p>
    <w:p w14:paraId="39D94263" w14:textId="77777777" w:rsidR="00BF7CCD" w:rsidRDefault="00E31604" w:rsidP="00446EF1">
      <w:pPr>
        <w:pStyle w:val="a3"/>
        <w:numPr>
          <w:ilvl w:val="0"/>
          <w:numId w:val="4"/>
        </w:numPr>
      </w:pPr>
      <w:r>
        <w:t>Low permeability by soil improvement is required (under 1</w:t>
      </w:r>
      <w:r>
        <w:rPr>
          <w:rFonts w:hint="eastAsia"/>
        </w:rPr>
        <w:t>×</w:t>
      </w:r>
      <w:r>
        <w:rPr>
          <w:rFonts w:hint="eastAsia"/>
        </w:rPr>
        <w:t>1</w:t>
      </w:r>
      <w:r>
        <w:t>0</w:t>
      </w:r>
      <w:r w:rsidRPr="00BF7CCD">
        <w:rPr>
          <w:vertAlign w:val="superscript"/>
        </w:rPr>
        <w:t>-6</w:t>
      </w:r>
      <w:r w:rsidRPr="00BF7CCD">
        <w:rPr>
          <w:rFonts w:hint="eastAsia"/>
          <w:vertAlign w:val="superscript"/>
        </w:rPr>
        <w:t>～</w:t>
      </w:r>
      <w:r w:rsidRPr="00BF7CCD">
        <w:rPr>
          <w:rFonts w:hint="eastAsia"/>
          <w:vertAlign w:val="superscript"/>
        </w:rPr>
        <w:t>-7</w:t>
      </w:r>
      <w:r>
        <w:t>cm/sec)</w:t>
      </w:r>
    </w:p>
    <w:p w14:paraId="5E99264B" w14:textId="77777777" w:rsidR="00BF7CCD" w:rsidRPr="00BF7CCD" w:rsidRDefault="00E31604" w:rsidP="00446EF1">
      <w:pPr>
        <w:pStyle w:val="a3"/>
        <w:numPr>
          <w:ilvl w:val="0"/>
          <w:numId w:val="4"/>
        </w:numPr>
      </w:pPr>
      <w:r>
        <w:t xml:space="preserve">The </w:t>
      </w:r>
      <w:r w:rsidR="00BF7CCD" w:rsidRPr="00636E68">
        <w:t xml:space="preserve">area of </w:t>
      </w:r>
      <w:r w:rsidRPr="00636E68">
        <w:t xml:space="preserve">objective site is </w:t>
      </w:r>
      <w:proofErr w:type="gramStart"/>
      <w:r w:rsidRPr="00636E68">
        <w:t>narrow</w:t>
      </w:r>
      <w:proofErr w:type="gramEnd"/>
      <w:r w:rsidRPr="00636E68">
        <w:t xml:space="preserve"> and the large construction machine </w:t>
      </w:r>
      <w:r w:rsidR="00BF7CCD" w:rsidRPr="00636E68">
        <w:t>will not be possible to</w:t>
      </w:r>
      <w:r w:rsidRPr="00636E68">
        <w:t xml:space="preserve"> use</w:t>
      </w:r>
      <w:r w:rsidR="00BF7CCD" w:rsidRPr="00636E68">
        <w:t>.</w:t>
      </w:r>
    </w:p>
    <w:p w14:paraId="29D30CB3" w14:textId="07478A81" w:rsidR="00E31604" w:rsidRPr="00636E68" w:rsidRDefault="00BF7CCD" w:rsidP="00446EF1">
      <w:pPr>
        <w:pStyle w:val="a3"/>
        <w:numPr>
          <w:ilvl w:val="0"/>
          <w:numId w:val="4"/>
        </w:numPr>
      </w:pPr>
      <w:r w:rsidRPr="00636E68">
        <w:t>Soils need to be improved with</w:t>
      </w:r>
      <w:r w:rsidR="00E31604" w:rsidRPr="00636E68">
        <w:t xml:space="preserve"> an existing building </w:t>
      </w:r>
      <w:r w:rsidRPr="00636E68">
        <w:t xml:space="preserve">in </w:t>
      </w:r>
      <w:proofErr w:type="gramStart"/>
      <w:r w:rsidRPr="00636E68">
        <w:t>close proximity</w:t>
      </w:r>
      <w:proofErr w:type="gramEnd"/>
      <w:r w:rsidRPr="00636E68">
        <w:t>.</w:t>
      </w:r>
    </w:p>
    <w:p w14:paraId="209AF3BD" w14:textId="77777777" w:rsidR="00E31604" w:rsidRPr="001F72DC" w:rsidRDefault="00E31604" w:rsidP="00446EF1">
      <w:r>
        <w:t xml:space="preserve">  </w:t>
      </w:r>
    </w:p>
    <w:p w14:paraId="73856E4A" w14:textId="77777777" w:rsidR="00E31604" w:rsidRPr="0054500D" w:rsidRDefault="00E31604" w:rsidP="00446EF1">
      <w:pPr>
        <w:rPr>
          <w:b/>
          <w:bCs/>
        </w:rPr>
      </w:pPr>
      <w:r w:rsidRPr="0054500D">
        <w:rPr>
          <w:rFonts w:hint="eastAsia"/>
          <w:b/>
          <w:bCs/>
        </w:rPr>
        <w:t xml:space="preserve">5.3.2 </w:t>
      </w:r>
      <w:r w:rsidRPr="0054500D">
        <w:rPr>
          <w:b/>
          <w:bCs/>
        </w:rPr>
        <w:t>Principle and Mechanism</w:t>
      </w:r>
    </w:p>
    <w:p w14:paraId="60E50029" w14:textId="3E7258A8" w:rsidR="00E31604" w:rsidRDefault="00E31604" w:rsidP="00446EF1">
      <w:r>
        <w:rPr>
          <w:rFonts w:hint="eastAsia"/>
        </w:rPr>
        <w:t xml:space="preserve">     </w:t>
      </w:r>
      <w:r w:rsidR="00BF7CCD" w:rsidRPr="00636E68">
        <w:t xml:space="preserve">Basically, three different </w:t>
      </w:r>
      <w:r w:rsidRPr="00636E68">
        <w:rPr>
          <w:rFonts w:hint="eastAsia"/>
        </w:rPr>
        <w:t>systems</w:t>
      </w:r>
      <w:r w:rsidRPr="00636E68">
        <w:t xml:space="preserve"> </w:t>
      </w:r>
      <w:r w:rsidRPr="00636E68">
        <w:rPr>
          <w:rFonts w:hint="eastAsia"/>
        </w:rPr>
        <w:t>avail</w:t>
      </w:r>
      <w:r w:rsidRPr="00636E68">
        <w:t>a</w:t>
      </w:r>
      <w:r w:rsidRPr="00636E68">
        <w:rPr>
          <w:rFonts w:hint="eastAsia"/>
        </w:rPr>
        <w:t>ble</w:t>
      </w:r>
      <w:r w:rsidRPr="00636E68">
        <w:t xml:space="preserve"> </w:t>
      </w:r>
      <w:r w:rsidR="00BF7CCD" w:rsidRPr="00636E68">
        <w:t xml:space="preserve">for performing jet grouting, </w:t>
      </w:r>
      <w:r w:rsidRPr="00636E68">
        <w:t xml:space="preserve">and </w:t>
      </w:r>
      <w:r w:rsidR="00BF7CCD" w:rsidRPr="00636E68">
        <w:t>sometimes a modified type based on these basic systems are used</w:t>
      </w:r>
      <w:r>
        <w:t xml:space="preserve"> (</w:t>
      </w:r>
      <w:r w:rsidR="00F14BA8" w:rsidRPr="00F14BA8">
        <w:rPr>
          <w:rFonts w:hint="eastAsia"/>
          <w:color w:val="FF0000"/>
        </w:rPr>
        <w:t>Fig</w:t>
      </w:r>
      <w:r w:rsidR="00F14BA8" w:rsidRPr="00F14BA8">
        <w:rPr>
          <w:color w:val="FF0000"/>
        </w:rPr>
        <w:t>. 5.10</w:t>
      </w:r>
      <w:r>
        <w:t>).</w:t>
      </w:r>
    </w:p>
    <w:p w14:paraId="4C43FD16" w14:textId="77777777" w:rsidR="00E31604" w:rsidRPr="00A00B5D" w:rsidRDefault="00E31604" w:rsidP="00446EF1"/>
    <w:p w14:paraId="675106D0" w14:textId="1306CFFB" w:rsidR="00E31604" w:rsidRDefault="00E31604" w:rsidP="00446EF1">
      <w:r w:rsidRPr="00115E4F">
        <w:rPr>
          <w:rFonts w:hint="eastAsia"/>
          <w:b/>
          <w:bCs/>
        </w:rPr>
        <w:t xml:space="preserve">Single </w:t>
      </w:r>
      <w:r w:rsidR="00F14BA8">
        <w:rPr>
          <w:b/>
          <w:bCs/>
        </w:rPr>
        <w:t>pipe</w:t>
      </w:r>
      <w:r>
        <w:rPr>
          <w:rFonts w:hint="eastAsia"/>
          <w:b/>
          <w:bCs/>
        </w:rPr>
        <w:t xml:space="preserve"> </w:t>
      </w:r>
      <w:r w:rsidRPr="00115E4F">
        <w:rPr>
          <w:rFonts w:hint="eastAsia"/>
          <w:b/>
          <w:bCs/>
        </w:rPr>
        <w:t>system</w:t>
      </w:r>
      <w:r>
        <w:rPr>
          <w:b/>
          <w:bCs/>
        </w:rPr>
        <w:t>:</w:t>
      </w:r>
      <w:r>
        <w:rPr>
          <w:rFonts w:hint="eastAsia"/>
        </w:rPr>
        <w:t xml:space="preserve"> This is </w:t>
      </w:r>
      <w:r>
        <w:t xml:space="preserve">composed of the system to improve the ground </w:t>
      </w:r>
      <w:r>
        <w:rPr>
          <w:rFonts w:hint="eastAsia"/>
        </w:rPr>
        <w:t xml:space="preserve">by </w:t>
      </w:r>
      <w:r>
        <w:t xml:space="preserve">using single tube rod with the monitor which </w:t>
      </w:r>
      <w:r>
        <w:rPr>
          <w:rFonts w:hint="eastAsia"/>
        </w:rPr>
        <w:t>attaches</w:t>
      </w:r>
      <w:r>
        <w:t xml:space="preserve"> a differential pressure control valve</w:t>
      </w:r>
      <w:r w:rsidR="00F14BA8">
        <w:rPr>
          <w:rFonts w:hint="eastAsia"/>
        </w:rPr>
        <w:t xml:space="preserve"> (</w:t>
      </w:r>
      <w:r w:rsidR="00F14BA8" w:rsidRPr="00F14BA8">
        <w:rPr>
          <w:rFonts w:hint="eastAsia"/>
          <w:color w:val="FF0000"/>
        </w:rPr>
        <w:t>Fig</w:t>
      </w:r>
      <w:r w:rsidR="00F14BA8" w:rsidRPr="00F14BA8">
        <w:rPr>
          <w:color w:val="FF0000"/>
        </w:rPr>
        <w:t>.</w:t>
      </w:r>
      <w:r w:rsidR="00F14BA8" w:rsidRPr="00F14BA8">
        <w:rPr>
          <w:rFonts w:hint="eastAsia"/>
          <w:color w:val="FF0000"/>
        </w:rPr>
        <w:t xml:space="preserve"> 5.</w:t>
      </w:r>
      <w:r w:rsidR="00F14BA8" w:rsidRPr="00F14BA8">
        <w:rPr>
          <w:color w:val="FF0000"/>
        </w:rPr>
        <w:t>11</w:t>
      </w:r>
      <w:r>
        <w:rPr>
          <w:rFonts w:hint="eastAsia"/>
        </w:rPr>
        <w:t>)</w:t>
      </w:r>
      <w:r>
        <w:t>. The objective ground is bored with the single</w:t>
      </w:r>
      <w:r w:rsidR="00FC5F93">
        <w:t xml:space="preserve"> pipe</w:t>
      </w:r>
      <w:r>
        <w:t xml:space="preserve"> rod to the designated depth, and the grout is jetted out to horizontal direction from a nozzle using the deferential pressure control valve. The rod is rotated and pulled up while the grout is jetted with high-pressure. As the result, soils around the rod are smashed and mixed with the grout, and </w:t>
      </w:r>
      <w:r w:rsidR="00B57E1E" w:rsidRPr="00FC5F93">
        <w:t>a</w:t>
      </w:r>
      <w:r w:rsidRPr="00FC5F93">
        <w:t xml:space="preserve"> solidified mass will be </w:t>
      </w:r>
      <w:r w:rsidR="00B57E1E" w:rsidRPr="00FC5F93">
        <w:t>formed</w:t>
      </w:r>
      <w:r>
        <w:t xml:space="preserve"> with the diameter of about 0.8 m.</w:t>
      </w:r>
    </w:p>
    <w:p w14:paraId="2A7F40E4" w14:textId="6FE5D003" w:rsidR="00E31604" w:rsidRDefault="00F14BA8" w:rsidP="00446EF1">
      <w:r>
        <w:rPr>
          <w:rFonts w:hint="eastAsia"/>
          <w:b/>
        </w:rPr>
        <w:t xml:space="preserve">Double </w:t>
      </w:r>
      <w:r>
        <w:rPr>
          <w:b/>
        </w:rPr>
        <w:t>pipe</w:t>
      </w:r>
      <w:r w:rsidR="00E31604" w:rsidRPr="007D6BE6">
        <w:rPr>
          <w:rFonts w:hint="eastAsia"/>
          <w:b/>
        </w:rPr>
        <w:t xml:space="preserve"> </w:t>
      </w:r>
      <w:r w:rsidR="00E31604" w:rsidRPr="007D6BE6">
        <w:rPr>
          <w:b/>
        </w:rPr>
        <w:t>system</w:t>
      </w:r>
      <w:r w:rsidR="00E31604">
        <w:rPr>
          <w:rFonts w:hint="eastAsia"/>
        </w:rPr>
        <w:t>:</w:t>
      </w:r>
      <w:r w:rsidR="00E31604" w:rsidRPr="007D6BE6">
        <w:rPr>
          <w:rFonts w:hint="eastAsia"/>
          <w:b/>
        </w:rPr>
        <w:t xml:space="preserve"> </w:t>
      </w:r>
      <w:r w:rsidR="00E31604" w:rsidRPr="00DA145A">
        <w:rPr>
          <w:rFonts w:hint="eastAsia"/>
        </w:rPr>
        <w:t>This</w:t>
      </w:r>
      <w:r w:rsidR="00E31604">
        <w:rPr>
          <w:rFonts w:hint="eastAsia"/>
        </w:rPr>
        <w:t xml:space="preserve"> </w:t>
      </w:r>
      <w:r w:rsidR="00E31604">
        <w:t>system</w:t>
      </w:r>
      <w:r w:rsidR="00E31604">
        <w:rPr>
          <w:rFonts w:hint="eastAsia"/>
        </w:rPr>
        <w:t xml:space="preserve"> </w:t>
      </w:r>
      <w:r w:rsidR="00E31604" w:rsidRPr="00DA145A">
        <w:rPr>
          <w:rFonts w:hint="eastAsia"/>
        </w:rPr>
        <w:t xml:space="preserve">is based upon </w:t>
      </w:r>
      <w:r>
        <w:rPr>
          <w:rFonts w:hint="eastAsia"/>
        </w:rPr>
        <w:t xml:space="preserve">the principle of the single </w:t>
      </w:r>
      <w:r>
        <w:t>pipe</w:t>
      </w:r>
      <w:r w:rsidR="00E31604">
        <w:rPr>
          <w:rFonts w:hint="eastAsia"/>
        </w:rPr>
        <w:t xml:space="preserve"> system. </w:t>
      </w:r>
      <w:r w:rsidR="00E31604">
        <w:t xml:space="preserve">If </w:t>
      </w:r>
      <w:r>
        <w:t>the g</w:t>
      </w:r>
      <w:r w:rsidR="00E31604">
        <w:rPr>
          <w:rFonts w:hint="eastAsia"/>
        </w:rPr>
        <w:t>rout from the nozzle of the monitor is shrouded by the compressed air</w:t>
      </w:r>
      <w:r w:rsidR="00E31604">
        <w:t xml:space="preserve">, </w:t>
      </w:r>
      <w:r w:rsidR="00E31604" w:rsidRPr="00FC5F93">
        <w:t xml:space="preserve">the energy </w:t>
      </w:r>
      <w:r w:rsidR="00B57E1E" w:rsidRPr="00FC5F93">
        <w:t>of</w:t>
      </w:r>
      <w:r w:rsidR="00E31604" w:rsidRPr="00FC5F93">
        <w:t xml:space="preserve"> jetting pressure </w:t>
      </w:r>
      <w:r w:rsidR="00B57E1E" w:rsidRPr="00FC5F93">
        <w:t>will</w:t>
      </w:r>
      <w:r w:rsidR="00E31604" w:rsidRPr="00FC5F93">
        <w:t xml:space="preserve"> not </w:t>
      </w:r>
      <w:r w:rsidR="00B57E1E" w:rsidRPr="00FC5F93">
        <w:t xml:space="preserve">be </w:t>
      </w:r>
      <w:r w:rsidR="00E31604" w:rsidRPr="00FC5F93">
        <w:t xml:space="preserve">decayed. The </w:t>
      </w:r>
      <w:r w:rsidR="00B57E1E" w:rsidRPr="00FC5F93">
        <w:t xml:space="preserve">achieved </w:t>
      </w:r>
      <w:r w:rsidR="00E31604" w:rsidRPr="00FC5F93">
        <w:t xml:space="preserve">diameter of the solidified mass </w:t>
      </w:r>
      <w:r w:rsidR="00B57E1E" w:rsidRPr="00FC5F93">
        <w:t xml:space="preserve">in this case </w:t>
      </w:r>
      <w:r w:rsidR="00E31604" w:rsidRPr="00FC5F93">
        <w:t xml:space="preserve">will be more than </w:t>
      </w:r>
      <w:r w:rsidR="00B57E1E" w:rsidRPr="00FC5F93">
        <w:t xml:space="preserve">the </w:t>
      </w:r>
      <w:r w:rsidR="00E31604" w:rsidRPr="00FC5F93">
        <w:t>single tube sy</w:t>
      </w:r>
      <w:r w:rsidRPr="00FC5F93">
        <w:t xml:space="preserve">stem. The </w:t>
      </w:r>
      <w:r w:rsidR="00B57E1E" w:rsidRPr="00FC5F93">
        <w:t>working mechanism</w:t>
      </w:r>
      <w:r w:rsidRPr="00FC5F93">
        <w:t xml:space="preserve"> of double pipe</w:t>
      </w:r>
      <w:r w:rsidR="00E31604" w:rsidRPr="00FC5F93">
        <w:t xml:space="preserve"> system is illustrated </w:t>
      </w:r>
      <w:r w:rsidR="00B57E1E" w:rsidRPr="00FC5F93">
        <w:t>in</w:t>
      </w:r>
      <w:r w:rsidR="00E31604" w:rsidRPr="00FC5F93">
        <w:t xml:space="preserve"> </w:t>
      </w:r>
      <w:r w:rsidRPr="00FC5F93">
        <w:rPr>
          <w:rFonts w:hint="eastAsia"/>
          <w:color w:val="FF0000"/>
        </w:rPr>
        <w:t>Fig</w:t>
      </w:r>
      <w:r w:rsidRPr="00FC5F93">
        <w:rPr>
          <w:color w:val="FF0000"/>
        </w:rPr>
        <w:t>.</w:t>
      </w:r>
      <w:r w:rsidRPr="00FC5F93">
        <w:rPr>
          <w:rFonts w:hint="eastAsia"/>
          <w:color w:val="FF0000"/>
        </w:rPr>
        <w:t xml:space="preserve"> 5.</w:t>
      </w:r>
      <w:r w:rsidRPr="00FC5F93">
        <w:rPr>
          <w:color w:val="FF0000"/>
        </w:rPr>
        <w:t>12</w:t>
      </w:r>
      <w:r w:rsidR="00E31604" w:rsidRPr="00FC5F93">
        <w:rPr>
          <w:rFonts w:hint="eastAsia"/>
        </w:rPr>
        <w:t xml:space="preserve">. </w:t>
      </w:r>
      <w:r w:rsidR="00E31604" w:rsidRPr="00FC5F93">
        <w:t xml:space="preserve"> Grout with 20 MPa </w:t>
      </w:r>
      <w:r w:rsidR="00B57E1E" w:rsidRPr="00FC5F93">
        <w:t xml:space="preserve">of </w:t>
      </w:r>
      <w:r w:rsidR="00E31604" w:rsidRPr="00FC5F93">
        <w:t>jetting pressure i</w:t>
      </w:r>
      <w:r w:rsidRPr="00FC5F93">
        <w:t>s jetted out from the inner pipe</w:t>
      </w:r>
      <w:r w:rsidR="00E31604" w:rsidRPr="00FC5F93">
        <w:t xml:space="preserve"> and 0.7 MPa </w:t>
      </w:r>
      <w:r w:rsidR="00B57E1E" w:rsidRPr="00FC5F93">
        <w:t xml:space="preserve">of </w:t>
      </w:r>
      <w:r w:rsidR="00E31604" w:rsidRPr="00FC5F93">
        <w:t>compressed air is</w:t>
      </w:r>
      <w:r w:rsidRPr="00FC5F93">
        <w:t xml:space="preserve"> spouted out from the outer pipe</w:t>
      </w:r>
      <w:r w:rsidR="00E31604" w:rsidRPr="00FC5F93">
        <w:t xml:space="preserve">. </w:t>
      </w:r>
      <w:r w:rsidR="00EE160A" w:rsidRPr="00FC5F93">
        <w:t xml:space="preserve">Based on the </w:t>
      </w:r>
      <w:r w:rsidR="00E31604" w:rsidRPr="00FC5F93">
        <w:t>data</w:t>
      </w:r>
      <w:r w:rsidR="00EE160A" w:rsidRPr="00FC5F93">
        <w:t xml:space="preserve"> from the past execution work</w:t>
      </w:r>
      <w:r w:rsidR="00E31604" w:rsidRPr="00FC5F93">
        <w:t xml:space="preserve">, the </w:t>
      </w:r>
      <w:r w:rsidR="00B57E1E" w:rsidRPr="00FC5F93">
        <w:t xml:space="preserve">diameter of </w:t>
      </w:r>
      <w:r w:rsidR="00E31604" w:rsidRPr="00FC5F93">
        <w:t xml:space="preserve">solidified mass </w:t>
      </w:r>
      <w:r w:rsidR="00B57E1E" w:rsidRPr="00FC5F93">
        <w:t>obtained from</w:t>
      </w:r>
      <w:r w:rsidR="00E31604" w:rsidRPr="00FC5F93">
        <w:t xml:space="preserve"> this system </w:t>
      </w:r>
      <w:r w:rsidR="00EE160A" w:rsidRPr="00FC5F93">
        <w:t xml:space="preserve">found to be </w:t>
      </w:r>
      <w:r w:rsidR="00B57E1E" w:rsidRPr="00FC5F93">
        <w:t>varie</w:t>
      </w:r>
      <w:r w:rsidR="00EE160A" w:rsidRPr="00FC5F93">
        <w:t>d</w:t>
      </w:r>
      <w:r w:rsidR="00E31604" w:rsidRPr="00FC5F93">
        <w:t xml:space="preserve"> from 1 m to 2 m.</w:t>
      </w:r>
      <w:r w:rsidR="00E31604" w:rsidRPr="008D3F1C">
        <w:t xml:space="preserve"> </w:t>
      </w:r>
    </w:p>
    <w:p w14:paraId="6EE930CF" w14:textId="70FBEE2B" w:rsidR="00E31604" w:rsidRDefault="00A43E48" w:rsidP="00446EF1">
      <w:r>
        <w:rPr>
          <w:rFonts w:hint="eastAsia"/>
          <w:b/>
          <w:bCs/>
        </w:rPr>
        <w:t xml:space="preserve">Triple </w:t>
      </w:r>
      <w:r>
        <w:rPr>
          <w:b/>
          <w:bCs/>
        </w:rPr>
        <w:t>pipe</w:t>
      </w:r>
      <w:r w:rsidR="00E31604" w:rsidRPr="00A55532">
        <w:rPr>
          <w:rFonts w:hint="eastAsia"/>
          <w:b/>
          <w:bCs/>
        </w:rPr>
        <w:t xml:space="preserve"> system</w:t>
      </w:r>
      <w:r w:rsidR="00E31604">
        <w:rPr>
          <w:rFonts w:hint="eastAsia"/>
        </w:rPr>
        <w:t xml:space="preserve">: </w:t>
      </w:r>
      <w:r w:rsidR="00E31604">
        <w:t>This system differs fro</w:t>
      </w:r>
      <w:r>
        <w:t>m the single and the double pipe</w:t>
      </w:r>
      <w:r w:rsidR="00E31604">
        <w:t xml:space="preserve"> systems in </w:t>
      </w:r>
      <w:r w:rsidR="00B57E1E" w:rsidRPr="00FC5F93">
        <w:t xml:space="preserve">the sense </w:t>
      </w:r>
      <w:r w:rsidR="00E31604" w:rsidRPr="00FC5F93">
        <w:t>that the</w:t>
      </w:r>
      <w:r w:rsidR="00E31604" w:rsidRPr="00FC5F93">
        <w:rPr>
          <w:rFonts w:hint="eastAsia"/>
        </w:rPr>
        <w:t xml:space="preserve"> </w:t>
      </w:r>
      <w:r w:rsidR="00F643D8" w:rsidRPr="00FC5F93">
        <w:t>fracturing</w:t>
      </w:r>
      <w:r w:rsidR="00E31604" w:rsidRPr="00FC5F93">
        <w:t xml:space="preserve"> of the ground is carried out by a </w:t>
      </w:r>
      <w:r w:rsidR="00FC5F93" w:rsidRPr="00FC5F93">
        <w:t>high-pressure</w:t>
      </w:r>
      <w:r w:rsidR="00E31604" w:rsidRPr="00FC5F93">
        <w:t xml:space="preserve"> water jet shrouded with air with an additional </w:t>
      </w:r>
      <w:r w:rsidR="00FC5F93" w:rsidRPr="00FC5F93">
        <w:t>low-pressure</w:t>
      </w:r>
      <w:r w:rsidRPr="00FC5F93">
        <w:t xml:space="preserve"> grout (</w:t>
      </w:r>
      <w:r w:rsidRPr="00FC5F93">
        <w:rPr>
          <w:color w:val="FF0000"/>
        </w:rPr>
        <w:t>Fig. 5.13</w:t>
      </w:r>
      <w:r w:rsidR="00E31604" w:rsidRPr="00FC5F93">
        <w:rPr>
          <w:rFonts w:hint="eastAsia"/>
        </w:rPr>
        <w:t>)</w:t>
      </w:r>
      <w:r w:rsidR="00E31604" w:rsidRPr="00FC5F93">
        <w:t xml:space="preserve">. The </w:t>
      </w:r>
      <w:r w:rsidR="00FC5F93" w:rsidRPr="00FC5F93">
        <w:t>high-pressure</w:t>
      </w:r>
      <w:r w:rsidR="00E31604" w:rsidRPr="00FC5F93">
        <w:t xml:space="preserve"> water of 40</w:t>
      </w:r>
      <w:r w:rsidR="00B57E1E" w:rsidRPr="00FC5F93">
        <w:t xml:space="preserve"> </w:t>
      </w:r>
      <w:r w:rsidR="00E31604" w:rsidRPr="00FC5F93">
        <w:t>M</w:t>
      </w:r>
      <w:r w:rsidR="00B57E1E" w:rsidRPr="00FC5F93">
        <w:t>Pa</w:t>
      </w:r>
      <w:r w:rsidR="00E31604" w:rsidRPr="00FC5F93">
        <w:t xml:space="preserve"> and the air jet of 0.7M</w:t>
      </w:r>
      <w:r w:rsidR="00B57E1E" w:rsidRPr="00FC5F93">
        <w:t>Pa</w:t>
      </w:r>
      <w:r w:rsidR="00E31604" w:rsidRPr="00FC5F93">
        <w:t>are</w:t>
      </w:r>
      <w:r w:rsidR="00E31604">
        <w:t xml:space="preserve"> jetted to smash soils from an u</w:t>
      </w:r>
      <w:r>
        <w:t>pper nozzle. At the same time, the g</w:t>
      </w:r>
      <w:r w:rsidR="00E31604">
        <w:t xml:space="preserve">rout is </w:t>
      </w:r>
      <w:r w:rsidR="00E31604">
        <w:rPr>
          <w:rFonts w:hint="eastAsia"/>
        </w:rPr>
        <w:t>j</w:t>
      </w:r>
      <w:r w:rsidR="00E31604">
        <w:t>etted out to the loosen soil at a pressure of 2 to 5MN/m</w:t>
      </w:r>
      <w:r w:rsidR="00E31604">
        <w:rPr>
          <w:vertAlign w:val="superscript"/>
        </w:rPr>
        <w:t>2</w:t>
      </w:r>
      <w:r w:rsidR="00E31604">
        <w:t xml:space="preserve"> from a lower nozzle. The solidified column diameters achieved with this system are greater than tho</w:t>
      </w:r>
      <w:r>
        <w:t>se of the single and double pipe</w:t>
      </w:r>
      <w:r w:rsidR="00E31604">
        <w:t xml:space="preserve"> </w:t>
      </w:r>
      <w:proofErr w:type="gramStart"/>
      <w:r w:rsidR="00E31604">
        <w:t>systems, and</w:t>
      </w:r>
      <w:proofErr w:type="gramEnd"/>
      <w:r w:rsidR="00E31604">
        <w:t xml:space="preserve"> are usually only up to 1.7m to 2m in diameter.</w:t>
      </w:r>
    </w:p>
    <w:p w14:paraId="0E5F1930" w14:textId="3E145FD2" w:rsidR="00E31604" w:rsidRDefault="00A43E48" w:rsidP="00446EF1">
      <w:r w:rsidRPr="00A43E48">
        <w:rPr>
          <w:rFonts w:hint="eastAsia"/>
          <w:color w:val="FF0000"/>
        </w:rPr>
        <w:t>Table 5.</w:t>
      </w:r>
      <w:r w:rsidRPr="00A43E48">
        <w:rPr>
          <w:color w:val="FF0000"/>
        </w:rPr>
        <w:t>7</w:t>
      </w:r>
      <w:r w:rsidR="00E31604" w:rsidRPr="00A43E48">
        <w:rPr>
          <w:rFonts w:hint="eastAsia"/>
          <w:color w:val="FF0000"/>
        </w:rPr>
        <w:t xml:space="preserve"> </w:t>
      </w:r>
      <w:r w:rsidR="00E31604">
        <w:rPr>
          <w:rFonts w:hint="eastAsia"/>
        </w:rPr>
        <w:t xml:space="preserve">shows the </w:t>
      </w:r>
      <w:r w:rsidR="00E31604">
        <w:t xml:space="preserve">characteristics and </w:t>
      </w:r>
      <w:r w:rsidR="00E31604">
        <w:rPr>
          <w:rFonts w:hint="eastAsia"/>
        </w:rPr>
        <w:t>specification</w:t>
      </w:r>
      <w:r w:rsidR="00E31604">
        <w:t>s</w:t>
      </w:r>
      <w:r w:rsidR="00E31604">
        <w:rPr>
          <w:rFonts w:hint="eastAsia"/>
        </w:rPr>
        <w:t xml:space="preserve"> of each system. </w:t>
      </w:r>
    </w:p>
    <w:p w14:paraId="71560514" w14:textId="77777777" w:rsidR="00E31604" w:rsidRDefault="00E31604" w:rsidP="00446EF1"/>
    <w:p w14:paraId="0C0DBB6B" w14:textId="12740B68" w:rsidR="00E31604" w:rsidRDefault="00A43E48" w:rsidP="00446EF1">
      <w:r w:rsidRPr="00A43E48">
        <w:rPr>
          <w:rFonts w:hint="eastAsia"/>
          <w:color w:val="FF0000"/>
        </w:rPr>
        <w:t>Table 5.</w:t>
      </w:r>
      <w:r w:rsidRPr="00A43E48">
        <w:rPr>
          <w:color w:val="FF0000"/>
        </w:rPr>
        <w:t>7</w:t>
      </w:r>
      <w:r w:rsidR="00E31604" w:rsidRPr="00A43E48">
        <w:rPr>
          <w:rFonts w:hint="eastAsia"/>
          <w:color w:val="FF0000"/>
        </w:rPr>
        <w:t xml:space="preserve"> </w:t>
      </w:r>
      <w:r w:rsidR="00E31604">
        <w:t xml:space="preserve">Characteristics and </w:t>
      </w:r>
      <w:r w:rsidR="00E31604">
        <w:rPr>
          <w:rFonts w:hint="eastAsia"/>
        </w:rPr>
        <w:t>Specification</w:t>
      </w:r>
      <w:r w:rsidR="00E31604">
        <w:t>s</w:t>
      </w:r>
      <w:r w:rsidR="00E31604">
        <w:rPr>
          <w:rFonts w:hint="eastAsia"/>
        </w:rPr>
        <w:t xml:space="preserve"> of </w:t>
      </w:r>
      <w:r w:rsidR="00E31604" w:rsidRPr="00FC5F93">
        <w:rPr>
          <w:rFonts w:hint="eastAsia"/>
        </w:rPr>
        <w:t>Jet</w:t>
      </w:r>
      <w:r w:rsidR="00EC1B72" w:rsidRPr="00FC5F93">
        <w:t xml:space="preserve"> </w:t>
      </w:r>
      <w:r w:rsidR="00E31604" w:rsidRPr="00FC5F93">
        <w:rPr>
          <w:rFonts w:hint="eastAsia"/>
        </w:rPr>
        <w:t>grouting</w:t>
      </w:r>
      <w:r w:rsidR="00E31604">
        <w:t xml:space="preserve"> (JAFEC 2014)</w:t>
      </w:r>
    </w:p>
    <w:tbl>
      <w:tblPr>
        <w:tblW w:w="93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24"/>
        <w:gridCol w:w="2536"/>
        <w:gridCol w:w="2460"/>
        <w:gridCol w:w="2640"/>
      </w:tblGrid>
      <w:tr w:rsidR="00E31604" w14:paraId="69D05220" w14:textId="77777777" w:rsidTr="00446EF1">
        <w:trPr>
          <w:trHeight w:val="340"/>
        </w:trPr>
        <w:tc>
          <w:tcPr>
            <w:tcW w:w="1724" w:type="dxa"/>
          </w:tcPr>
          <w:p w14:paraId="05DBA1C3"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Items</w:t>
            </w:r>
          </w:p>
        </w:tc>
        <w:tc>
          <w:tcPr>
            <w:tcW w:w="2536" w:type="dxa"/>
          </w:tcPr>
          <w:p w14:paraId="55D9578E"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Single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w:t>
            </w:r>
            <w:r w:rsidR="00E31604">
              <w:rPr>
                <w:rFonts w:asciiTheme="majorBidi" w:hAnsiTheme="majorBidi" w:cstheme="majorBidi"/>
                <w:sz w:val="18"/>
                <w:szCs w:val="18"/>
              </w:rPr>
              <w:t>ystem</w:t>
            </w:r>
          </w:p>
        </w:tc>
        <w:tc>
          <w:tcPr>
            <w:tcW w:w="2460" w:type="dxa"/>
          </w:tcPr>
          <w:p w14:paraId="0E00D8C0"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Double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system</w:t>
            </w:r>
          </w:p>
        </w:tc>
        <w:tc>
          <w:tcPr>
            <w:tcW w:w="2640" w:type="dxa"/>
          </w:tcPr>
          <w:p w14:paraId="51880262" w14:textId="77777777" w:rsidR="00E31604" w:rsidRDefault="00A43E48" w:rsidP="00446EF1">
            <w:pPr>
              <w:jc w:val="center"/>
              <w:rPr>
                <w:rFonts w:asciiTheme="majorBidi" w:hAnsiTheme="majorBidi" w:cstheme="majorBidi"/>
                <w:sz w:val="18"/>
                <w:szCs w:val="18"/>
              </w:rPr>
            </w:pPr>
            <w:r>
              <w:rPr>
                <w:rFonts w:asciiTheme="majorBidi" w:hAnsiTheme="majorBidi" w:cstheme="majorBidi" w:hint="eastAsia"/>
                <w:sz w:val="18"/>
                <w:szCs w:val="18"/>
              </w:rPr>
              <w:t xml:space="preserve">Triple </w:t>
            </w:r>
            <w:r>
              <w:rPr>
                <w:rFonts w:asciiTheme="majorBidi" w:hAnsiTheme="majorBidi" w:cstheme="majorBidi"/>
                <w:sz w:val="18"/>
                <w:szCs w:val="18"/>
              </w:rPr>
              <w:t>pipe</w:t>
            </w:r>
            <w:r w:rsidR="00E31604">
              <w:rPr>
                <w:rFonts w:asciiTheme="majorBidi" w:hAnsiTheme="majorBidi" w:cstheme="majorBidi" w:hint="eastAsia"/>
                <w:sz w:val="18"/>
                <w:szCs w:val="18"/>
              </w:rPr>
              <w:t xml:space="preserve"> system</w:t>
            </w:r>
          </w:p>
        </w:tc>
      </w:tr>
      <w:tr w:rsidR="00E31604" w14:paraId="2911042C" w14:textId="77777777" w:rsidTr="00446EF1">
        <w:trPr>
          <w:trHeight w:val="330"/>
        </w:trPr>
        <w:tc>
          <w:tcPr>
            <w:tcW w:w="1724" w:type="dxa"/>
          </w:tcPr>
          <w:p w14:paraId="77EB7E5F"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Improvable area</w:t>
            </w:r>
          </w:p>
        </w:tc>
        <w:tc>
          <w:tcPr>
            <w:tcW w:w="2536" w:type="dxa"/>
          </w:tcPr>
          <w:p w14:paraId="205C002B" w14:textId="276859EE"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sz w:val="18"/>
                <w:szCs w:val="18"/>
              </w:rPr>
              <w:t xml:space="preserve">Dia. </w:t>
            </w:r>
            <w:r w:rsidR="00EC1B72" w:rsidRPr="00FC5F93">
              <w:rPr>
                <w:rFonts w:asciiTheme="majorBidi" w:hAnsiTheme="majorBidi" w:cstheme="majorBidi"/>
                <w:sz w:val="18"/>
                <w:szCs w:val="18"/>
              </w:rPr>
              <w:t>0.</w:t>
            </w:r>
            <w:r w:rsidRPr="00FC5F93">
              <w:rPr>
                <w:rFonts w:asciiTheme="majorBidi" w:hAnsiTheme="majorBidi" w:cstheme="majorBidi" w:hint="eastAsia"/>
                <w:sz w:val="18"/>
                <w:szCs w:val="18"/>
              </w:rPr>
              <w:t>8</w:t>
            </w:r>
            <w:r w:rsidR="00EC1B72"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m</w:t>
            </w:r>
          </w:p>
        </w:tc>
        <w:tc>
          <w:tcPr>
            <w:tcW w:w="2460" w:type="dxa"/>
          </w:tcPr>
          <w:p w14:paraId="047F3CA1" w14:textId="00CDE81F"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hint="eastAsia"/>
                <w:sz w:val="18"/>
                <w:szCs w:val="18"/>
              </w:rPr>
              <w:t>Dia</w:t>
            </w:r>
            <w:r w:rsidRPr="00FC5F93">
              <w:rPr>
                <w:rFonts w:asciiTheme="majorBidi" w:hAnsiTheme="majorBidi" w:cstheme="majorBidi"/>
                <w:sz w:val="18"/>
                <w:szCs w:val="18"/>
              </w:rPr>
              <w:t>. 2</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m</w:t>
            </w:r>
          </w:p>
        </w:tc>
        <w:tc>
          <w:tcPr>
            <w:tcW w:w="2640" w:type="dxa"/>
          </w:tcPr>
          <w:p w14:paraId="20459926" w14:textId="62AFE04A" w:rsidR="00E31604" w:rsidRPr="00FC5F93" w:rsidRDefault="00E31604" w:rsidP="00446EF1">
            <w:pPr>
              <w:jc w:val="center"/>
              <w:rPr>
                <w:rFonts w:asciiTheme="majorBidi" w:hAnsiTheme="majorBidi" w:cstheme="majorBidi"/>
                <w:sz w:val="18"/>
                <w:szCs w:val="18"/>
              </w:rPr>
            </w:pPr>
            <w:r w:rsidRPr="00FC5F93">
              <w:rPr>
                <w:rFonts w:asciiTheme="majorBidi" w:hAnsiTheme="majorBidi" w:cstheme="majorBidi" w:hint="eastAsia"/>
                <w:sz w:val="18"/>
                <w:szCs w:val="18"/>
              </w:rPr>
              <w:t>Dia</w:t>
            </w:r>
            <w:r w:rsidRPr="00FC5F93">
              <w:rPr>
                <w:rFonts w:asciiTheme="majorBidi" w:hAnsiTheme="majorBidi" w:cstheme="majorBidi"/>
                <w:sz w:val="18"/>
                <w:szCs w:val="18"/>
              </w:rPr>
              <w:t>. 2</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m</w:t>
            </w:r>
          </w:p>
        </w:tc>
      </w:tr>
      <w:tr w:rsidR="00E31604" w14:paraId="1B662F2E" w14:textId="77777777" w:rsidTr="00446EF1">
        <w:trPr>
          <w:trHeight w:val="1040"/>
        </w:trPr>
        <w:tc>
          <w:tcPr>
            <w:tcW w:w="1724" w:type="dxa"/>
          </w:tcPr>
          <w:p w14:paraId="0CD9DCC3"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Suitable gr</w:t>
            </w:r>
            <w:r>
              <w:rPr>
                <w:rFonts w:asciiTheme="majorBidi" w:hAnsiTheme="majorBidi" w:cstheme="majorBidi"/>
                <w:sz w:val="18"/>
                <w:szCs w:val="18"/>
              </w:rPr>
              <w:t>ound</w:t>
            </w:r>
          </w:p>
        </w:tc>
        <w:tc>
          <w:tcPr>
            <w:tcW w:w="2536" w:type="dxa"/>
          </w:tcPr>
          <w:p w14:paraId="1CF6D0FA"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N</w:t>
            </w:r>
            <w:r w:rsidRPr="00FC5F93">
              <w:rPr>
                <w:rFonts w:asciiTheme="majorBidi" w:hAnsiTheme="majorBidi" w:cstheme="majorBidi" w:hint="eastAsia"/>
                <w:sz w:val="18"/>
                <w:szCs w:val="18"/>
              </w:rPr>
              <w:t>&lt;30</w:t>
            </w:r>
          </w:p>
          <w:p w14:paraId="43BBB9C6" w14:textId="068BFFC4" w:rsidR="00E31604" w:rsidRPr="00FC5F93" w:rsidRDefault="00E31604" w:rsidP="00446EF1">
            <w:pPr>
              <w:rPr>
                <w:rFonts w:asciiTheme="majorBidi" w:hAnsiTheme="majorBidi" w:cstheme="majorBidi"/>
                <w:sz w:val="18"/>
                <w:szCs w:val="18"/>
                <w:vertAlign w:val="superscript"/>
              </w:rPr>
            </w:pPr>
            <w:r w:rsidRPr="00FC5F93">
              <w:rPr>
                <w:rFonts w:asciiTheme="majorBidi" w:hAnsiTheme="majorBidi" w:cstheme="majorBidi"/>
                <w:sz w:val="18"/>
                <w:szCs w:val="18"/>
              </w:rPr>
              <w:t xml:space="preserve">Clayey </w:t>
            </w:r>
            <w:proofErr w:type="gramStart"/>
            <w:r w:rsidRPr="00FC5F93">
              <w:rPr>
                <w:rFonts w:asciiTheme="majorBidi" w:hAnsiTheme="majorBidi" w:cstheme="majorBidi"/>
                <w:sz w:val="18"/>
                <w:szCs w:val="18"/>
              </w:rPr>
              <w:t>ground</w:t>
            </w:r>
            <w:r w:rsidR="00EC1B72" w:rsidRPr="00FC5F93">
              <w:rPr>
                <w:rFonts w:asciiTheme="majorBidi" w:hAnsiTheme="majorBidi" w:cstheme="majorBidi"/>
                <w:sz w:val="18"/>
                <w:szCs w:val="18"/>
              </w:rPr>
              <w:t xml:space="preserve"> </w:t>
            </w:r>
            <w:r w:rsidRPr="00FC5F93">
              <w:rPr>
                <w:rFonts w:asciiTheme="majorBidi" w:hAnsiTheme="majorBidi" w:cstheme="majorBidi"/>
                <w:sz w:val="18"/>
                <w:szCs w:val="18"/>
              </w:rPr>
              <w:t xml:space="preserve"> c</w:t>
            </w:r>
            <w:proofErr w:type="gramEnd"/>
            <w:r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&lt;</w:t>
            </w:r>
            <w:r w:rsidRPr="00FC5F93">
              <w:rPr>
                <w:rFonts w:asciiTheme="majorBidi" w:hAnsiTheme="majorBidi" w:cstheme="majorBidi"/>
                <w:sz w:val="18"/>
                <w:szCs w:val="18"/>
              </w:rPr>
              <w:t>50</w:t>
            </w:r>
            <w:r w:rsidR="00F85D00" w:rsidRPr="00FC5F93">
              <w:rPr>
                <w:rFonts w:asciiTheme="majorBidi" w:hAnsiTheme="majorBidi" w:cstheme="majorBidi"/>
                <w:sz w:val="18"/>
                <w:szCs w:val="18"/>
              </w:rPr>
              <w:t xml:space="preserve"> </w:t>
            </w:r>
            <w:r w:rsidRPr="00FC5F93">
              <w:rPr>
                <w:rFonts w:asciiTheme="majorBidi" w:hAnsiTheme="majorBidi" w:cstheme="majorBidi"/>
                <w:sz w:val="18"/>
                <w:szCs w:val="18"/>
              </w:rPr>
              <w:t>k</w:t>
            </w:r>
            <w:r w:rsidR="00F85D00" w:rsidRPr="00FC5F93">
              <w:rPr>
                <w:rFonts w:asciiTheme="majorBidi" w:hAnsiTheme="majorBidi" w:cstheme="majorBidi"/>
                <w:sz w:val="18"/>
                <w:szCs w:val="18"/>
              </w:rPr>
              <w:t>Pa</w:t>
            </w:r>
          </w:p>
        </w:tc>
        <w:tc>
          <w:tcPr>
            <w:tcW w:w="2460" w:type="dxa"/>
          </w:tcPr>
          <w:p w14:paraId="13D2A831"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and</w:t>
            </w:r>
            <w:r w:rsidRPr="00FC5F93">
              <w:rPr>
                <w:rFonts w:asciiTheme="majorBidi" w:hAnsiTheme="majorBidi" w:cstheme="majorBidi"/>
                <w:sz w:val="18"/>
                <w:szCs w:val="18"/>
              </w:rPr>
              <w:t>y ground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50</w:t>
            </w:r>
          </w:p>
          <w:p w14:paraId="138B0950"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4</w:t>
            </w:r>
          </w:p>
          <w:p w14:paraId="57F10DAA" w14:textId="769F276C"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 xml:space="preserve">            (c</w:t>
            </w:r>
            <w:r w:rsidRPr="00FC5F93">
              <w:rPr>
                <w:rFonts w:asciiTheme="majorBidi" w:hAnsiTheme="majorBidi" w:cstheme="majorBidi" w:hint="eastAsia"/>
                <w:sz w:val="18"/>
                <w:szCs w:val="18"/>
              </w:rPr>
              <w:t xml:space="preserve"> &lt;50</w:t>
            </w:r>
            <w:r w:rsidR="00F85D00"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k</w:t>
            </w:r>
            <w:r w:rsidR="00F85D00" w:rsidRPr="00FC5F93">
              <w:rPr>
                <w:rFonts w:asciiTheme="majorBidi" w:hAnsiTheme="majorBidi" w:cstheme="majorBidi"/>
                <w:sz w:val="18"/>
                <w:szCs w:val="18"/>
              </w:rPr>
              <w:t>Pa</w:t>
            </w:r>
            <w:r w:rsidRPr="00FC5F93">
              <w:rPr>
                <w:rFonts w:asciiTheme="majorBidi" w:hAnsiTheme="majorBidi" w:cstheme="majorBidi"/>
                <w:sz w:val="18"/>
                <w:szCs w:val="18"/>
              </w:rPr>
              <w:t>)</w:t>
            </w:r>
          </w:p>
        </w:tc>
        <w:tc>
          <w:tcPr>
            <w:tcW w:w="2640" w:type="dxa"/>
          </w:tcPr>
          <w:p w14:paraId="55A61729"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hint="eastAsia"/>
                <w:sz w:val="18"/>
                <w:szCs w:val="18"/>
              </w:rPr>
              <w:t xml:space="preserve">Sandy ground </w:t>
            </w:r>
            <w:r w:rsidRPr="00FC5F93">
              <w:rPr>
                <w:rFonts w:asciiTheme="majorBidi" w:hAnsiTheme="majorBidi" w:cstheme="majorBidi"/>
                <w:sz w:val="18"/>
                <w:szCs w:val="18"/>
              </w:rPr>
              <w:t xml:space="preserve"> 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50</w:t>
            </w:r>
          </w:p>
          <w:p w14:paraId="5FD36904" w14:textId="77777777" w:rsidR="00E31604" w:rsidRPr="00FC5F93" w:rsidRDefault="00E31604" w:rsidP="00446EF1">
            <w:pPr>
              <w:rPr>
                <w:rFonts w:asciiTheme="majorBidi" w:hAnsiTheme="majorBidi" w:cstheme="majorBidi"/>
                <w:sz w:val="18"/>
                <w:szCs w:val="18"/>
              </w:rPr>
            </w:pPr>
            <w:r w:rsidRPr="00FC5F93">
              <w:rPr>
                <w:rFonts w:asciiTheme="majorBidi" w:hAnsiTheme="majorBidi" w:cstheme="majorBidi" w:hint="eastAsia"/>
                <w:sz w:val="18"/>
                <w:szCs w:val="18"/>
              </w:rPr>
              <w:t xml:space="preserve">Clayey ground </w:t>
            </w:r>
            <w:r w:rsidRPr="00FC5F93">
              <w:rPr>
                <w:rFonts w:asciiTheme="majorBidi" w:hAnsiTheme="majorBidi" w:cstheme="majorBidi"/>
                <w:sz w:val="18"/>
                <w:szCs w:val="18"/>
              </w:rPr>
              <w:t>N</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7</w:t>
            </w:r>
          </w:p>
          <w:p w14:paraId="4C70B896" w14:textId="31BE8FCB" w:rsidR="00E31604" w:rsidRPr="00FC5F93" w:rsidRDefault="00E31604" w:rsidP="00446EF1">
            <w:pPr>
              <w:ind w:firstLine="1080"/>
              <w:rPr>
                <w:rFonts w:asciiTheme="majorBidi" w:hAnsiTheme="majorBidi" w:cstheme="majorBidi"/>
                <w:sz w:val="18"/>
                <w:szCs w:val="18"/>
              </w:rPr>
            </w:pPr>
            <w:r w:rsidRPr="00FC5F93">
              <w:rPr>
                <w:rFonts w:asciiTheme="majorBidi" w:hAnsiTheme="majorBidi" w:cstheme="majorBidi"/>
                <w:sz w:val="18"/>
                <w:szCs w:val="18"/>
              </w:rPr>
              <w:t>(c</w:t>
            </w:r>
            <w:r w:rsidRPr="00FC5F93">
              <w:rPr>
                <w:rFonts w:asciiTheme="majorBidi" w:hAnsiTheme="majorBidi" w:cstheme="majorBidi" w:hint="eastAsia"/>
                <w:sz w:val="18"/>
                <w:szCs w:val="18"/>
              </w:rPr>
              <w:t xml:space="preserve"> &lt;</w:t>
            </w:r>
            <w:r w:rsidRPr="00FC5F93">
              <w:rPr>
                <w:rFonts w:asciiTheme="majorBidi" w:hAnsiTheme="majorBidi" w:cstheme="majorBidi"/>
                <w:sz w:val="18"/>
                <w:szCs w:val="18"/>
              </w:rPr>
              <w:t>70</w:t>
            </w:r>
            <w:r w:rsidR="00F85D00" w:rsidRPr="00FC5F93">
              <w:rPr>
                <w:rFonts w:asciiTheme="majorBidi" w:hAnsiTheme="majorBidi" w:cstheme="majorBidi"/>
                <w:sz w:val="18"/>
                <w:szCs w:val="18"/>
              </w:rPr>
              <w:t xml:space="preserve"> </w:t>
            </w:r>
            <w:r w:rsidRPr="00FC5F93">
              <w:rPr>
                <w:rFonts w:asciiTheme="majorBidi" w:hAnsiTheme="majorBidi" w:cstheme="majorBidi" w:hint="eastAsia"/>
                <w:sz w:val="18"/>
                <w:szCs w:val="18"/>
              </w:rPr>
              <w:t>k</w:t>
            </w:r>
            <w:r w:rsidR="00F85D00" w:rsidRPr="00FC5F93">
              <w:rPr>
                <w:rFonts w:asciiTheme="majorBidi" w:hAnsiTheme="majorBidi" w:cstheme="majorBidi"/>
                <w:sz w:val="18"/>
                <w:szCs w:val="18"/>
              </w:rPr>
              <w:t>Pa</w:t>
            </w:r>
            <w:r w:rsidRPr="00FC5F93">
              <w:rPr>
                <w:rFonts w:asciiTheme="majorBidi" w:hAnsiTheme="majorBidi" w:cstheme="majorBidi"/>
                <w:sz w:val="18"/>
                <w:szCs w:val="18"/>
              </w:rPr>
              <w:t>)</w:t>
            </w:r>
          </w:p>
        </w:tc>
      </w:tr>
      <w:tr w:rsidR="00E31604" w14:paraId="310B7A33" w14:textId="77777777" w:rsidTr="00446EF1">
        <w:trPr>
          <w:trHeight w:val="670"/>
        </w:trPr>
        <w:tc>
          <w:tcPr>
            <w:tcW w:w="1724" w:type="dxa"/>
          </w:tcPr>
          <w:p w14:paraId="3A2CC5A3"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Obtainable strength</w:t>
            </w:r>
          </w:p>
        </w:tc>
        <w:tc>
          <w:tcPr>
            <w:tcW w:w="2536" w:type="dxa"/>
          </w:tcPr>
          <w:p w14:paraId="62A6D475" w14:textId="4781B812"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353168F7" w14:textId="5B94CA14"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0.5</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1.0</w:t>
            </w:r>
            <w:r w:rsidR="00F85D00" w:rsidRPr="00FC5F93">
              <w:rPr>
                <w:rFonts w:asciiTheme="majorBidi" w:hAnsiTheme="majorBidi" w:cstheme="majorBidi"/>
                <w:sz w:val="18"/>
                <w:szCs w:val="18"/>
              </w:rPr>
              <w:t xml:space="preserve"> MPa</w:t>
            </w:r>
          </w:p>
        </w:tc>
        <w:tc>
          <w:tcPr>
            <w:tcW w:w="2460" w:type="dxa"/>
          </w:tcPr>
          <w:p w14:paraId="4394AB1D" w14:textId="5C9B38B7"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39755A24" w14:textId="0703161E"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1.0</w:t>
            </w:r>
            <w:r w:rsidR="00F85D00" w:rsidRPr="00FC5F93">
              <w:rPr>
                <w:rFonts w:asciiTheme="majorBidi" w:hAnsiTheme="majorBidi" w:cstheme="majorBidi"/>
                <w:sz w:val="18"/>
                <w:szCs w:val="18"/>
              </w:rPr>
              <w:t xml:space="preserve"> MPa</w:t>
            </w:r>
          </w:p>
        </w:tc>
        <w:tc>
          <w:tcPr>
            <w:tcW w:w="2640" w:type="dxa"/>
          </w:tcPr>
          <w:p w14:paraId="660FF26A" w14:textId="39D6D994"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S</w:t>
            </w:r>
            <w:r w:rsidRPr="00FC5F93">
              <w:rPr>
                <w:rFonts w:asciiTheme="majorBidi" w:hAnsiTheme="majorBidi" w:cstheme="majorBidi" w:hint="eastAsia"/>
                <w:sz w:val="18"/>
                <w:szCs w:val="18"/>
              </w:rPr>
              <w:t xml:space="preserve">andy </w:t>
            </w:r>
            <w:r w:rsidRPr="00FC5F93">
              <w:rPr>
                <w:rFonts w:asciiTheme="majorBidi" w:hAnsiTheme="majorBidi" w:cstheme="majorBidi"/>
                <w:sz w:val="18"/>
                <w:szCs w:val="18"/>
              </w:rPr>
              <w:t>ground 1.0</w:t>
            </w:r>
            <w:r w:rsidRPr="00FC5F93">
              <w:rPr>
                <w:rFonts w:ascii="ＭＳ 明朝" w:eastAsia="ＭＳ 明朝" w:hAnsi="ＭＳ 明朝" w:cstheme="majorBidi" w:hint="eastAsia"/>
                <w:sz w:val="18"/>
                <w:szCs w:val="18"/>
              </w:rPr>
              <w:t>〜</w:t>
            </w:r>
            <w:r w:rsidRPr="00FC5F93">
              <w:rPr>
                <w:rFonts w:asciiTheme="majorBidi" w:hAnsiTheme="majorBidi" w:cstheme="majorBidi"/>
                <w:sz w:val="18"/>
                <w:szCs w:val="18"/>
              </w:rPr>
              <w:t>3.0</w:t>
            </w:r>
            <w:r w:rsidR="00F85D00" w:rsidRPr="00FC5F93">
              <w:rPr>
                <w:rFonts w:asciiTheme="majorBidi" w:hAnsiTheme="majorBidi" w:cstheme="majorBidi"/>
                <w:sz w:val="18"/>
                <w:szCs w:val="18"/>
              </w:rPr>
              <w:t xml:space="preserve"> MPa</w:t>
            </w:r>
          </w:p>
          <w:p w14:paraId="0CD3B676" w14:textId="21D064CB" w:rsidR="00E31604" w:rsidRPr="00FC5F93" w:rsidRDefault="00E31604" w:rsidP="00446EF1">
            <w:pPr>
              <w:rPr>
                <w:rFonts w:asciiTheme="majorBidi" w:hAnsiTheme="majorBidi" w:cstheme="majorBidi"/>
                <w:sz w:val="18"/>
                <w:szCs w:val="18"/>
              </w:rPr>
            </w:pPr>
            <w:r w:rsidRPr="00FC5F93">
              <w:rPr>
                <w:rFonts w:asciiTheme="majorBidi" w:hAnsiTheme="majorBidi" w:cstheme="majorBidi"/>
                <w:sz w:val="18"/>
                <w:szCs w:val="18"/>
              </w:rPr>
              <w:t>Clayey ground 1.0</w:t>
            </w:r>
            <w:r w:rsidR="00F85D00" w:rsidRPr="00FC5F93">
              <w:rPr>
                <w:rFonts w:asciiTheme="majorBidi" w:hAnsiTheme="majorBidi" w:cstheme="majorBidi"/>
                <w:sz w:val="18"/>
                <w:szCs w:val="18"/>
              </w:rPr>
              <w:t xml:space="preserve"> MPa</w:t>
            </w:r>
          </w:p>
        </w:tc>
      </w:tr>
      <w:tr w:rsidR="00E31604" w14:paraId="1A56B7E4" w14:textId="77777777" w:rsidTr="00446EF1">
        <w:trPr>
          <w:trHeight w:val="300"/>
        </w:trPr>
        <w:tc>
          <w:tcPr>
            <w:tcW w:w="1724" w:type="dxa"/>
          </w:tcPr>
          <w:p w14:paraId="205BCC3F"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w:t>
            </w:r>
            <w:r>
              <w:rPr>
                <w:rFonts w:asciiTheme="majorBidi" w:hAnsiTheme="majorBidi" w:cstheme="majorBidi" w:hint="eastAsia"/>
                <w:sz w:val="18"/>
                <w:szCs w:val="18"/>
              </w:rPr>
              <w:t>onstruct</w:t>
            </w:r>
            <w:r>
              <w:rPr>
                <w:rFonts w:asciiTheme="majorBidi" w:hAnsiTheme="majorBidi" w:cstheme="majorBidi"/>
                <w:sz w:val="18"/>
                <w:szCs w:val="18"/>
              </w:rPr>
              <w:t>ib</w:t>
            </w:r>
            <w:r>
              <w:rPr>
                <w:rFonts w:asciiTheme="majorBidi" w:hAnsiTheme="majorBidi" w:cstheme="majorBidi" w:hint="eastAsia"/>
                <w:sz w:val="18"/>
                <w:szCs w:val="18"/>
              </w:rPr>
              <w:t xml:space="preserve">le </w:t>
            </w:r>
            <w:r>
              <w:rPr>
                <w:rFonts w:asciiTheme="majorBidi" w:hAnsiTheme="majorBidi" w:cstheme="majorBidi"/>
                <w:sz w:val="18"/>
                <w:szCs w:val="18"/>
              </w:rPr>
              <w:t>depth</w:t>
            </w:r>
          </w:p>
        </w:tc>
        <w:tc>
          <w:tcPr>
            <w:tcW w:w="2536" w:type="dxa"/>
          </w:tcPr>
          <w:p w14:paraId="7CB75EEE" w14:textId="52B78282"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20</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c>
          <w:tcPr>
            <w:tcW w:w="2460" w:type="dxa"/>
          </w:tcPr>
          <w:p w14:paraId="21C1CCB2" w14:textId="651688FF"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25</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c>
          <w:tcPr>
            <w:tcW w:w="2640" w:type="dxa"/>
          </w:tcPr>
          <w:p w14:paraId="22D68270" w14:textId="2C927B53" w:rsidR="00E31604" w:rsidRDefault="00E31604" w:rsidP="00446EF1">
            <w:pPr>
              <w:jc w:val="center"/>
              <w:rPr>
                <w:rFonts w:asciiTheme="majorBidi" w:hAnsiTheme="majorBidi" w:cstheme="majorBidi"/>
                <w:sz w:val="18"/>
                <w:szCs w:val="18"/>
              </w:rPr>
            </w:pPr>
            <w:r>
              <w:rPr>
                <w:rFonts w:asciiTheme="majorBidi" w:hAnsiTheme="majorBidi" w:cstheme="majorBidi" w:hint="eastAsia"/>
                <w:sz w:val="18"/>
                <w:szCs w:val="18"/>
              </w:rPr>
              <w:t>30</w:t>
            </w:r>
            <w:r w:rsidR="00F85D00">
              <w:rPr>
                <w:rFonts w:asciiTheme="majorBidi" w:hAnsiTheme="majorBidi" w:cstheme="majorBidi"/>
                <w:sz w:val="18"/>
                <w:szCs w:val="18"/>
              </w:rPr>
              <w:t xml:space="preserve"> </w:t>
            </w:r>
            <w:r>
              <w:rPr>
                <w:rFonts w:asciiTheme="majorBidi" w:hAnsiTheme="majorBidi" w:cstheme="majorBidi" w:hint="eastAsia"/>
                <w:sz w:val="18"/>
                <w:szCs w:val="18"/>
              </w:rPr>
              <w:t>m</w:t>
            </w:r>
          </w:p>
        </w:tc>
      </w:tr>
      <w:tr w:rsidR="00E31604" w14:paraId="12A8F4EA" w14:textId="77777777" w:rsidTr="00446EF1">
        <w:trPr>
          <w:trHeight w:val="2450"/>
        </w:trPr>
        <w:tc>
          <w:tcPr>
            <w:tcW w:w="1724" w:type="dxa"/>
          </w:tcPr>
          <w:p w14:paraId="0BD957F5"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Spe</w:t>
            </w:r>
            <w:r>
              <w:rPr>
                <w:rFonts w:asciiTheme="majorBidi" w:hAnsiTheme="majorBidi" w:cstheme="majorBidi"/>
                <w:sz w:val="18"/>
                <w:szCs w:val="18"/>
              </w:rPr>
              <w:t>c</w:t>
            </w:r>
            <w:r>
              <w:rPr>
                <w:rFonts w:asciiTheme="majorBidi" w:hAnsiTheme="majorBidi" w:cstheme="majorBidi" w:hint="eastAsia"/>
                <w:sz w:val="18"/>
                <w:szCs w:val="18"/>
              </w:rPr>
              <w:t>ification</w:t>
            </w:r>
          </w:p>
        </w:tc>
        <w:tc>
          <w:tcPr>
            <w:tcW w:w="2536" w:type="dxa"/>
          </w:tcPr>
          <w:p w14:paraId="2C101956"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 20MPa</w:t>
            </w:r>
          </w:p>
          <w:p w14:paraId="00A8CF17"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Grouting volume 80</w:t>
            </w:r>
            <w:r>
              <w:rPr>
                <w:rFonts w:asciiTheme="majorBidi" w:hAnsiTheme="majorBidi" w:cstheme="majorBidi"/>
                <w:sz w:val="18"/>
                <w:szCs w:val="18"/>
              </w:rPr>
              <w:t xml:space="preserve"> l/min</w:t>
            </w:r>
          </w:p>
          <w:p w14:paraId="671D4679"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nil</w:t>
            </w:r>
          </w:p>
          <w:p w14:paraId="692574BC"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volume    nil</w:t>
            </w:r>
          </w:p>
          <w:p w14:paraId="5CFC415D"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 xml:space="preserve">Retrieval speed </w:t>
            </w:r>
            <w:r w:rsidRPr="005C056F">
              <w:rPr>
                <w:rFonts w:asciiTheme="majorBidi" w:hAnsiTheme="majorBidi" w:cstheme="majorBidi"/>
                <w:sz w:val="18"/>
                <w:szCs w:val="18"/>
              </w:rPr>
              <w:t>2</w:t>
            </w:r>
            <w:r w:rsidRPr="005C056F">
              <w:rPr>
                <w:rFonts w:asciiTheme="majorBidi" w:eastAsia="ＭＳ 明朝" w:hAnsiTheme="majorBidi" w:cstheme="majorBidi"/>
                <w:sz w:val="18"/>
                <w:szCs w:val="18"/>
              </w:rPr>
              <w:t>〜</w:t>
            </w:r>
            <w:r w:rsidRPr="005C056F">
              <w:rPr>
                <w:rFonts w:asciiTheme="majorBidi" w:eastAsia="ＭＳ 明朝" w:hAnsiTheme="majorBidi" w:cstheme="majorBidi"/>
                <w:sz w:val="18"/>
                <w:szCs w:val="18"/>
              </w:rPr>
              <w:t>6min/m</w:t>
            </w:r>
          </w:p>
        </w:tc>
        <w:tc>
          <w:tcPr>
            <w:tcW w:w="2460" w:type="dxa"/>
          </w:tcPr>
          <w:p w14:paraId="54646A4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 20MPa</w:t>
            </w:r>
          </w:p>
          <w:p w14:paraId="2B4EB376"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Grouting volume </w:t>
            </w:r>
            <w:r>
              <w:rPr>
                <w:rFonts w:asciiTheme="majorBidi" w:hAnsiTheme="majorBidi" w:cstheme="majorBidi"/>
                <w:sz w:val="18"/>
                <w:szCs w:val="18"/>
              </w:rPr>
              <w:t>60 l/min</w:t>
            </w:r>
          </w:p>
          <w:p w14:paraId="05478525"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0.6</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0.7MPa</w:t>
            </w:r>
          </w:p>
          <w:p w14:paraId="23CB96AA" w14:textId="77777777" w:rsidR="00E31604" w:rsidRPr="005C056F" w:rsidRDefault="00E31604" w:rsidP="00446EF1">
            <w:pPr>
              <w:rPr>
                <w:rFonts w:asciiTheme="majorBidi" w:hAnsiTheme="majorBidi" w:cstheme="majorBidi"/>
                <w:sz w:val="18"/>
                <w:szCs w:val="18"/>
              </w:rPr>
            </w:pPr>
            <w:r>
              <w:rPr>
                <w:rFonts w:asciiTheme="majorBidi" w:hAnsiTheme="majorBidi" w:cstheme="majorBidi"/>
                <w:sz w:val="18"/>
                <w:szCs w:val="18"/>
              </w:rPr>
              <w:t>Air volume 1.5</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3.0m</w:t>
            </w:r>
            <w:r>
              <w:rPr>
                <w:rFonts w:asciiTheme="majorBidi" w:eastAsia="ＭＳ 明朝" w:hAnsiTheme="majorBidi" w:cstheme="majorBidi"/>
                <w:sz w:val="18"/>
                <w:szCs w:val="18"/>
                <w:vertAlign w:val="superscript"/>
              </w:rPr>
              <w:t>3</w:t>
            </w:r>
            <w:r>
              <w:rPr>
                <w:rFonts w:asciiTheme="majorBidi" w:eastAsia="ＭＳ 明朝" w:hAnsiTheme="majorBidi" w:cstheme="majorBidi"/>
                <w:sz w:val="18"/>
                <w:szCs w:val="18"/>
              </w:rPr>
              <w:t>/min</w:t>
            </w:r>
          </w:p>
          <w:p w14:paraId="545FB06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Retrieval speed 16</w:t>
            </w:r>
            <w:r w:rsidRPr="005C056F">
              <w:rPr>
                <w:rFonts w:asciiTheme="majorBidi" w:eastAsia="ＭＳ 明朝" w:hAnsiTheme="majorBidi" w:cstheme="majorBidi"/>
                <w:sz w:val="18"/>
                <w:szCs w:val="18"/>
              </w:rPr>
              <w:t>〜</w:t>
            </w:r>
            <w:r>
              <w:rPr>
                <w:rFonts w:asciiTheme="majorBidi" w:eastAsia="ＭＳ 明朝" w:hAnsiTheme="majorBidi" w:cstheme="majorBidi"/>
                <w:sz w:val="18"/>
                <w:szCs w:val="18"/>
              </w:rPr>
              <w:t>40</w:t>
            </w:r>
            <w:r w:rsidRPr="005C056F">
              <w:rPr>
                <w:rFonts w:asciiTheme="majorBidi" w:eastAsia="ＭＳ 明朝" w:hAnsiTheme="majorBidi" w:cstheme="majorBidi"/>
                <w:sz w:val="18"/>
                <w:szCs w:val="18"/>
              </w:rPr>
              <w:t>min/m</w:t>
            </w:r>
          </w:p>
        </w:tc>
        <w:tc>
          <w:tcPr>
            <w:tcW w:w="2640" w:type="dxa"/>
          </w:tcPr>
          <w:p w14:paraId="75FF458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Jetting</w:t>
            </w:r>
            <w:r>
              <w:rPr>
                <w:rFonts w:asciiTheme="majorBidi" w:hAnsiTheme="majorBidi" w:cstheme="majorBidi" w:hint="eastAsia"/>
                <w:sz w:val="18"/>
                <w:szCs w:val="18"/>
              </w:rPr>
              <w:t xml:space="preserve"> pressure</w:t>
            </w:r>
            <w:r>
              <w:rPr>
                <w:rFonts w:asciiTheme="majorBidi" w:hAnsiTheme="majorBidi" w:cstheme="majorBidi"/>
                <w:sz w:val="18"/>
                <w:szCs w:val="18"/>
              </w:rPr>
              <w:t>(water)</w:t>
            </w:r>
            <w:r>
              <w:rPr>
                <w:rFonts w:asciiTheme="majorBidi" w:hAnsiTheme="majorBidi" w:cstheme="majorBidi" w:hint="eastAsia"/>
                <w:sz w:val="18"/>
                <w:szCs w:val="18"/>
              </w:rPr>
              <w:t xml:space="preserve"> </w:t>
            </w:r>
            <w:r>
              <w:rPr>
                <w:rFonts w:asciiTheme="majorBidi" w:hAnsiTheme="majorBidi" w:cstheme="majorBidi"/>
                <w:sz w:val="18"/>
                <w:szCs w:val="18"/>
              </w:rPr>
              <w:t>40</w:t>
            </w:r>
            <w:r>
              <w:rPr>
                <w:rFonts w:asciiTheme="majorBidi" w:hAnsiTheme="majorBidi" w:cstheme="majorBidi" w:hint="eastAsia"/>
                <w:sz w:val="18"/>
                <w:szCs w:val="18"/>
              </w:rPr>
              <w:t>MPa</w:t>
            </w:r>
          </w:p>
          <w:p w14:paraId="5D1BD570" w14:textId="77777777" w:rsidR="00E31604" w:rsidRDefault="00E31604" w:rsidP="00446EF1">
            <w:pPr>
              <w:rPr>
                <w:rFonts w:asciiTheme="majorBidi" w:eastAsia="ＭＳ 明朝" w:hAnsiTheme="majorBidi" w:cstheme="majorBidi"/>
                <w:sz w:val="18"/>
                <w:szCs w:val="18"/>
              </w:rPr>
            </w:pPr>
            <w:r>
              <w:rPr>
                <w:rFonts w:asciiTheme="majorBidi" w:hAnsiTheme="majorBidi" w:cstheme="majorBidi"/>
                <w:sz w:val="18"/>
                <w:szCs w:val="18"/>
              </w:rPr>
              <w:t>Jetting pressure(</w:t>
            </w:r>
            <w:r>
              <w:rPr>
                <w:rFonts w:asciiTheme="majorBidi" w:hAnsiTheme="majorBidi" w:cstheme="majorBidi" w:hint="eastAsia"/>
                <w:sz w:val="18"/>
                <w:szCs w:val="18"/>
              </w:rPr>
              <w:t xml:space="preserve">grout) </w:t>
            </w:r>
            <w:r>
              <w:rPr>
                <w:rFonts w:asciiTheme="majorBidi" w:hAnsiTheme="majorBidi" w:cstheme="majorBidi"/>
                <w:sz w:val="18"/>
                <w:szCs w:val="18"/>
              </w:rPr>
              <w:t>2</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5M</w:t>
            </w:r>
            <w:r>
              <w:rPr>
                <w:rFonts w:asciiTheme="majorBidi" w:eastAsia="ＭＳ 明朝" w:hAnsiTheme="majorBidi" w:cstheme="majorBidi"/>
                <w:sz w:val="18"/>
                <w:szCs w:val="18"/>
              </w:rPr>
              <w:t>Pa</w:t>
            </w:r>
          </w:p>
          <w:p w14:paraId="0FD811EB" w14:textId="77777777" w:rsidR="00E31604" w:rsidRDefault="00E31604" w:rsidP="00446EF1">
            <w:pPr>
              <w:rPr>
                <w:rFonts w:asciiTheme="majorBidi" w:hAnsiTheme="majorBidi" w:cstheme="majorBidi"/>
                <w:sz w:val="18"/>
                <w:szCs w:val="18"/>
              </w:rPr>
            </w:pPr>
            <w:r>
              <w:rPr>
                <w:rFonts w:asciiTheme="majorBidi" w:eastAsia="ＭＳ 明朝" w:hAnsiTheme="majorBidi" w:cstheme="majorBidi"/>
                <w:sz w:val="18"/>
                <w:szCs w:val="18"/>
              </w:rPr>
              <w:t>Water volume 70 l/min</w:t>
            </w:r>
          </w:p>
          <w:p w14:paraId="6F340AE2"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Grouting volume </w:t>
            </w:r>
            <w:r>
              <w:rPr>
                <w:rFonts w:asciiTheme="majorBidi" w:hAnsiTheme="majorBidi" w:cstheme="majorBidi"/>
                <w:sz w:val="18"/>
                <w:szCs w:val="18"/>
              </w:rPr>
              <w:t>140, 180 l/min</w:t>
            </w:r>
          </w:p>
          <w:p w14:paraId="3A9267E1"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Air pressure 0.6</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0.7MPa</w:t>
            </w:r>
          </w:p>
          <w:p w14:paraId="1DA7EC3F" w14:textId="77777777" w:rsidR="00E31604" w:rsidRPr="005C056F" w:rsidRDefault="00E31604" w:rsidP="00446EF1">
            <w:pPr>
              <w:rPr>
                <w:rFonts w:asciiTheme="majorBidi" w:hAnsiTheme="majorBidi" w:cstheme="majorBidi"/>
                <w:sz w:val="18"/>
                <w:szCs w:val="18"/>
              </w:rPr>
            </w:pPr>
            <w:r>
              <w:rPr>
                <w:rFonts w:asciiTheme="majorBidi" w:hAnsiTheme="majorBidi" w:cstheme="majorBidi"/>
                <w:sz w:val="18"/>
                <w:szCs w:val="18"/>
              </w:rPr>
              <w:t>Air volume 1.5</w:t>
            </w:r>
            <w:r w:rsidRPr="005C056F">
              <w:rPr>
                <w:rFonts w:asciiTheme="majorBidi" w:eastAsia="ＭＳ 明朝" w:hAnsiTheme="majorBidi" w:cstheme="majorBidi"/>
                <w:sz w:val="18"/>
                <w:szCs w:val="18"/>
              </w:rPr>
              <w:t>〜</w:t>
            </w:r>
            <w:r>
              <w:rPr>
                <w:rFonts w:asciiTheme="majorBidi" w:eastAsia="ＭＳ 明朝" w:hAnsiTheme="majorBidi" w:cstheme="majorBidi" w:hint="eastAsia"/>
                <w:sz w:val="18"/>
                <w:szCs w:val="18"/>
              </w:rPr>
              <w:t>3.0m</w:t>
            </w:r>
            <w:r>
              <w:rPr>
                <w:rFonts w:asciiTheme="majorBidi" w:eastAsia="ＭＳ 明朝" w:hAnsiTheme="majorBidi" w:cstheme="majorBidi"/>
                <w:sz w:val="18"/>
                <w:szCs w:val="18"/>
                <w:vertAlign w:val="superscript"/>
              </w:rPr>
              <w:t>3</w:t>
            </w:r>
            <w:r>
              <w:rPr>
                <w:rFonts w:asciiTheme="majorBidi" w:eastAsia="ＭＳ 明朝" w:hAnsiTheme="majorBidi" w:cstheme="majorBidi"/>
                <w:sz w:val="18"/>
                <w:szCs w:val="18"/>
              </w:rPr>
              <w:t>/min</w:t>
            </w:r>
          </w:p>
          <w:p w14:paraId="4E1EE7A1"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Retrieval speed 16</w:t>
            </w:r>
            <w:r w:rsidRPr="005C056F">
              <w:rPr>
                <w:rFonts w:asciiTheme="majorBidi" w:eastAsia="ＭＳ 明朝" w:hAnsiTheme="majorBidi" w:cstheme="majorBidi"/>
                <w:sz w:val="18"/>
                <w:szCs w:val="18"/>
              </w:rPr>
              <w:t>〜</w:t>
            </w:r>
            <w:r>
              <w:rPr>
                <w:rFonts w:asciiTheme="majorBidi" w:eastAsia="ＭＳ 明朝" w:hAnsiTheme="majorBidi" w:cstheme="majorBidi"/>
                <w:sz w:val="18"/>
                <w:szCs w:val="18"/>
              </w:rPr>
              <w:t>25</w:t>
            </w:r>
            <w:r w:rsidRPr="005C056F">
              <w:rPr>
                <w:rFonts w:asciiTheme="majorBidi" w:eastAsia="ＭＳ 明朝" w:hAnsiTheme="majorBidi" w:cstheme="majorBidi"/>
                <w:sz w:val="18"/>
                <w:szCs w:val="18"/>
              </w:rPr>
              <w:t>min/m</w:t>
            </w:r>
          </w:p>
        </w:tc>
      </w:tr>
      <w:tr w:rsidR="00E31604" w14:paraId="2096BA34" w14:textId="77777777" w:rsidTr="00446EF1">
        <w:trPr>
          <w:trHeight w:val="280"/>
        </w:trPr>
        <w:tc>
          <w:tcPr>
            <w:tcW w:w="1724" w:type="dxa"/>
          </w:tcPr>
          <w:p w14:paraId="76C87E49"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 xml:space="preserve">Solidified </w:t>
            </w:r>
            <w:r>
              <w:rPr>
                <w:rFonts w:asciiTheme="majorBidi" w:hAnsiTheme="majorBidi" w:cstheme="majorBidi" w:hint="eastAsia"/>
                <w:sz w:val="18"/>
                <w:szCs w:val="18"/>
              </w:rPr>
              <w:t>style</w:t>
            </w:r>
          </w:p>
        </w:tc>
        <w:tc>
          <w:tcPr>
            <w:tcW w:w="2536" w:type="dxa"/>
          </w:tcPr>
          <w:p w14:paraId="04A1A91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M</w:t>
            </w:r>
            <w:r>
              <w:rPr>
                <w:rFonts w:asciiTheme="majorBidi" w:hAnsiTheme="majorBidi" w:cstheme="majorBidi" w:hint="eastAsia"/>
                <w:sz w:val="18"/>
                <w:szCs w:val="18"/>
              </w:rPr>
              <w:t xml:space="preserve">ixing </w:t>
            </w:r>
            <w:r>
              <w:rPr>
                <w:rFonts w:asciiTheme="majorBidi" w:hAnsiTheme="majorBidi" w:cstheme="majorBidi"/>
                <w:sz w:val="18"/>
                <w:szCs w:val="18"/>
              </w:rPr>
              <w:t>of soils and grout</w:t>
            </w:r>
          </w:p>
        </w:tc>
        <w:tc>
          <w:tcPr>
            <w:tcW w:w="2460" w:type="dxa"/>
          </w:tcPr>
          <w:p w14:paraId="48E0807E"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Semi-</w:t>
            </w:r>
            <w:r>
              <w:rPr>
                <w:rFonts w:asciiTheme="majorBidi" w:hAnsiTheme="majorBidi" w:cstheme="majorBidi"/>
                <w:sz w:val="18"/>
                <w:szCs w:val="18"/>
              </w:rPr>
              <w:t>replacement of grout</w:t>
            </w:r>
          </w:p>
        </w:tc>
        <w:tc>
          <w:tcPr>
            <w:tcW w:w="2640" w:type="dxa"/>
          </w:tcPr>
          <w:p w14:paraId="67AE30E5"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Semi-replacement </w:t>
            </w:r>
            <w:r>
              <w:rPr>
                <w:rFonts w:asciiTheme="majorBidi" w:hAnsiTheme="majorBidi" w:cstheme="majorBidi"/>
                <w:sz w:val="18"/>
                <w:szCs w:val="18"/>
              </w:rPr>
              <w:t>of grout</w:t>
            </w:r>
          </w:p>
        </w:tc>
      </w:tr>
      <w:tr w:rsidR="00E31604" w14:paraId="3040147E" w14:textId="77777777" w:rsidTr="00446EF1">
        <w:trPr>
          <w:trHeight w:val="430"/>
        </w:trPr>
        <w:tc>
          <w:tcPr>
            <w:tcW w:w="1724" w:type="dxa"/>
            <w:tcBorders>
              <w:bottom w:val="single" w:sz="4" w:space="0" w:color="auto"/>
            </w:tcBorders>
          </w:tcPr>
          <w:p w14:paraId="51721DC7"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G</w:t>
            </w:r>
            <w:r>
              <w:rPr>
                <w:rFonts w:asciiTheme="majorBidi" w:hAnsiTheme="majorBidi" w:cstheme="majorBidi" w:hint="eastAsia"/>
                <w:sz w:val="18"/>
                <w:szCs w:val="18"/>
              </w:rPr>
              <w:t xml:space="preserve">rout </w:t>
            </w:r>
            <w:r>
              <w:rPr>
                <w:rFonts w:asciiTheme="majorBidi" w:hAnsiTheme="majorBidi" w:cstheme="majorBidi"/>
                <w:sz w:val="18"/>
                <w:szCs w:val="18"/>
              </w:rPr>
              <w:t>materials</w:t>
            </w:r>
          </w:p>
        </w:tc>
        <w:tc>
          <w:tcPr>
            <w:tcW w:w="2536" w:type="dxa"/>
            <w:tcBorders>
              <w:bottom w:val="single" w:sz="4" w:space="0" w:color="auto"/>
            </w:tcBorders>
          </w:tcPr>
          <w:p w14:paraId="21ED40AC" w14:textId="77777777" w:rsidR="00E31604" w:rsidRDefault="00E31604" w:rsidP="00446EF1">
            <w:pPr>
              <w:rPr>
                <w:rFonts w:asciiTheme="majorBidi" w:hAnsiTheme="majorBidi" w:cstheme="majorBidi"/>
                <w:sz w:val="18"/>
                <w:szCs w:val="18"/>
              </w:rPr>
            </w:pPr>
            <w:r>
              <w:rPr>
                <w:rFonts w:asciiTheme="majorBidi" w:hAnsiTheme="majorBidi" w:cstheme="majorBidi" w:hint="eastAsia"/>
                <w:sz w:val="18"/>
                <w:szCs w:val="18"/>
              </w:rPr>
              <w:t xml:space="preserve">Water glass and </w:t>
            </w:r>
            <w:r>
              <w:rPr>
                <w:rFonts w:asciiTheme="majorBidi" w:hAnsiTheme="majorBidi" w:cstheme="majorBidi"/>
                <w:sz w:val="18"/>
                <w:szCs w:val="18"/>
              </w:rPr>
              <w:t>cement milk</w:t>
            </w:r>
          </w:p>
        </w:tc>
        <w:tc>
          <w:tcPr>
            <w:tcW w:w="2460" w:type="dxa"/>
            <w:tcBorders>
              <w:bottom w:val="single" w:sz="4" w:space="0" w:color="auto"/>
            </w:tcBorders>
          </w:tcPr>
          <w:p w14:paraId="25D6D71C"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Cement milk</w:t>
            </w:r>
            <w:r>
              <w:rPr>
                <w:rFonts w:asciiTheme="majorBidi" w:hAnsiTheme="majorBidi" w:cstheme="majorBidi" w:hint="eastAsia"/>
                <w:sz w:val="18"/>
                <w:szCs w:val="18"/>
              </w:rPr>
              <w:t xml:space="preserve"> &amp; admixtures</w:t>
            </w:r>
          </w:p>
        </w:tc>
        <w:tc>
          <w:tcPr>
            <w:tcW w:w="2640" w:type="dxa"/>
            <w:tcBorders>
              <w:bottom w:val="single" w:sz="4" w:space="0" w:color="auto"/>
            </w:tcBorders>
          </w:tcPr>
          <w:p w14:paraId="3E0711BB" w14:textId="77777777" w:rsidR="00E31604" w:rsidRDefault="00E31604" w:rsidP="00446EF1">
            <w:pPr>
              <w:rPr>
                <w:rFonts w:asciiTheme="majorBidi" w:hAnsiTheme="majorBidi" w:cstheme="majorBidi"/>
                <w:sz w:val="18"/>
                <w:szCs w:val="18"/>
              </w:rPr>
            </w:pPr>
            <w:r>
              <w:rPr>
                <w:rFonts w:asciiTheme="majorBidi" w:hAnsiTheme="majorBidi" w:cstheme="majorBidi"/>
                <w:sz w:val="18"/>
                <w:szCs w:val="18"/>
              </w:rPr>
              <w:t>C</w:t>
            </w:r>
            <w:r>
              <w:rPr>
                <w:rFonts w:asciiTheme="majorBidi" w:hAnsiTheme="majorBidi" w:cstheme="majorBidi" w:hint="eastAsia"/>
                <w:sz w:val="18"/>
                <w:szCs w:val="18"/>
              </w:rPr>
              <w:t>ement</w:t>
            </w:r>
            <w:r>
              <w:rPr>
                <w:rFonts w:asciiTheme="majorBidi" w:hAnsiTheme="majorBidi" w:cstheme="majorBidi"/>
                <w:sz w:val="18"/>
                <w:szCs w:val="18"/>
              </w:rPr>
              <w:t xml:space="preserve"> milk</w:t>
            </w:r>
            <w:r>
              <w:rPr>
                <w:rFonts w:asciiTheme="majorBidi" w:hAnsiTheme="majorBidi" w:cstheme="majorBidi" w:hint="eastAsia"/>
                <w:sz w:val="18"/>
                <w:szCs w:val="18"/>
              </w:rPr>
              <w:t xml:space="preserve"> &amp; admixtures</w:t>
            </w:r>
          </w:p>
        </w:tc>
      </w:tr>
    </w:tbl>
    <w:p w14:paraId="255EEC48" w14:textId="079CEEC4" w:rsidR="00E31604" w:rsidRDefault="00E31604" w:rsidP="00446EF1"/>
    <w:p w14:paraId="5B1F0EB2" w14:textId="65ED94F7" w:rsidR="0016171B" w:rsidRPr="0016171B" w:rsidRDefault="0016171B" w:rsidP="00446EF1">
      <w:pPr>
        <w:rPr>
          <w:highlight w:val="yellow"/>
        </w:rPr>
      </w:pPr>
      <w:r w:rsidRPr="0016171B">
        <w:rPr>
          <w:rFonts w:hint="eastAsia"/>
          <w:highlight w:val="yellow"/>
        </w:rPr>
        <w:t>Example</w:t>
      </w:r>
      <w:r w:rsidRPr="0016171B">
        <w:rPr>
          <w:highlight w:val="yellow"/>
        </w:rPr>
        <w:t xml:space="preserve"> problem:</w:t>
      </w:r>
    </w:p>
    <w:p w14:paraId="0C177AEA" w14:textId="0AD7DCC3" w:rsidR="0016171B" w:rsidRPr="0016171B" w:rsidRDefault="0016171B" w:rsidP="00446EF1">
      <w:pPr>
        <w:rPr>
          <w:highlight w:val="yellow"/>
        </w:rPr>
      </w:pPr>
      <w:r w:rsidRPr="0016171B">
        <w:rPr>
          <w:rFonts w:hint="eastAsia"/>
          <w:highlight w:val="yellow"/>
        </w:rPr>
        <w:t>The</w:t>
      </w:r>
      <w:r w:rsidRPr="0016171B">
        <w:rPr>
          <w:highlight w:val="yellow"/>
        </w:rPr>
        <w:t xml:space="preserve"> following data was obtained from a geotechnical investigation of a project.</w:t>
      </w:r>
    </w:p>
    <w:p w14:paraId="163CCC1B" w14:textId="54A4441E" w:rsidR="0016171B" w:rsidRDefault="0016171B" w:rsidP="00446EF1">
      <w:r w:rsidRPr="0016171B">
        <w:rPr>
          <w:rFonts w:hint="eastAsia"/>
          <w:highlight w:val="yellow"/>
        </w:rPr>
        <w:t>If the</w:t>
      </w:r>
      <w:r w:rsidRPr="0016171B">
        <w:rPr>
          <w:highlight w:val="yellow"/>
        </w:rPr>
        <w:t xml:space="preserve"> depth of improvement is (1) 20m (2) 30m, what kind of system will be preferable?</w:t>
      </w:r>
    </w:p>
    <w:p w14:paraId="3CD606F8" w14:textId="77777777" w:rsidR="0016171B" w:rsidRPr="0016171B" w:rsidRDefault="0016171B" w:rsidP="00446EF1">
      <w:pPr>
        <w:rPr>
          <w:rFonts w:hint="eastAsia"/>
        </w:rPr>
      </w:pPr>
    </w:p>
    <w:p w14:paraId="459B5D13" w14:textId="77777777" w:rsidR="00E31604" w:rsidRPr="00585310" w:rsidRDefault="00E31604" w:rsidP="00446EF1">
      <w:pPr>
        <w:rPr>
          <w:b/>
        </w:rPr>
      </w:pPr>
      <w:r w:rsidRPr="00585310">
        <w:rPr>
          <w:rFonts w:hint="eastAsia"/>
          <w:b/>
        </w:rPr>
        <w:t>5.3.3 Procedure</w:t>
      </w:r>
    </w:p>
    <w:p w14:paraId="744E7059" w14:textId="77777777" w:rsidR="00E31604" w:rsidRDefault="00E31604" w:rsidP="00446EF1">
      <w:r>
        <w:rPr>
          <w:rFonts w:hint="eastAsia"/>
        </w:rPr>
        <w:t xml:space="preserve">     Since the construction procedures of Jet-grouting</w:t>
      </w:r>
      <w:r w:rsidR="00A43E48">
        <w:rPr>
          <w:rFonts w:hint="eastAsia"/>
        </w:rPr>
        <w:t xml:space="preserve"> method are similar, Double </w:t>
      </w:r>
      <w:r w:rsidR="00A43E48">
        <w:t>pipe</w:t>
      </w:r>
      <w:r>
        <w:rPr>
          <w:rFonts w:hint="eastAsia"/>
        </w:rPr>
        <w:t xml:space="preserve"> system procedure is described as a repr</w:t>
      </w:r>
      <w:r w:rsidR="00A43E48">
        <w:rPr>
          <w:rFonts w:hint="eastAsia"/>
        </w:rPr>
        <w:t xml:space="preserve">esentative example. </w:t>
      </w:r>
      <w:r w:rsidR="00A43E48" w:rsidRPr="00A43E48">
        <w:rPr>
          <w:rFonts w:hint="eastAsia"/>
          <w:color w:val="FF0000"/>
        </w:rPr>
        <w:t>Fig</w:t>
      </w:r>
      <w:r w:rsidR="00A43E48" w:rsidRPr="00A43E48">
        <w:rPr>
          <w:color w:val="FF0000"/>
        </w:rPr>
        <w:t>.</w:t>
      </w:r>
      <w:r w:rsidR="00A43E48" w:rsidRPr="00A43E48">
        <w:rPr>
          <w:rFonts w:hint="eastAsia"/>
          <w:color w:val="FF0000"/>
        </w:rPr>
        <w:t xml:space="preserve"> 5.</w:t>
      </w:r>
      <w:r w:rsidR="00A43E48" w:rsidRPr="00A43E48">
        <w:rPr>
          <w:color w:val="FF0000"/>
        </w:rPr>
        <w:t>14</w:t>
      </w:r>
      <w:r>
        <w:rPr>
          <w:rFonts w:hint="eastAsia"/>
        </w:rPr>
        <w:t xml:space="preserve"> sh</w:t>
      </w:r>
      <w:r w:rsidR="00A43E48">
        <w:rPr>
          <w:rFonts w:hint="eastAsia"/>
        </w:rPr>
        <w:t xml:space="preserve">ow the procedures of double </w:t>
      </w:r>
      <w:r w:rsidR="00A43E48">
        <w:t>pipe</w:t>
      </w:r>
      <w:r>
        <w:rPr>
          <w:rFonts w:hint="eastAsia"/>
        </w:rPr>
        <w:t xml:space="preserve"> system.</w:t>
      </w:r>
    </w:p>
    <w:p w14:paraId="00390D5B" w14:textId="77777777" w:rsidR="00E31604" w:rsidRDefault="00E31604" w:rsidP="00446EF1"/>
    <w:p w14:paraId="27C21BD3" w14:textId="77777777" w:rsidR="00E31604" w:rsidRDefault="00E31604" w:rsidP="00446EF1">
      <w:r>
        <w:rPr>
          <w:rFonts w:hint="eastAsia"/>
        </w:rPr>
        <w:t>(a) The objective gr</w:t>
      </w:r>
      <w:r w:rsidR="006679CC">
        <w:rPr>
          <w:rFonts w:hint="eastAsia"/>
        </w:rPr>
        <w:t xml:space="preserve">ound is bored with a double </w:t>
      </w:r>
      <w:r w:rsidR="006679CC">
        <w:t>pipe</w:t>
      </w:r>
      <w:r>
        <w:rPr>
          <w:rFonts w:hint="eastAsia"/>
        </w:rPr>
        <w:t xml:space="preserve"> rod attached to the drill bit and the monitor at the bottom tip. </w:t>
      </w:r>
    </w:p>
    <w:p w14:paraId="5CB2373B" w14:textId="6380687C" w:rsidR="00E31604" w:rsidRDefault="00E31604" w:rsidP="00446EF1">
      <w:r>
        <w:rPr>
          <w:rFonts w:hint="eastAsia"/>
        </w:rPr>
        <w:t xml:space="preserve">(b) </w:t>
      </w:r>
      <w:r>
        <w:t xml:space="preserve">The </w:t>
      </w:r>
      <w:r>
        <w:rPr>
          <w:rFonts w:hint="eastAsia"/>
        </w:rPr>
        <w:t>grout and the air</w:t>
      </w:r>
      <w:r>
        <w:t xml:space="preserve"> pressure </w:t>
      </w:r>
      <w:r>
        <w:rPr>
          <w:rFonts w:hint="eastAsia"/>
        </w:rPr>
        <w:t>are</w:t>
      </w:r>
      <w:r w:rsidRPr="00943106">
        <w:t xml:space="preserve"> </w:t>
      </w:r>
      <w:proofErr w:type="gramStart"/>
      <w:r w:rsidRPr="00943106">
        <w:t>increased</w:t>
      </w:r>
      <w:proofErr w:type="gramEnd"/>
      <w:r w:rsidRPr="00943106">
        <w:t xml:space="preserve"> and the differential pressure valve is </w:t>
      </w:r>
      <w:r w:rsidRPr="007B1145">
        <w:t>ope</w:t>
      </w:r>
      <w:r w:rsidR="00F85D00" w:rsidRPr="007B1145">
        <w:t>ned</w:t>
      </w:r>
      <w:r w:rsidRPr="007B1145">
        <w:t>.</w:t>
      </w:r>
      <w:r>
        <w:rPr>
          <w:rFonts w:hint="eastAsia"/>
        </w:rPr>
        <w:t xml:space="preserve"> As a result, the air-shrouded grout will be jetted </w:t>
      </w:r>
      <w:r w:rsidR="00F85D00" w:rsidRPr="007B1145">
        <w:t>in</w:t>
      </w:r>
      <w:r w:rsidRPr="007B1145">
        <w:rPr>
          <w:rFonts w:hint="eastAsia"/>
        </w:rPr>
        <w:t xml:space="preserve"> t</w:t>
      </w:r>
      <w:r>
        <w:rPr>
          <w:rFonts w:hint="eastAsia"/>
        </w:rPr>
        <w:t xml:space="preserve">he horizontal direction. </w:t>
      </w:r>
    </w:p>
    <w:p w14:paraId="3BFDC8E5" w14:textId="28B3BE2F" w:rsidR="00E31604" w:rsidRDefault="006679CC" w:rsidP="00446EF1">
      <w:r>
        <w:t>(c) The double pipe</w:t>
      </w:r>
      <w:r w:rsidR="00E31604">
        <w:t xml:space="preserve"> rod is drawn up at designated speed and is rotated at fixed rotation</w:t>
      </w:r>
      <w:r w:rsidR="00F85D00">
        <w:t xml:space="preserve">, </w:t>
      </w:r>
      <w:r w:rsidR="00E31604">
        <w:t xml:space="preserve">while </w:t>
      </w:r>
      <w:r w:rsidR="00E31604" w:rsidRPr="0045776B">
        <w:t>the grout</w:t>
      </w:r>
      <w:r w:rsidR="00F85D00" w:rsidRPr="0045776B">
        <w:t>ing</w:t>
      </w:r>
      <w:r w:rsidR="00E31604" w:rsidRPr="0045776B">
        <w:t xml:space="preserve"> is maintained </w:t>
      </w:r>
      <w:r w:rsidR="00F85D00" w:rsidRPr="0045776B">
        <w:t>in</w:t>
      </w:r>
      <w:r w:rsidR="00E31604" w:rsidRPr="0045776B">
        <w:t xml:space="preserve"> the horizontal</w:t>
      </w:r>
      <w:r w:rsidR="00E31604">
        <w:t xml:space="preserve"> direction. </w:t>
      </w:r>
      <w:r w:rsidR="00E31604">
        <w:rPr>
          <w:rFonts w:hint="eastAsia"/>
        </w:rPr>
        <w:t xml:space="preserve">Since surplus soils and grout liquid will be discharged as the slime during its </w:t>
      </w:r>
      <w:r w:rsidR="00F85D00" w:rsidRPr="0045776B">
        <w:t>execution</w:t>
      </w:r>
      <w:r w:rsidR="00E31604">
        <w:rPr>
          <w:rFonts w:hint="eastAsia"/>
        </w:rPr>
        <w:t>, the treatment of slime should be decided in advance.</w:t>
      </w:r>
    </w:p>
    <w:p w14:paraId="1210D9B4" w14:textId="77777777" w:rsidR="00E31604" w:rsidRDefault="00E31604" w:rsidP="00446EF1"/>
    <w:p w14:paraId="2B7C8012" w14:textId="76FE3130" w:rsidR="00E31604" w:rsidRDefault="00E31604" w:rsidP="00446EF1">
      <w:r>
        <w:rPr>
          <w:rFonts w:hint="eastAsia"/>
        </w:rPr>
        <w:t xml:space="preserve">     </w:t>
      </w:r>
      <w:r w:rsidR="006679CC">
        <w:rPr>
          <w:rFonts w:hint="eastAsia"/>
        </w:rPr>
        <w:t xml:space="preserve">In the case of Triple </w:t>
      </w:r>
      <w:r w:rsidR="006679CC">
        <w:t>pipe</w:t>
      </w:r>
      <w:r>
        <w:rPr>
          <w:rFonts w:hint="eastAsia"/>
        </w:rPr>
        <w:t xml:space="preserve"> system, </w:t>
      </w:r>
      <w:r w:rsidRPr="0045776B">
        <w:rPr>
          <w:rFonts w:hint="eastAsia"/>
        </w:rPr>
        <w:t>the boring is drilled by using casing</w:t>
      </w:r>
      <w:r>
        <w:rPr>
          <w:rFonts w:hint="eastAsia"/>
        </w:rPr>
        <w:t xml:space="preserve">, </w:t>
      </w:r>
      <w:r>
        <w:t>because</w:t>
      </w:r>
      <w:r>
        <w:rPr>
          <w:rFonts w:hint="eastAsia"/>
        </w:rPr>
        <w:t xml:space="preserve"> the injection pipe is not attached the drilling bit. After drilling, the casing is </w:t>
      </w:r>
      <w:proofErr w:type="gramStart"/>
      <w:r>
        <w:rPr>
          <w:rFonts w:hint="eastAsia"/>
        </w:rPr>
        <w:t>withdrawn</w:t>
      </w:r>
      <w:proofErr w:type="gramEnd"/>
      <w:r>
        <w:rPr>
          <w:rFonts w:hint="eastAsia"/>
        </w:rPr>
        <w:t xml:space="preserve"> and </w:t>
      </w:r>
      <w:r w:rsidR="00F54560" w:rsidRPr="0045776B">
        <w:t xml:space="preserve">the </w:t>
      </w:r>
      <w:r w:rsidR="006679CC" w:rsidRPr="0045776B">
        <w:rPr>
          <w:rFonts w:hint="eastAsia"/>
        </w:rPr>
        <w:t xml:space="preserve">triple </w:t>
      </w:r>
      <w:r w:rsidR="006679CC" w:rsidRPr="0045776B">
        <w:t>pipe</w:t>
      </w:r>
      <w:r w:rsidRPr="0045776B">
        <w:rPr>
          <w:rFonts w:hint="eastAsia"/>
        </w:rPr>
        <w:t xml:space="preserve"> i</w:t>
      </w:r>
      <w:r>
        <w:rPr>
          <w:rFonts w:hint="eastAsia"/>
        </w:rPr>
        <w:t>s inserted into the drilled hole. The injecting operation is car</w:t>
      </w:r>
      <w:r w:rsidR="006679CC">
        <w:rPr>
          <w:rFonts w:hint="eastAsia"/>
        </w:rPr>
        <w:t xml:space="preserve">ried out </w:t>
      </w:r>
      <w:r w:rsidR="00F54560" w:rsidRPr="0045776B">
        <w:t>through</w:t>
      </w:r>
      <w:r w:rsidR="006679CC">
        <w:rPr>
          <w:rFonts w:hint="eastAsia"/>
        </w:rPr>
        <w:t xml:space="preserve"> inserted triple </w:t>
      </w:r>
      <w:r w:rsidR="006679CC">
        <w:t>pipe</w:t>
      </w:r>
      <w:r>
        <w:rPr>
          <w:rFonts w:hint="eastAsia"/>
        </w:rPr>
        <w:t>.</w:t>
      </w:r>
    </w:p>
    <w:p w14:paraId="6249F66C" w14:textId="77777777" w:rsidR="00E31604" w:rsidRDefault="00E31604" w:rsidP="00446EF1"/>
    <w:p w14:paraId="4A7F7CCD" w14:textId="77777777" w:rsidR="00E31604" w:rsidRPr="00585310" w:rsidRDefault="00E31604" w:rsidP="00446EF1">
      <w:pPr>
        <w:rPr>
          <w:b/>
        </w:rPr>
      </w:pPr>
      <w:r w:rsidRPr="00585310">
        <w:rPr>
          <w:rFonts w:hint="eastAsia"/>
          <w:b/>
        </w:rPr>
        <w:t>5.3.4 Design</w:t>
      </w:r>
    </w:p>
    <w:p w14:paraId="17E3B013" w14:textId="03CBF936" w:rsidR="00E31604" w:rsidRDefault="00E31604" w:rsidP="00446EF1">
      <w:r>
        <w:rPr>
          <w:rFonts w:hint="eastAsia"/>
        </w:rPr>
        <w:t xml:space="preserve">     </w:t>
      </w:r>
      <w:r>
        <w:t>The design of</w:t>
      </w:r>
      <w:r w:rsidRPr="00804E71">
        <w:t xml:space="preserve"> </w:t>
      </w:r>
      <w:r w:rsidRPr="0045776B">
        <w:rPr>
          <w:rFonts w:hint="eastAsia"/>
        </w:rPr>
        <w:t>J</w:t>
      </w:r>
      <w:r w:rsidRPr="0045776B">
        <w:t>et</w:t>
      </w:r>
      <w:r w:rsidR="00F54560" w:rsidRPr="0045776B">
        <w:t xml:space="preserve"> </w:t>
      </w:r>
      <w:r w:rsidRPr="0045776B">
        <w:t>grout</w:t>
      </w:r>
      <w:r w:rsidRPr="0045776B">
        <w:rPr>
          <w:rFonts w:hint="eastAsia"/>
        </w:rPr>
        <w:t>ing</w:t>
      </w:r>
      <w:r w:rsidRPr="0045776B">
        <w:t xml:space="preserve"> is carried out </w:t>
      </w:r>
      <w:r w:rsidR="00F54560" w:rsidRPr="0045776B">
        <w:t>based on</w:t>
      </w:r>
      <w:r w:rsidRPr="0045776B">
        <w:t xml:space="preserve"> the data</w:t>
      </w:r>
      <w:r w:rsidR="00F54560" w:rsidRPr="0045776B">
        <w:t>,</w:t>
      </w:r>
      <w:r w:rsidRPr="0045776B">
        <w:t xml:space="preserve"> </w:t>
      </w:r>
      <w:r w:rsidRPr="0045776B">
        <w:rPr>
          <w:rFonts w:hint="eastAsia"/>
        </w:rPr>
        <w:t xml:space="preserve">which </w:t>
      </w:r>
      <w:r w:rsidR="00F54560" w:rsidRPr="0045776B">
        <w:t>were</w:t>
      </w:r>
      <w:r w:rsidRPr="0045776B">
        <w:rPr>
          <w:rFonts w:hint="eastAsia"/>
        </w:rPr>
        <w:t xml:space="preserve"> </w:t>
      </w:r>
      <w:r w:rsidRPr="0045776B">
        <w:t>collected</w:t>
      </w:r>
      <w:r w:rsidRPr="00804E71">
        <w:t xml:space="preserve"> b</w:t>
      </w:r>
      <w:r>
        <w:t>ased on the construction record (</w:t>
      </w:r>
      <w:r w:rsidR="006679CC" w:rsidRPr="006679CC">
        <w:rPr>
          <w:rFonts w:hint="eastAsia"/>
          <w:color w:val="FF0000"/>
        </w:rPr>
        <w:t>Table 5.</w:t>
      </w:r>
      <w:r w:rsidR="006679CC" w:rsidRPr="006679CC">
        <w:rPr>
          <w:color w:val="FF0000"/>
        </w:rPr>
        <w:t>7</w:t>
      </w:r>
      <w:r>
        <w:rPr>
          <w:rFonts w:hint="eastAsia"/>
        </w:rPr>
        <w:t xml:space="preserve">). </w:t>
      </w:r>
      <w:r>
        <w:t xml:space="preserve">If necessary, values for the design </w:t>
      </w:r>
      <w:r w:rsidR="00F54560" w:rsidRPr="0045776B">
        <w:t>are</w:t>
      </w:r>
      <w:r>
        <w:t xml:space="preserve"> sometimes determined </w:t>
      </w:r>
      <w:r w:rsidRPr="0045776B">
        <w:t xml:space="preserve">by test works </w:t>
      </w:r>
      <w:r w:rsidR="00F54560" w:rsidRPr="0045776B">
        <w:t>in</w:t>
      </w:r>
      <w:r w:rsidRPr="0045776B">
        <w:t xml:space="preserve"> the site.</w:t>
      </w:r>
    </w:p>
    <w:p w14:paraId="14E67616" w14:textId="3C3D016F" w:rsidR="00E31604" w:rsidRDefault="00E31604" w:rsidP="006679CC">
      <w:r>
        <w:rPr>
          <w:rFonts w:hint="eastAsia"/>
        </w:rPr>
        <w:t xml:space="preserve">     </w:t>
      </w:r>
      <w:r>
        <w:t>As t</w:t>
      </w:r>
      <w:r>
        <w:rPr>
          <w:rFonts w:hint="eastAsia"/>
        </w:rPr>
        <w:t>he</w:t>
      </w:r>
      <w:r>
        <w:t xml:space="preserve"> improved </w:t>
      </w:r>
      <w:r w:rsidRPr="0045776B">
        <w:t xml:space="preserve">soil strengths by Jet-grouting are standardized </w:t>
      </w:r>
      <w:r w:rsidR="00F54560" w:rsidRPr="0045776B">
        <w:t xml:space="preserve">according to </w:t>
      </w:r>
      <w:r w:rsidRPr="0045776B">
        <w:t xml:space="preserve">the soil types and </w:t>
      </w:r>
      <w:r w:rsidR="00F54560" w:rsidRPr="0045776B">
        <w:t>types of</w:t>
      </w:r>
      <w:r w:rsidR="006679CC" w:rsidRPr="0045776B">
        <w:t xml:space="preserve"> Jet</w:t>
      </w:r>
      <w:r w:rsidR="00F54560" w:rsidRPr="0045776B">
        <w:t xml:space="preserve"> </w:t>
      </w:r>
      <w:r w:rsidR="006679CC" w:rsidRPr="0045776B">
        <w:t>grouting (</w:t>
      </w:r>
      <w:r w:rsidR="00F54560" w:rsidRPr="0045776B">
        <w:t xml:space="preserve">Refer to </w:t>
      </w:r>
      <w:r w:rsidR="006679CC" w:rsidRPr="0045776B">
        <w:rPr>
          <w:color w:val="FF0000"/>
        </w:rPr>
        <w:t>Table 5.7</w:t>
      </w:r>
      <w:r w:rsidRPr="0045776B">
        <w:t>)</w:t>
      </w:r>
      <w:r>
        <w:t>, the design strength is</w:t>
      </w:r>
      <w:r w:rsidR="002118A1">
        <w:t xml:space="preserve"> </w:t>
      </w:r>
      <w:r w:rsidR="0045776B" w:rsidRPr="0045776B">
        <w:t>first determined</w:t>
      </w:r>
      <w:r w:rsidRPr="0045776B">
        <w:t xml:space="preserve"> </w:t>
      </w:r>
      <w:r w:rsidR="002118A1" w:rsidRPr="0045776B">
        <w:t>based on</w:t>
      </w:r>
      <w:r w:rsidRPr="0045776B">
        <w:t xml:space="preserve"> </w:t>
      </w:r>
      <w:r w:rsidR="002118A1" w:rsidRPr="0045776B">
        <w:t xml:space="preserve">the </w:t>
      </w:r>
      <w:r w:rsidRPr="0045776B">
        <w:t>Jet</w:t>
      </w:r>
      <w:r w:rsidR="002118A1" w:rsidRPr="0045776B">
        <w:t xml:space="preserve"> </w:t>
      </w:r>
      <w:r w:rsidRPr="0045776B">
        <w:t>grouting system</w:t>
      </w:r>
      <w:r w:rsidR="002118A1" w:rsidRPr="0045776B">
        <w:t xml:space="preserve"> adopted</w:t>
      </w:r>
      <w:r w:rsidRPr="0045776B">
        <w:t xml:space="preserve"> and </w:t>
      </w:r>
      <w:r w:rsidR="002118A1" w:rsidRPr="0045776B">
        <w:t>the</w:t>
      </w:r>
      <w:r w:rsidRPr="0045776B">
        <w:t xml:space="preserve"> grouting materials under consideration.</w:t>
      </w:r>
      <w:r>
        <w:t xml:space="preserve"> Next, the diameter of improved soil mass </w:t>
      </w:r>
      <w:r w:rsidR="002118A1" w:rsidRPr="0045776B">
        <w:t>needs to</w:t>
      </w:r>
      <w:r w:rsidRPr="0045776B">
        <w:t xml:space="preserve"> be determined. The improved diameter</w:t>
      </w:r>
      <w:r w:rsidR="002118A1" w:rsidRPr="0045776B">
        <w:t>,</w:t>
      </w:r>
      <w:r w:rsidRPr="0045776B">
        <w:t xml:space="preserve"> </w:t>
      </w:r>
      <w:r w:rsidRPr="0045776B">
        <w:rPr>
          <w:i/>
          <w:iCs/>
        </w:rPr>
        <w:t xml:space="preserve">h </w:t>
      </w:r>
      <w:r w:rsidRPr="0045776B">
        <w:t>is expressed a</w:t>
      </w:r>
      <w:r w:rsidR="002118A1" w:rsidRPr="0045776B">
        <w:t>s a</w:t>
      </w:r>
      <w:r w:rsidRPr="0045776B">
        <w:t xml:space="preserve"> function </w:t>
      </w:r>
      <w:r w:rsidR="002118A1" w:rsidRPr="0045776B">
        <w:t>of</w:t>
      </w:r>
      <w:r w:rsidRPr="0045776B">
        <w:t xml:space="preserve"> soil strength, jetting pressure, travelling velocity of </w:t>
      </w:r>
      <w:r w:rsidR="00043E67" w:rsidRPr="0045776B">
        <w:t>grout</w:t>
      </w:r>
      <w:r w:rsidRPr="0045776B">
        <w:t xml:space="preserve">, nozzle diameter and frequency of </w:t>
      </w:r>
      <w:r w:rsidR="00043E67" w:rsidRPr="0045776B">
        <w:t xml:space="preserve">rotation of the </w:t>
      </w:r>
      <w:r w:rsidRPr="0045776B">
        <w:t xml:space="preserve">nozzle at </w:t>
      </w:r>
      <w:r w:rsidR="00043E67" w:rsidRPr="0045776B">
        <w:t xml:space="preserve">a </w:t>
      </w:r>
      <w:r w:rsidRPr="0045776B">
        <w:t>fixed depth</w:t>
      </w:r>
      <w:r w:rsidR="00043E67" w:rsidRPr="0045776B">
        <w:t xml:space="preserve"> as shown in </w:t>
      </w:r>
      <w:r w:rsidRPr="0045776B">
        <w:t xml:space="preserve">Equation </w:t>
      </w:r>
      <w:r w:rsidR="00C21F0D" w:rsidRPr="0045776B">
        <w:t>below</w:t>
      </w:r>
      <w:r w:rsidRPr="0045776B">
        <w:t>.</w:t>
      </w:r>
      <w:r w:rsidR="00591801">
        <w:t xml:space="preserve"> </w:t>
      </w:r>
    </w:p>
    <w:p w14:paraId="684CF1C5" w14:textId="12CBCB5D" w:rsidR="00E31604" w:rsidRDefault="00000000" w:rsidP="00446EF1">
      <w:pPr>
        <w:ind w:firstLineChars="300" w:firstLine="720"/>
      </w:pPr>
      <w:r>
        <w:rPr>
          <w:noProof/>
        </w:rPr>
        <w:object w:dxaOrig="1440" w:dyaOrig="1440" w14:anchorId="0A5F8CD3">
          <v:shape id="_x0000_s2054" type="#_x0000_t75" style="position:absolute;left:0;text-align:left;margin-left:0;margin-top:0;width:180pt;height:15.75pt;z-index:251679232;mso-position-horizontal:left;mso-position-horizontal-relative:text;mso-position-vertical-relative:text">
            <v:imagedata r:id="rId14" o:title=""/>
            <w10:wrap type="square" side="right"/>
          </v:shape>
          <o:OLEObject Type="Embed" ProgID="Equation.3" ShapeID="_x0000_s2054" DrawAspect="Content" ObjectID="_1737642128" r:id="rId15"/>
        </w:object>
      </w:r>
      <w:r w:rsidR="00E31604">
        <w:rPr>
          <w:rFonts w:hint="eastAsia"/>
        </w:rPr>
        <w:t>(</w:t>
      </w:r>
      <w:r w:rsidR="0054500D" w:rsidRPr="0054500D">
        <w:rPr>
          <w:i/>
          <w:iCs/>
          <w:color w:val="FF0000"/>
        </w:rPr>
        <w:t>Eq. 5.2</w:t>
      </w:r>
      <w:r w:rsidR="0054500D">
        <w:t>)</w:t>
      </w:r>
      <w:r w:rsidR="00E31604">
        <w:br w:type="textWrapping" w:clear="all"/>
        <w:t xml:space="preserve">   </w:t>
      </w:r>
      <w:r w:rsidR="00E31604" w:rsidRPr="004D4A39">
        <w:rPr>
          <w:position w:val="-84"/>
        </w:rPr>
        <w:object w:dxaOrig="6120" w:dyaOrig="1800" w14:anchorId="0EAA37B9">
          <v:shape id="_x0000_i1029" type="#_x0000_t75" style="width:306pt;height:90pt" o:ole="">
            <v:imagedata r:id="rId16" o:title=""/>
          </v:shape>
          <o:OLEObject Type="Embed" ProgID="Equation.3" ShapeID="_x0000_i1029" DrawAspect="Content" ObjectID="_1737642125" r:id="rId17"/>
        </w:object>
      </w:r>
    </w:p>
    <w:p w14:paraId="6AE41337" w14:textId="0CA0A814" w:rsidR="00E31604" w:rsidRDefault="00E31604" w:rsidP="00446EF1">
      <w:r w:rsidRPr="0045776B">
        <w:t>The</w:t>
      </w:r>
      <w:r w:rsidR="00C21F0D" w:rsidRPr="0045776B">
        <w:t xml:space="preserve"> above</w:t>
      </w:r>
      <w:r w:rsidRPr="0045776B">
        <w:t xml:space="preserve"> parameters</w:t>
      </w:r>
      <w:r w:rsidR="00C21F0D" w:rsidRPr="0045776B">
        <w:t>, except for soil strength,</w:t>
      </w:r>
      <w:r w:rsidRPr="0045776B">
        <w:t xml:space="preserve"> can be determined </w:t>
      </w:r>
      <w:r w:rsidR="00C21F0D" w:rsidRPr="0045776B">
        <w:t>once the</w:t>
      </w:r>
      <w:r w:rsidRPr="0045776B">
        <w:t xml:space="preserve"> decision of Jet-grouting </w:t>
      </w:r>
      <w:r w:rsidR="00C21F0D" w:rsidRPr="0045776B">
        <w:t>is made</w:t>
      </w:r>
      <w:r w:rsidRPr="0045776B">
        <w:t xml:space="preserve">. Therefore, </w:t>
      </w:r>
      <w:r w:rsidR="00C21F0D" w:rsidRPr="0045776B">
        <w:t>the</w:t>
      </w:r>
      <w:r w:rsidRPr="0045776B">
        <w:t xml:space="preserve"> </w:t>
      </w:r>
      <w:r w:rsidR="00C21F0D" w:rsidRPr="0045776B">
        <w:t xml:space="preserve">only </w:t>
      </w:r>
      <w:r w:rsidRPr="0045776B">
        <w:t xml:space="preserve">variable, which estimates </w:t>
      </w:r>
      <w:r w:rsidR="00C21F0D" w:rsidRPr="0045776B">
        <w:t>the</w:t>
      </w:r>
      <w:r w:rsidRPr="0045776B">
        <w:t xml:space="preserve"> diameter of improved soil mass, is the soil strength of the objective ground. Equation</w:t>
      </w:r>
      <w:r w:rsidRPr="0054500D">
        <w:rPr>
          <w:color w:val="FF0000"/>
        </w:rPr>
        <w:t xml:space="preserve"> 5.</w:t>
      </w:r>
      <w:r w:rsidR="0054500D" w:rsidRPr="0054500D">
        <w:rPr>
          <w:color w:val="FF0000"/>
        </w:rPr>
        <w:t>2</w:t>
      </w:r>
      <w:r w:rsidR="00C21F0D" w:rsidRPr="0045776B">
        <w:t>, thus, can be represented as follows.</w:t>
      </w:r>
    </w:p>
    <w:p w14:paraId="4AC22076" w14:textId="0AED52B4" w:rsidR="00E31604" w:rsidRDefault="00E31604" w:rsidP="00446EF1">
      <w:pPr>
        <w:ind w:firstLine="960"/>
      </w:pPr>
      <w:r w:rsidRPr="00F0695C">
        <w:rPr>
          <w:position w:val="-12"/>
        </w:rPr>
        <w:object w:dxaOrig="960" w:dyaOrig="360" w14:anchorId="3328691C">
          <v:shape id="_x0000_i1030" type="#_x0000_t75" style="width:48pt;height:18pt" o:ole="">
            <v:imagedata r:id="rId18" o:title=""/>
          </v:shape>
          <o:OLEObject Type="Embed" ProgID="Equation.3" ShapeID="_x0000_i1030" DrawAspect="Content" ObjectID="_1737642126" r:id="rId19"/>
        </w:object>
      </w:r>
      <w:r>
        <w:t xml:space="preserve">                      (</w:t>
      </w:r>
      <w:r w:rsidR="0054500D" w:rsidRPr="0054500D">
        <w:rPr>
          <w:i/>
          <w:iCs/>
          <w:color w:val="FF0000"/>
        </w:rPr>
        <w:t>Eq. 5.3</w:t>
      </w:r>
      <w:r w:rsidRPr="0054500D">
        <w:rPr>
          <w:color w:val="FF0000"/>
        </w:rPr>
        <w:t>)</w:t>
      </w:r>
    </w:p>
    <w:p w14:paraId="146435E6" w14:textId="77777777" w:rsidR="00E31604" w:rsidRPr="006679CC" w:rsidRDefault="00E31604" w:rsidP="00446EF1">
      <w:pPr>
        <w:rPr>
          <w:color w:val="FF0000"/>
        </w:rPr>
      </w:pPr>
      <w:r>
        <w:rPr>
          <w:rFonts w:hint="eastAsia"/>
        </w:rPr>
        <w:t xml:space="preserve">     </w:t>
      </w:r>
      <w:r>
        <w:t>When giving the case of Double tube system for</w:t>
      </w:r>
      <w:r w:rsidRPr="00504E59">
        <w:t xml:space="preserve"> example, </w:t>
      </w:r>
      <w:r>
        <w:t xml:space="preserve">the </w:t>
      </w:r>
      <w:r w:rsidRPr="00504E59">
        <w:t>relation</w:t>
      </w:r>
      <w:r>
        <w:t>s</w:t>
      </w:r>
      <w:r w:rsidRPr="00504E59">
        <w:t xml:space="preserve"> between the ground</w:t>
      </w:r>
      <w:r>
        <w:t xml:space="preserve"> strength N value and the improved d</w:t>
      </w:r>
      <w:r w:rsidR="006679CC">
        <w:t xml:space="preserve">iameter are shown in </w:t>
      </w:r>
      <w:r w:rsidR="006679CC" w:rsidRPr="006679CC">
        <w:rPr>
          <w:color w:val="FF0000"/>
        </w:rPr>
        <w:t>Table 5.8</w:t>
      </w:r>
      <w:r w:rsidRPr="006679CC">
        <w:rPr>
          <w:color w:val="FF0000"/>
        </w:rPr>
        <w:t xml:space="preserve"> (a) and (b)</w:t>
      </w:r>
      <w:r w:rsidR="006679CC">
        <w:rPr>
          <w:color w:val="FF0000"/>
        </w:rPr>
        <w:t>.</w:t>
      </w:r>
    </w:p>
    <w:p w14:paraId="637462AA" w14:textId="77777777" w:rsidR="00E31604" w:rsidRDefault="00E31604" w:rsidP="00446EF1"/>
    <w:p w14:paraId="02F9F0BF" w14:textId="083ABB70" w:rsidR="00E31604" w:rsidRDefault="006679CC" w:rsidP="006679CC">
      <w:pPr>
        <w:ind w:left="1440" w:hanging="1440"/>
      </w:pPr>
      <w:r w:rsidRPr="006679CC">
        <w:rPr>
          <w:rFonts w:hint="eastAsia"/>
          <w:color w:val="FF0000"/>
        </w:rPr>
        <w:t>Table 5.</w:t>
      </w:r>
      <w:r w:rsidRPr="006679CC">
        <w:rPr>
          <w:color w:val="FF0000"/>
        </w:rPr>
        <w:t>8</w:t>
      </w:r>
      <w:r w:rsidR="00E31604" w:rsidRPr="006679CC">
        <w:rPr>
          <w:rFonts w:hint="eastAsia"/>
          <w:color w:val="FF0000"/>
        </w:rPr>
        <w:t xml:space="preserve"> </w:t>
      </w:r>
      <w:r w:rsidR="00E31604">
        <w:t>Soil strength and improved dia</w:t>
      </w:r>
      <w:r>
        <w:t>meter of double pipe</w:t>
      </w:r>
      <w:r w:rsidR="00E31604">
        <w:t xml:space="preserve"> system </w:t>
      </w:r>
      <w:r w:rsidR="00E31604" w:rsidRPr="0045776B">
        <w:t>(JAFEC</w:t>
      </w:r>
      <w:r w:rsidR="00C21F0D" w:rsidRPr="0045776B">
        <w:t>,</w:t>
      </w:r>
      <w:r w:rsidR="00E31604" w:rsidRPr="0045776B">
        <w:t xml:space="preserve"> 2014)</w:t>
      </w:r>
    </w:p>
    <w:p w14:paraId="499592D2" w14:textId="77777777" w:rsidR="00E31604" w:rsidRPr="009314AF" w:rsidRDefault="00E31604" w:rsidP="00E31604">
      <w:pPr>
        <w:pStyle w:val="a3"/>
        <w:widowControl w:val="0"/>
        <w:numPr>
          <w:ilvl w:val="0"/>
          <w:numId w:val="3"/>
        </w:numPr>
        <w:spacing w:before="0" w:beforeAutospacing="0" w:after="0" w:afterAutospacing="0" w:line="240" w:lineRule="auto"/>
        <w:jc w:val="both"/>
      </w:pPr>
      <w:r>
        <w:t>Sandy ground</w:t>
      </w:r>
    </w:p>
    <w:tbl>
      <w:tblPr>
        <w:tblW w:w="9360"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00"/>
        <w:gridCol w:w="1110"/>
        <w:gridCol w:w="1110"/>
        <w:gridCol w:w="1110"/>
        <w:gridCol w:w="1110"/>
        <w:gridCol w:w="1110"/>
        <w:gridCol w:w="1110"/>
      </w:tblGrid>
      <w:tr w:rsidR="00E31604" w14:paraId="7C7F2BC4" w14:textId="77777777" w:rsidTr="00446EF1">
        <w:trPr>
          <w:trHeight w:val="345"/>
        </w:trPr>
        <w:tc>
          <w:tcPr>
            <w:tcW w:w="2700" w:type="dxa"/>
            <w:tcBorders>
              <w:tl2br w:val="single" w:sz="4" w:space="0" w:color="auto"/>
            </w:tcBorders>
          </w:tcPr>
          <w:p w14:paraId="0A2E6E6B" w14:textId="77777777" w:rsidR="00E31604" w:rsidRPr="00DC4AC1" w:rsidRDefault="00E31604" w:rsidP="00446EF1">
            <w:pPr>
              <w:rPr>
                <w:rFonts w:cs="Times New Roman"/>
                <w:sz w:val="20"/>
                <w:szCs w:val="20"/>
              </w:rPr>
            </w:pPr>
          </w:p>
        </w:tc>
        <w:tc>
          <w:tcPr>
            <w:tcW w:w="1110" w:type="dxa"/>
          </w:tcPr>
          <w:p w14:paraId="324EA71C"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10</w:t>
            </w:r>
          </w:p>
        </w:tc>
        <w:tc>
          <w:tcPr>
            <w:tcW w:w="1110" w:type="dxa"/>
          </w:tcPr>
          <w:p w14:paraId="0E6DA568" w14:textId="77777777" w:rsidR="00E31604" w:rsidRPr="00DC4AC1" w:rsidRDefault="00E31604" w:rsidP="00446EF1">
            <w:pPr>
              <w:jc w:val="center"/>
              <w:rPr>
                <w:rFonts w:cs="Times New Roman"/>
                <w:sz w:val="20"/>
                <w:szCs w:val="20"/>
              </w:rPr>
            </w:pPr>
            <w:r>
              <w:rPr>
                <w:rFonts w:cs="Times New Roman" w:hint="eastAsia"/>
                <w:sz w:val="20"/>
                <w:szCs w:val="20"/>
              </w:rPr>
              <w:t>10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≦20</w:t>
            </w:r>
          </w:p>
        </w:tc>
        <w:tc>
          <w:tcPr>
            <w:tcW w:w="1110" w:type="dxa"/>
          </w:tcPr>
          <w:p w14:paraId="1F6F3E28" w14:textId="77777777" w:rsidR="00E31604" w:rsidRPr="00DC4AC1" w:rsidRDefault="00E31604" w:rsidP="00446EF1">
            <w:pPr>
              <w:jc w:val="center"/>
              <w:rPr>
                <w:rFonts w:cs="Times New Roman"/>
                <w:sz w:val="20"/>
                <w:szCs w:val="20"/>
              </w:rPr>
            </w:pPr>
            <w:r>
              <w:rPr>
                <w:rFonts w:cs="Times New Roman" w:hint="eastAsia"/>
                <w:sz w:val="20"/>
                <w:szCs w:val="20"/>
              </w:rPr>
              <w:t>20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30</w:t>
            </w:r>
          </w:p>
        </w:tc>
        <w:tc>
          <w:tcPr>
            <w:tcW w:w="1110" w:type="dxa"/>
          </w:tcPr>
          <w:p w14:paraId="09B040ED" w14:textId="77777777" w:rsidR="00E31604" w:rsidRPr="00DC4AC1" w:rsidRDefault="00E31604" w:rsidP="00446EF1">
            <w:pPr>
              <w:jc w:val="center"/>
              <w:rPr>
                <w:rFonts w:cs="Times New Roman"/>
                <w:sz w:val="20"/>
                <w:szCs w:val="20"/>
              </w:rPr>
            </w:pPr>
            <w:r>
              <w:rPr>
                <w:rFonts w:cs="Times New Roman" w:hint="eastAsia"/>
                <w:sz w:val="20"/>
                <w:szCs w:val="20"/>
              </w:rPr>
              <w:t>30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35</w:t>
            </w:r>
          </w:p>
        </w:tc>
        <w:tc>
          <w:tcPr>
            <w:tcW w:w="1110" w:type="dxa"/>
          </w:tcPr>
          <w:p w14:paraId="49B78702" w14:textId="77777777" w:rsidR="00E31604" w:rsidRPr="00DC4AC1" w:rsidRDefault="00E31604" w:rsidP="00446EF1">
            <w:pPr>
              <w:jc w:val="center"/>
              <w:rPr>
                <w:rFonts w:cs="Times New Roman"/>
                <w:sz w:val="20"/>
                <w:szCs w:val="20"/>
              </w:rPr>
            </w:pPr>
            <w:r>
              <w:rPr>
                <w:rFonts w:cs="Times New Roman" w:hint="eastAsia"/>
                <w:sz w:val="20"/>
                <w:szCs w:val="20"/>
              </w:rPr>
              <w:t>35</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40</w:t>
            </w:r>
          </w:p>
        </w:tc>
        <w:tc>
          <w:tcPr>
            <w:tcW w:w="1110" w:type="dxa"/>
          </w:tcPr>
          <w:p w14:paraId="20C3396F" w14:textId="77777777" w:rsidR="00E31604" w:rsidRPr="00DC4AC1" w:rsidRDefault="00E31604" w:rsidP="00446EF1">
            <w:pPr>
              <w:jc w:val="center"/>
              <w:rPr>
                <w:rFonts w:cs="Times New Roman"/>
                <w:sz w:val="20"/>
                <w:szCs w:val="20"/>
              </w:rPr>
            </w:pPr>
            <w:r>
              <w:rPr>
                <w:rFonts w:cs="Times New Roman" w:hint="eastAsia"/>
                <w:sz w:val="20"/>
                <w:szCs w:val="20"/>
              </w:rPr>
              <w:t>40</w:t>
            </w:r>
            <w:r>
              <w:rPr>
                <w:rFonts w:ascii="ＭＳ 明朝" w:eastAsia="ＭＳ 明朝" w:hAnsi="ＭＳ 明朝" w:cs="Times New Roman" w:hint="eastAsia"/>
                <w:sz w:val="20"/>
                <w:szCs w:val="20"/>
              </w:rPr>
              <w:t>≺</w:t>
            </w: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50</w:t>
            </w:r>
          </w:p>
        </w:tc>
      </w:tr>
      <w:tr w:rsidR="00E31604" w14:paraId="6268AD71" w14:textId="77777777" w:rsidTr="00446EF1">
        <w:trPr>
          <w:trHeight w:val="285"/>
        </w:trPr>
        <w:tc>
          <w:tcPr>
            <w:tcW w:w="2700" w:type="dxa"/>
          </w:tcPr>
          <w:p w14:paraId="35BEF33E" w14:textId="77777777" w:rsidR="00E31604" w:rsidRPr="00DC4AC1" w:rsidRDefault="00E31604" w:rsidP="006679CC">
            <w:pPr>
              <w:rPr>
                <w:rFonts w:cs="Times New Roman"/>
                <w:sz w:val="20"/>
                <w:szCs w:val="20"/>
              </w:rPr>
            </w:pPr>
            <w:r>
              <w:rPr>
                <w:rFonts w:cs="Times New Roman" w:hint="eastAsia"/>
                <w:sz w:val="20"/>
                <w:szCs w:val="20"/>
              </w:rPr>
              <w:t xml:space="preserve">Dia. </w:t>
            </w:r>
            <w:r>
              <w:rPr>
                <w:rFonts w:cs="Times New Roman"/>
                <w:sz w:val="20"/>
                <w:szCs w:val="20"/>
              </w:rPr>
              <w:t>of</w:t>
            </w:r>
            <w:r w:rsidR="006679CC">
              <w:rPr>
                <w:rFonts w:cs="Times New Roman" w:hint="eastAsia"/>
                <w:sz w:val="20"/>
                <w:szCs w:val="20"/>
              </w:rPr>
              <w:t xml:space="preserve"> </w:t>
            </w:r>
            <w:r>
              <w:rPr>
                <w:rFonts w:cs="Times New Roman"/>
                <w:sz w:val="20"/>
                <w:szCs w:val="20"/>
              </w:rPr>
              <w:t>improv</w:t>
            </w:r>
            <w:r w:rsidR="006679CC">
              <w:rPr>
                <w:rFonts w:cs="Times New Roman"/>
                <w:sz w:val="20"/>
                <w:szCs w:val="20"/>
              </w:rPr>
              <w:t>ed</w:t>
            </w:r>
            <w:r>
              <w:rPr>
                <w:rFonts w:cs="Times New Roman" w:hint="eastAsia"/>
                <w:sz w:val="20"/>
                <w:szCs w:val="20"/>
              </w:rPr>
              <w:t xml:space="preserve"> area (m)</w:t>
            </w:r>
          </w:p>
        </w:tc>
        <w:tc>
          <w:tcPr>
            <w:tcW w:w="1110" w:type="dxa"/>
          </w:tcPr>
          <w:p w14:paraId="798660DF" w14:textId="77777777" w:rsidR="00E31604" w:rsidRDefault="00E31604" w:rsidP="00446EF1">
            <w:pPr>
              <w:jc w:val="center"/>
              <w:rPr>
                <w:rFonts w:cs="Times New Roman"/>
                <w:sz w:val="20"/>
                <w:szCs w:val="20"/>
              </w:rPr>
            </w:pPr>
            <w:r>
              <w:rPr>
                <w:rFonts w:cs="Times New Roman" w:hint="eastAsia"/>
                <w:sz w:val="20"/>
                <w:szCs w:val="20"/>
              </w:rPr>
              <w:t>2.0</w:t>
            </w:r>
          </w:p>
        </w:tc>
        <w:tc>
          <w:tcPr>
            <w:tcW w:w="1110" w:type="dxa"/>
          </w:tcPr>
          <w:p w14:paraId="333F3290" w14:textId="77777777" w:rsidR="00E31604" w:rsidRDefault="00E31604" w:rsidP="00446EF1">
            <w:pPr>
              <w:jc w:val="center"/>
              <w:rPr>
                <w:rFonts w:cs="Times New Roman"/>
                <w:sz w:val="20"/>
                <w:szCs w:val="20"/>
              </w:rPr>
            </w:pPr>
            <w:r>
              <w:rPr>
                <w:rFonts w:cs="Times New Roman" w:hint="eastAsia"/>
                <w:sz w:val="20"/>
                <w:szCs w:val="20"/>
              </w:rPr>
              <w:t>1.8</w:t>
            </w:r>
          </w:p>
        </w:tc>
        <w:tc>
          <w:tcPr>
            <w:tcW w:w="1110" w:type="dxa"/>
          </w:tcPr>
          <w:p w14:paraId="1A83995A" w14:textId="77777777" w:rsidR="00E31604" w:rsidRDefault="00E31604" w:rsidP="00446EF1">
            <w:pPr>
              <w:jc w:val="center"/>
              <w:rPr>
                <w:rFonts w:cs="Times New Roman"/>
                <w:sz w:val="20"/>
                <w:szCs w:val="20"/>
              </w:rPr>
            </w:pPr>
            <w:r>
              <w:rPr>
                <w:rFonts w:cs="Times New Roman" w:hint="eastAsia"/>
                <w:sz w:val="20"/>
                <w:szCs w:val="20"/>
              </w:rPr>
              <w:t>1.6</w:t>
            </w:r>
          </w:p>
        </w:tc>
        <w:tc>
          <w:tcPr>
            <w:tcW w:w="1110" w:type="dxa"/>
          </w:tcPr>
          <w:p w14:paraId="459EDFC5" w14:textId="77777777" w:rsidR="00E31604" w:rsidRDefault="00E31604" w:rsidP="00446EF1">
            <w:pPr>
              <w:jc w:val="center"/>
              <w:rPr>
                <w:rFonts w:cs="Times New Roman"/>
                <w:sz w:val="20"/>
                <w:szCs w:val="20"/>
              </w:rPr>
            </w:pPr>
            <w:r>
              <w:rPr>
                <w:rFonts w:cs="Times New Roman" w:hint="eastAsia"/>
                <w:sz w:val="20"/>
                <w:szCs w:val="20"/>
              </w:rPr>
              <w:t>1.4</w:t>
            </w:r>
          </w:p>
        </w:tc>
        <w:tc>
          <w:tcPr>
            <w:tcW w:w="1110" w:type="dxa"/>
          </w:tcPr>
          <w:p w14:paraId="7AFB6CBE" w14:textId="77777777" w:rsidR="00E31604" w:rsidRDefault="00E31604" w:rsidP="00446EF1">
            <w:pPr>
              <w:jc w:val="center"/>
              <w:rPr>
                <w:rFonts w:cs="Times New Roman"/>
                <w:sz w:val="20"/>
                <w:szCs w:val="20"/>
              </w:rPr>
            </w:pPr>
            <w:r>
              <w:rPr>
                <w:rFonts w:cs="Times New Roman" w:hint="eastAsia"/>
                <w:sz w:val="20"/>
                <w:szCs w:val="20"/>
              </w:rPr>
              <w:t>1.2</w:t>
            </w:r>
          </w:p>
        </w:tc>
        <w:tc>
          <w:tcPr>
            <w:tcW w:w="1110" w:type="dxa"/>
          </w:tcPr>
          <w:p w14:paraId="1A87AF9C" w14:textId="77777777" w:rsidR="00E31604" w:rsidRDefault="00E31604" w:rsidP="00446EF1">
            <w:pPr>
              <w:jc w:val="center"/>
              <w:rPr>
                <w:rFonts w:cs="Times New Roman"/>
                <w:sz w:val="20"/>
                <w:szCs w:val="20"/>
              </w:rPr>
            </w:pPr>
            <w:r>
              <w:rPr>
                <w:rFonts w:cs="Times New Roman" w:hint="eastAsia"/>
                <w:sz w:val="20"/>
                <w:szCs w:val="20"/>
              </w:rPr>
              <w:t>1.0</w:t>
            </w:r>
          </w:p>
        </w:tc>
      </w:tr>
      <w:tr w:rsidR="00E31604" w14:paraId="53955A57" w14:textId="77777777" w:rsidTr="00446EF1">
        <w:trPr>
          <w:trHeight w:val="405"/>
        </w:trPr>
        <w:tc>
          <w:tcPr>
            <w:tcW w:w="2700" w:type="dxa"/>
          </w:tcPr>
          <w:p w14:paraId="64D2A39C" w14:textId="77777777" w:rsidR="00E31604" w:rsidRDefault="00E31604" w:rsidP="00446EF1">
            <w:pPr>
              <w:rPr>
                <w:rFonts w:cs="Times New Roman"/>
                <w:sz w:val="20"/>
                <w:szCs w:val="20"/>
              </w:rPr>
            </w:pPr>
            <w:r>
              <w:rPr>
                <w:rFonts w:cs="Times New Roman" w:hint="eastAsia"/>
                <w:sz w:val="20"/>
                <w:szCs w:val="20"/>
              </w:rPr>
              <w:t>Speed of rod lift (min/m)</w:t>
            </w:r>
          </w:p>
        </w:tc>
        <w:tc>
          <w:tcPr>
            <w:tcW w:w="1110" w:type="dxa"/>
          </w:tcPr>
          <w:p w14:paraId="7FDB9686" w14:textId="77777777" w:rsidR="00E31604" w:rsidRDefault="00E31604" w:rsidP="00446EF1">
            <w:pPr>
              <w:jc w:val="center"/>
              <w:rPr>
                <w:rFonts w:cs="Times New Roman"/>
                <w:sz w:val="20"/>
                <w:szCs w:val="20"/>
              </w:rPr>
            </w:pPr>
            <w:r>
              <w:rPr>
                <w:rFonts w:cs="Times New Roman" w:hint="eastAsia"/>
                <w:sz w:val="20"/>
                <w:szCs w:val="20"/>
              </w:rPr>
              <w:t>40</w:t>
            </w:r>
          </w:p>
        </w:tc>
        <w:tc>
          <w:tcPr>
            <w:tcW w:w="1110" w:type="dxa"/>
          </w:tcPr>
          <w:p w14:paraId="262A8060" w14:textId="77777777" w:rsidR="00E31604" w:rsidRDefault="00E31604" w:rsidP="00446EF1">
            <w:pPr>
              <w:jc w:val="center"/>
              <w:rPr>
                <w:rFonts w:cs="Times New Roman"/>
                <w:sz w:val="20"/>
                <w:szCs w:val="20"/>
              </w:rPr>
            </w:pPr>
            <w:r>
              <w:rPr>
                <w:rFonts w:cs="Times New Roman" w:hint="eastAsia"/>
                <w:sz w:val="20"/>
                <w:szCs w:val="20"/>
              </w:rPr>
              <w:t>35</w:t>
            </w:r>
          </w:p>
        </w:tc>
        <w:tc>
          <w:tcPr>
            <w:tcW w:w="1110" w:type="dxa"/>
          </w:tcPr>
          <w:p w14:paraId="478BB9B7" w14:textId="77777777" w:rsidR="00E31604" w:rsidRDefault="00E31604" w:rsidP="00446EF1">
            <w:pPr>
              <w:jc w:val="center"/>
              <w:rPr>
                <w:rFonts w:cs="Times New Roman"/>
                <w:sz w:val="20"/>
                <w:szCs w:val="20"/>
              </w:rPr>
            </w:pPr>
            <w:r>
              <w:rPr>
                <w:rFonts w:cs="Times New Roman" w:hint="eastAsia"/>
                <w:sz w:val="20"/>
                <w:szCs w:val="20"/>
              </w:rPr>
              <w:t>30</w:t>
            </w:r>
          </w:p>
        </w:tc>
        <w:tc>
          <w:tcPr>
            <w:tcW w:w="1110" w:type="dxa"/>
          </w:tcPr>
          <w:p w14:paraId="56608F53" w14:textId="77777777" w:rsidR="00E31604" w:rsidRDefault="00E31604" w:rsidP="00446EF1">
            <w:pPr>
              <w:jc w:val="center"/>
              <w:rPr>
                <w:rFonts w:cs="Times New Roman"/>
                <w:sz w:val="20"/>
                <w:szCs w:val="20"/>
              </w:rPr>
            </w:pPr>
            <w:r>
              <w:rPr>
                <w:rFonts w:cs="Times New Roman" w:hint="eastAsia"/>
                <w:sz w:val="20"/>
                <w:szCs w:val="20"/>
              </w:rPr>
              <w:t>26</w:t>
            </w:r>
          </w:p>
        </w:tc>
        <w:tc>
          <w:tcPr>
            <w:tcW w:w="1110" w:type="dxa"/>
          </w:tcPr>
          <w:p w14:paraId="516747EE" w14:textId="77777777" w:rsidR="00E31604" w:rsidRDefault="00E31604" w:rsidP="00446EF1">
            <w:pPr>
              <w:jc w:val="center"/>
              <w:rPr>
                <w:rFonts w:cs="Times New Roman"/>
                <w:sz w:val="20"/>
                <w:szCs w:val="20"/>
              </w:rPr>
            </w:pPr>
            <w:r>
              <w:rPr>
                <w:rFonts w:cs="Times New Roman" w:hint="eastAsia"/>
                <w:sz w:val="20"/>
                <w:szCs w:val="20"/>
              </w:rPr>
              <w:t>21</w:t>
            </w:r>
          </w:p>
        </w:tc>
        <w:tc>
          <w:tcPr>
            <w:tcW w:w="1110" w:type="dxa"/>
          </w:tcPr>
          <w:p w14:paraId="023F5B11" w14:textId="77777777" w:rsidR="00E31604" w:rsidRDefault="00E31604" w:rsidP="00446EF1">
            <w:pPr>
              <w:jc w:val="center"/>
              <w:rPr>
                <w:rFonts w:cs="Times New Roman"/>
                <w:sz w:val="20"/>
                <w:szCs w:val="20"/>
              </w:rPr>
            </w:pPr>
            <w:r>
              <w:rPr>
                <w:rFonts w:cs="Times New Roman" w:hint="eastAsia"/>
                <w:sz w:val="20"/>
                <w:szCs w:val="20"/>
              </w:rPr>
              <w:t>17</w:t>
            </w:r>
          </w:p>
        </w:tc>
      </w:tr>
      <w:tr w:rsidR="00E31604" w14:paraId="4B2294CA" w14:textId="77777777" w:rsidTr="00446EF1">
        <w:trPr>
          <w:trHeight w:val="338"/>
        </w:trPr>
        <w:tc>
          <w:tcPr>
            <w:tcW w:w="2700" w:type="dxa"/>
          </w:tcPr>
          <w:p w14:paraId="23B79A2B" w14:textId="77777777" w:rsidR="00E31604" w:rsidRPr="00710BEC" w:rsidRDefault="00E31604" w:rsidP="00446EF1">
            <w:pPr>
              <w:rPr>
                <w:rFonts w:cs="Times New Roman"/>
                <w:sz w:val="20"/>
                <w:szCs w:val="20"/>
              </w:rPr>
            </w:pPr>
            <w:r>
              <w:rPr>
                <w:rFonts w:cs="Times New Roman" w:hint="eastAsia"/>
                <w:sz w:val="20"/>
                <w:szCs w:val="20"/>
              </w:rPr>
              <w:t>Volume of grout(m</w:t>
            </w:r>
            <w:r>
              <w:rPr>
                <w:rFonts w:cs="Times New Roman" w:hint="eastAsia"/>
                <w:sz w:val="20"/>
                <w:szCs w:val="20"/>
                <w:vertAlign w:val="superscript"/>
              </w:rPr>
              <w:t>3</w:t>
            </w:r>
            <w:r>
              <w:rPr>
                <w:rFonts w:cs="Times New Roman" w:hint="eastAsia"/>
                <w:sz w:val="20"/>
                <w:szCs w:val="20"/>
              </w:rPr>
              <w:t>/min)</w:t>
            </w:r>
          </w:p>
        </w:tc>
        <w:tc>
          <w:tcPr>
            <w:tcW w:w="6660" w:type="dxa"/>
            <w:gridSpan w:val="6"/>
          </w:tcPr>
          <w:p w14:paraId="55A236F1" w14:textId="77777777" w:rsidR="00E31604" w:rsidRPr="00710BEC" w:rsidRDefault="00E31604" w:rsidP="00446EF1">
            <w:pPr>
              <w:jc w:val="center"/>
              <w:rPr>
                <w:rFonts w:cs="Times New Roman"/>
                <w:sz w:val="20"/>
                <w:szCs w:val="20"/>
              </w:rPr>
            </w:pPr>
            <w:r>
              <w:rPr>
                <w:rFonts w:cs="Times New Roman" w:hint="eastAsia"/>
                <w:sz w:val="20"/>
                <w:szCs w:val="20"/>
              </w:rPr>
              <w:t>0.06</w:t>
            </w:r>
          </w:p>
        </w:tc>
      </w:tr>
    </w:tbl>
    <w:p w14:paraId="08B2F00A" w14:textId="77777777" w:rsidR="00E31604" w:rsidRPr="009314AF" w:rsidRDefault="00E31604" w:rsidP="00E31604">
      <w:pPr>
        <w:pStyle w:val="a3"/>
        <w:widowControl w:val="0"/>
        <w:numPr>
          <w:ilvl w:val="0"/>
          <w:numId w:val="3"/>
        </w:numPr>
        <w:spacing w:before="0" w:beforeAutospacing="0" w:after="0" w:afterAutospacing="0" w:line="240" w:lineRule="auto"/>
        <w:jc w:val="both"/>
      </w:pPr>
      <w:r>
        <w:rPr>
          <w:rFonts w:hint="eastAsia"/>
        </w:rPr>
        <w:t>Clayey ground</w:t>
      </w:r>
    </w:p>
    <w:tbl>
      <w:tblPr>
        <w:tblW w:w="9360"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880"/>
        <w:gridCol w:w="1296"/>
        <w:gridCol w:w="1296"/>
        <w:gridCol w:w="1296"/>
        <w:gridCol w:w="1296"/>
        <w:gridCol w:w="1296"/>
      </w:tblGrid>
      <w:tr w:rsidR="00E31604" w14:paraId="02439D97" w14:textId="77777777" w:rsidTr="00446EF1">
        <w:trPr>
          <w:trHeight w:val="345"/>
        </w:trPr>
        <w:tc>
          <w:tcPr>
            <w:tcW w:w="2880" w:type="dxa"/>
            <w:tcBorders>
              <w:tl2br w:val="single" w:sz="4" w:space="0" w:color="auto"/>
            </w:tcBorders>
          </w:tcPr>
          <w:p w14:paraId="53AF5D43" w14:textId="77777777" w:rsidR="00E31604" w:rsidRPr="00DC4AC1" w:rsidRDefault="00E31604" w:rsidP="00446EF1">
            <w:pPr>
              <w:rPr>
                <w:rFonts w:cs="Times New Roman"/>
                <w:sz w:val="20"/>
                <w:szCs w:val="20"/>
              </w:rPr>
            </w:pPr>
          </w:p>
        </w:tc>
        <w:tc>
          <w:tcPr>
            <w:tcW w:w="1296" w:type="dxa"/>
          </w:tcPr>
          <w:p w14:paraId="0999C4EF"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w:t>
            </w:r>
            <w:r>
              <w:rPr>
                <w:rFonts w:cs="Times New Roman" w:hint="eastAsia"/>
                <w:sz w:val="20"/>
                <w:szCs w:val="20"/>
              </w:rPr>
              <w:t>1</w:t>
            </w:r>
          </w:p>
        </w:tc>
        <w:tc>
          <w:tcPr>
            <w:tcW w:w="1296" w:type="dxa"/>
          </w:tcPr>
          <w:p w14:paraId="6B24C662" w14:textId="77777777" w:rsidR="00E31604" w:rsidRPr="00DC4AC1" w:rsidRDefault="00E31604" w:rsidP="00446EF1">
            <w:pPr>
              <w:jc w:val="center"/>
              <w:rPr>
                <w:rFonts w:cs="Times New Roman"/>
                <w:sz w:val="20"/>
                <w:szCs w:val="20"/>
              </w:rPr>
            </w:pPr>
            <w:r>
              <w:rPr>
                <w:rFonts w:cs="Times New Roman" w:hint="eastAsia"/>
                <w:sz w:val="20"/>
                <w:szCs w:val="20"/>
              </w:rPr>
              <w:t>N=1</w:t>
            </w:r>
          </w:p>
        </w:tc>
        <w:tc>
          <w:tcPr>
            <w:tcW w:w="1296" w:type="dxa"/>
          </w:tcPr>
          <w:p w14:paraId="7CDB9B54"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=2</w:t>
            </w:r>
          </w:p>
        </w:tc>
        <w:tc>
          <w:tcPr>
            <w:tcW w:w="1296" w:type="dxa"/>
          </w:tcPr>
          <w:p w14:paraId="0FE2DDEE"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=3</w:t>
            </w:r>
          </w:p>
        </w:tc>
        <w:tc>
          <w:tcPr>
            <w:tcW w:w="1296" w:type="dxa"/>
          </w:tcPr>
          <w:p w14:paraId="0D68A30B" w14:textId="77777777" w:rsidR="00E31604" w:rsidRPr="00DC4AC1" w:rsidRDefault="00E31604" w:rsidP="00446EF1">
            <w:pPr>
              <w:jc w:val="center"/>
              <w:rPr>
                <w:rFonts w:cs="Times New Roman"/>
                <w:sz w:val="20"/>
                <w:szCs w:val="20"/>
              </w:rPr>
            </w:pPr>
            <w:r>
              <w:rPr>
                <w:rFonts w:cs="Times New Roman" w:hint="eastAsia"/>
                <w:sz w:val="20"/>
                <w:szCs w:val="20"/>
              </w:rPr>
              <w:t>N</w:t>
            </w:r>
            <w:r>
              <w:rPr>
                <w:rFonts w:ascii="ＭＳ 明朝" w:eastAsia="ＭＳ 明朝" w:hAnsi="ＭＳ 明朝" w:cs="Times New Roman" w:hint="eastAsia"/>
                <w:sz w:val="20"/>
                <w:szCs w:val="20"/>
              </w:rPr>
              <w:t>=4</w:t>
            </w:r>
          </w:p>
        </w:tc>
      </w:tr>
      <w:tr w:rsidR="00E31604" w14:paraId="49CAB186" w14:textId="77777777" w:rsidTr="00446EF1">
        <w:trPr>
          <w:trHeight w:val="285"/>
        </w:trPr>
        <w:tc>
          <w:tcPr>
            <w:tcW w:w="2880" w:type="dxa"/>
          </w:tcPr>
          <w:p w14:paraId="77014CFE" w14:textId="77777777" w:rsidR="00E31604" w:rsidRPr="00DC4AC1" w:rsidRDefault="00E31604" w:rsidP="006679CC">
            <w:pPr>
              <w:rPr>
                <w:rFonts w:cs="Times New Roman"/>
                <w:sz w:val="20"/>
                <w:szCs w:val="20"/>
              </w:rPr>
            </w:pPr>
            <w:r>
              <w:rPr>
                <w:rFonts w:cs="Times New Roman" w:hint="eastAsia"/>
                <w:sz w:val="20"/>
                <w:szCs w:val="20"/>
              </w:rPr>
              <w:t xml:space="preserve">Dia. </w:t>
            </w:r>
            <w:r>
              <w:rPr>
                <w:rFonts w:cs="Times New Roman"/>
                <w:sz w:val="20"/>
                <w:szCs w:val="20"/>
              </w:rPr>
              <w:t>of</w:t>
            </w:r>
            <w:r w:rsidR="006679CC">
              <w:rPr>
                <w:rFonts w:cs="Times New Roman" w:hint="eastAsia"/>
                <w:sz w:val="20"/>
                <w:szCs w:val="20"/>
              </w:rPr>
              <w:t xml:space="preserve"> </w:t>
            </w:r>
            <w:r>
              <w:rPr>
                <w:rFonts w:cs="Times New Roman" w:hint="eastAsia"/>
                <w:sz w:val="20"/>
                <w:szCs w:val="20"/>
              </w:rPr>
              <w:t>improv</w:t>
            </w:r>
            <w:r w:rsidR="006679CC">
              <w:rPr>
                <w:rFonts w:cs="Times New Roman"/>
                <w:sz w:val="20"/>
                <w:szCs w:val="20"/>
              </w:rPr>
              <w:t>ed</w:t>
            </w:r>
            <w:r>
              <w:rPr>
                <w:rFonts w:cs="Times New Roman" w:hint="eastAsia"/>
                <w:sz w:val="20"/>
                <w:szCs w:val="20"/>
              </w:rPr>
              <w:t xml:space="preserve"> area (m)</w:t>
            </w:r>
          </w:p>
        </w:tc>
        <w:tc>
          <w:tcPr>
            <w:tcW w:w="1296" w:type="dxa"/>
          </w:tcPr>
          <w:p w14:paraId="07F3B3C0" w14:textId="77777777" w:rsidR="00E31604" w:rsidRDefault="00E31604" w:rsidP="00446EF1">
            <w:pPr>
              <w:jc w:val="center"/>
              <w:rPr>
                <w:rFonts w:cs="Times New Roman"/>
                <w:sz w:val="20"/>
                <w:szCs w:val="20"/>
              </w:rPr>
            </w:pPr>
            <w:r>
              <w:rPr>
                <w:rFonts w:cs="Times New Roman" w:hint="eastAsia"/>
                <w:sz w:val="20"/>
                <w:szCs w:val="20"/>
              </w:rPr>
              <w:t>2.0</w:t>
            </w:r>
          </w:p>
        </w:tc>
        <w:tc>
          <w:tcPr>
            <w:tcW w:w="1296" w:type="dxa"/>
          </w:tcPr>
          <w:p w14:paraId="2B438087" w14:textId="77777777" w:rsidR="00E31604" w:rsidRDefault="00E31604" w:rsidP="00446EF1">
            <w:pPr>
              <w:jc w:val="center"/>
              <w:rPr>
                <w:rFonts w:cs="Times New Roman"/>
                <w:sz w:val="20"/>
                <w:szCs w:val="20"/>
              </w:rPr>
            </w:pPr>
            <w:r>
              <w:rPr>
                <w:rFonts w:cs="Times New Roman" w:hint="eastAsia"/>
                <w:sz w:val="20"/>
                <w:szCs w:val="20"/>
              </w:rPr>
              <w:t>1.8</w:t>
            </w:r>
          </w:p>
        </w:tc>
        <w:tc>
          <w:tcPr>
            <w:tcW w:w="1296" w:type="dxa"/>
          </w:tcPr>
          <w:p w14:paraId="57A68239" w14:textId="77777777" w:rsidR="00E31604" w:rsidRDefault="00E31604" w:rsidP="00446EF1">
            <w:pPr>
              <w:jc w:val="center"/>
              <w:rPr>
                <w:rFonts w:cs="Times New Roman"/>
                <w:sz w:val="20"/>
                <w:szCs w:val="20"/>
              </w:rPr>
            </w:pPr>
            <w:r>
              <w:rPr>
                <w:rFonts w:cs="Times New Roman" w:hint="eastAsia"/>
                <w:sz w:val="20"/>
                <w:szCs w:val="20"/>
              </w:rPr>
              <w:t>1.6</w:t>
            </w:r>
          </w:p>
        </w:tc>
        <w:tc>
          <w:tcPr>
            <w:tcW w:w="1296" w:type="dxa"/>
          </w:tcPr>
          <w:p w14:paraId="29DEB3FA" w14:textId="77777777" w:rsidR="00E31604" w:rsidRDefault="00E31604" w:rsidP="00446EF1">
            <w:pPr>
              <w:jc w:val="center"/>
              <w:rPr>
                <w:rFonts w:cs="Times New Roman"/>
                <w:sz w:val="20"/>
                <w:szCs w:val="20"/>
              </w:rPr>
            </w:pPr>
            <w:r>
              <w:rPr>
                <w:rFonts w:cs="Times New Roman" w:hint="eastAsia"/>
                <w:sz w:val="20"/>
                <w:szCs w:val="20"/>
              </w:rPr>
              <w:t>1.4</w:t>
            </w:r>
          </w:p>
        </w:tc>
        <w:tc>
          <w:tcPr>
            <w:tcW w:w="1296" w:type="dxa"/>
          </w:tcPr>
          <w:p w14:paraId="5FAB4D8B" w14:textId="77777777" w:rsidR="00E31604" w:rsidRDefault="00E31604" w:rsidP="00446EF1">
            <w:pPr>
              <w:jc w:val="center"/>
              <w:rPr>
                <w:rFonts w:cs="Times New Roman"/>
                <w:sz w:val="20"/>
                <w:szCs w:val="20"/>
              </w:rPr>
            </w:pPr>
            <w:r>
              <w:rPr>
                <w:rFonts w:cs="Times New Roman" w:hint="eastAsia"/>
                <w:sz w:val="20"/>
                <w:szCs w:val="20"/>
              </w:rPr>
              <w:t>1.2</w:t>
            </w:r>
          </w:p>
        </w:tc>
      </w:tr>
      <w:tr w:rsidR="00E31604" w14:paraId="125C39B8" w14:textId="77777777" w:rsidTr="00446EF1">
        <w:trPr>
          <w:trHeight w:val="405"/>
        </w:trPr>
        <w:tc>
          <w:tcPr>
            <w:tcW w:w="2880" w:type="dxa"/>
          </w:tcPr>
          <w:p w14:paraId="00094E54" w14:textId="77777777" w:rsidR="00E31604" w:rsidRDefault="00E31604" w:rsidP="00446EF1">
            <w:pPr>
              <w:rPr>
                <w:rFonts w:cs="Times New Roman"/>
                <w:sz w:val="20"/>
                <w:szCs w:val="20"/>
              </w:rPr>
            </w:pPr>
            <w:r>
              <w:rPr>
                <w:rFonts w:cs="Times New Roman" w:hint="eastAsia"/>
                <w:sz w:val="20"/>
                <w:szCs w:val="20"/>
              </w:rPr>
              <w:t>Speed of rod lift (min/m)</w:t>
            </w:r>
          </w:p>
        </w:tc>
        <w:tc>
          <w:tcPr>
            <w:tcW w:w="1296" w:type="dxa"/>
          </w:tcPr>
          <w:p w14:paraId="000EAE88" w14:textId="77777777" w:rsidR="00E31604" w:rsidRDefault="00E31604" w:rsidP="00446EF1">
            <w:pPr>
              <w:jc w:val="center"/>
              <w:rPr>
                <w:rFonts w:cs="Times New Roman"/>
                <w:sz w:val="20"/>
                <w:szCs w:val="20"/>
              </w:rPr>
            </w:pPr>
            <w:r>
              <w:rPr>
                <w:rFonts w:cs="Times New Roman" w:hint="eastAsia"/>
                <w:sz w:val="20"/>
                <w:szCs w:val="20"/>
              </w:rPr>
              <w:t>30</w:t>
            </w:r>
          </w:p>
        </w:tc>
        <w:tc>
          <w:tcPr>
            <w:tcW w:w="1296" w:type="dxa"/>
          </w:tcPr>
          <w:p w14:paraId="4E4A4BDB" w14:textId="77777777" w:rsidR="00E31604" w:rsidRDefault="00E31604" w:rsidP="00446EF1">
            <w:pPr>
              <w:jc w:val="center"/>
              <w:rPr>
                <w:rFonts w:cs="Times New Roman"/>
                <w:sz w:val="20"/>
                <w:szCs w:val="20"/>
              </w:rPr>
            </w:pPr>
            <w:r>
              <w:rPr>
                <w:rFonts w:cs="Times New Roman" w:hint="eastAsia"/>
                <w:sz w:val="20"/>
                <w:szCs w:val="20"/>
              </w:rPr>
              <w:t>27</w:t>
            </w:r>
          </w:p>
        </w:tc>
        <w:tc>
          <w:tcPr>
            <w:tcW w:w="1296" w:type="dxa"/>
          </w:tcPr>
          <w:p w14:paraId="134CFDC0" w14:textId="77777777" w:rsidR="00E31604" w:rsidRDefault="00E31604" w:rsidP="00446EF1">
            <w:pPr>
              <w:jc w:val="center"/>
              <w:rPr>
                <w:rFonts w:cs="Times New Roman"/>
                <w:sz w:val="20"/>
                <w:szCs w:val="20"/>
              </w:rPr>
            </w:pPr>
            <w:r>
              <w:rPr>
                <w:rFonts w:cs="Times New Roman" w:hint="eastAsia"/>
                <w:sz w:val="20"/>
                <w:szCs w:val="20"/>
              </w:rPr>
              <w:t>23</w:t>
            </w:r>
          </w:p>
        </w:tc>
        <w:tc>
          <w:tcPr>
            <w:tcW w:w="1296" w:type="dxa"/>
          </w:tcPr>
          <w:p w14:paraId="0BAF6F0B" w14:textId="77777777" w:rsidR="00E31604" w:rsidRDefault="00E31604" w:rsidP="00446EF1">
            <w:pPr>
              <w:jc w:val="center"/>
              <w:rPr>
                <w:rFonts w:cs="Times New Roman"/>
                <w:sz w:val="20"/>
                <w:szCs w:val="20"/>
              </w:rPr>
            </w:pPr>
            <w:r>
              <w:rPr>
                <w:rFonts w:cs="Times New Roman" w:hint="eastAsia"/>
                <w:sz w:val="20"/>
                <w:szCs w:val="20"/>
              </w:rPr>
              <w:t>20</w:t>
            </w:r>
          </w:p>
        </w:tc>
        <w:tc>
          <w:tcPr>
            <w:tcW w:w="1296" w:type="dxa"/>
          </w:tcPr>
          <w:p w14:paraId="6443A6A0" w14:textId="77777777" w:rsidR="00E31604" w:rsidRDefault="00E31604" w:rsidP="00446EF1">
            <w:pPr>
              <w:jc w:val="center"/>
              <w:rPr>
                <w:rFonts w:cs="Times New Roman"/>
                <w:sz w:val="20"/>
                <w:szCs w:val="20"/>
              </w:rPr>
            </w:pPr>
            <w:r>
              <w:rPr>
                <w:rFonts w:cs="Times New Roman" w:hint="eastAsia"/>
                <w:sz w:val="20"/>
                <w:szCs w:val="20"/>
              </w:rPr>
              <w:t>16</w:t>
            </w:r>
          </w:p>
        </w:tc>
      </w:tr>
      <w:tr w:rsidR="00E31604" w14:paraId="54972DDA" w14:textId="77777777" w:rsidTr="00446EF1">
        <w:trPr>
          <w:trHeight w:val="338"/>
        </w:trPr>
        <w:tc>
          <w:tcPr>
            <w:tcW w:w="2880" w:type="dxa"/>
          </w:tcPr>
          <w:p w14:paraId="771F0967" w14:textId="77777777" w:rsidR="00E31604" w:rsidRPr="00710BEC" w:rsidRDefault="00E31604" w:rsidP="00446EF1">
            <w:pPr>
              <w:rPr>
                <w:rFonts w:cs="Times New Roman"/>
                <w:sz w:val="20"/>
                <w:szCs w:val="20"/>
              </w:rPr>
            </w:pPr>
            <w:r>
              <w:rPr>
                <w:rFonts w:cs="Times New Roman" w:hint="eastAsia"/>
                <w:sz w:val="20"/>
                <w:szCs w:val="20"/>
              </w:rPr>
              <w:t>Volume of grout(m</w:t>
            </w:r>
            <w:r>
              <w:rPr>
                <w:rFonts w:cs="Times New Roman" w:hint="eastAsia"/>
                <w:sz w:val="20"/>
                <w:szCs w:val="20"/>
                <w:vertAlign w:val="superscript"/>
              </w:rPr>
              <w:t>3</w:t>
            </w:r>
            <w:r>
              <w:rPr>
                <w:rFonts w:cs="Times New Roman" w:hint="eastAsia"/>
                <w:sz w:val="20"/>
                <w:szCs w:val="20"/>
              </w:rPr>
              <w:t>/min)</w:t>
            </w:r>
          </w:p>
        </w:tc>
        <w:tc>
          <w:tcPr>
            <w:tcW w:w="6480" w:type="dxa"/>
            <w:gridSpan w:val="5"/>
          </w:tcPr>
          <w:p w14:paraId="7CB8B225" w14:textId="77777777" w:rsidR="00E31604" w:rsidRPr="00710BEC" w:rsidRDefault="00E31604" w:rsidP="00446EF1">
            <w:pPr>
              <w:jc w:val="center"/>
              <w:rPr>
                <w:rFonts w:cs="Times New Roman"/>
                <w:sz w:val="20"/>
                <w:szCs w:val="20"/>
              </w:rPr>
            </w:pPr>
            <w:r>
              <w:rPr>
                <w:rFonts w:cs="Times New Roman" w:hint="eastAsia"/>
                <w:sz w:val="20"/>
                <w:szCs w:val="20"/>
              </w:rPr>
              <w:t>0.06</w:t>
            </w:r>
          </w:p>
        </w:tc>
      </w:tr>
    </w:tbl>
    <w:p w14:paraId="46C6DA23" w14:textId="77777777" w:rsidR="00E31604" w:rsidRDefault="00E31604" w:rsidP="00446EF1"/>
    <w:p w14:paraId="55AB57AA" w14:textId="77777777" w:rsidR="00E31604" w:rsidRPr="00585310" w:rsidRDefault="00E31604" w:rsidP="00446EF1">
      <w:pPr>
        <w:rPr>
          <w:b/>
        </w:rPr>
      </w:pPr>
      <w:r w:rsidRPr="00585310">
        <w:rPr>
          <w:rFonts w:hint="eastAsia"/>
          <w:b/>
        </w:rPr>
        <w:t>5.3.5 Applications</w:t>
      </w:r>
    </w:p>
    <w:p w14:paraId="294F04A1" w14:textId="11D59652" w:rsidR="00E31604" w:rsidRDefault="006679CC" w:rsidP="00446EF1">
      <w:pPr>
        <w:ind w:firstLineChars="250" w:firstLine="600"/>
      </w:pPr>
      <w:r w:rsidRPr="006679CC">
        <w:rPr>
          <w:color w:val="FF0000"/>
        </w:rPr>
        <w:t>Fig.</w:t>
      </w:r>
      <w:r w:rsidRPr="006679CC">
        <w:rPr>
          <w:rFonts w:hint="eastAsia"/>
          <w:color w:val="FF0000"/>
        </w:rPr>
        <w:t xml:space="preserve"> 5.</w:t>
      </w:r>
      <w:r w:rsidRPr="006679CC">
        <w:rPr>
          <w:color w:val="FF0000"/>
        </w:rPr>
        <w:t>15</w:t>
      </w:r>
      <w:r w:rsidR="00E31604">
        <w:rPr>
          <w:rFonts w:hint="eastAsia"/>
        </w:rPr>
        <w:t xml:space="preserve"> </w:t>
      </w:r>
      <w:r w:rsidR="00E31604" w:rsidRPr="004D50B8">
        <w:t>shows typical appli</w:t>
      </w:r>
      <w:r w:rsidR="00E31604">
        <w:t>cations of Jet grouting</w:t>
      </w:r>
      <w:r w:rsidR="00E31604" w:rsidRPr="004D50B8">
        <w:t>. The purpose</w:t>
      </w:r>
      <w:r w:rsidR="00C21F0D">
        <w:t>s</w:t>
      </w:r>
      <w:r w:rsidR="00E31604" w:rsidRPr="004D50B8">
        <w:t xml:space="preserve"> of these applications </w:t>
      </w:r>
      <w:r w:rsidR="00C21F0D" w:rsidRPr="0045776B">
        <w:t>are manifold:</w:t>
      </w:r>
      <w:r w:rsidR="00E31604" w:rsidRPr="0045776B">
        <w:t xml:space="preserve"> </w:t>
      </w:r>
      <w:r w:rsidR="00C21F0D" w:rsidRPr="0045776B">
        <w:t>reduction of</w:t>
      </w:r>
      <w:r w:rsidR="00E31604" w:rsidRPr="0045776B">
        <w:t xml:space="preserve"> settlement, increas</w:t>
      </w:r>
      <w:r w:rsidR="00C21F0D" w:rsidRPr="0045776B">
        <w:t>e of</w:t>
      </w:r>
      <w:r w:rsidR="00E31604" w:rsidRPr="0045776B">
        <w:t xml:space="preserve"> bearing capacity of the ground, increas</w:t>
      </w:r>
      <w:r w:rsidR="00C21F0D" w:rsidRPr="0045776B">
        <w:t>e of</w:t>
      </w:r>
      <w:r w:rsidR="00E31604" w:rsidRPr="0045776B">
        <w:t xml:space="preserve"> stability</w:t>
      </w:r>
      <w:r w:rsidR="00E31604" w:rsidRPr="0045776B">
        <w:rPr>
          <w:rFonts w:hint="eastAsia"/>
        </w:rPr>
        <w:t xml:space="preserve"> </w:t>
      </w:r>
      <w:r w:rsidR="00E31604" w:rsidRPr="0045776B">
        <w:t>and liquefaction strength, reduc</w:t>
      </w:r>
      <w:r w:rsidR="00C21F0D" w:rsidRPr="0045776B">
        <w:t>tion of</w:t>
      </w:r>
      <w:r w:rsidR="00E31604" w:rsidRPr="0045776B">
        <w:t xml:space="preserve"> active earth pressure, cutting off ground water, and increas</w:t>
      </w:r>
      <w:r w:rsidR="00C21F0D" w:rsidRPr="0045776B">
        <w:t>e</w:t>
      </w:r>
      <w:r w:rsidR="00E31604" w:rsidRPr="0045776B">
        <w:t xml:space="preserve"> </w:t>
      </w:r>
      <w:r w:rsidR="00C21F0D" w:rsidRPr="0045776B">
        <w:t xml:space="preserve">of </w:t>
      </w:r>
      <w:r w:rsidR="00E31604" w:rsidRPr="0045776B">
        <w:t xml:space="preserve">stability </w:t>
      </w:r>
      <w:r w:rsidR="00C21F0D" w:rsidRPr="0045776B">
        <w:t xml:space="preserve">in </w:t>
      </w:r>
      <w:r w:rsidR="00E31604" w:rsidRPr="0045776B">
        <w:t>shield tunneling, etc.</w:t>
      </w:r>
    </w:p>
    <w:p w14:paraId="57714F3B" w14:textId="77777777" w:rsidR="00E31604" w:rsidRDefault="00E31604" w:rsidP="00E31604">
      <w:pPr>
        <w:rPr>
          <w:b/>
          <w:bCs/>
        </w:rPr>
      </w:pPr>
      <w:r>
        <w:br w:type="page"/>
      </w:r>
      <w:r w:rsidRPr="00E31604">
        <w:rPr>
          <w:rFonts w:hint="eastAsia"/>
          <w:b/>
          <w:bCs/>
        </w:rPr>
        <w:t>5.4 Deep Mixing Method</w:t>
      </w:r>
      <w:r>
        <w:rPr>
          <w:b/>
          <w:bCs/>
        </w:rPr>
        <w:t xml:space="preserve"> </w:t>
      </w:r>
      <w:r w:rsidRPr="00E31604">
        <w:rPr>
          <w:rFonts w:hint="eastAsia"/>
          <w:b/>
          <w:bCs/>
        </w:rPr>
        <w:t xml:space="preserve">(Mechanical Mixing Method, or Cement </w:t>
      </w:r>
      <w:r w:rsidRPr="00E31604">
        <w:rPr>
          <w:b/>
          <w:bCs/>
        </w:rPr>
        <w:t>D</w:t>
      </w:r>
      <w:r w:rsidRPr="00E31604">
        <w:rPr>
          <w:rFonts w:hint="eastAsia"/>
          <w:b/>
          <w:bCs/>
        </w:rPr>
        <w:t xml:space="preserve">eep </w:t>
      </w:r>
      <w:r w:rsidRPr="00E31604">
        <w:rPr>
          <w:b/>
          <w:bCs/>
        </w:rPr>
        <w:t>M</w:t>
      </w:r>
      <w:r w:rsidRPr="00E31604">
        <w:rPr>
          <w:rFonts w:hint="eastAsia"/>
          <w:b/>
          <w:bCs/>
        </w:rPr>
        <w:t>ixing)</w:t>
      </w:r>
    </w:p>
    <w:p w14:paraId="30F973DC" w14:textId="77777777" w:rsidR="00E31604" w:rsidRPr="00E31604" w:rsidRDefault="00E31604" w:rsidP="00E31604">
      <w:pPr>
        <w:rPr>
          <w:b/>
          <w:bCs/>
        </w:rPr>
      </w:pPr>
    </w:p>
    <w:p w14:paraId="6CDE8833" w14:textId="77777777" w:rsidR="00E31604" w:rsidRPr="00585310" w:rsidRDefault="00E31604">
      <w:pPr>
        <w:rPr>
          <w:b/>
        </w:rPr>
      </w:pPr>
      <w:r w:rsidRPr="00585310">
        <w:rPr>
          <w:rFonts w:hint="eastAsia"/>
          <w:b/>
        </w:rPr>
        <w:t>5.4.1 Description</w:t>
      </w:r>
    </w:p>
    <w:p w14:paraId="301BFF18" w14:textId="5D90C6CD" w:rsidR="00E31604" w:rsidRDefault="00E31604" w:rsidP="00446EF1">
      <w:pPr>
        <w:rPr>
          <w:rFonts w:cs="Times New Roman"/>
          <w:color w:val="333333"/>
          <w:shd w:val="clear" w:color="auto" w:fill="FFFFFF"/>
        </w:rPr>
      </w:pPr>
      <w:r>
        <w:rPr>
          <w:rFonts w:cs="Times New Roman" w:hint="eastAsia"/>
          <w:color w:val="333333"/>
          <w:shd w:val="clear" w:color="auto" w:fill="FFFFFF"/>
        </w:rPr>
        <w:t>Deep Mixing Method</w:t>
      </w:r>
      <w:r w:rsidR="004B137B">
        <w:rPr>
          <w:rFonts w:cs="Times New Roman"/>
          <w:color w:val="333333"/>
          <w:shd w:val="clear" w:color="auto" w:fill="FFFFFF"/>
        </w:rPr>
        <w:t xml:space="preserve"> </w:t>
      </w:r>
      <w:r w:rsidR="004B137B" w:rsidRPr="0045776B">
        <w:rPr>
          <w:rFonts w:cs="Times New Roman"/>
          <w:color w:val="333333"/>
          <w:shd w:val="clear" w:color="auto" w:fill="FFFFFF"/>
        </w:rPr>
        <w:t>(DMM)</w:t>
      </w:r>
      <w:r>
        <w:rPr>
          <w:rFonts w:cs="Times New Roman" w:hint="eastAsia"/>
          <w:color w:val="333333"/>
          <w:shd w:val="clear" w:color="auto" w:fill="FFFFFF"/>
        </w:rPr>
        <w:t xml:space="preserve"> is an in-situ soil improvement technique with cement or lime as a </w:t>
      </w:r>
      <w:r>
        <w:rPr>
          <w:rFonts w:cs="Times New Roman"/>
          <w:color w:val="333333"/>
          <w:shd w:val="clear" w:color="auto" w:fill="FFFFFF"/>
        </w:rPr>
        <w:t>solidifying</w:t>
      </w:r>
      <w:r>
        <w:rPr>
          <w:rFonts w:cs="Times New Roman" w:hint="eastAsia"/>
          <w:color w:val="333333"/>
          <w:shd w:val="clear" w:color="auto" w:fill="FFFFFF"/>
        </w:rPr>
        <w:t xml:space="preserve"> material. </w:t>
      </w:r>
      <w:r>
        <w:rPr>
          <w:rFonts w:cs="Times New Roman"/>
          <w:color w:val="333333"/>
          <w:shd w:val="clear" w:color="auto" w:fill="FFFFFF"/>
        </w:rPr>
        <w:t xml:space="preserve">An auger-style mixing </w:t>
      </w:r>
      <w:r>
        <w:rPr>
          <w:rFonts w:cs="Times New Roman" w:hint="eastAsia"/>
          <w:color w:val="333333"/>
          <w:shd w:val="clear" w:color="auto" w:fill="FFFFFF"/>
        </w:rPr>
        <w:t>tool</w:t>
      </w:r>
      <w:r w:rsidRPr="00274522">
        <w:rPr>
          <w:rFonts w:cs="Times New Roman"/>
          <w:color w:val="333333"/>
          <w:shd w:val="clear" w:color="auto" w:fill="FFFFFF"/>
        </w:rPr>
        <w:t xml:space="preserve"> with </w:t>
      </w:r>
      <w:r>
        <w:rPr>
          <w:rFonts w:cs="Times New Roman" w:hint="eastAsia"/>
          <w:color w:val="333333"/>
          <w:shd w:val="clear" w:color="auto" w:fill="FFFFFF"/>
        </w:rPr>
        <w:t xml:space="preserve">blades </w:t>
      </w:r>
      <w:r w:rsidRPr="00274522">
        <w:rPr>
          <w:rFonts w:cs="Times New Roman"/>
          <w:color w:val="333333"/>
          <w:shd w:val="clear" w:color="auto" w:fill="FFFFFF"/>
        </w:rPr>
        <w:t xml:space="preserve">attached to the </w:t>
      </w:r>
      <w:r>
        <w:rPr>
          <w:rFonts w:cs="Times New Roman"/>
          <w:color w:val="333333"/>
          <w:shd w:val="clear" w:color="auto" w:fill="FFFFFF"/>
        </w:rPr>
        <w:t xml:space="preserve">vertical </w:t>
      </w:r>
      <w:r w:rsidRPr="00274522">
        <w:rPr>
          <w:rFonts w:cs="Times New Roman"/>
          <w:color w:val="333333"/>
          <w:shd w:val="clear" w:color="auto" w:fill="FFFFFF"/>
        </w:rPr>
        <w:t>shaft is used</w:t>
      </w:r>
      <w:r>
        <w:rPr>
          <w:rFonts w:cs="Times New Roman" w:hint="eastAsia"/>
          <w:color w:val="333333"/>
          <w:shd w:val="clear" w:color="auto" w:fill="FFFFFF"/>
        </w:rPr>
        <w:t xml:space="preserve"> and this mixing </w:t>
      </w:r>
      <w:r>
        <w:rPr>
          <w:rFonts w:cs="Times New Roman"/>
          <w:color w:val="333333"/>
          <w:shd w:val="clear" w:color="auto" w:fill="FFFFFF"/>
        </w:rPr>
        <w:t>tool</w:t>
      </w:r>
      <w:r>
        <w:rPr>
          <w:rFonts w:cs="Times New Roman" w:hint="eastAsia"/>
          <w:color w:val="333333"/>
          <w:shd w:val="clear" w:color="auto" w:fill="FFFFFF"/>
        </w:rPr>
        <w:t xml:space="preserve"> is drilled down into the ground. While rotating and </w:t>
      </w:r>
      <w:r>
        <w:rPr>
          <w:rFonts w:cs="Times New Roman"/>
          <w:color w:val="333333"/>
          <w:shd w:val="clear" w:color="auto" w:fill="FFFFFF"/>
        </w:rPr>
        <w:t>withdrawing</w:t>
      </w:r>
      <w:r>
        <w:rPr>
          <w:rFonts w:cs="Times New Roman" w:hint="eastAsia"/>
          <w:color w:val="333333"/>
          <w:shd w:val="clear" w:color="auto" w:fill="FFFFFF"/>
        </w:rPr>
        <w:t xml:space="preserve"> of the mixing </w:t>
      </w:r>
      <w:r>
        <w:rPr>
          <w:rFonts w:cs="Times New Roman"/>
          <w:color w:val="333333"/>
          <w:shd w:val="clear" w:color="auto" w:fill="FFFFFF"/>
        </w:rPr>
        <w:t>tool</w:t>
      </w:r>
      <w:r>
        <w:rPr>
          <w:rFonts w:cs="Times New Roman" w:hint="eastAsia"/>
          <w:color w:val="333333"/>
          <w:shd w:val="clear" w:color="auto" w:fill="FFFFFF"/>
        </w:rPr>
        <w:t xml:space="preserve">, soils and solidifying materials are mixed in-situ. </w:t>
      </w:r>
      <w:r w:rsidRPr="00DE1873">
        <w:rPr>
          <w:rFonts w:asciiTheme="majorBidi" w:hAnsiTheme="majorBidi" w:cstheme="majorBidi"/>
        </w:rPr>
        <w:t xml:space="preserve">The treated soil mass </w:t>
      </w:r>
      <w:r w:rsidR="004B137B" w:rsidRPr="00940D88">
        <w:rPr>
          <w:rFonts w:asciiTheme="majorBidi" w:hAnsiTheme="majorBidi" w:cstheme="majorBidi"/>
        </w:rPr>
        <w:t>will have new</w:t>
      </w:r>
      <w:r w:rsidRPr="00940D88">
        <w:rPr>
          <w:rFonts w:asciiTheme="majorBidi" w:hAnsiTheme="majorBidi" w:cstheme="majorBidi"/>
        </w:rPr>
        <w:t xml:space="preserve"> engineering properties</w:t>
      </w:r>
      <w:r w:rsidR="004B137B" w:rsidRPr="00940D88">
        <w:rPr>
          <w:rFonts w:asciiTheme="majorBidi" w:hAnsiTheme="majorBidi" w:cstheme="majorBidi"/>
        </w:rPr>
        <w:t>,</w:t>
      </w:r>
      <w:r w:rsidRPr="00940D88">
        <w:rPr>
          <w:rFonts w:asciiTheme="majorBidi" w:hAnsiTheme="majorBidi" w:cstheme="majorBidi"/>
        </w:rPr>
        <w:t xml:space="preserve"> such as increased strength, lower permeability, and reduced compressibility than </w:t>
      </w:r>
      <w:r w:rsidR="004B137B" w:rsidRPr="00940D88">
        <w:rPr>
          <w:rFonts w:asciiTheme="majorBidi" w:hAnsiTheme="majorBidi" w:cstheme="majorBidi"/>
        </w:rPr>
        <w:t xml:space="preserve">the </w:t>
      </w:r>
      <w:r w:rsidRPr="00940D88">
        <w:rPr>
          <w:rFonts w:asciiTheme="majorBidi" w:hAnsiTheme="majorBidi" w:cstheme="majorBidi"/>
        </w:rPr>
        <w:t>original soils or fill</w:t>
      </w:r>
      <w:r w:rsidRPr="00940D88">
        <w:rPr>
          <w:rFonts w:asciiTheme="majorBidi" w:hAnsiTheme="majorBidi" w:cstheme="majorBidi" w:hint="eastAsia"/>
        </w:rPr>
        <w:t>s.</w:t>
      </w:r>
      <w:r w:rsidRPr="00940D88">
        <w:rPr>
          <w:rFonts w:asciiTheme="majorBidi" w:hAnsiTheme="majorBidi" w:cstheme="majorBidi"/>
        </w:rPr>
        <w:t xml:space="preserve"> Soils which are </w:t>
      </w:r>
      <w:r w:rsidR="004B137B" w:rsidRPr="00940D88">
        <w:rPr>
          <w:rFonts w:asciiTheme="majorBidi" w:hAnsiTheme="majorBidi" w:cstheme="majorBidi"/>
        </w:rPr>
        <w:t>normally targeted</w:t>
      </w:r>
      <w:r w:rsidRPr="00940D88">
        <w:rPr>
          <w:rFonts w:asciiTheme="majorBidi" w:hAnsiTheme="majorBidi" w:cstheme="majorBidi"/>
        </w:rPr>
        <w:t xml:space="preserve"> for the improvement by DMM are clayey soils with high moisture contents and saturated fine sand</w:t>
      </w:r>
      <w:r w:rsidR="004B137B" w:rsidRPr="00940D88">
        <w:rPr>
          <w:rFonts w:asciiTheme="majorBidi" w:hAnsiTheme="majorBidi" w:cstheme="majorBidi"/>
        </w:rPr>
        <w:t xml:space="preserve"> in loose state</w:t>
      </w:r>
      <w:r>
        <w:rPr>
          <w:rFonts w:asciiTheme="majorBidi" w:hAnsiTheme="majorBidi" w:cstheme="majorBidi"/>
        </w:rPr>
        <w:t xml:space="preserve">. </w:t>
      </w:r>
      <w:r>
        <w:rPr>
          <w:rFonts w:cs="Times New Roman"/>
          <w:color w:val="333333"/>
          <w:shd w:val="clear" w:color="auto" w:fill="FFFFFF"/>
        </w:rPr>
        <w:t>On the other hand, the ground</w:t>
      </w:r>
      <w:r w:rsidRPr="00C34A2F">
        <w:rPr>
          <w:rFonts w:cs="Times New Roman"/>
          <w:color w:val="333333"/>
          <w:shd w:val="clear" w:color="auto" w:fill="FFFFFF"/>
        </w:rPr>
        <w:t xml:space="preserve"> which doesn't suit </w:t>
      </w:r>
      <w:r>
        <w:rPr>
          <w:rFonts w:cs="Times New Roman"/>
          <w:color w:val="333333"/>
          <w:shd w:val="clear" w:color="auto" w:fill="FFFFFF"/>
        </w:rPr>
        <w:t>for improvement are</w:t>
      </w:r>
      <w:r w:rsidRPr="00C34A2F">
        <w:rPr>
          <w:rFonts w:cs="Times New Roman"/>
          <w:color w:val="333333"/>
          <w:shd w:val="clear" w:color="auto" w:fill="FFFFFF"/>
        </w:rPr>
        <w:t xml:space="preserve"> </w:t>
      </w:r>
      <w:r>
        <w:rPr>
          <w:rFonts w:cs="Times New Roman"/>
          <w:color w:val="333333"/>
          <w:shd w:val="clear" w:color="auto" w:fill="FFFFFF"/>
        </w:rPr>
        <w:t xml:space="preserve">consisted of hard ground with </w:t>
      </w:r>
      <w:r>
        <w:rPr>
          <w:rFonts w:asciiTheme="majorBidi" w:hAnsiTheme="majorBidi" w:cstheme="majorBidi"/>
        </w:rPr>
        <w:t xml:space="preserve">very dense materials or stiff materials or the ground with obstructions such as cobbles or boulders. </w:t>
      </w:r>
      <w:r>
        <w:rPr>
          <w:rFonts w:cs="Times New Roman" w:hint="eastAsia"/>
          <w:color w:val="333333"/>
          <w:shd w:val="clear" w:color="auto" w:fill="FFFFFF"/>
        </w:rPr>
        <w:t>The treatable depth by this method is recorded as 40m.</w:t>
      </w:r>
      <w:r>
        <w:rPr>
          <w:rFonts w:cs="Times New Roman"/>
          <w:color w:val="333333"/>
          <w:shd w:val="clear" w:color="auto" w:fill="FFFFFF"/>
        </w:rPr>
        <w:t xml:space="preserve"> </w:t>
      </w:r>
      <w:r>
        <w:rPr>
          <w:rFonts w:cs="Times New Roman" w:hint="eastAsia"/>
          <w:color w:val="333333"/>
          <w:shd w:val="clear" w:color="auto" w:fill="FFFFFF"/>
        </w:rPr>
        <w:t xml:space="preserve">Solidifying </w:t>
      </w:r>
      <w:r w:rsidRPr="006C5E08">
        <w:rPr>
          <w:rFonts w:cs="Times New Roman"/>
          <w:color w:val="333333"/>
          <w:shd w:val="clear" w:color="auto" w:fill="FFFFFF"/>
        </w:rPr>
        <w:t>material</w:t>
      </w:r>
      <w:r>
        <w:rPr>
          <w:rFonts w:cs="Times New Roman" w:hint="eastAsia"/>
          <w:color w:val="333333"/>
          <w:shd w:val="clear" w:color="auto" w:fill="FFFFFF"/>
        </w:rPr>
        <w:t>s</w:t>
      </w:r>
      <w:r w:rsidRPr="006C5E08">
        <w:rPr>
          <w:rFonts w:cs="Times New Roman"/>
          <w:color w:val="333333"/>
          <w:shd w:val="clear" w:color="auto" w:fill="FFFFFF"/>
        </w:rPr>
        <w:t xml:space="preserve"> to be used may be in the form of powder or lump, or in the form of slurry.</w:t>
      </w:r>
      <w:r>
        <w:rPr>
          <w:rFonts w:cs="Times New Roman" w:hint="eastAsia"/>
          <w:color w:val="333333"/>
          <w:shd w:val="clear" w:color="auto" w:fill="FFFFFF"/>
        </w:rPr>
        <w:t xml:space="preserve"> </w:t>
      </w:r>
      <w:r>
        <w:rPr>
          <w:rFonts w:cs="Times New Roman"/>
          <w:color w:val="333333"/>
          <w:shd w:val="clear" w:color="auto" w:fill="FFFFFF"/>
        </w:rPr>
        <w:t xml:space="preserve">Various names are used for </w:t>
      </w:r>
      <w:r>
        <w:rPr>
          <w:rFonts w:cs="Times New Roman" w:hint="eastAsia"/>
          <w:color w:val="333333"/>
          <w:shd w:val="clear" w:color="auto" w:fill="FFFFFF"/>
        </w:rPr>
        <w:t xml:space="preserve">the group </w:t>
      </w:r>
      <w:r w:rsidRPr="00940D88">
        <w:rPr>
          <w:rFonts w:cs="Times New Roman" w:hint="eastAsia"/>
          <w:color w:val="333333"/>
          <w:shd w:val="clear" w:color="auto" w:fill="FFFFFF"/>
        </w:rPr>
        <w:t xml:space="preserve">of DMM </w:t>
      </w:r>
      <w:r w:rsidRPr="00940D88">
        <w:rPr>
          <w:rFonts w:cs="Times New Roman"/>
          <w:color w:val="333333"/>
          <w:shd w:val="clear" w:color="auto" w:fill="FFFFFF"/>
        </w:rPr>
        <w:t>depending on the type of construction machine</w:t>
      </w:r>
      <w:r w:rsidRPr="00940D88">
        <w:rPr>
          <w:rFonts w:cs="Times New Roman" w:hint="eastAsia"/>
          <w:color w:val="333333"/>
          <w:shd w:val="clear" w:color="auto" w:fill="FFFFFF"/>
        </w:rPr>
        <w:t>s</w:t>
      </w:r>
      <w:r w:rsidRPr="00940D88">
        <w:rPr>
          <w:rFonts w:cs="Times New Roman"/>
          <w:color w:val="333333"/>
          <w:shd w:val="clear" w:color="auto" w:fill="FFFFFF"/>
        </w:rPr>
        <w:t xml:space="preserve"> and solidifying material</w:t>
      </w:r>
      <w:r w:rsidRPr="00940D88">
        <w:rPr>
          <w:rFonts w:cs="Times New Roman" w:hint="eastAsia"/>
          <w:color w:val="333333"/>
          <w:shd w:val="clear" w:color="auto" w:fill="FFFFFF"/>
        </w:rPr>
        <w:t>s</w:t>
      </w:r>
      <w:r w:rsidR="00E42092" w:rsidRPr="00940D88">
        <w:rPr>
          <w:rFonts w:cs="Times New Roman"/>
          <w:color w:val="333333"/>
          <w:shd w:val="clear" w:color="auto" w:fill="FFFFFF"/>
        </w:rPr>
        <w:t xml:space="preserve"> used</w:t>
      </w:r>
      <w:r w:rsidRPr="00940D88">
        <w:rPr>
          <w:rFonts w:cs="Times New Roman" w:hint="eastAsia"/>
          <w:color w:val="333333"/>
          <w:shd w:val="clear" w:color="auto" w:fill="FFFFFF"/>
        </w:rPr>
        <w:t xml:space="preserve"> (e.g</w:t>
      </w:r>
      <w:r w:rsidRPr="00940D88">
        <w:rPr>
          <w:rFonts w:cs="Times New Roman"/>
          <w:color w:val="333333"/>
          <w:shd w:val="clear" w:color="auto" w:fill="FFFFFF"/>
        </w:rPr>
        <w:t>.:</w:t>
      </w:r>
      <w:r w:rsidRPr="00940D88">
        <w:rPr>
          <w:rFonts w:cs="Times New Roman" w:hint="eastAsia"/>
          <w:color w:val="333333"/>
          <w:shd w:val="clear" w:color="auto" w:fill="FFFFFF"/>
        </w:rPr>
        <w:t xml:space="preserve"> Mechanical Mixing Method, Cement Deep Mixing, Dry Jet Mixing Method</w:t>
      </w:r>
      <w:r w:rsidR="00E42092" w:rsidRPr="00940D88">
        <w:rPr>
          <w:rFonts w:cs="Times New Roman"/>
          <w:color w:val="333333"/>
          <w:shd w:val="clear" w:color="auto" w:fill="FFFFFF"/>
        </w:rPr>
        <w:t>,</w:t>
      </w:r>
      <w:r w:rsidRPr="00940D88">
        <w:rPr>
          <w:rFonts w:cs="Times New Roman" w:hint="eastAsia"/>
          <w:color w:val="333333"/>
          <w:shd w:val="clear" w:color="auto" w:fill="FFFFFF"/>
        </w:rPr>
        <w:t xml:space="preserve"> </w:t>
      </w:r>
      <w:r w:rsidRPr="00940D88">
        <w:rPr>
          <w:rFonts w:cs="Times New Roman"/>
          <w:color w:val="333333"/>
          <w:shd w:val="clear" w:color="auto" w:fill="FFFFFF"/>
        </w:rPr>
        <w:t>etc.</w:t>
      </w:r>
      <w:r w:rsidRPr="00940D88">
        <w:rPr>
          <w:rFonts w:cs="Times New Roman" w:hint="eastAsia"/>
          <w:color w:val="333333"/>
          <w:shd w:val="clear" w:color="auto" w:fill="FFFFFF"/>
        </w:rPr>
        <w:t xml:space="preserve">). </w:t>
      </w:r>
      <w:r w:rsidR="00E42092" w:rsidRPr="00940D88">
        <w:rPr>
          <w:rFonts w:cs="Times New Roman"/>
          <w:color w:val="333333"/>
          <w:shd w:val="clear" w:color="auto" w:fill="FFFFFF"/>
        </w:rPr>
        <w:t>All throughout this book</w:t>
      </w:r>
      <w:r w:rsidRPr="00940D88">
        <w:rPr>
          <w:rFonts w:cs="Times New Roman"/>
          <w:color w:val="333333"/>
          <w:shd w:val="clear" w:color="auto" w:fill="FFFFFF"/>
        </w:rPr>
        <w:t xml:space="preserve">, </w:t>
      </w:r>
      <w:r w:rsidR="00E42092" w:rsidRPr="00940D88">
        <w:rPr>
          <w:rFonts w:cs="Times New Roman"/>
          <w:color w:val="333333"/>
          <w:shd w:val="clear" w:color="auto" w:fill="FFFFFF"/>
        </w:rPr>
        <w:t>the name</w:t>
      </w:r>
      <w:r w:rsidRPr="00940D88">
        <w:rPr>
          <w:rFonts w:cs="Times New Roman"/>
          <w:color w:val="333333"/>
          <w:shd w:val="clear" w:color="auto" w:fill="FFFFFF"/>
        </w:rPr>
        <w:t xml:space="preserve"> D</w:t>
      </w:r>
      <w:r w:rsidRPr="00940D88">
        <w:rPr>
          <w:rFonts w:cs="Times New Roman" w:hint="eastAsia"/>
          <w:color w:val="333333"/>
          <w:shd w:val="clear" w:color="auto" w:fill="FFFFFF"/>
        </w:rPr>
        <w:t>MM</w:t>
      </w:r>
      <w:r w:rsidR="00E42092" w:rsidRPr="00940D88">
        <w:rPr>
          <w:rFonts w:cs="Times New Roman"/>
          <w:color w:val="333333"/>
          <w:shd w:val="clear" w:color="auto" w:fill="FFFFFF"/>
        </w:rPr>
        <w:t xml:space="preserve"> will be used.</w:t>
      </w:r>
    </w:p>
    <w:p w14:paraId="3D160B38" w14:textId="77777777" w:rsidR="00E31604" w:rsidRDefault="00E31604" w:rsidP="00446EF1">
      <w:pPr>
        <w:rPr>
          <w:rFonts w:cs="Times New Roman"/>
          <w:color w:val="333333"/>
          <w:shd w:val="clear" w:color="auto" w:fill="FFFFFF"/>
        </w:rPr>
      </w:pPr>
    </w:p>
    <w:p w14:paraId="11B93279" w14:textId="77777777" w:rsidR="00E31604" w:rsidRPr="00585310" w:rsidRDefault="00E31604">
      <w:pPr>
        <w:rPr>
          <w:rFonts w:cs="Times New Roman"/>
          <w:b/>
          <w:shd w:val="clear" w:color="auto" w:fill="FFFFFF"/>
        </w:rPr>
      </w:pPr>
      <w:r w:rsidRPr="00585310">
        <w:rPr>
          <w:rFonts w:cs="Times New Roman" w:hint="eastAsia"/>
          <w:b/>
          <w:shd w:val="clear" w:color="auto" w:fill="FFFFFF"/>
        </w:rPr>
        <w:t>5.4.2 Principle and Mechanism</w:t>
      </w:r>
    </w:p>
    <w:p w14:paraId="08D1F83E" w14:textId="270298EA" w:rsidR="00E31604" w:rsidRDefault="00E31604" w:rsidP="00446EF1">
      <w:pPr>
        <w:rPr>
          <w:rFonts w:asciiTheme="majorBidi" w:hAnsiTheme="majorBidi" w:cstheme="majorBidi"/>
        </w:rPr>
      </w:pPr>
      <w:r>
        <w:rPr>
          <w:rFonts w:cs="Times New Roman"/>
          <w:color w:val="333333"/>
          <w:shd w:val="clear" w:color="auto" w:fill="FFFFFF"/>
        </w:rPr>
        <w:t>Main solidif</w:t>
      </w:r>
      <w:r>
        <w:rPr>
          <w:rFonts w:cs="Times New Roman" w:hint="eastAsia"/>
          <w:color w:val="333333"/>
          <w:shd w:val="clear" w:color="auto" w:fill="FFFFFF"/>
        </w:rPr>
        <w:t>ying</w:t>
      </w:r>
      <w:r w:rsidRPr="00634DA7">
        <w:rPr>
          <w:rFonts w:cs="Times New Roman"/>
          <w:color w:val="333333"/>
          <w:shd w:val="clear" w:color="auto" w:fill="FFFFFF"/>
        </w:rPr>
        <w:t xml:space="preserve"> materials used in </w:t>
      </w:r>
      <w:r w:rsidR="00E42092" w:rsidRPr="00940D88">
        <w:rPr>
          <w:rFonts w:cs="Times New Roman"/>
          <w:color w:val="333333"/>
          <w:shd w:val="clear" w:color="auto" w:fill="FFFFFF"/>
        </w:rPr>
        <w:t>DMM</w:t>
      </w:r>
      <w:r w:rsidRPr="00634DA7">
        <w:rPr>
          <w:rFonts w:cs="Times New Roman"/>
          <w:color w:val="333333"/>
          <w:shd w:val="clear" w:color="auto" w:fill="FFFFFF"/>
        </w:rPr>
        <w:t xml:space="preserve"> are Portland cem</w:t>
      </w:r>
      <w:r>
        <w:rPr>
          <w:rFonts w:cs="Times New Roman"/>
          <w:color w:val="333333"/>
          <w:shd w:val="clear" w:color="auto" w:fill="FFFFFF"/>
        </w:rPr>
        <w:t>ent, cementitious solidif</w:t>
      </w:r>
      <w:r>
        <w:rPr>
          <w:rFonts w:cs="Times New Roman" w:hint="eastAsia"/>
          <w:color w:val="333333"/>
          <w:shd w:val="clear" w:color="auto" w:fill="FFFFFF"/>
        </w:rPr>
        <w:t>ying</w:t>
      </w:r>
      <w:r w:rsidRPr="00634DA7">
        <w:rPr>
          <w:rFonts w:cs="Times New Roman"/>
          <w:color w:val="333333"/>
          <w:shd w:val="clear" w:color="auto" w:fill="FFFFFF"/>
        </w:rPr>
        <w:t xml:space="preserve"> materia</w:t>
      </w:r>
      <w:r>
        <w:rPr>
          <w:rFonts w:cs="Times New Roman"/>
          <w:color w:val="333333"/>
          <w:shd w:val="clear" w:color="auto" w:fill="FFFFFF"/>
        </w:rPr>
        <w:t xml:space="preserve">l, </w:t>
      </w:r>
      <w:proofErr w:type="gramStart"/>
      <w:r>
        <w:rPr>
          <w:rFonts w:cs="Times New Roman"/>
          <w:color w:val="333333"/>
          <w:shd w:val="clear" w:color="auto" w:fill="FFFFFF"/>
        </w:rPr>
        <w:t>lime</w:t>
      </w:r>
      <w:proofErr w:type="gramEnd"/>
      <w:r>
        <w:rPr>
          <w:rFonts w:cs="Times New Roman" w:hint="eastAsia"/>
          <w:color w:val="333333"/>
          <w:shd w:val="clear" w:color="auto" w:fill="FFFFFF"/>
        </w:rPr>
        <w:t xml:space="preserve"> and </w:t>
      </w:r>
      <w:r>
        <w:rPr>
          <w:rFonts w:cs="Times New Roman"/>
          <w:color w:val="333333"/>
          <w:shd w:val="clear" w:color="auto" w:fill="FFFFFF"/>
        </w:rPr>
        <w:t>lime type solidif</w:t>
      </w:r>
      <w:r>
        <w:rPr>
          <w:rFonts w:cs="Times New Roman" w:hint="eastAsia"/>
          <w:color w:val="333333"/>
          <w:shd w:val="clear" w:color="auto" w:fill="FFFFFF"/>
        </w:rPr>
        <w:t>ying</w:t>
      </w:r>
      <w:r w:rsidRPr="00634DA7">
        <w:rPr>
          <w:rFonts w:cs="Times New Roman"/>
          <w:color w:val="333333"/>
          <w:shd w:val="clear" w:color="auto" w:fill="FFFFFF"/>
        </w:rPr>
        <w:t xml:space="preserve"> material.</w:t>
      </w:r>
      <w:r>
        <w:rPr>
          <w:rFonts w:cs="Times New Roman" w:hint="eastAsia"/>
          <w:color w:val="333333"/>
          <w:shd w:val="clear" w:color="auto" w:fill="FFFFFF"/>
        </w:rPr>
        <w:t xml:space="preserve"> </w:t>
      </w:r>
      <w:r>
        <w:rPr>
          <w:rFonts w:cs="Times New Roman"/>
          <w:color w:val="333333"/>
          <w:shd w:val="clear" w:color="auto" w:fill="FFFFFF"/>
        </w:rPr>
        <w:t>The solidifi</w:t>
      </w:r>
      <w:r>
        <w:rPr>
          <w:rFonts w:cs="Times New Roman" w:hint="eastAsia"/>
          <w:color w:val="333333"/>
          <w:shd w:val="clear" w:color="auto" w:fill="FFFFFF"/>
        </w:rPr>
        <w:t>ed</w:t>
      </w:r>
      <w:r>
        <w:rPr>
          <w:rFonts w:cs="Times New Roman"/>
          <w:color w:val="333333"/>
          <w:shd w:val="clear" w:color="auto" w:fill="FFFFFF"/>
        </w:rPr>
        <w:t xml:space="preserve"> reaction</w:t>
      </w:r>
      <w:r>
        <w:rPr>
          <w:rFonts w:cs="Times New Roman" w:hint="eastAsia"/>
          <w:color w:val="333333"/>
          <w:shd w:val="clear" w:color="auto" w:fill="FFFFFF"/>
        </w:rPr>
        <w:t>s</w:t>
      </w:r>
      <w:r>
        <w:rPr>
          <w:rFonts w:cs="Times New Roman"/>
          <w:color w:val="333333"/>
          <w:shd w:val="clear" w:color="auto" w:fill="FFFFFF"/>
        </w:rPr>
        <w:t xml:space="preserve"> of these solidif</w:t>
      </w:r>
      <w:r>
        <w:rPr>
          <w:rFonts w:cs="Times New Roman" w:hint="eastAsia"/>
          <w:color w:val="333333"/>
          <w:shd w:val="clear" w:color="auto" w:fill="FFFFFF"/>
        </w:rPr>
        <w:t>ying</w:t>
      </w:r>
      <w:r>
        <w:rPr>
          <w:rFonts w:cs="Times New Roman"/>
          <w:color w:val="333333"/>
          <w:shd w:val="clear" w:color="auto" w:fill="FFFFFF"/>
        </w:rPr>
        <w:t xml:space="preserve"> materials </w:t>
      </w:r>
      <w:r>
        <w:rPr>
          <w:rFonts w:cs="Times New Roman" w:hint="eastAsia"/>
          <w:color w:val="333333"/>
          <w:shd w:val="clear" w:color="auto" w:fill="FFFFFF"/>
        </w:rPr>
        <w:t>are</w:t>
      </w:r>
      <w:r w:rsidR="007B3509">
        <w:rPr>
          <w:rFonts w:cs="Times New Roman"/>
          <w:color w:val="333333"/>
          <w:shd w:val="clear" w:color="auto" w:fill="FFFFFF"/>
        </w:rPr>
        <w:t xml:space="preserve"> described before (</w:t>
      </w:r>
      <w:r w:rsidR="007B3509" w:rsidRPr="007B3509">
        <w:rPr>
          <w:rFonts w:cs="Times New Roman"/>
          <w:color w:val="FF0000"/>
          <w:shd w:val="clear" w:color="auto" w:fill="FFFFFF"/>
        </w:rPr>
        <w:t>4.</w:t>
      </w:r>
      <w:r w:rsidR="007B3509" w:rsidRPr="007B3509">
        <w:rPr>
          <w:rFonts w:cs="Times New Roman" w:hint="eastAsia"/>
          <w:color w:val="FF0000"/>
          <w:shd w:val="clear" w:color="auto" w:fill="FFFFFF"/>
        </w:rPr>
        <w:t>2</w:t>
      </w:r>
      <w:r w:rsidRPr="008979B3">
        <w:rPr>
          <w:rFonts w:cs="Times New Roman"/>
          <w:color w:val="333333"/>
          <w:shd w:val="clear" w:color="auto" w:fill="FFFFFF"/>
        </w:rPr>
        <w:t xml:space="preserve"> Surface compaction with cement and lime).</w:t>
      </w:r>
      <w:r>
        <w:rPr>
          <w:rFonts w:cs="Times New Roman" w:hint="eastAsia"/>
          <w:color w:val="333333"/>
          <w:shd w:val="clear" w:color="auto" w:fill="FFFFFF"/>
        </w:rPr>
        <w:t xml:space="preserve"> </w:t>
      </w:r>
      <w:r w:rsidRPr="008979B3">
        <w:rPr>
          <w:rFonts w:cs="Times New Roman"/>
          <w:color w:val="333333"/>
          <w:shd w:val="clear" w:color="auto" w:fill="FFFFFF"/>
        </w:rPr>
        <w:t>That is, it is based on pozzolanic reaction and hydration r</w:t>
      </w:r>
      <w:r>
        <w:rPr>
          <w:rFonts w:cs="Times New Roman"/>
          <w:color w:val="333333"/>
          <w:shd w:val="clear" w:color="auto" w:fill="FFFFFF"/>
        </w:rPr>
        <w:t xml:space="preserve">eaction of </w:t>
      </w:r>
      <w:r w:rsidRPr="00940D88">
        <w:rPr>
          <w:rFonts w:cs="Times New Roman"/>
          <w:color w:val="333333"/>
          <w:shd w:val="clear" w:color="auto" w:fill="FFFFFF"/>
        </w:rPr>
        <w:t>th</w:t>
      </w:r>
      <w:r w:rsidR="00E42092" w:rsidRPr="00940D88">
        <w:rPr>
          <w:rFonts w:cs="Times New Roman"/>
          <w:color w:val="333333"/>
          <w:shd w:val="clear" w:color="auto" w:fill="FFFFFF"/>
        </w:rPr>
        <w:t>ose materials.</w:t>
      </w:r>
      <w:r w:rsidR="00E42092">
        <w:rPr>
          <w:rFonts w:cs="Times New Roman"/>
          <w:color w:val="333333"/>
          <w:shd w:val="clear" w:color="auto" w:fill="FFFFFF"/>
        </w:rPr>
        <w:t xml:space="preserve"> </w:t>
      </w:r>
      <w:r>
        <w:rPr>
          <w:rFonts w:cs="Times New Roman" w:hint="eastAsia"/>
          <w:color w:val="333333"/>
          <w:shd w:val="clear" w:color="auto" w:fill="FFFFFF"/>
        </w:rPr>
        <w:t>However</w:t>
      </w:r>
      <w:r w:rsidRPr="00431099">
        <w:rPr>
          <w:rFonts w:cs="Times New Roman"/>
          <w:color w:val="333333"/>
          <w:shd w:val="clear" w:color="auto" w:fill="FFFFFF"/>
        </w:rPr>
        <w:t xml:space="preserve">, this procedure does not involve tamping and compaction steps </w:t>
      </w:r>
      <w:r>
        <w:rPr>
          <w:rFonts w:cs="Times New Roman"/>
          <w:color w:val="333333"/>
          <w:shd w:val="clear" w:color="auto" w:fill="FFFFFF"/>
        </w:rPr>
        <w:t>for</w:t>
      </w:r>
      <w:r>
        <w:rPr>
          <w:rFonts w:cs="Times New Roman" w:hint="eastAsia"/>
          <w:color w:val="333333"/>
          <w:shd w:val="clear" w:color="auto" w:fill="FFFFFF"/>
        </w:rPr>
        <w:t xml:space="preserve"> </w:t>
      </w:r>
      <w:r>
        <w:rPr>
          <w:rFonts w:cs="Times New Roman"/>
          <w:color w:val="333333"/>
          <w:shd w:val="clear" w:color="auto" w:fill="FFFFFF"/>
        </w:rPr>
        <w:t>the</w:t>
      </w:r>
      <w:r>
        <w:rPr>
          <w:rFonts w:cs="Times New Roman" w:hint="eastAsia"/>
          <w:color w:val="333333"/>
          <w:shd w:val="clear" w:color="auto" w:fill="FFFFFF"/>
        </w:rPr>
        <w:t xml:space="preserve"> mixed mass </w:t>
      </w:r>
      <w:r w:rsidRPr="00431099">
        <w:rPr>
          <w:rFonts w:cs="Times New Roman"/>
          <w:color w:val="333333"/>
          <w:shd w:val="clear" w:color="auto" w:fill="FFFFFF"/>
        </w:rPr>
        <w:t>after mixing of solidifying material.</w:t>
      </w:r>
      <w:r>
        <w:rPr>
          <w:rFonts w:cs="Times New Roman" w:hint="eastAsia"/>
          <w:color w:val="333333"/>
          <w:shd w:val="clear" w:color="auto" w:fill="FFFFFF"/>
        </w:rPr>
        <w:t xml:space="preserve"> </w:t>
      </w:r>
      <w:r>
        <w:rPr>
          <w:rFonts w:asciiTheme="majorBidi" w:hAnsiTheme="majorBidi" w:cstheme="majorBidi"/>
        </w:rPr>
        <w:t>T</w:t>
      </w:r>
      <w:r>
        <w:rPr>
          <w:rFonts w:asciiTheme="majorBidi" w:hAnsiTheme="majorBidi" w:cstheme="majorBidi" w:hint="eastAsia"/>
        </w:rPr>
        <w:t xml:space="preserve">he </w:t>
      </w:r>
      <w:r>
        <w:rPr>
          <w:rFonts w:asciiTheme="majorBidi" w:hAnsiTheme="majorBidi" w:cstheme="majorBidi"/>
        </w:rPr>
        <w:t>deep mixing method is a chemical hardening method</w:t>
      </w:r>
      <w:r w:rsidR="00E42092">
        <w:rPr>
          <w:rFonts w:asciiTheme="majorBidi" w:hAnsiTheme="majorBidi" w:cstheme="majorBidi"/>
        </w:rPr>
        <w:t>,</w:t>
      </w:r>
      <w:r>
        <w:rPr>
          <w:rFonts w:asciiTheme="majorBidi" w:hAnsiTheme="majorBidi" w:cstheme="majorBidi"/>
        </w:rPr>
        <w:t xml:space="preserve"> </w:t>
      </w:r>
      <w:r w:rsidRPr="00940D88">
        <w:rPr>
          <w:rFonts w:asciiTheme="majorBidi" w:hAnsiTheme="majorBidi" w:cstheme="majorBidi"/>
        </w:rPr>
        <w:t xml:space="preserve">in which a ground improvement agent </w:t>
      </w:r>
      <w:r w:rsidR="00E42092" w:rsidRPr="00940D88">
        <w:rPr>
          <w:rFonts w:asciiTheme="majorBidi" w:hAnsiTheme="majorBidi" w:cstheme="majorBidi"/>
        </w:rPr>
        <w:t>(</w:t>
      </w:r>
      <w:r w:rsidRPr="00940D88">
        <w:rPr>
          <w:rFonts w:asciiTheme="majorBidi" w:hAnsiTheme="majorBidi" w:cstheme="majorBidi"/>
        </w:rPr>
        <w:t>cement slurry</w:t>
      </w:r>
      <w:r w:rsidR="00E42092" w:rsidRPr="00940D88">
        <w:rPr>
          <w:rFonts w:asciiTheme="majorBidi" w:hAnsiTheme="majorBidi" w:cstheme="majorBidi"/>
        </w:rPr>
        <w:t>)</w:t>
      </w:r>
      <w:r>
        <w:rPr>
          <w:rFonts w:asciiTheme="majorBidi" w:hAnsiTheme="majorBidi" w:cstheme="majorBidi"/>
        </w:rPr>
        <w:t xml:space="preserve"> </w:t>
      </w:r>
      <w:r>
        <w:rPr>
          <w:rFonts w:asciiTheme="majorBidi" w:hAnsiTheme="majorBidi" w:cstheme="majorBidi" w:hint="eastAsia"/>
        </w:rPr>
        <w:t>is</w:t>
      </w:r>
      <w:r>
        <w:rPr>
          <w:rFonts w:asciiTheme="majorBidi" w:hAnsiTheme="majorBidi" w:cstheme="majorBidi"/>
        </w:rPr>
        <w:t xml:space="preserve"> injected into soft ground and mixed with the soil. Hardening results from two types of reactions.</w:t>
      </w:r>
      <w:r>
        <w:rPr>
          <w:rFonts w:asciiTheme="majorBidi" w:hAnsiTheme="majorBidi" w:cstheme="majorBidi" w:hint="eastAsia"/>
        </w:rPr>
        <w:t xml:space="preserve"> </w:t>
      </w:r>
      <w:r>
        <w:rPr>
          <w:rFonts w:asciiTheme="majorBidi" w:hAnsiTheme="majorBidi" w:cstheme="majorBidi"/>
        </w:rPr>
        <w:t>First, hydration between the water and cement produces the needle-shaped crystals of ettringite. Next, as hardening proceeds, a pozzolanic reaction occurs between the hydration products and clay minerals forming large numbers of plate-like crystals.</w:t>
      </w:r>
    </w:p>
    <w:p w14:paraId="7A2D2368" w14:textId="79785638" w:rsidR="00E31604" w:rsidRDefault="00E31604" w:rsidP="00446EF1">
      <w:pPr>
        <w:ind w:firstLineChars="250" w:firstLine="600"/>
        <w:rPr>
          <w:rFonts w:cs="Times New Roman"/>
          <w:color w:val="333333"/>
          <w:shd w:val="clear" w:color="auto" w:fill="FFFFFF"/>
        </w:rPr>
      </w:pPr>
      <w:r>
        <w:rPr>
          <w:rFonts w:cs="Times New Roman"/>
          <w:noProof/>
          <w:color w:val="333333"/>
        </w:rPr>
        <mc:AlternateContent>
          <mc:Choice Requires="wps">
            <w:drawing>
              <wp:anchor distT="0" distB="0" distL="114300" distR="114300" simplePos="0" relativeHeight="251681280" behindDoc="0" locked="0" layoutInCell="1" allowOverlap="1" wp14:anchorId="305513CA" wp14:editId="4AE50433">
                <wp:simplePos x="0" y="0"/>
                <wp:positionH relativeFrom="column">
                  <wp:posOffset>4228464</wp:posOffset>
                </wp:positionH>
                <wp:positionV relativeFrom="paragraph">
                  <wp:posOffset>837565</wp:posOffset>
                </wp:positionV>
                <wp:extent cx="915035" cy="454025"/>
                <wp:effectExtent l="0" t="0" r="0" b="3175"/>
                <wp:wrapNone/>
                <wp:docPr id="1" name="テキスト ボックス 1"/>
                <wp:cNvGraphicFramePr/>
                <a:graphic xmlns:a="http://schemas.openxmlformats.org/drawingml/2006/main">
                  <a:graphicData uri="http://schemas.microsoft.com/office/word/2010/wordprocessingShape">
                    <wps:wsp>
                      <wps:cNvSpPr txBox="1"/>
                      <wps:spPr>
                        <a:xfrm>
                          <a:off x="0" y="0"/>
                          <a:ext cx="915035" cy="454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587093" w14:textId="22B4255B" w:rsidR="007B1145" w:rsidRDefault="007B1145">
                            <w:r>
                              <w:t>(</w:t>
                            </w:r>
                            <w:r w:rsidRPr="0054500D">
                              <w:rPr>
                                <w:rFonts w:hint="eastAsia"/>
                                <w:i/>
                                <w:iCs/>
                                <w:color w:val="FF0000"/>
                              </w:rPr>
                              <w:t>Eq. 5.4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513CA" id="テキスト ボックス 1" o:spid="_x0000_s1030" type="#_x0000_t202" style="position:absolute;left:0;text-align:left;margin-left:332.95pt;margin-top:65.95pt;width:72.05pt;height:35.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" fillcolor="white [3201]" stroked="f" strokeweight=".5pt">
                <v:textbox>
                  <w:txbxContent>
                    <w:p w14:paraId="4C587093" w14:textId="22B4255B" w:rsidR="007B1145" w:rsidRDefault="007B1145">
                      <w:r>
                        <w:t>(</w:t>
                      </w:r>
                      <w:r w:rsidRPr="0054500D">
                        <w:rPr>
                          <w:rFonts w:hint="eastAsia"/>
                          <w:i/>
                          <w:iCs/>
                          <w:color w:val="FF0000"/>
                        </w:rPr>
                        <w:t>Eq. 5.4</w:t>
                      </w:r>
                      <w:r>
                        <w:t>)</w:t>
                      </w:r>
                    </w:p>
                  </w:txbxContent>
                </v:textbox>
              </v:shape>
            </w:pict>
          </mc:Fallback>
        </mc:AlternateContent>
      </w:r>
      <w:r w:rsidRPr="009B2E11">
        <w:rPr>
          <w:rFonts w:cs="Times New Roman"/>
          <w:color w:val="333333"/>
          <w:shd w:val="clear" w:color="auto" w:fill="FFFFFF"/>
        </w:rPr>
        <w:t>Elements af</w:t>
      </w:r>
      <w:r>
        <w:rPr>
          <w:rFonts w:cs="Times New Roman"/>
          <w:color w:val="333333"/>
          <w:shd w:val="clear" w:color="auto" w:fill="FFFFFF"/>
        </w:rPr>
        <w:t xml:space="preserve">fecting the strength of </w:t>
      </w:r>
      <w:r>
        <w:rPr>
          <w:rFonts w:cs="Times New Roman" w:hint="eastAsia"/>
          <w:color w:val="333333"/>
          <w:shd w:val="clear" w:color="auto" w:fill="FFFFFF"/>
        </w:rPr>
        <w:t>mixed</w:t>
      </w:r>
      <w:r w:rsidRPr="009B2E11">
        <w:rPr>
          <w:rFonts w:cs="Times New Roman"/>
          <w:color w:val="333333"/>
          <w:shd w:val="clear" w:color="auto" w:fill="FFFFFF"/>
        </w:rPr>
        <w:t xml:space="preserve"> </w:t>
      </w:r>
      <w:r>
        <w:rPr>
          <w:rFonts w:cs="Times New Roman" w:hint="eastAsia"/>
          <w:color w:val="333333"/>
          <w:shd w:val="clear" w:color="auto" w:fill="FFFFFF"/>
        </w:rPr>
        <w:t>mass</w:t>
      </w:r>
      <w:r>
        <w:rPr>
          <w:rFonts w:cs="Times New Roman"/>
          <w:color w:val="333333"/>
          <w:shd w:val="clear" w:color="auto" w:fill="FFFFFF"/>
        </w:rPr>
        <w:t xml:space="preserve"> after its </w:t>
      </w:r>
      <w:r>
        <w:rPr>
          <w:rFonts w:cs="Times New Roman" w:hint="eastAsia"/>
          <w:color w:val="333333"/>
          <w:shd w:val="clear" w:color="auto" w:fill="FFFFFF"/>
        </w:rPr>
        <w:t>treatment</w:t>
      </w:r>
      <w:r w:rsidR="007B3509">
        <w:rPr>
          <w:rFonts w:cs="Times New Roman"/>
          <w:color w:val="333333"/>
          <w:shd w:val="clear" w:color="auto" w:fill="FFFFFF"/>
        </w:rPr>
        <w:t xml:space="preserve"> are summarized in </w:t>
      </w:r>
      <w:r w:rsidR="007B3509" w:rsidRPr="007B3509">
        <w:rPr>
          <w:rFonts w:cs="Times New Roman"/>
          <w:color w:val="FF0000"/>
          <w:shd w:val="clear" w:color="auto" w:fill="FFFFFF"/>
        </w:rPr>
        <w:t>Table 5.9</w:t>
      </w:r>
      <w:r>
        <w:rPr>
          <w:rFonts w:cs="Times New Roman" w:hint="eastAsia"/>
          <w:color w:val="333333"/>
          <w:shd w:val="clear" w:color="auto" w:fill="FFFFFF"/>
        </w:rPr>
        <w:t xml:space="preserve">, </w:t>
      </w:r>
      <w:proofErr w:type="gramStart"/>
      <w:r>
        <w:rPr>
          <w:rFonts w:cs="Times New Roman" w:hint="eastAsia"/>
          <w:color w:val="333333"/>
          <w:shd w:val="clear" w:color="auto" w:fill="FFFFFF"/>
        </w:rPr>
        <w:t>and,</w:t>
      </w:r>
      <w:proofErr w:type="gramEnd"/>
      <w:r>
        <w:rPr>
          <w:rFonts w:cs="Times New Roman" w:hint="eastAsia"/>
          <w:color w:val="333333"/>
          <w:shd w:val="clear" w:color="auto" w:fill="FFFFFF"/>
        </w:rPr>
        <w:t xml:space="preserve"> </w:t>
      </w:r>
      <w:r w:rsidR="00E42092" w:rsidRPr="00940D88">
        <w:rPr>
          <w:rFonts w:cs="Times New Roman"/>
          <w:color w:val="333333"/>
          <w:shd w:val="clear" w:color="auto" w:fill="FFFFFF"/>
        </w:rPr>
        <w:t xml:space="preserve">can be </w:t>
      </w:r>
      <w:r w:rsidRPr="00940D88">
        <w:rPr>
          <w:rFonts w:cs="Times New Roman" w:hint="eastAsia"/>
          <w:color w:val="333333"/>
          <w:shd w:val="clear" w:color="auto" w:fill="FFFFFF"/>
        </w:rPr>
        <w:t>c</w:t>
      </w:r>
      <w:r w:rsidRPr="00940D88">
        <w:rPr>
          <w:rFonts w:cs="Times New Roman"/>
          <w:color w:val="333333"/>
          <w:shd w:val="clear" w:color="auto" w:fill="FFFFFF"/>
        </w:rPr>
        <w:t>onceptually</w:t>
      </w:r>
      <w:r w:rsidR="00E42092" w:rsidRPr="00940D88">
        <w:rPr>
          <w:rFonts w:cs="Times New Roman"/>
          <w:color w:val="333333"/>
          <w:shd w:val="clear" w:color="auto" w:fill="FFFFFF"/>
        </w:rPr>
        <w:t xml:space="preserve"> </w:t>
      </w:r>
      <w:r w:rsidRPr="00940D88">
        <w:rPr>
          <w:rFonts w:cs="Times New Roman"/>
          <w:color w:val="333333"/>
          <w:shd w:val="clear" w:color="auto" w:fill="FFFFFF"/>
        </w:rPr>
        <w:t>indicated</w:t>
      </w:r>
      <w:r w:rsidRPr="009B2E11">
        <w:rPr>
          <w:rFonts w:cs="Times New Roman"/>
          <w:color w:val="333333"/>
          <w:shd w:val="clear" w:color="auto" w:fill="FFFFFF"/>
        </w:rPr>
        <w:t xml:space="preserve"> by the following equation (</w:t>
      </w:r>
      <w:proofErr w:type="spellStart"/>
      <w:r w:rsidRPr="009B2E11">
        <w:rPr>
          <w:rFonts w:cs="Times New Roman"/>
          <w:color w:val="333333"/>
          <w:shd w:val="clear" w:color="auto" w:fill="FFFFFF"/>
        </w:rPr>
        <w:t>Kitazume</w:t>
      </w:r>
      <w:proofErr w:type="spellEnd"/>
      <w:r w:rsidRPr="009B2E11">
        <w:rPr>
          <w:rFonts w:cs="Times New Roman"/>
          <w:color w:val="333333"/>
          <w:shd w:val="clear" w:color="auto" w:fill="FFFFFF"/>
        </w:rPr>
        <w:t xml:space="preserve"> and </w:t>
      </w:r>
      <w:proofErr w:type="spellStart"/>
      <w:r w:rsidRPr="009B2E11">
        <w:rPr>
          <w:rFonts w:cs="Times New Roman"/>
          <w:color w:val="333333"/>
          <w:shd w:val="clear" w:color="auto" w:fill="FFFFFF"/>
        </w:rPr>
        <w:t>Terashi</w:t>
      </w:r>
      <w:proofErr w:type="spellEnd"/>
      <w:r w:rsidRPr="009B2E11">
        <w:rPr>
          <w:rFonts w:cs="Times New Roman"/>
          <w:color w:val="333333"/>
          <w:shd w:val="clear" w:color="auto" w:fill="FFFFFF"/>
        </w:rPr>
        <w:t>, 2017).</w:t>
      </w:r>
    </w:p>
    <w:p w14:paraId="30B45886" w14:textId="77777777" w:rsidR="00E31604" w:rsidRDefault="00E31604" w:rsidP="00446EF1">
      <w:pPr>
        <w:rPr>
          <w:rFonts w:cs="Times New Roman"/>
          <w:color w:val="333333"/>
          <w:shd w:val="clear" w:color="auto" w:fill="FFFFFF"/>
        </w:rPr>
      </w:pPr>
      <w:r w:rsidRPr="007738D3">
        <w:rPr>
          <w:rFonts w:cs="Times New Roman"/>
          <w:color w:val="333333"/>
          <w:position w:val="-248"/>
          <w:shd w:val="clear" w:color="auto" w:fill="FFFFFF"/>
        </w:rPr>
        <w:object w:dxaOrig="14280" w:dyaOrig="5260" w14:anchorId="4EDEEDDF">
          <v:shape id="_x0000_i1031" type="#_x0000_t75" style="width:306.3pt;height:113.6pt" o:ole="">
            <v:imagedata r:id="rId20" o:title=""/>
          </v:shape>
          <o:OLEObject Type="Embed" ProgID="Equation.3" ShapeID="_x0000_i1031" DrawAspect="Content" ObjectID="_1737642127" r:id="rId21"/>
        </w:object>
      </w:r>
    </w:p>
    <w:p w14:paraId="6C8D0F0D" w14:textId="77777777" w:rsidR="00E42092" w:rsidRDefault="00E42092" w:rsidP="00446EF1">
      <w:pPr>
        <w:rPr>
          <w:rFonts w:cs="Times New Roman"/>
          <w:color w:val="FF0000"/>
          <w:shd w:val="clear" w:color="auto" w:fill="FFFFFF"/>
        </w:rPr>
      </w:pPr>
    </w:p>
    <w:p w14:paraId="629D9DC4" w14:textId="6E090EE3" w:rsidR="00E31604" w:rsidRDefault="007B3509" w:rsidP="00446EF1">
      <w:pPr>
        <w:rPr>
          <w:rFonts w:cs="Times New Roman"/>
          <w:color w:val="333333"/>
          <w:shd w:val="clear" w:color="auto" w:fill="FFFFFF"/>
        </w:rPr>
      </w:pPr>
      <w:r w:rsidRPr="007B3509">
        <w:rPr>
          <w:rFonts w:cs="Times New Roman" w:hint="eastAsia"/>
          <w:color w:val="FF0000"/>
          <w:shd w:val="clear" w:color="auto" w:fill="FFFFFF"/>
        </w:rPr>
        <w:t>Table 5.</w:t>
      </w:r>
      <w:r w:rsidRPr="007B3509">
        <w:rPr>
          <w:rFonts w:cs="Times New Roman"/>
          <w:color w:val="FF0000"/>
          <w:shd w:val="clear" w:color="auto" w:fill="FFFFFF"/>
        </w:rPr>
        <w:t>9</w:t>
      </w:r>
      <w:r w:rsidR="00E31604" w:rsidRPr="007B3509">
        <w:rPr>
          <w:rFonts w:cs="Times New Roman" w:hint="eastAsia"/>
          <w:color w:val="FF0000"/>
          <w:shd w:val="clear" w:color="auto" w:fill="FFFFFF"/>
        </w:rPr>
        <w:t xml:space="preserve"> </w:t>
      </w:r>
      <w:r w:rsidR="00E31604">
        <w:rPr>
          <w:rFonts w:cs="Times New Roman"/>
          <w:color w:val="333333"/>
          <w:shd w:val="clear" w:color="auto" w:fill="FFFFFF"/>
        </w:rPr>
        <w:t>Factors that determined the strength of solidified mass</w:t>
      </w:r>
      <w:r w:rsidR="00E42092">
        <w:rPr>
          <w:rFonts w:cs="Times New Roman" w:hint="eastAsia"/>
          <w:color w:val="333333"/>
          <w:shd w:val="clear" w:color="auto" w:fill="FFFFFF"/>
        </w:rPr>
        <w:t xml:space="preserve"> </w:t>
      </w:r>
      <w:r w:rsidR="00E31604" w:rsidRPr="00940D88">
        <w:rPr>
          <w:rFonts w:cs="Times New Roman"/>
          <w:color w:val="333333"/>
          <w:shd w:val="clear" w:color="auto" w:fill="FFFFFF"/>
        </w:rPr>
        <w:t>(</w:t>
      </w:r>
      <w:r w:rsidR="00E42092" w:rsidRPr="00940D88">
        <w:rPr>
          <w:rFonts w:cs="Times New Roman"/>
          <w:color w:val="333333"/>
          <w:shd w:val="clear" w:color="auto" w:fill="FFFFFF"/>
        </w:rPr>
        <w:t>Source</w:t>
      </w:r>
      <w:r w:rsidR="00E31604" w:rsidRPr="00940D88">
        <w:rPr>
          <w:rFonts w:cs="Times New Roman"/>
          <w:color w:val="333333"/>
          <w:shd w:val="clear" w:color="auto" w:fill="FFFFFF"/>
        </w:rPr>
        <w:t>:</w:t>
      </w:r>
      <w:r w:rsidR="00E31604">
        <w:rPr>
          <w:rFonts w:cs="Times New Roman"/>
          <w:color w:val="333333"/>
          <w:shd w:val="clear" w:color="auto" w:fill="FFFFFF"/>
        </w:rPr>
        <w:t xml:space="preserve"> </w:t>
      </w:r>
      <w:proofErr w:type="spellStart"/>
      <w:r w:rsidR="00E31604">
        <w:rPr>
          <w:rFonts w:cs="Times New Roman"/>
          <w:color w:val="333333"/>
          <w:shd w:val="clear" w:color="auto" w:fill="FFFFFF"/>
        </w:rPr>
        <w:t>Kitazume</w:t>
      </w:r>
      <w:proofErr w:type="spellEnd"/>
      <w:r w:rsidR="00E31604">
        <w:rPr>
          <w:rFonts w:cs="Times New Roman"/>
          <w:color w:val="333333"/>
          <w:shd w:val="clear" w:color="auto" w:fill="FFFFFF"/>
        </w:rPr>
        <w:t xml:space="preserve"> and </w:t>
      </w:r>
      <w:proofErr w:type="spellStart"/>
      <w:r w:rsidR="00E31604">
        <w:rPr>
          <w:rFonts w:cs="Times New Roman" w:hint="eastAsia"/>
          <w:color w:val="333333"/>
          <w:shd w:val="clear" w:color="auto" w:fill="FFFFFF"/>
        </w:rPr>
        <w:t>Terashi</w:t>
      </w:r>
      <w:proofErr w:type="spellEnd"/>
      <w:r w:rsidR="00E31604">
        <w:rPr>
          <w:rFonts w:cs="Times New Roman"/>
          <w:color w:val="333333"/>
          <w:shd w:val="clear" w:color="auto" w:fill="FFFFFF"/>
        </w:rPr>
        <w:t xml:space="preserve"> 2017)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39"/>
        <w:gridCol w:w="5121"/>
      </w:tblGrid>
      <w:tr w:rsidR="00E31604" w:rsidRPr="00693662" w14:paraId="403D6143" w14:textId="77777777" w:rsidTr="00940D88">
        <w:trPr>
          <w:trHeight w:val="360"/>
        </w:trPr>
        <w:tc>
          <w:tcPr>
            <w:tcW w:w="3339" w:type="dxa"/>
          </w:tcPr>
          <w:p w14:paraId="53BA45A3" w14:textId="77777777" w:rsidR="00E31604" w:rsidRPr="00693662" w:rsidRDefault="00E31604" w:rsidP="00446EF1">
            <w:pPr>
              <w:spacing w:after="0"/>
              <w:rPr>
                <w:rFonts w:cs="Times New Roman"/>
                <w:color w:val="333333"/>
                <w:sz w:val="20"/>
                <w:szCs w:val="20"/>
                <w:shd w:val="clear" w:color="auto" w:fill="FFFFFF"/>
              </w:rPr>
            </w:pPr>
            <w:r>
              <w:rPr>
                <w:rFonts w:asciiTheme="majorBidi" w:hAnsiTheme="majorBidi" w:cstheme="majorBidi"/>
                <w:color w:val="333333"/>
                <w:sz w:val="20"/>
                <w:szCs w:val="20"/>
                <w:shd w:val="clear" w:color="auto" w:fill="FFFFFF"/>
              </w:rPr>
              <w:t>Items</w:t>
            </w:r>
          </w:p>
        </w:tc>
        <w:tc>
          <w:tcPr>
            <w:tcW w:w="5121" w:type="dxa"/>
            <w:shd w:val="clear" w:color="auto" w:fill="auto"/>
          </w:tcPr>
          <w:p w14:paraId="2C0E6B76" w14:textId="5CC5FD4F" w:rsidR="00E31604" w:rsidRPr="00693662" w:rsidRDefault="00B54AB5" w:rsidP="00446EF1">
            <w:pPr>
              <w:spacing w:after="0"/>
              <w:rPr>
                <w:rFonts w:cs="Times New Roman"/>
                <w:color w:val="333333"/>
                <w:sz w:val="20"/>
                <w:szCs w:val="20"/>
                <w:shd w:val="clear" w:color="auto" w:fill="FFFFFF"/>
              </w:rPr>
            </w:pPr>
            <w:r w:rsidRPr="00940D88">
              <w:rPr>
                <w:rFonts w:asciiTheme="majorBidi" w:hAnsiTheme="majorBidi" w:cstheme="majorBidi"/>
                <w:color w:val="333333"/>
                <w:sz w:val="20"/>
                <w:szCs w:val="20"/>
                <w:shd w:val="clear" w:color="auto" w:fill="FFFFFF"/>
              </w:rPr>
              <w:t>Descriptions</w:t>
            </w:r>
          </w:p>
        </w:tc>
      </w:tr>
      <w:tr w:rsidR="00E31604" w:rsidRPr="00693662" w14:paraId="16E7B902" w14:textId="77777777" w:rsidTr="00446EF1">
        <w:trPr>
          <w:trHeight w:val="2455"/>
        </w:trPr>
        <w:tc>
          <w:tcPr>
            <w:tcW w:w="3339" w:type="dxa"/>
            <w:tcBorders>
              <w:bottom w:val="single" w:sz="4" w:space="0" w:color="auto"/>
            </w:tcBorders>
          </w:tcPr>
          <w:p w14:paraId="0DC9278D"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hint="eastAsia"/>
                <w:color w:val="333333"/>
                <w:sz w:val="20"/>
                <w:szCs w:val="20"/>
                <w:shd w:val="clear" w:color="auto" w:fill="FFFFFF"/>
              </w:rPr>
              <w:t>Character</w:t>
            </w:r>
            <w:r>
              <w:rPr>
                <w:rFonts w:asciiTheme="majorBidi" w:hAnsiTheme="majorBidi" w:cstheme="majorBidi"/>
                <w:color w:val="333333"/>
                <w:sz w:val="20"/>
                <w:szCs w:val="20"/>
                <w:shd w:val="clear" w:color="auto" w:fill="FFFFFF"/>
              </w:rPr>
              <w:t>istics of solidifying materials</w:t>
            </w:r>
          </w:p>
          <w:p w14:paraId="78FF0863"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Characteristics and condition of soil</w:t>
            </w:r>
          </w:p>
          <w:p w14:paraId="6AF1B8B2" w14:textId="77777777" w:rsidR="00E31604" w:rsidRDefault="00E31604" w:rsidP="00446EF1">
            <w:pPr>
              <w:spacing w:after="0"/>
              <w:rPr>
                <w:rFonts w:asciiTheme="majorBidi" w:hAnsiTheme="majorBidi" w:cstheme="majorBidi"/>
                <w:color w:val="333333"/>
                <w:sz w:val="20"/>
                <w:szCs w:val="20"/>
                <w:shd w:val="clear" w:color="auto" w:fill="FFFFFF"/>
              </w:rPr>
            </w:pPr>
          </w:p>
          <w:p w14:paraId="564772E2"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Mixing condition</w:t>
            </w:r>
          </w:p>
          <w:p w14:paraId="0E0F2970" w14:textId="77777777" w:rsidR="00E31604" w:rsidRDefault="00E31604" w:rsidP="00446EF1">
            <w:pPr>
              <w:spacing w:after="0"/>
              <w:rPr>
                <w:rFonts w:asciiTheme="majorBidi" w:hAnsiTheme="majorBidi" w:cstheme="majorBidi"/>
                <w:color w:val="333333"/>
                <w:sz w:val="20"/>
                <w:szCs w:val="20"/>
                <w:shd w:val="clear" w:color="auto" w:fill="FFFFFF"/>
              </w:rPr>
            </w:pPr>
          </w:p>
          <w:p w14:paraId="76B55F49"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Curing conditions</w:t>
            </w:r>
          </w:p>
        </w:tc>
        <w:tc>
          <w:tcPr>
            <w:tcW w:w="5121" w:type="dxa"/>
            <w:tcBorders>
              <w:bottom w:val="single" w:sz="4" w:space="0" w:color="auto"/>
            </w:tcBorders>
          </w:tcPr>
          <w:p w14:paraId="27157D2A" w14:textId="7FEDBBDB"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hint="eastAsia"/>
                <w:color w:val="333333"/>
                <w:sz w:val="20"/>
                <w:szCs w:val="20"/>
                <w:shd w:val="clear" w:color="auto" w:fill="FFFFFF"/>
              </w:rPr>
              <w:t xml:space="preserve">Type, </w:t>
            </w:r>
            <w:r w:rsidR="00B54AB5">
              <w:rPr>
                <w:rFonts w:asciiTheme="majorBidi" w:hAnsiTheme="majorBidi" w:cstheme="majorBidi"/>
                <w:color w:val="333333"/>
                <w:sz w:val="20"/>
                <w:szCs w:val="20"/>
                <w:shd w:val="clear" w:color="auto" w:fill="FFFFFF"/>
              </w:rPr>
              <w:t>q</w:t>
            </w:r>
            <w:r>
              <w:rPr>
                <w:rFonts w:asciiTheme="majorBidi" w:hAnsiTheme="majorBidi" w:cstheme="majorBidi" w:hint="eastAsia"/>
                <w:color w:val="333333"/>
                <w:sz w:val="20"/>
                <w:szCs w:val="20"/>
                <w:shd w:val="clear" w:color="auto" w:fill="FFFFFF"/>
              </w:rPr>
              <w:t>u</w:t>
            </w:r>
            <w:r>
              <w:rPr>
                <w:rFonts w:asciiTheme="majorBidi" w:hAnsiTheme="majorBidi" w:cstheme="majorBidi"/>
                <w:color w:val="333333"/>
                <w:sz w:val="20"/>
                <w:szCs w:val="20"/>
                <w:shd w:val="clear" w:color="auto" w:fill="FFFFFF"/>
              </w:rPr>
              <w:t xml:space="preserve">ality, </w:t>
            </w:r>
            <w:r w:rsidR="00B54AB5">
              <w:rPr>
                <w:rFonts w:asciiTheme="majorBidi" w:hAnsiTheme="majorBidi" w:cstheme="majorBidi"/>
                <w:color w:val="333333"/>
                <w:sz w:val="20"/>
                <w:szCs w:val="20"/>
                <w:shd w:val="clear" w:color="auto" w:fill="FFFFFF"/>
              </w:rPr>
              <w:t>m</w:t>
            </w:r>
            <w:r>
              <w:rPr>
                <w:rFonts w:asciiTheme="majorBidi" w:hAnsiTheme="majorBidi" w:cstheme="majorBidi"/>
                <w:color w:val="333333"/>
                <w:sz w:val="20"/>
                <w:szCs w:val="20"/>
                <w:shd w:val="clear" w:color="auto" w:fill="FFFFFF"/>
              </w:rPr>
              <w:t xml:space="preserve">ixing water, </w:t>
            </w:r>
            <w:r w:rsidR="00B54AB5">
              <w:rPr>
                <w:rFonts w:asciiTheme="majorBidi" w:hAnsiTheme="majorBidi" w:cstheme="majorBidi"/>
                <w:color w:val="333333"/>
                <w:sz w:val="20"/>
                <w:szCs w:val="20"/>
                <w:shd w:val="clear" w:color="auto" w:fill="FFFFFF"/>
              </w:rPr>
              <w:t>a</w:t>
            </w:r>
            <w:r>
              <w:rPr>
                <w:rFonts w:asciiTheme="majorBidi" w:hAnsiTheme="majorBidi" w:cstheme="majorBidi"/>
                <w:color w:val="333333"/>
                <w:sz w:val="20"/>
                <w:szCs w:val="20"/>
                <w:shd w:val="clear" w:color="auto" w:fill="FFFFFF"/>
              </w:rPr>
              <w:t>dditives etc.</w:t>
            </w:r>
          </w:p>
          <w:p w14:paraId="7E6F81A8" w14:textId="77777777"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Physical, </w:t>
            </w:r>
            <w:proofErr w:type="gramStart"/>
            <w:r>
              <w:rPr>
                <w:rFonts w:asciiTheme="majorBidi" w:hAnsiTheme="majorBidi" w:cstheme="majorBidi"/>
                <w:color w:val="333333"/>
                <w:sz w:val="20"/>
                <w:szCs w:val="20"/>
                <w:shd w:val="clear" w:color="auto" w:fill="FFFFFF"/>
              </w:rPr>
              <w:t>chemical</w:t>
            </w:r>
            <w:proofErr w:type="gramEnd"/>
            <w:r>
              <w:rPr>
                <w:rFonts w:asciiTheme="majorBidi" w:hAnsiTheme="majorBidi" w:cstheme="majorBidi"/>
                <w:color w:val="333333"/>
                <w:sz w:val="20"/>
                <w:szCs w:val="20"/>
                <w:shd w:val="clear" w:color="auto" w:fill="FFFFFF"/>
              </w:rPr>
              <w:t xml:space="preserve"> and mineralogical properties of soil,</w:t>
            </w:r>
          </w:p>
          <w:p w14:paraId="16CDFC3A" w14:textId="3FB18000"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Organic content, pH of pore water, </w:t>
            </w:r>
            <w:r w:rsidR="00B54AB5">
              <w:rPr>
                <w:rFonts w:asciiTheme="majorBidi" w:hAnsiTheme="majorBidi" w:cstheme="majorBidi"/>
                <w:color w:val="333333"/>
                <w:sz w:val="20"/>
                <w:szCs w:val="20"/>
                <w:shd w:val="clear" w:color="auto" w:fill="FFFFFF"/>
              </w:rPr>
              <w:t>w</w:t>
            </w:r>
            <w:r>
              <w:rPr>
                <w:rFonts w:asciiTheme="majorBidi" w:hAnsiTheme="majorBidi" w:cstheme="majorBidi"/>
                <w:color w:val="333333"/>
                <w:sz w:val="20"/>
                <w:szCs w:val="20"/>
                <w:shd w:val="clear" w:color="auto" w:fill="FFFFFF"/>
              </w:rPr>
              <w:t>ater content etc.</w:t>
            </w:r>
          </w:p>
          <w:p w14:paraId="7751E9A6" w14:textId="72DC2CB4"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Degree of mixing, </w:t>
            </w:r>
            <w:r w:rsidR="00B54AB5">
              <w:rPr>
                <w:rFonts w:asciiTheme="majorBidi" w:hAnsiTheme="majorBidi" w:cstheme="majorBidi"/>
                <w:color w:val="333333"/>
                <w:sz w:val="20"/>
                <w:szCs w:val="20"/>
                <w:shd w:val="clear" w:color="auto" w:fill="FFFFFF"/>
              </w:rPr>
              <w:t>t</w:t>
            </w:r>
            <w:r>
              <w:rPr>
                <w:rFonts w:asciiTheme="majorBidi" w:hAnsiTheme="majorBidi" w:cstheme="majorBidi"/>
                <w:color w:val="333333"/>
                <w:sz w:val="20"/>
                <w:szCs w:val="20"/>
                <w:shd w:val="clear" w:color="auto" w:fill="FFFFFF"/>
              </w:rPr>
              <w:t xml:space="preserve">iming of mixing/re-mixing, </w:t>
            </w:r>
            <w:r w:rsidR="00B54AB5">
              <w:rPr>
                <w:rFonts w:asciiTheme="majorBidi" w:hAnsiTheme="majorBidi" w:cstheme="majorBidi"/>
                <w:color w:val="333333"/>
                <w:sz w:val="20"/>
                <w:szCs w:val="20"/>
                <w:shd w:val="clear" w:color="auto" w:fill="FFFFFF"/>
              </w:rPr>
              <w:t>q</w:t>
            </w:r>
            <w:r>
              <w:rPr>
                <w:rFonts w:asciiTheme="majorBidi" w:hAnsiTheme="majorBidi" w:cstheme="majorBidi"/>
                <w:color w:val="333333"/>
                <w:sz w:val="20"/>
                <w:szCs w:val="20"/>
                <w:shd w:val="clear" w:color="auto" w:fill="FFFFFF"/>
              </w:rPr>
              <w:t>uantity of solidifying material</w:t>
            </w:r>
          </w:p>
          <w:p w14:paraId="1C7D886F" w14:textId="42ABAD9B" w:rsidR="00E31604" w:rsidRDefault="00E31604" w:rsidP="00446EF1">
            <w:pPr>
              <w:spacing w:after="0"/>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Curing period, </w:t>
            </w:r>
            <w:r w:rsidR="00B54AB5">
              <w:rPr>
                <w:rFonts w:asciiTheme="majorBidi" w:hAnsiTheme="majorBidi" w:cstheme="majorBidi"/>
                <w:color w:val="333333"/>
                <w:sz w:val="20"/>
                <w:szCs w:val="20"/>
                <w:shd w:val="clear" w:color="auto" w:fill="FFFFFF"/>
              </w:rPr>
              <w:t>h</w:t>
            </w:r>
            <w:r>
              <w:rPr>
                <w:rFonts w:asciiTheme="majorBidi" w:hAnsiTheme="majorBidi" w:cstheme="majorBidi"/>
                <w:color w:val="333333"/>
                <w:sz w:val="20"/>
                <w:szCs w:val="20"/>
                <w:shd w:val="clear" w:color="auto" w:fill="FFFFFF"/>
              </w:rPr>
              <w:t xml:space="preserve">umidity, </w:t>
            </w:r>
            <w:r w:rsidR="00B54AB5" w:rsidRPr="00940D88">
              <w:rPr>
                <w:rFonts w:asciiTheme="majorBidi" w:hAnsiTheme="majorBidi" w:cstheme="majorBidi"/>
                <w:color w:val="333333"/>
                <w:sz w:val="20"/>
                <w:szCs w:val="20"/>
                <w:shd w:val="clear" w:color="auto" w:fill="FFFFFF"/>
              </w:rPr>
              <w:t>w</w:t>
            </w:r>
            <w:r w:rsidRPr="00940D88">
              <w:rPr>
                <w:rFonts w:asciiTheme="majorBidi" w:hAnsiTheme="majorBidi" w:cstheme="majorBidi"/>
                <w:color w:val="333333"/>
                <w:sz w:val="20"/>
                <w:szCs w:val="20"/>
                <w:shd w:val="clear" w:color="auto" w:fill="FFFFFF"/>
              </w:rPr>
              <w:t>etting</w:t>
            </w:r>
            <w:r w:rsidR="00B54AB5" w:rsidRPr="00940D88">
              <w:rPr>
                <w:rFonts w:asciiTheme="majorBidi" w:hAnsiTheme="majorBidi" w:cstheme="majorBidi"/>
                <w:color w:val="333333"/>
                <w:sz w:val="20"/>
                <w:szCs w:val="20"/>
                <w:shd w:val="clear" w:color="auto" w:fill="FFFFFF"/>
              </w:rPr>
              <w:t xml:space="preserve">, </w:t>
            </w:r>
            <w:r w:rsidRPr="00940D88">
              <w:rPr>
                <w:rFonts w:asciiTheme="majorBidi" w:hAnsiTheme="majorBidi" w:cstheme="majorBidi"/>
                <w:color w:val="333333"/>
                <w:sz w:val="20"/>
                <w:szCs w:val="20"/>
                <w:shd w:val="clear" w:color="auto" w:fill="FFFFFF"/>
              </w:rPr>
              <w:t>drying</w:t>
            </w:r>
            <w:r w:rsidR="00B54AB5" w:rsidRPr="00940D88">
              <w:rPr>
                <w:rFonts w:asciiTheme="majorBidi" w:hAnsiTheme="majorBidi" w:cstheme="majorBidi"/>
                <w:color w:val="333333"/>
                <w:sz w:val="20"/>
                <w:szCs w:val="20"/>
                <w:shd w:val="clear" w:color="auto" w:fill="FFFFFF"/>
              </w:rPr>
              <w:t xml:space="preserve">, </w:t>
            </w:r>
            <w:proofErr w:type="gramStart"/>
            <w:r w:rsidRPr="00940D88">
              <w:rPr>
                <w:rFonts w:asciiTheme="majorBidi" w:hAnsiTheme="majorBidi" w:cstheme="majorBidi"/>
                <w:color w:val="333333"/>
                <w:sz w:val="20"/>
                <w:szCs w:val="20"/>
                <w:shd w:val="clear" w:color="auto" w:fill="FFFFFF"/>
              </w:rPr>
              <w:t>freezing</w:t>
            </w:r>
            <w:proofErr w:type="gramEnd"/>
            <w:r w:rsidRPr="00940D88">
              <w:rPr>
                <w:rFonts w:asciiTheme="majorBidi" w:hAnsiTheme="majorBidi" w:cstheme="majorBidi"/>
                <w:color w:val="333333"/>
                <w:sz w:val="20"/>
                <w:szCs w:val="20"/>
                <w:shd w:val="clear" w:color="auto" w:fill="FFFFFF"/>
              </w:rPr>
              <w:t xml:space="preserve"> and thawing, Overburden pressure</w:t>
            </w:r>
          </w:p>
        </w:tc>
      </w:tr>
    </w:tbl>
    <w:p w14:paraId="52B13B6C" w14:textId="77777777" w:rsidR="00E31604" w:rsidRDefault="00E31604">
      <w:pPr>
        <w:rPr>
          <w:rFonts w:cs="Times New Roman"/>
          <w:color w:val="333333"/>
          <w:shd w:val="clear" w:color="auto" w:fill="FFFFFF"/>
        </w:rPr>
      </w:pPr>
    </w:p>
    <w:p w14:paraId="744172D3" w14:textId="68A6173D" w:rsidR="00E31604" w:rsidRDefault="00E31604" w:rsidP="00446EF1">
      <w:pPr>
        <w:rPr>
          <w:rFonts w:cs="Times New Roman"/>
          <w:color w:val="333333"/>
          <w:shd w:val="clear" w:color="auto" w:fill="FFFFFF"/>
        </w:rPr>
      </w:pPr>
      <w:r>
        <w:rPr>
          <w:rFonts w:cs="Times New Roman" w:hint="eastAsia"/>
          <w:color w:val="333333"/>
          <w:shd w:val="clear" w:color="auto" w:fill="FFFFFF"/>
        </w:rPr>
        <w:t xml:space="preserve">     </w:t>
      </w:r>
      <w:r>
        <w:rPr>
          <w:rFonts w:cs="Times New Roman"/>
          <w:color w:val="333333"/>
          <w:shd w:val="clear" w:color="auto" w:fill="FFFFFF"/>
        </w:rPr>
        <w:t xml:space="preserve">Among these factors, </w:t>
      </w:r>
      <w:r>
        <w:rPr>
          <w:rFonts w:cs="Times New Roman" w:hint="eastAsia"/>
          <w:color w:val="333333"/>
          <w:shd w:val="clear" w:color="auto" w:fill="FFFFFF"/>
        </w:rPr>
        <w:t>elements,</w:t>
      </w:r>
      <w:r w:rsidRPr="00B65D61">
        <w:rPr>
          <w:rFonts w:cs="Times New Roman"/>
          <w:color w:val="333333"/>
          <w:shd w:val="clear" w:color="auto" w:fill="FFFFFF"/>
        </w:rPr>
        <w:t xml:space="preserve"> that can be artificially controlled</w:t>
      </w:r>
      <w:r>
        <w:rPr>
          <w:rFonts w:cs="Times New Roman" w:hint="eastAsia"/>
          <w:color w:val="333333"/>
          <w:shd w:val="clear" w:color="auto" w:fill="FFFFFF"/>
        </w:rPr>
        <w:t>,</w:t>
      </w:r>
      <w:r w:rsidRPr="00B65D61">
        <w:rPr>
          <w:rFonts w:cs="Times New Roman"/>
          <w:color w:val="333333"/>
          <w:shd w:val="clear" w:color="auto" w:fill="FFFFFF"/>
        </w:rPr>
        <w:t xml:space="preserve"> are matters related to solidifying agents </w:t>
      </w:r>
      <w:r>
        <w:rPr>
          <w:rFonts w:cs="Times New Roman"/>
          <w:color w:val="333333"/>
          <w:shd w:val="clear" w:color="auto" w:fill="FFFFFF"/>
        </w:rPr>
        <w:t xml:space="preserve">and items related to mixing </w:t>
      </w:r>
      <w:r>
        <w:rPr>
          <w:rFonts w:cs="Times New Roman" w:hint="eastAsia"/>
          <w:color w:val="333333"/>
          <w:shd w:val="clear" w:color="auto" w:fill="FFFFFF"/>
        </w:rPr>
        <w:t>conditions</w:t>
      </w:r>
      <w:r w:rsidRPr="00B65D61">
        <w:rPr>
          <w:rFonts w:cs="Times New Roman"/>
          <w:color w:val="333333"/>
          <w:shd w:val="clear" w:color="auto" w:fill="FFFFFF"/>
        </w:rPr>
        <w:t>.</w:t>
      </w:r>
      <w:r w:rsidRPr="007B3509">
        <w:rPr>
          <w:rFonts w:cs="Times New Roman" w:hint="eastAsia"/>
          <w:color w:val="FF0000"/>
          <w:shd w:val="clear" w:color="auto" w:fill="FFFFFF"/>
        </w:rPr>
        <w:t xml:space="preserve"> </w:t>
      </w:r>
      <w:r w:rsidR="007B3509" w:rsidRPr="007B3509">
        <w:rPr>
          <w:rFonts w:cs="Times New Roman"/>
          <w:color w:val="FF0000"/>
          <w:shd w:val="clear" w:color="auto" w:fill="FFFFFF"/>
        </w:rPr>
        <w:t>Fig. 5.16</w:t>
      </w:r>
      <w:r w:rsidRPr="002D22CB">
        <w:rPr>
          <w:rFonts w:cs="Times New Roman"/>
          <w:color w:val="333333"/>
          <w:shd w:val="clear" w:color="auto" w:fill="FFFFFF"/>
        </w:rPr>
        <w:t xml:space="preserve"> shows the rela</w:t>
      </w:r>
      <w:r>
        <w:rPr>
          <w:rFonts w:cs="Times New Roman"/>
          <w:color w:val="333333"/>
          <w:shd w:val="clear" w:color="auto" w:fill="FFFFFF"/>
        </w:rPr>
        <w:t xml:space="preserve">tionship between </w:t>
      </w:r>
      <w:r>
        <w:rPr>
          <w:rFonts w:cs="Times New Roman" w:hint="eastAsia"/>
          <w:color w:val="333333"/>
          <w:shd w:val="clear" w:color="auto" w:fill="FFFFFF"/>
        </w:rPr>
        <w:t xml:space="preserve">the unconfined </w:t>
      </w:r>
      <w:r w:rsidRPr="002D22CB">
        <w:rPr>
          <w:rFonts w:cs="Times New Roman"/>
          <w:color w:val="333333"/>
          <w:shd w:val="clear" w:color="auto" w:fill="FFFFFF"/>
        </w:rPr>
        <w:t>compressive</w:t>
      </w:r>
      <w:r>
        <w:rPr>
          <w:rFonts w:cs="Times New Roman"/>
          <w:color w:val="333333"/>
          <w:shd w:val="clear" w:color="auto" w:fill="FFFFFF"/>
        </w:rPr>
        <w:t xml:space="preserve"> strength and the total</w:t>
      </w:r>
      <w:r>
        <w:rPr>
          <w:rFonts w:cs="Times New Roman" w:hint="eastAsia"/>
          <w:color w:val="333333"/>
          <w:shd w:val="clear" w:color="auto" w:fill="FFFFFF"/>
        </w:rPr>
        <w:t xml:space="preserve"> weight</w:t>
      </w:r>
      <w:r>
        <w:rPr>
          <w:rFonts w:cs="Times New Roman"/>
          <w:color w:val="333333"/>
          <w:shd w:val="clear" w:color="auto" w:fill="FFFFFF"/>
        </w:rPr>
        <w:t xml:space="preserve"> of water summarized by the </w:t>
      </w:r>
      <w:r>
        <w:rPr>
          <w:rFonts w:cs="Times New Roman" w:hint="eastAsia"/>
          <w:color w:val="333333"/>
          <w:shd w:val="clear" w:color="auto" w:fill="FFFFFF"/>
        </w:rPr>
        <w:t>amount</w:t>
      </w:r>
      <w:r>
        <w:rPr>
          <w:rFonts w:cs="Times New Roman"/>
          <w:color w:val="333333"/>
          <w:shd w:val="clear" w:color="auto" w:fill="FFFFFF"/>
        </w:rPr>
        <w:t xml:space="preserve"> of solidified material mixed</w:t>
      </w:r>
      <w:r>
        <w:rPr>
          <w:rFonts w:cs="Times New Roman" w:hint="eastAsia"/>
          <w:color w:val="333333"/>
          <w:shd w:val="clear" w:color="auto" w:fill="FFFFFF"/>
        </w:rPr>
        <w:t xml:space="preserve"> and </w:t>
      </w:r>
      <w:r w:rsidRPr="002D22CB">
        <w:rPr>
          <w:rFonts w:cs="Times New Roman"/>
          <w:color w:val="333333"/>
          <w:shd w:val="clear" w:color="auto" w:fill="FFFFFF"/>
        </w:rPr>
        <w:t>the type of solidifying material (Portland cement, blast furnace cement).</w:t>
      </w:r>
      <w:r>
        <w:rPr>
          <w:rFonts w:cs="Times New Roman" w:hint="eastAsia"/>
          <w:color w:val="333333"/>
          <w:shd w:val="clear" w:color="auto" w:fill="FFFFFF"/>
        </w:rPr>
        <w:t xml:space="preserve"> This figure </w:t>
      </w:r>
      <w:r w:rsidRPr="00940D88">
        <w:rPr>
          <w:rFonts w:cs="Times New Roman" w:hint="eastAsia"/>
          <w:color w:val="333333"/>
          <w:shd w:val="clear" w:color="auto" w:fill="FFFFFF"/>
        </w:rPr>
        <w:t>shows that t</w:t>
      </w:r>
      <w:r>
        <w:rPr>
          <w:rFonts w:cs="Times New Roman" w:hint="eastAsia"/>
          <w:color w:val="333333"/>
          <w:shd w:val="clear" w:color="auto" w:fill="FFFFFF"/>
        </w:rPr>
        <w:t xml:space="preserve">he strength of </w:t>
      </w:r>
      <w:r>
        <w:rPr>
          <w:rFonts w:cs="Times New Roman"/>
          <w:color w:val="333333"/>
          <w:shd w:val="clear" w:color="auto" w:fill="FFFFFF"/>
        </w:rPr>
        <w:t>solidified</w:t>
      </w:r>
      <w:r>
        <w:rPr>
          <w:rFonts w:cs="Times New Roman" w:hint="eastAsia"/>
          <w:color w:val="333333"/>
          <w:shd w:val="clear" w:color="auto" w:fill="FFFFFF"/>
        </w:rPr>
        <w:t xml:space="preserve"> soils </w:t>
      </w:r>
      <w:r>
        <w:rPr>
          <w:rFonts w:cs="Times New Roman"/>
          <w:color w:val="333333"/>
          <w:shd w:val="clear" w:color="auto" w:fill="FFFFFF"/>
        </w:rPr>
        <w:t>decreases</w:t>
      </w:r>
      <w:r>
        <w:rPr>
          <w:rFonts w:cs="Times New Roman" w:hint="eastAsia"/>
          <w:color w:val="333333"/>
          <w:shd w:val="clear" w:color="auto" w:fill="FFFFFF"/>
        </w:rPr>
        <w:t xml:space="preserve"> with the water content. For soils with water content, </w:t>
      </w:r>
      <w:proofErr w:type="spellStart"/>
      <w:r>
        <w:rPr>
          <w:rFonts w:cs="Times New Roman" w:hint="eastAsia"/>
          <w:color w:val="333333"/>
          <w:shd w:val="clear" w:color="auto" w:fill="FFFFFF"/>
        </w:rPr>
        <w:t>w</w:t>
      </w:r>
      <w:r>
        <w:rPr>
          <w:rFonts w:cs="Times New Roman" w:hint="eastAsia"/>
          <w:color w:val="333333"/>
          <w:shd w:val="clear" w:color="auto" w:fill="FFFFFF"/>
          <w:vertAlign w:val="subscript"/>
        </w:rPr>
        <w:t>t</w:t>
      </w:r>
      <w:proofErr w:type="spellEnd"/>
      <w:r>
        <w:rPr>
          <w:rFonts w:cs="Times New Roman" w:hint="eastAsia"/>
          <w:color w:val="333333"/>
          <w:shd w:val="clear" w:color="auto" w:fill="FFFFFF"/>
        </w:rPr>
        <w:t xml:space="preserve"> higher than 200%, increase of </w:t>
      </w:r>
      <w:r>
        <w:rPr>
          <w:rFonts w:cs="Times New Roman"/>
          <w:color w:val="333333"/>
          <w:shd w:val="clear" w:color="auto" w:fill="FFFFFF"/>
        </w:rPr>
        <w:t>cohesion</w:t>
      </w:r>
      <w:r>
        <w:rPr>
          <w:rFonts w:cs="Times New Roman" w:hint="eastAsia"/>
          <w:color w:val="333333"/>
          <w:shd w:val="clear" w:color="auto" w:fill="FFFFFF"/>
        </w:rPr>
        <w:t xml:space="preserve"> factor does not lead to greater strength. </w:t>
      </w:r>
      <w:r w:rsidRPr="002E53A2">
        <w:rPr>
          <w:rFonts w:cs="Times New Roman"/>
          <w:color w:val="333333"/>
          <w:shd w:val="clear" w:color="auto" w:fill="FFFFFF"/>
        </w:rPr>
        <w:t xml:space="preserve">The </w:t>
      </w:r>
      <w:r>
        <w:rPr>
          <w:rFonts w:cs="Times New Roman" w:hint="eastAsia"/>
          <w:color w:val="333333"/>
          <w:shd w:val="clear" w:color="auto" w:fill="FFFFFF"/>
        </w:rPr>
        <w:t>geo-</w:t>
      </w:r>
      <w:r w:rsidRPr="002E53A2">
        <w:rPr>
          <w:rFonts w:cs="Times New Roman"/>
          <w:color w:val="333333"/>
          <w:shd w:val="clear" w:color="auto" w:fill="FFFFFF"/>
        </w:rPr>
        <w:t>engineering properties of solidified soil</w:t>
      </w:r>
      <w:r>
        <w:rPr>
          <w:rFonts w:cs="Times New Roman"/>
          <w:color w:val="333333"/>
          <w:shd w:val="clear" w:color="auto" w:fill="FFFFFF"/>
        </w:rPr>
        <w:t xml:space="preserve"> which have been clarified</w:t>
      </w:r>
      <w:r w:rsidRPr="002E53A2">
        <w:rPr>
          <w:rFonts w:cs="Times New Roman"/>
          <w:color w:val="333333"/>
          <w:shd w:val="clear" w:color="auto" w:fill="FFFFFF"/>
        </w:rPr>
        <w:t xml:space="preserve"> a</w:t>
      </w:r>
      <w:r>
        <w:rPr>
          <w:rFonts w:cs="Times New Roman"/>
          <w:color w:val="333333"/>
          <w:shd w:val="clear" w:color="auto" w:fill="FFFFFF"/>
        </w:rPr>
        <w:t>re summarized as follows (Saito</w:t>
      </w:r>
      <w:r>
        <w:rPr>
          <w:rFonts w:cs="Times New Roman" w:hint="eastAsia"/>
          <w:color w:val="333333"/>
          <w:shd w:val="clear" w:color="auto" w:fill="FFFFFF"/>
        </w:rPr>
        <w:t xml:space="preserve">, </w:t>
      </w:r>
      <w:r w:rsidRPr="002E53A2">
        <w:rPr>
          <w:rFonts w:cs="Times New Roman"/>
          <w:color w:val="333333"/>
          <w:shd w:val="clear" w:color="auto" w:fill="FFFFFF"/>
        </w:rPr>
        <w:t>1991).</w:t>
      </w:r>
      <w:r>
        <w:rPr>
          <w:rFonts w:cs="Times New Roman" w:hint="eastAsia"/>
          <w:color w:val="333333"/>
          <w:shd w:val="clear" w:color="auto" w:fill="FFFFFF"/>
        </w:rPr>
        <w:t xml:space="preserve"> </w:t>
      </w:r>
    </w:p>
    <w:p w14:paraId="0DDF0BA1" w14:textId="77777777" w:rsidR="00E31604" w:rsidRDefault="00E31604">
      <w:pPr>
        <w:rPr>
          <w:rFonts w:cs="Times New Roman"/>
          <w:color w:val="333333"/>
          <w:shd w:val="clear" w:color="auto" w:fill="FFFFFF"/>
        </w:rPr>
      </w:pPr>
      <w:r w:rsidRPr="001961B9">
        <w:rPr>
          <w:rFonts w:cs="Times New Roman"/>
          <w:b/>
          <w:bCs/>
          <w:shd w:val="clear" w:color="auto" w:fill="FFFFFF"/>
        </w:rPr>
        <w:t>W</w:t>
      </w:r>
      <w:r w:rsidRPr="001961B9">
        <w:rPr>
          <w:rFonts w:cs="Times New Roman" w:hint="eastAsia"/>
          <w:b/>
          <w:bCs/>
          <w:shd w:val="clear" w:color="auto" w:fill="FFFFFF"/>
        </w:rPr>
        <w:t>ater:</w:t>
      </w:r>
      <w:r w:rsidRPr="001961B9">
        <w:rPr>
          <w:rFonts w:cs="Times New Roman" w:hint="eastAsia"/>
          <w:shd w:val="clear" w:color="auto" w:fill="FFFFFF"/>
        </w:rPr>
        <w:t xml:space="preserve"> T</w:t>
      </w:r>
      <w:r>
        <w:rPr>
          <w:rFonts w:cs="Times New Roman" w:hint="eastAsia"/>
          <w:color w:val="333333"/>
          <w:shd w:val="clear" w:color="auto" w:fill="FFFFFF"/>
        </w:rPr>
        <w:t xml:space="preserve">he water content of </w:t>
      </w:r>
      <w:r>
        <w:rPr>
          <w:rFonts w:cs="Times New Roman"/>
          <w:color w:val="333333"/>
          <w:shd w:val="clear" w:color="auto" w:fill="FFFFFF"/>
        </w:rPr>
        <w:t>solidified</w:t>
      </w:r>
      <w:r>
        <w:rPr>
          <w:rFonts w:cs="Times New Roman" w:hint="eastAsia"/>
          <w:color w:val="333333"/>
          <w:shd w:val="clear" w:color="auto" w:fill="FFFFFF"/>
        </w:rPr>
        <w:t xml:space="preserve"> soil is lower than the initial water content of treated soil, and the soil mass is </w:t>
      </w:r>
      <w:r>
        <w:rPr>
          <w:rFonts w:cs="Times New Roman"/>
          <w:color w:val="333333"/>
          <w:shd w:val="clear" w:color="auto" w:fill="FFFFFF"/>
        </w:rPr>
        <w:t>solidified</w:t>
      </w:r>
      <w:r>
        <w:rPr>
          <w:rFonts w:cs="Times New Roman" w:hint="eastAsia"/>
          <w:color w:val="333333"/>
          <w:shd w:val="clear" w:color="auto" w:fill="FFFFFF"/>
        </w:rPr>
        <w:t xml:space="preserve"> in the state of containing water.</w:t>
      </w:r>
    </w:p>
    <w:p w14:paraId="40CDE672" w14:textId="77777777"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Density: </w:t>
      </w:r>
      <w:r>
        <w:rPr>
          <w:rFonts w:cs="Times New Roman"/>
          <w:color w:val="333333"/>
          <w:shd w:val="clear" w:color="auto" w:fill="FFFFFF"/>
        </w:rPr>
        <w:t>The density of solidified</w:t>
      </w:r>
      <w:r w:rsidRPr="007C4783">
        <w:rPr>
          <w:rFonts w:cs="Times New Roman"/>
          <w:color w:val="333333"/>
          <w:shd w:val="clear" w:color="auto" w:fill="FFFFFF"/>
        </w:rPr>
        <w:t xml:space="preserve"> soil is slightly larger</w:t>
      </w:r>
      <w:r>
        <w:rPr>
          <w:rFonts w:cs="Times New Roman"/>
          <w:color w:val="333333"/>
          <w:shd w:val="clear" w:color="auto" w:fill="FFFFFF"/>
        </w:rPr>
        <w:t xml:space="preserve"> than the density of the initial</w:t>
      </w:r>
      <w:r>
        <w:rPr>
          <w:rFonts w:cs="Times New Roman" w:hint="eastAsia"/>
          <w:color w:val="333333"/>
          <w:shd w:val="clear" w:color="auto" w:fill="FFFFFF"/>
        </w:rPr>
        <w:t xml:space="preserve"> </w:t>
      </w:r>
      <w:r w:rsidRPr="007C4783">
        <w:rPr>
          <w:rFonts w:cs="Times New Roman"/>
          <w:color w:val="333333"/>
          <w:shd w:val="clear" w:color="auto" w:fill="FFFFFF"/>
        </w:rPr>
        <w:t xml:space="preserve">soil </w:t>
      </w:r>
      <w:r>
        <w:rPr>
          <w:rFonts w:cs="Times New Roman" w:hint="eastAsia"/>
          <w:color w:val="333333"/>
          <w:shd w:val="clear" w:color="auto" w:fill="FFFFFF"/>
        </w:rPr>
        <w:t>state.</w:t>
      </w:r>
    </w:p>
    <w:p w14:paraId="360E7DC7" w14:textId="7E17DF58"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Permeability: </w:t>
      </w:r>
      <w:r w:rsidRPr="00940D88">
        <w:rPr>
          <w:rFonts w:cs="Times New Roman"/>
          <w:color w:val="333333"/>
          <w:shd w:val="clear" w:color="auto" w:fill="FFFFFF"/>
        </w:rPr>
        <w:t xml:space="preserve">The </w:t>
      </w:r>
      <w:r w:rsidR="00B54AB5" w:rsidRPr="00940D88">
        <w:rPr>
          <w:rFonts w:cs="Times New Roman"/>
          <w:color w:val="333333"/>
          <w:shd w:val="clear" w:color="auto" w:fill="FFFFFF"/>
        </w:rPr>
        <w:t xml:space="preserve">coefficient of </w:t>
      </w:r>
      <w:r w:rsidRPr="00940D88">
        <w:rPr>
          <w:rFonts w:cs="Times New Roman"/>
          <w:color w:val="333333"/>
          <w:shd w:val="clear" w:color="auto" w:fill="FFFFFF"/>
        </w:rPr>
        <w:t>permeability of</w:t>
      </w:r>
      <w:r>
        <w:rPr>
          <w:rFonts w:cs="Times New Roman"/>
          <w:color w:val="333333"/>
          <w:shd w:val="clear" w:color="auto" w:fill="FFFFFF"/>
        </w:rPr>
        <w:t xml:space="preserve"> </w:t>
      </w:r>
      <w:r>
        <w:rPr>
          <w:rFonts w:cs="Times New Roman" w:hint="eastAsia"/>
          <w:color w:val="333333"/>
          <w:shd w:val="clear" w:color="auto" w:fill="FFFFFF"/>
        </w:rPr>
        <w:t>solidified</w:t>
      </w:r>
      <w:r w:rsidRPr="00C526E5">
        <w:rPr>
          <w:rFonts w:cs="Times New Roman"/>
          <w:color w:val="333333"/>
          <w:shd w:val="clear" w:color="auto" w:fill="FFFFFF"/>
        </w:rPr>
        <w:t xml:space="preserve"> soil is smaller than that before </w:t>
      </w:r>
      <w:r>
        <w:rPr>
          <w:rFonts w:cs="Times New Roman" w:hint="eastAsia"/>
          <w:color w:val="333333"/>
          <w:shd w:val="clear" w:color="auto" w:fill="FFFFFF"/>
        </w:rPr>
        <w:t xml:space="preserve">its </w:t>
      </w:r>
      <w:r w:rsidRPr="00C526E5">
        <w:rPr>
          <w:rFonts w:cs="Times New Roman"/>
          <w:color w:val="333333"/>
          <w:shd w:val="clear" w:color="auto" w:fill="FFFFFF"/>
        </w:rPr>
        <w:t>improvement.</w:t>
      </w:r>
      <w:r>
        <w:rPr>
          <w:rFonts w:cs="Times New Roman"/>
          <w:color w:val="333333"/>
          <w:shd w:val="clear" w:color="auto" w:fill="FFFFFF"/>
        </w:rPr>
        <w:t xml:space="preserve"> </w:t>
      </w:r>
    </w:p>
    <w:p w14:paraId="64FC1761" w14:textId="77777777" w:rsidR="00E31604" w:rsidRDefault="00E31604" w:rsidP="00446EF1">
      <w:pPr>
        <w:rPr>
          <w:rFonts w:cs="Times New Roman"/>
          <w:color w:val="333333"/>
          <w:shd w:val="clear" w:color="auto" w:fill="FFFFFF"/>
        </w:rPr>
      </w:pPr>
      <w:r w:rsidRPr="00D266BB">
        <w:rPr>
          <w:rFonts w:cs="Times New Roman" w:hint="eastAsia"/>
          <w:b/>
          <w:bCs/>
          <w:color w:val="333333"/>
          <w:shd w:val="clear" w:color="auto" w:fill="FFFFFF"/>
        </w:rPr>
        <w:t xml:space="preserve">Unconfined </w:t>
      </w:r>
      <w:r w:rsidRPr="00D266BB">
        <w:rPr>
          <w:rFonts w:cs="Times New Roman"/>
          <w:b/>
          <w:bCs/>
          <w:color w:val="333333"/>
          <w:shd w:val="clear" w:color="auto" w:fill="FFFFFF"/>
        </w:rPr>
        <w:t>compressive</w:t>
      </w:r>
      <w:r w:rsidRPr="00D266BB">
        <w:rPr>
          <w:rFonts w:cs="Times New Roman" w:hint="eastAsia"/>
          <w:b/>
          <w:bCs/>
          <w:color w:val="333333"/>
          <w:shd w:val="clear" w:color="auto" w:fill="FFFFFF"/>
        </w:rPr>
        <w:t xml:space="preserve"> strength: </w:t>
      </w:r>
      <w:r>
        <w:rPr>
          <w:rFonts w:cs="Times New Roman" w:hint="eastAsia"/>
          <w:color w:val="333333"/>
          <w:shd w:val="clear" w:color="auto" w:fill="FFFFFF"/>
        </w:rPr>
        <w:t>The unconfined compressive strength and the deformation modulus of solidified soil are increased from the original soil, and its strain at failure is reduced.</w:t>
      </w:r>
      <w:r>
        <w:rPr>
          <w:rFonts w:cs="Times New Roman"/>
          <w:color w:val="333333"/>
          <w:shd w:val="clear" w:color="auto" w:fill="FFFFFF"/>
        </w:rPr>
        <w:t xml:space="preserve"> In other words, ground treated by DMM has higher strength and lower compressibility than untreated ground.</w:t>
      </w:r>
    </w:p>
    <w:p w14:paraId="3619C725" w14:textId="77777777" w:rsidR="00E31604" w:rsidRDefault="00E31604">
      <w:pPr>
        <w:rPr>
          <w:rFonts w:cs="Times New Roman"/>
          <w:color w:val="333333"/>
          <w:shd w:val="clear" w:color="auto" w:fill="FFFFFF"/>
        </w:rPr>
      </w:pPr>
      <w:r w:rsidRPr="00D266BB">
        <w:rPr>
          <w:rFonts w:cs="Times New Roman" w:hint="eastAsia"/>
          <w:b/>
          <w:bCs/>
          <w:color w:val="333333"/>
          <w:shd w:val="clear" w:color="auto" w:fill="FFFFFF"/>
        </w:rPr>
        <w:t xml:space="preserve">Remarks: </w:t>
      </w:r>
      <w:r>
        <w:rPr>
          <w:rFonts w:cs="Times New Roman" w:hint="eastAsia"/>
          <w:color w:val="333333"/>
          <w:shd w:val="clear" w:color="auto" w:fill="FFFFFF"/>
        </w:rPr>
        <w:t xml:space="preserve">The </w:t>
      </w:r>
      <w:r>
        <w:rPr>
          <w:rFonts w:cs="Times New Roman"/>
          <w:color w:val="333333"/>
          <w:shd w:val="clear" w:color="auto" w:fill="FFFFFF"/>
        </w:rPr>
        <w:t>solidified</w:t>
      </w:r>
      <w:r>
        <w:rPr>
          <w:rFonts w:cs="Times New Roman" w:hint="eastAsia"/>
          <w:color w:val="333333"/>
          <w:shd w:val="clear" w:color="auto" w:fill="FFFFFF"/>
        </w:rPr>
        <w:t xml:space="preserve"> soil has higher strength than the original </w:t>
      </w:r>
      <w:proofErr w:type="gramStart"/>
      <w:r>
        <w:rPr>
          <w:rFonts w:cs="Times New Roman" w:hint="eastAsia"/>
          <w:color w:val="333333"/>
          <w:shd w:val="clear" w:color="auto" w:fill="FFFFFF"/>
        </w:rPr>
        <w:t>soil, but</w:t>
      </w:r>
      <w:proofErr w:type="gramEnd"/>
      <w:r>
        <w:rPr>
          <w:rFonts w:cs="Times New Roman" w:hint="eastAsia"/>
          <w:color w:val="333333"/>
          <w:shd w:val="clear" w:color="auto" w:fill="FFFFFF"/>
        </w:rPr>
        <w:t xml:space="preserve"> has </w:t>
      </w:r>
      <w:r>
        <w:rPr>
          <w:rFonts w:cs="Times New Roman"/>
          <w:color w:val="333333"/>
          <w:shd w:val="clear" w:color="auto" w:fill="FFFFFF"/>
        </w:rPr>
        <w:t>retained large</w:t>
      </w:r>
      <w:r>
        <w:rPr>
          <w:rFonts w:cs="Times New Roman" w:hint="eastAsia"/>
          <w:color w:val="333333"/>
          <w:shd w:val="clear" w:color="auto" w:fill="FFFFFF"/>
        </w:rPr>
        <w:t xml:space="preserve"> pores at soil structure.</w:t>
      </w:r>
    </w:p>
    <w:p w14:paraId="15F9A74B" w14:textId="77777777" w:rsidR="00E31604" w:rsidRDefault="00E31604">
      <w:pPr>
        <w:rPr>
          <w:rFonts w:cs="Times New Roman"/>
          <w:color w:val="333333"/>
          <w:shd w:val="clear" w:color="auto" w:fill="FFFFFF"/>
        </w:rPr>
      </w:pPr>
    </w:p>
    <w:p w14:paraId="25939B59" w14:textId="77777777" w:rsidR="00E31604" w:rsidRPr="00585310" w:rsidRDefault="00E31604">
      <w:pPr>
        <w:rPr>
          <w:rFonts w:cs="Times New Roman"/>
          <w:b/>
          <w:shd w:val="clear" w:color="auto" w:fill="FFFFFF"/>
        </w:rPr>
      </w:pPr>
      <w:r w:rsidRPr="00585310">
        <w:rPr>
          <w:rFonts w:cs="Times New Roman" w:hint="eastAsia"/>
          <w:b/>
          <w:shd w:val="clear" w:color="auto" w:fill="FFFFFF"/>
        </w:rPr>
        <w:t>5.4.3 Procedure</w:t>
      </w:r>
    </w:p>
    <w:p w14:paraId="2ABB7A87" w14:textId="576B787D" w:rsidR="00E31604" w:rsidRDefault="00E31604" w:rsidP="00446EF1">
      <w:pPr>
        <w:rPr>
          <w:rFonts w:cs="Times New Roman"/>
          <w:color w:val="333333"/>
          <w:shd w:val="clear" w:color="auto" w:fill="FFFFFF"/>
        </w:rPr>
      </w:pPr>
      <w:r>
        <w:rPr>
          <w:rFonts w:cs="Times New Roman" w:hint="eastAsia"/>
          <w:shd w:val="clear" w:color="auto" w:fill="FFFFFF"/>
        </w:rPr>
        <w:t xml:space="preserve">　　　</w:t>
      </w:r>
      <w:r w:rsidRPr="00B32F17">
        <w:rPr>
          <w:rFonts w:cs="Times New Roman"/>
          <w:color w:val="333333"/>
          <w:shd w:val="clear" w:color="auto" w:fill="FFFFFF"/>
        </w:rPr>
        <w:t>Construction principle of this method is to supply solidification material slurry</w:t>
      </w:r>
      <w:r>
        <w:rPr>
          <w:rFonts w:cs="Times New Roman"/>
          <w:color w:val="333333"/>
          <w:shd w:val="clear" w:color="auto" w:fill="FFFFFF"/>
        </w:rPr>
        <w:t xml:space="preserve"> or powder while rotating</w:t>
      </w:r>
      <w:r>
        <w:rPr>
          <w:rFonts w:cs="Times New Roman" w:hint="eastAsia"/>
          <w:color w:val="333333"/>
          <w:shd w:val="clear" w:color="auto" w:fill="FFFFFF"/>
        </w:rPr>
        <w:t xml:space="preserve"> of the mixi</w:t>
      </w:r>
      <w:r>
        <w:rPr>
          <w:rFonts w:cs="Times New Roman"/>
          <w:color w:val="333333"/>
          <w:shd w:val="clear" w:color="auto" w:fill="FFFFFF"/>
        </w:rPr>
        <w:t>ng tool with excavati</w:t>
      </w:r>
      <w:r>
        <w:rPr>
          <w:rFonts w:cs="Times New Roman" w:hint="eastAsia"/>
          <w:color w:val="333333"/>
          <w:shd w:val="clear" w:color="auto" w:fill="FFFFFF"/>
        </w:rPr>
        <w:t>ng</w:t>
      </w:r>
      <w:r>
        <w:rPr>
          <w:rFonts w:cs="Times New Roman"/>
          <w:color w:val="333333"/>
          <w:shd w:val="clear" w:color="auto" w:fill="FFFFFF"/>
        </w:rPr>
        <w:t xml:space="preserve"> /</w:t>
      </w:r>
      <w:r>
        <w:rPr>
          <w:rFonts w:cs="Times New Roman" w:hint="eastAsia"/>
          <w:color w:val="333333"/>
          <w:shd w:val="clear" w:color="auto" w:fill="FFFFFF"/>
        </w:rPr>
        <w:t>mix</w:t>
      </w:r>
      <w:r w:rsidRPr="00B32F17">
        <w:rPr>
          <w:rFonts w:cs="Times New Roman"/>
          <w:color w:val="333333"/>
          <w:shd w:val="clear" w:color="auto" w:fill="FFFFFF"/>
        </w:rPr>
        <w:t xml:space="preserve">ing blades as </w:t>
      </w:r>
      <w:r w:rsidR="007B3509">
        <w:rPr>
          <w:rFonts w:cs="Times New Roman"/>
          <w:color w:val="333333"/>
          <w:shd w:val="clear" w:color="auto" w:fill="FFFFFF"/>
        </w:rPr>
        <w:t xml:space="preserve">shown in </w:t>
      </w:r>
      <w:r w:rsidR="007B3509" w:rsidRPr="007B3509">
        <w:rPr>
          <w:rFonts w:cs="Times New Roman"/>
          <w:color w:val="FF0000"/>
          <w:shd w:val="clear" w:color="auto" w:fill="FFFFFF"/>
        </w:rPr>
        <w:t>Fig. 5.17</w:t>
      </w:r>
      <w:r w:rsidRPr="007B3509">
        <w:rPr>
          <w:rFonts w:cs="Times New Roman"/>
          <w:color w:val="FF0000"/>
          <w:shd w:val="clear" w:color="auto" w:fill="FFFFFF"/>
        </w:rPr>
        <w:t xml:space="preserve"> </w:t>
      </w:r>
      <w:r>
        <w:rPr>
          <w:rFonts w:cs="Times New Roman"/>
          <w:color w:val="333333"/>
          <w:shd w:val="clear" w:color="auto" w:fill="FFFFFF"/>
        </w:rPr>
        <w:t>(</w:t>
      </w:r>
      <w:r w:rsidRPr="00B32F17">
        <w:rPr>
          <w:rFonts w:cs="Times New Roman"/>
          <w:color w:val="333333"/>
          <w:shd w:val="clear" w:color="auto" w:fill="FFFFFF"/>
        </w:rPr>
        <w:t>Saito</w:t>
      </w:r>
      <w:r>
        <w:rPr>
          <w:rFonts w:cs="Times New Roman" w:hint="eastAsia"/>
          <w:color w:val="333333"/>
          <w:shd w:val="clear" w:color="auto" w:fill="FFFFFF"/>
        </w:rPr>
        <w:t>, 1991). As a result of these operations, the in-situ soil and solidif</w:t>
      </w:r>
      <w:r w:rsidR="007B3509">
        <w:rPr>
          <w:rFonts w:cs="Times New Roman" w:hint="eastAsia"/>
          <w:color w:val="333333"/>
          <w:shd w:val="clear" w:color="auto" w:fill="FFFFFF"/>
        </w:rPr>
        <w:t xml:space="preserve">ying materials are mixed. </w:t>
      </w:r>
      <w:r w:rsidR="007B3509" w:rsidRPr="007B3509">
        <w:rPr>
          <w:rFonts w:cs="Times New Roman" w:hint="eastAsia"/>
          <w:color w:val="FF0000"/>
          <w:shd w:val="clear" w:color="auto" w:fill="FFFFFF"/>
        </w:rPr>
        <w:t>Fig</w:t>
      </w:r>
      <w:r w:rsidR="007B3509" w:rsidRPr="007B3509">
        <w:rPr>
          <w:rFonts w:cs="Times New Roman"/>
          <w:color w:val="FF0000"/>
          <w:shd w:val="clear" w:color="auto" w:fill="FFFFFF"/>
        </w:rPr>
        <w:t>.</w:t>
      </w:r>
      <w:r w:rsidR="007B3509" w:rsidRPr="007B3509">
        <w:rPr>
          <w:rFonts w:cs="Times New Roman" w:hint="eastAsia"/>
          <w:color w:val="FF0000"/>
          <w:shd w:val="clear" w:color="auto" w:fill="FFFFFF"/>
        </w:rPr>
        <w:t xml:space="preserve"> 5.</w:t>
      </w:r>
      <w:r w:rsidR="007B3509" w:rsidRPr="007B3509">
        <w:rPr>
          <w:rFonts w:cs="Times New Roman"/>
          <w:color w:val="FF0000"/>
          <w:shd w:val="clear" w:color="auto" w:fill="FFFFFF"/>
        </w:rPr>
        <w:t>18</w:t>
      </w:r>
      <w:r w:rsidRPr="007B3509">
        <w:rPr>
          <w:rFonts w:cs="Times New Roman" w:hint="eastAsia"/>
          <w:color w:val="FF0000"/>
          <w:shd w:val="clear" w:color="auto" w:fill="FFFFFF"/>
        </w:rPr>
        <w:t xml:space="preserve"> </w:t>
      </w:r>
      <w:r>
        <w:rPr>
          <w:rFonts w:cs="Times New Roman" w:hint="eastAsia"/>
          <w:color w:val="333333"/>
          <w:shd w:val="clear" w:color="auto" w:fill="FFFFFF"/>
        </w:rPr>
        <w:t>(</w:t>
      </w:r>
      <w:r>
        <w:rPr>
          <w:rFonts w:cs="Times New Roman"/>
          <w:color w:val="333333"/>
          <w:shd w:val="clear" w:color="auto" w:fill="FFFFFF"/>
        </w:rPr>
        <w:t>Catalogue</w:t>
      </w:r>
      <w:r>
        <w:rPr>
          <w:rFonts w:cs="Times New Roman" w:hint="eastAsia"/>
          <w:color w:val="333333"/>
          <w:shd w:val="clear" w:color="auto" w:fill="FFFFFF"/>
        </w:rPr>
        <w:t xml:space="preserve"> of JAFEC) shows </w:t>
      </w:r>
      <w:r>
        <w:rPr>
          <w:rFonts w:cs="Times New Roman"/>
          <w:color w:val="333333"/>
          <w:shd w:val="clear" w:color="auto" w:fill="FFFFFF"/>
        </w:rPr>
        <w:t xml:space="preserve">an example of DMM construction </w:t>
      </w:r>
      <w:r>
        <w:rPr>
          <w:rFonts w:cs="Times New Roman" w:hint="eastAsia"/>
          <w:color w:val="333333"/>
          <w:shd w:val="clear" w:color="auto" w:fill="FFFFFF"/>
        </w:rPr>
        <w:t>procedure</w:t>
      </w:r>
      <w:r>
        <w:rPr>
          <w:rFonts w:cs="Times New Roman"/>
          <w:color w:val="333333"/>
          <w:shd w:val="clear" w:color="auto" w:fill="FFFFFF"/>
        </w:rPr>
        <w:t>s</w:t>
      </w:r>
      <w:r>
        <w:rPr>
          <w:rFonts w:cs="Times New Roman" w:hint="eastAsia"/>
          <w:color w:val="333333"/>
          <w:shd w:val="clear" w:color="auto" w:fill="FFFFFF"/>
        </w:rPr>
        <w:t xml:space="preserve">. </w:t>
      </w:r>
      <w:r>
        <w:rPr>
          <w:rFonts w:cs="Times New Roman"/>
          <w:color w:val="333333"/>
          <w:shd w:val="clear" w:color="auto" w:fill="FFFFFF"/>
        </w:rPr>
        <w:t>T</w:t>
      </w:r>
      <w:r>
        <w:rPr>
          <w:rFonts w:cs="Times New Roman" w:hint="eastAsia"/>
          <w:color w:val="333333"/>
          <w:shd w:val="clear" w:color="auto" w:fill="FFFFFF"/>
        </w:rPr>
        <w:t xml:space="preserve">he soil improvement </w:t>
      </w:r>
      <w:r>
        <w:rPr>
          <w:rFonts w:cs="Times New Roman"/>
          <w:color w:val="333333"/>
          <w:shd w:val="clear" w:color="auto" w:fill="FFFFFF"/>
        </w:rPr>
        <w:t>system</w:t>
      </w:r>
      <w:r>
        <w:rPr>
          <w:rFonts w:cs="Times New Roman" w:hint="eastAsia"/>
          <w:color w:val="333333"/>
          <w:shd w:val="clear" w:color="auto" w:fill="FFFFFF"/>
        </w:rPr>
        <w:t xml:space="preserve"> </w:t>
      </w:r>
      <w:r w:rsidRPr="00777EC0">
        <w:rPr>
          <w:rFonts w:cs="Times New Roman"/>
          <w:color w:val="333333"/>
          <w:shd w:val="clear" w:color="auto" w:fill="FFFFFF"/>
        </w:rPr>
        <w:t xml:space="preserve">is equipped </w:t>
      </w:r>
      <w:r>
        <w:rPr>
          <w:rFonts w:cs="Times New Roman"/>
          <w:color w:val="333333"/>
          <w:shd w:val="clear" w:color="auto" w:fill="FFFFFF"/>
        </w:rPr>
        <w:t>with uniaxial shaft</w:t>
      </w:r>
      <w:r>
        <w:rPr>
          <w:rFonts w:cs="Times New Roman" w:hint="eastAsia"/>
          <w:color w:val="333333"/>
          <w:shd w:val="clear" w:color="auto" w:fill="FFFFFF"/>
        </w:rPr>
        <w:t>,</w:t>
      </w:r>
      <w:r>
        <w:rPr>
          <w:rFonts w:cs="Times New Roman"/>
          <w:color w:val="333333"/>
          <w:shd w:val="clear" w:color="auto" w:fill="FFFFFF"/>
        </w:rPr>
        <w:t xml:space="preserve"> multi-</w:t>
      </w:r>
      <w:r w:rsidRPr="00777EC0">
        <w:rPr>
          <w:rFonts w:cs="Times New Roman"/>
          <w:color w:val="333333"/>
          <w:shd w:val="clear" w:color="auto" w:fill="FFFFFF"/>
        </w:rPr>
        <w:t>mixing shafts</w:t>
      </w:r>
      <w:r>
        <w:rPr>
          <w:rFonts w:cs="Times New Roman"/>
          <w:color w:val="333333"/>
          <w:shd w:val="clear" w:color="auto" w:fill="FFFFFF"/>
        </w:rPr>
        <w:t xml:space="preserve"> or chainsaw-like devices (trade name: Trencher).</w:t>
      </w:r>
    </w:p>
    <w:p w14:paraId="755854AC" w14:textId="77777777" w:rsidR="00E31604" w:rsidRDefault="00E31604" w:rsidP="00446EF1">
      <w:pPr>
        <w:ind w:firstLine="600"/>
        <w:rPr>
          <w:rFonts w:asciiTheme="majorBidi" w:hAnsiTheme="majorBidi" w:cstheme="majorBidi"/>
        </w:rPr>
      </w:pPr>
      <w:r>
        <w:rPr>
          <w:rFonts w:cs="Times New Roman"/>
          <w:color w:val="333333"/>
          <w:shd w:val="clear" w:color="auto" w:fill="FFFFFF"/>
        </w:rPr>
        <w:t>DMM is basically carried out</w:t>
      </w:r>
      <w:r w:rsidRPr="008151EB">
        <w:rPr>
          <w:rFonts w:cs="Times New Roman"/>
          <w:color w:val="333333"/>
          <w:shd w:val="clear" w:color="auto" w:fill="FFFFFF"/>
        </w:rPr>
        <w:t xml:space="preserve"> by </w:t>
      </w:r>
      <w:r>
        <w:rPr>
          <w:rFonts w:cs="Times New Roman"/>
          <w:color w:val="333333"/>
          <w:shd w:val="clear" w:color="auto" w:fill="FFFFFF"/>
        </w:rPr>
        <w:t xml:space="preserve">the wet mixing procedure which involves </w:t>
      </w:r>
      <w:r>
        <w:rPr>
          <w:rFonts w:cs="Times New Roman" w:hint="eastAsia"/>
          <w:color w:val="333333"/>
          <w:shd w:val="clear" w:color="auto" w:fill="FFFFFF"/>
        </w:rPr>
        <w:t>injecting</w:t>
      </w:r>
      <w:r>
        <w:rPr>
          <w:rFonts w:cs="Times New Roman"/>
          <w:color w:val="333333"/>
          <w:shd w:val="clear" w:color="auto" w:fill="FFFFFF"/>
        </w:rPr>
        <w:t xml:space="preserve"> solidified materials in slurry form to mix with the soil. Slurry of solidified materials are injected through the hollow stem of the mixing tool. The uniaxial shaft may create a single column of solidified mass, and a </w:t>
      </w:r>
      <w:proofErr w:type="gramStart"/>
      <w:r>
        <w:rPr>
          <w:rFonts w:cs="Times New Roman"/>
          <w:color w:val="333333"/>
          <w:shd w:val="clear" w:color="auto" w:fill="FFFFFF"/>
        </w:rPr>
        <w:t>multi-mixing shafts</w:t>
      </w:r>
      <w:proofErr w:type="gramEnd"/>
      <w:r>
        <w:rPr>
          <w:rFonts w:cs="Times New Roman"/>
          <w:color w:val="333333"/>
          <w:shd w:val="clear" w:color="auto" w:fill="FFFFFF"/>
        </w:rPr>
        <w:t xml:space="preserve"> may create a set of overlapping columns in a single stroke (penetration and withdrawal). The chainsaw-like device may create continuous panel. </w:t>
      </w:r>
      <w:r>
        <w:rPr>
          <w:rFonts w:asciiTheme="majorBidi" w:hAnsiTheme="majorBidi" w:cstheme="majorBidi"/>
        </w:rPr>
        <w:t xml:space="preserve">The standard mixing tool has two one-meter diameter shafts that produce overlapped soil-cement columns. </w:t>
      </w:r>
      <w:r>
        <w:rPr>
          <w:rFonts w:cs="Times New Roman"/>
          <w:color w:val="333333"/>
          <w:shd w:val="clear" w:color="auto" w:fill="FFFFFF"/>
        </w:rPr>
        <w:t xml:space="preserve">These solidified masses are applied for </w:t>
      </w:r>
      <w:r>
        <w:rPr>
          <w:rFonts w:asciiTheme="majorBidi" w:hAnsiTheme="majorBidi" w:cstheme="majorBidi"/>
        </w:rPr>
        <w:t>large-scale foundation improvement, earth retaining systems, hydraulic barriers, and contaminant/fixation systems.</w:t>
      </w:r>
    </w:p>
    <w:p w14:paraId="58B53D33" w14:textId="77777777" w:rsidR="00E31604" w:rsidRDefault="00E31604" w:rsidP="00446EF1">
      <w:pPr>
        <w:ind w:firstLine="600"/>
        <w:rPr>
          <w:rFonts w:asciiTheme="majorBidi" w:hAnsiTheme="majorBidi" w:cstheme="majorBidi"/>
        </w:rPr>
      </w:pPr>
      <w:r>
        <w:rPr>
          <w:rFonts w:asciiTheme="majorBidi" w:hAnsiTheme="majorBidi" w:cstheme="majorBidi"/>
        </w:rPr>
        <w:t>On the other hand, the dry method employs mechanical mixing which consists of vertical rotary shaft</w:t>
      </w:r>
      <w:r>
        <w:rPr>
          <w:rFonts w:asciiTheme="majorBidi" w:hAnsiTheme="majorBidi" w:cstheme="majorBidi" w:hint="eastAsia"/>
        </w:rPr>
        <w:t>,</w:t>
      </w:r>
      <w:r>
        <w:rPr>
          <w:rFonts w:asciiTheme="majorBidi" w:hAnsiTheme="majorBidi" w:cstheme="majorBidi"/>
        </w:rPr>
        <w:t xml:space="preserve"> which consist of vertical rotary shaft(s) with mixing blades at the end of each shaft. In the penetration and/or withdrawal stage, powder-like solidified material is </w:t>
      </w:r>
      <w:r>
        <w:rPr>
          <w:rFonts w:asciiTheme="majorBidi" w:hAnsiTheme="majorBidi" w:cstheme="majorBidi" w:hint="eastAsia"/>
        </w:rPr>
        <w:t>spout</w:t>
      </w:r>
      <w:r>
        <w:rPr>
          <w:rFonts w:asciiTheme="majorBidi" w:hAnsiTheme="majorBidi" w:cstheme="majorBidi"/>
        </w:rPr>
        <w:t>ed into the ground. The mixing blades rotate in the horizontal plane and mix the soil and solidified materials. In one operation, a column of stabilized soil is constructed in the ground.</w:t>
      </w:r>
    </w:p>
    <w:p w14:paraId="3BF9AAF7" w14:textId="77777777" w:rsidR="00E31604" w:rsidRDefault="00E31604">
      <w:pPr>
        <w:rPr>
          <w:rFonts w:asciiTheme="majorBidi" w:hAnsiTheme="majorBidi" w:cstheme="majorBidi"/>
        </w:rPr>
      </w:pPr>
    </w:p>
    <w:p w14:paraId="74208C9C" w14:textId="77777777" w:rsidR="00E31604" w:rsidRPr="00585310" w:rsidRDefault="00E31604" w:rsidP="00446EF1">
      <w:pPr>
        <w:rPr>
          <w:rFonts w:cs="Times New Roman"/>
          <w:b/>
          <w:shd w:val="clear" w:color="auto" w:fill="FFFFFF"/>
        </w:rPr>
      </w:pPr>
      <w:r w:rsidRPr="00585310">
        <w:rPr>
          <w:rFonts w:cs="Times New Roman" w:hint="eastAsia"/>
          <w:b/>
          <w:shd w:val="clear" w:color="auto" w:fill="FFFFFF"/>
        </w:rPr>
        <w:t>5.4.4 Design</w:t>
      </w:r>
    </w:p>
    <w:p w14:paraId="1FBF366F" w14:textId="27DF68E0" w:rsidR="00E31604" w:rsidRDefault="00E31604" w:rsidP="00446EF1">
      <w:pPr>
        <w:rPr>
          <w:rFonts w:asciiTheme="majorBidi" w:hAnsiTheme="majorBidi" w:cstheme="majorBidi"/>
        </w:rPr>
      </w:pPr>
      <w:r>
        <w:rPr>
          <w:rFonts w:cs="Times New Roman" w:hint="eastAsia"/>
          <w:shd w:val="clear" w:color="auto" w:fill="FFFFFF"/>
        </w:rPr>
        <w:t xml:space="preserve">    </w:t>
      </w:r>
      <w:r>
        <w:rPr>
          <w:rFonts w:cs="Times New Roman"/>
          <w:shd w:val="clear" w:color="auto" w:fill="FFFFFF"/>
        </w:rPr>
        <w:t xml:space="preserve"> </w:t>
      </w:r>
      <w:r>
        <w:rPr>
          <w:rFonts w:cs="Times New Roman"/>
          <w:color w:val="333333"/>
          <w:shd w:val="clear" w:color="auto" w:fill="FFFFFF"/>
        </w:rPr>
        <w:t>T</w:t>
      </w:r>
      <w:r>
        <w:rPr>
          <w:rFonts w:cs="Times New Roman" w:hint="eastAsia"/>
          <w:color w:val="333333"/>
          <w:shd w:val="clear" w:color="auto" w:fill="FFFFFF"/>
        </w:rPr>
        <w:t xml:space="preserve">he shape of solidified mass by </w:t>
      </w:r>
      <w:r w:rsidR="00B54AB5" w:rsidRPr="00940D88">
        <w:rPr>
          <w:rFonts w:cs="Times New Roman"/>
          <w:color w:val="333333"/>
          <w:shd w:val="clear" w:color="auto" w:fill="FFFFFF"/>
        </w:rPr>
        <w:t>DMM</w:t>
      </w:r>
      <w:r>
        <w:rPr>
          <w:rFonts w:cs="Times New Roman" w:hint="eastAsia"/>
          <w:color w:val="333333"/>
          <w:shd w:val="clear" w:color="auto" w:fill="FFFFFF"/>
        </w:rPr>
        <w:t xml:space="preserve"> will be generally </w:t>
      </w:r>
      <w:r w:rsidR="007B3509">
        <w:rPr>
          <w:rFonts w:cs="Times New Roman"/>
          <w:color w:val="333333"/>
          <w:shd w:val="clear" w:color="auto" w:fill="FFFFFF"/>
        </w:rPr>
        <w:t xml:space="preserve">columnar. </w:t>
      </w:r>
      <w:r w:rsidR="007B3509" w:rsidRPr="007B3509">
        <w:rPr>
          <w:rFonts w:cs="Times New Roman"/>
          <w:color w:val="FF0000"/>
          <w:shd w:val="clear" w:color="auto" w:fill="FFFFFF"/>
        </w:rPr>
        <w:t>Fig. 5.19</w:t>
      </w:r>
      <w:r>
        <w:rPr>
          <w:rFonts w:cs="Times New Roman"/>
          <w:color w:val="333333"/>
          <w:shd w:val="clear" w:color="auto" w:fill="FFFFFF"/>
        </w:rPr>
        <w:t xml:space="preserve"> (</w:t>
      </w:r>
      <w:proofErr w:type="spellStart"/>
      <w:r>
        <w:rPr>
          <w:rFonts w:cs="Times New Roman"/>
          <w:color w:val="333333"/>
          <w:shd w:val="clear" w:color="auto" w:fill="FFFFFF"/>
        </w:rPr>
        <w:t>Kitazume</w:t>
      </w:r>
      <w:proofErr w:type="spellEnd"/>
      <w:r>
        <w:rPr>
          <w:rFonts w:cs="Times New Roman"/>
          <w:color w:val="333333"/>
          <w:shd w:val="clear" w:color="auto" w:fill="FFFFFF"/>
        </w:rPr>
        <w:t xml:space="preserve"> &amp; </w:t>
      </w:r>
      <w:proofErr w:type="spellStart"/>
      <w:r>
        <w:rPr>
          <w:rFonts w:cs="Times New Roman"/>
          <w:color w:val="333333"/>
          <w:shd w:val="clear" w:color="auto" w:fill="FFFFFF"/>
        </w:rPr>
        <w:t>Treashi</w:t>
      </w:r>
      <w:proofErr w:type="spellEnd"/>
      <w:r>
        <w:rPr>
          <w:rFonts w:cs="Times New Roman"/>
          <w:color w:val="333333"/>
          <w:shd w:val="clear" w:color="auto" w:fill="FFFFFF"/>
        </w:rPr>
        <w:t>, 2017) shows the typical installation patterns</w:t>
      </w:r>
      <w:r w:rsidR="00B54AB5">
        <w:rPr>
          <w:rFonts w:cs="Times New Roman"/>
          <w:color w:val="333333"/>
          <w:shd w:val="clear" w:color="auto" w:fill="FFFFFF"/>
        </w:rPr>
        <w:t>,</w:t>
      </w:r>
      <w:r>
        <w:rPr>
          <w:rFonts w:cs="Times New Roman"/>
          <w:color w:val="333333"/>
          <w:shd w:val="clear" w:color="auto" w:fill="FFFFFF"/>
        </w:rPr>
        <w:t xml:space="preserve"> which are combined and arranged with columnar solidified mass.</w:t>
      </w:r>
      <w:r>
        <w:rPr>
          <w:rFonts w:cs="Times New Roman" w:hint="eastAsia"/>
          <w:color w:val="333333"/>
          <w:shd w:val="clear" w:color="auto" w:fill="FFFFFF"/>
        </w:rPr>
        <w:t xml:space="preserve"> </w:t>
      </w:r>
      <w:r>
        <w:rPr>
          <w:rFonts w:asciiTheme="majorBidi" w:hAnsiTheme="majorBidi" w:cstheme="majorBidi"/>
        </w:rPr>
        <w:t xml:space="preserve">The ground improved by DMM is a complicated composite system comprising </w:t>
      </w:r>
      <w:r w:rsidR="00B54AB5" w:rsidRPr="00940D88">
        <w:rPr>
          <w:rFonts w:asciiTheme="majorBidi" w:hAnsiTheme="majorBidi" w:cstheme="majorBidi"/>
        </w:rPr>
        <w:t>of</w:t>
      </w:r>
      <w:r w:rsidR="00B54AB5">
        <w:rPr>
          <w:rFonts w:asciiTheme="majorBidi" w:hAnsiTheme="majorBidi" w:cstheme="majorBidi"/>
        </w:rPr>
        <w:t xml:space="preserve"> </w:t>
      </w:r>
      <w:r>
        <w:rPr>
          <w:rFonts w:asciiTheme="majorBidi" w:hAnsiTheme="majorBidi" w:cstheme="majorBidi"/>
        </w:rPr>
        <w:t xml:space="preserve">stiff stabilized soil columns or elements and </w:t>
      </w:r>
      <w:r w:rsidRPr="00940D88">
        <w:rPr>
          <w:rFonts w:asciiTheme="majorBidi" w:hAnsiTheme="majorBidi" w:cstheme="majorBidi"/>
        </w:rPr>
        <w:t>un</w:t>
      </w:r>
      <w:r w:rsidR="00B54AB5" w:rsidRPr="00940D88">
        <w:rPr>
          <w:rFonts w:asciiTheme="majorBidi" w:hAnsiTheme="majorBidi" w:cstheme="majorBidi"/>
        </w:rPr>
        <w:t>treated</w:t>
      </w:r>
      <w:r w:rsidR="00B54AB5">
        <w:rPr>
          <w:rFonts w:asciiTheme="majorBidi" w:hAnsiTheme="majorBidi" w:cstheme="majorBidi"/>
        </w:rPr>
        <w:t xml:space="preserve"> </w:t>
      </w:r>
      <w:r>
        <w:rPr>
          <w:rFonts w:asciiTheme="majorBidi" w:hAnsiTheme="majorBidi" w:cstheme="majorBidi"/>
        </w:rPr>
        <w:t>soft soil.</w:t>
      </w:r>
    </w:p>
    <w:p w14:paraId="0597FA3F" w14:textId="06464EB9" w:rsidR="00E31604" w:rsidRDefault="00620608" w:rsidP="007B3509">
      <w:pPr>
        <w:ind w:firstLine="600"/>
        <w:rPr>
          <w:rFonts w:cs="Times New Roman"/>
          <w:color w:val="333333"/>
          <w:shd w:val="clear" w:color="auto" w:fill="FFFFFF"/>
        </w:rPr>
      </w:pPr>
      <w:r w:rsidRPr="00940D88">
        <w:rPr>
          <w:rFonts w:cs="Times New Roman"/>
          <w:color w:val="333333"/>
          <w:shd w:val="clear" w:color="auto" w:fill="FFFFFF"/>
        </w:rPr>
        <w:t>As examples, s</w:t>
      </w:r>
      <w:r w:rsidR="00E31604" w:rsidRPr="00940D88">
        <w:rPr>
          <w:rFonts w:cs="Times New Roman"/>
          <w:color w:val="333333"/>
          <w:shd w:val="clear" w:color="auto" w:fill="FFFFFF"/>
        </w:rPr>
        <w:t xml:space="preserve">ome </w:t>
      </w:r>
      <w:r w:rsidRPr="00940D88">
        <w:rPr>
          <w:rFonts w:cs="Times New Roman"/>
          <w:color w:val="333333"/>
          <w:shd w:val="clear" w:color="auto" w:fill="FFFFFF"/>
        </w:rPr>
        <w:t xml:space="preserve">salient </w:t>
      </w:r>
      <w:r w:rsidR="00E31604" w:rsidRPr="00940D88">
        <w:rPr>
          <w:rFonts w:cs="Times New Roman"/>
          <w:color w:val="333333"/>
          <w:shd w:val="clear" w:color="auto" w:fill="FFFFFF"/>
        </w:rPr>
        <w:t xml:space="preserve">points </w:t>
      </w:r>
      <w:r w:rsidRPr="00940D88">
        <w:rPr>
          <w:rFonts w:cs="Times New Roman"/>
          <w:color w:val="333333"/>
          <w:shd w:val="clear" w:color="auto" w:fill="FFFFFF"/>
        </w:rPr>
        <w:t>while</w:t>
      </w:r>
      <w:r w:rsidR="00E31604" w:rsidRPr="00940D88">
        <w:rPr>
          <w:rFonts w:cs="Times New Roman"/>
          <w:color w:val="333333"/>
          <w:shd w:val="clear" w:color="auto" w:fill="FFFFFF"/>
        </w:rPr>
        <w:t xml:space="preserve"> designing are described below, using Group column type and Block type case</w:t>
      </w:r>
      <w:r w:rsidRPr="00940D88">
        <w:rPr>
          <w:rFonts w:cs="Times New Roman"/>
          <w:color w:val="333333"/>
          <w:shd w:val="clear" w:color="auto" w:fill="FFFFFF"/>
        </w:rPr>
        <w:t>s</w:t>
      </w:r>
      <w:r w:rsidR="00E31604" w:rsidRPr="00940D88">
        <w:rPr>
          <w:rFonts w:cs="Times New Roman"/>
          <w:color w:val="333333"/>
          <w:shd w:val="clear" w:color="auto" w:fill="FFFFFF"/>
        </w:rPr>
        <w:t>.</w:t>
      </w:r>
    </w:p>
    <w:p w14:paraId="32680606" w14:textId="46E818D0" w:rsidR="00E31604" w:rsidRDefault="00E31604" w:rsidP="00446EF1">
      <w:pPr>
        <w:ind w:firstLine="600"/>
        <w:rPr>
          <w:rFonts w:cs="Times New Roman"/>
          <w:color w:val="333333"/>
          <w:shd w:val="clear" w:color="auto" w:fill="FFFFFF"/>
        </w:rPr>
      </w:pPr>
      <w:r>
        <w:rPr>
          <w:rFonts w:cs="Times New Roman" w:hint="eastAsia"/>
          <w:color w:val="333333"/>
          <w:shd w:val="clear" w:color="auto" w:fill="FFFFFF"/>
        </w:rPr>
        <w:t>In the case of design for group</w:t>
      </w:r>
      <w:r>
        <w:rPr>
          <w:rFonts w:cs="Times New Roman"/>
          <w:color w:val="333333"/>
          <w:shd w:val="clear" w:color="auto" w:fill="FFFFFF"/>
        </w:rPr>
        <w:t xml:space="preserve"> column</w:t>
      </w:r>
      <w:r>
        <w:rPr>
          <w:rFonts w:cs="Times New Roman" w:hint="eastAsia"/>
          <w:color w:val="333333"/>
          <w:shd w:val="clear" w:color="auto" w:fill="FFFFFF"/>
        </w:rPr>
        <w:t xml:space="preserve"> </w:t>
      </w:r>
      <w:r>
        <w:rPr>
          <w:rFonts w:cs="Times New Roman"/>
          <w:color w:val="333333"/>
          <w:shd w:val="clear" w:color="auto" w:fill="FFFFFF"/>
        </w:rPr>
        <w:t>type</w:t>
      </w:r>
      <w:r>
        <w:rPr>
          <w:rFonts w:cs="Times New Roman" w:hint="eastAsia"/>
          <w:color w:val="333333"/>
          <w:shd w:val="clear" w:color="auto" w:fill="FFFFFF"/>
        </w:rPr>
        <w:t xml:space="preserve">, </w:t>
      </w:r>
      <w:r w:rsidRPr="00940D88">
        <w:rPr>
          <w:rFonts w:cs="Times New Roman"/>
          <w:color w:val="333333"/>
          <w:shd w:val="clear" w:color="auto" w:fill="FFFFFF"/>
        </w:rPr>
        <w:t>analysis</w:t>
      </w:r>
      <w:r w:rsidRPr="00940D88">
        <w:rPr>
          <w:rFonts w:cs="Times New Roman" w:hint="eastAsia"/>
          <w:color w:val="333333"/>
          <w:shd w:val="clear" w:color="auto" w:fill="FFFFFF"/>
        </w:rPr>
        <w:t xml:space="preserve"> o</w:t>
      </w:r>
      <w:r w:rsidR="00620608" w:rsidRPr="00940D88">
        <w:rPr>
          <w:rFonts w:cs="Times New Roman"/>
          <w:color w:val="333333"/>
          <w:shd w:val="clear" w:color="auto" w:fill="FFFFFF"/>
        </w:rPr>
        <w:t>f</w:t>
      </w:r>
      <w:r w:rsidRPr="00940D88">
        <w:rPr>
          <w:rFonts w:cs="Times New Roman" w:hint="eastAsia"/>
          <w:color w:val="333333"/>
          <w:shd w:val="clear" w:color="auto" w:fill="FFFFFF"/>
        </w:rPr>
        <w:t xml:space="preserve"> slip-failure and the strength of </w:t>
      </w:r>
      <w:r w:rsidRPr="00940D88">
        <w:rPr>
          <w:rFonts w:cs="Times New Roman"/>
          <w:color w:val="333333"/>
          <w:shd w:val="clear" w:color="auto" w:fill="FFFFFF"/>
        </w:rPr>
        <w:t>column</w:t>
      </w:r>
      <w:r w:rsidRPr="00940D88">
        <w:rPr>
          <w:rFonts w:cs="Times New Roman" w:hint="eastAsia"/>
          <w:color w:val="333333"/>
          <w:shd w:val="clear" w:color="auto" w:fill="FFFFFF"/>
        </w:rPr>
        <w:t xml:space="preserve"> body should be </w:t>
      </w:r>
      <w:r w:rsidRPr="00940D88">
        <w:rPr>
          <w:rFonts w:cs="Times New Roman"/>
          <w:color w:val="333333"/>
          <w:shd w:val="clear" w:color="auto" w:fill="FFFFFF"/>
        </w:rPr>
        <w:t>investigat</w:t>
      </w:r>
      <w:r w:rsidRPr="00940D88">
        <w:rPr>
          <w:rFonts w:cs="Times New Roman" w:hint="eastAsia"/>
          <w:color w:val="333333"/>
          <w:shd w:val="clear" w:color="auto" w:fill="FFFFFF"/>
        </w:rPr>
        <w:t>ed.</w:t>
      </w:r>
      <w:r w:rsidRPr="00940D88">
        <w:rPr>
          <w:rFonts w:cs="Times New Roman"/>
          <w:color w:val="333333"/>
          <w:shd w:val="clear" w:color="auto" w:fill="FFFFFF"/>
        </w:rPr>
        <w:t xml:space="preserve"> When the purpose of the ground improvement is </w:t>
      </w:r>
      <w:r w:rsidRPr="00940D88">
        <w:rPr>
          <w:rFonts w:cs="Times New Roman" w:hint="eastAsia"/>
          <w:color w:val="333333"/>
          <w:shd w:val="clear" w:color="auto" w:fill="FFFFFF"/>
        </w:rPr>
        <w:t>to increase the bea</w:t>
      </w:r>
      <w:r w:rsidRPr="00940D88">
        <w:rPr>
          <w:rFonts w:cs="Times New Roman"/>
          <w:color w:val="333333"/>
          <w:shd w:val="clear" w:color="auto" w:fill="FFFFFF"/>
        </w:rPr>
        <w:t xml:space="preserve">ring capacity </w:t>
      </w:r>
      <w:r w:rsidR="00620608" w:rsidRPr="00940D88">
        <w:rPr>
          <w:rFonts w:cs="Times New Roman"/>
          <w:color w:val="333333"/>
          <w:shd w:val="clear" w:color="auto" w:fill="FFFFFF"/>
        </w:rPr>
        <w:t>due to</w:t>
      </w:r>
      <w:r w:rsidRPr="00940D88">
        <w:rPr>
          <w:rFonts w:cs="Times New Roman"/>
          <w:color w:val="333333"/>
          <w:shd w:val="clear" w:color="auto" w:fill="FFFFFF"/>
        </w:rPr>
        <w:t xml:space="preserve"> surcharge</w:t>
      </w:r>
      <w:r w:rsidR="00620608" w:rsidRPr="00940D88">
        <w:rPr>
          <w:rFonts w:cs="Times New Roman"/>
          <w:color w:val="333333"/>
          <w:shd w:val="clear" w:color="auto" w:fill="FFFFFF"/>
        </w:rPr>
        <w:t xml:space="preserve"> load</w:t>
      </w:r>
      <w:r w:rsidRPr="00940D88">
        <w:rPr>
          <w:rFonts w:cs="Times New Roman"/>
          <w:color w:val="333333"/>
          <w:shd w:val="clear" w:color="auto" w:fill="FFFFFF"/>
        </w:rPr>
        <w:t xml:space="preserve">, it is necessary to </w:t>
      </w:r>
      <w:r w:rsidR="00620608" w:rsidRPr="00940D88">
        <w:rPr>
          <w:rFonts w:cs="Times New Roman"/>
          <w:color w:val="333333"/>
          <w:shd w:val="clear" w:color="auto" w:fill="FFFFFF"/>
        </w:rPr>
        <w:t>evaluate</w:t>
      </w:r>
      <w:r w:rsidRPr="00940D88">
        <w:rPr>
          <w:rFonts w:cs="Times New Roman"/>
          <w:color w:val="333333"/>
          <w:shd w:val="clear" w:color="auto" w:fill="FFFFFF"/>
        </w:rPr>
        <w:t xml:space="preserve"> the bearing capacity </w:t>
      </w:r>
      <w:r w:rsidR="00620608" w:rsidRPr="00940D88">
        <w:rPr>
          <w:rFonts w:cs="Times New Roman"/>
          <w:color w:val="333333"/>
          <w:shd w:val="clear" w:color="auto" w:fill="FFFFFF"/>
        </w:rPr>
        <w:t xml:space="preserve">using </w:t>
      </w:r>
      <w:r w:rsidRPr="00940D88">
        <w:rPr>
          <w:rFonts w:cs="Times New Roman"/>
          <w:color w:val="333333"/>
          <w:shd w:val="clear" w:color="auto" w:fill="FFFFFF"/>
        </w:rPr>
        <w:t xml:space="preserve">the composite ground theory </w:t>
      </w:r>
      <w:r w:rsidR="00620608" w:rsidRPr="00940D88">
        <w:rPr>
          <w:rFonts w:cs="Times New Roman"/>
          <w:color w:val="333333"/>
          <w:shd w:val="clear" w:color="auto" w:fill="FFFFFF"/>
        </w:rPr>
        <w:t xml:space="preserve">described in section </w:t>
      </w:r>
      <w:r w:rsidRPr="00940D88">
        <w:rPr>
          <w:rFonts w:cs="Times New Roman"/>
          <w:color w:val="333333"/>
          <w:shd w:val="clear" w:color="auto" w:fill="FFFFFF"/>
        </w:rPr>
        <w:t xml:space="preserve">4.2 </w:t>
      </w:r>
      <w:r w:rsidR="00620608" w:rsidRPr="00940D88">
        <w:rPr>
          <w:rFonts w:cs="Times New Roman"/>
          <w:color w:val="333333"/>
          <w:shd w:val="clear" w:color="auto" w:fill="FFFFFF"/>
        </w:rPr>
        <w:t>of Chapter 4 (</w:t>
      </w:r>
      <w:r w:rsidRPr="00940D88">
        <w:rPr>
          <w:rFonts w:cs="Times New Roman"/>
          <w:color w:val="333333"/>
          <w:shd w:val="clear" w:color="auto" w:fill="FFFFFF"/>
        </w:rPr>
        <w:t>Sand compaction pile method).</w:t>
      </w:r>
    </w:p>
    <w:p w14:paraId="5BBBE46D" w14:textId="3DFD8FF7" w:rsidR="00E31604" w:rsidRDefault="00E31604" w:rsidP="00446EF1">
      <w:pPr>
        <w:ind w:firstLine="600"/>
        <w:rPr>
          <w:rFonts w:cs="Times New Roman"/>
          <w:shd w:val="clear" w:color="auto" w:fill="FFFFFF"/>
        </w:rPr>
      </w:pPr>
      <w:r w:rsidRPr="00B27457">
        <w:rPr>
          <w:rFonts w:cs="Times New Roman"/>
          <w:shd w:val="clear" w:color="auto" w:fill="FFFFFF"/>
        </w:rPr>
        <w:t xml:space="preserve">In the case of the design for </w:t>
      </w:r>
      <w:r>
        <w:rPr>
          <w:rFonts w:cs="Times New Roman"/>
          <w:shd w:val="clear" w:color="auto" w:fill="FFFFFF"/>
        </w:rPr>
        <w:t xml:space="preserve">block type, the </w:t>
      </w:r>
      <w:r w:rsidRPr="00B27457">
        <w:rPr>
          <w:rFonts w:cs="Times New Roman"/>
          <w:shd w:val="clear" w:color="auto" w:fill="FFFFFF"/>
        </w:rPr>
        <w:t xml:space="preserve">improved mass </w:t>
      </w:r>
      <w:r w:rsidR="00620608" w:rsidRPr="00940D88">
        <w:rPr>
          <w:rFonts w:cs="Times New Roman"/>
          <w:shd w:val="clear" w:color="auto" w:fill="FFFFFF"/>
        </w:rPr>
        <w:t>can be assumed</w:t>
      </w:r>
      <w:r w:rsidRPr="00B27457">
        <w:rPr>
          <w:rFonts w:cs="Times New Roman"/>
          <w:shd w:val="clear" w:color="auto" w:fill="FFFFFF"/>
        </w:rPr>
        <w:t xml:space="preserve"> to be a rigid body. </w:t>
      </w:r>
      <w:r w:rsidRPr="00B27457">
        <w:rPr>
          <w:rFonts w:cs="Times New Roman" w:hint="eastAsia"/>
          <w:shd w:val="clear" w:color="auto" w:fill="FFFFFF"/>
        </w:rPr>
        <w:t xml:space="preserve">It is necessary </w:t>
      </w:r>
      <w:r w:rsidRPr="00940D88">
        <w:rPr>
          <w:rFonts w:cs="Times New Roman" w:hint="eastAsia"/>
          <w:shd w:val="clear" w:color="auto" w:fill="FFFFFF"/>
        </w:rPr>
        <w:t xml:space="preserve">to </w:t>
      </w:r>
      <w:r w:rsidR="00620608" w:rsidRPr="00940D88">
        <w:rPr>
          <w:rFonts w:cs="Times New Roman"/>
          <w:shd w:val="clear" w:color="auto" w:fill="FFFFFF"/>
        </w:rPr>
        <w:t>evaluate</w:t>
      </w:r>
      <w:r w:rsidRPr="00940D88">
        <w:rPr>
          <w:rFonts w:cs="Times New Roman" w:hint="eastAsia"/>
          <w:shd w:val="clear" w:color="auto" w:fill="FFFFFF"/>
        </w:rPr>
        <w:t xml:space="preserve"> the </w:t>
      </w:r>
      <w:r w:rsidRPr="00940D88">
        <w:rPr>
          <w:rFonts w:cs="Times New Roman"/>
          <w:shd w:val="clear" w:color="auto" w:fill="FFFFFF"/>
        </w:rPr>
        <w:t>sliding</w:t>
      </w:r>
      <w:r w:rsidRPr="00B27457">
        <w:rPr>
          <w:rFonts w:cs="Times New Roman"/>
          <w:shd w:val="clear" w:color="auto" w:fill="FFFFFF"/>
        </w:rPr>
        <w:t xml:space="preserve"> and overturning stability</w:t>
      </w:r>
      <w:r w:rsidRPr="00B27457">
        <w:rPr>
          <w:rFonts w:cs="Times New Roman" w:hint="eastAsia"/>
          <w:shd w:val="clear" w:color="auto" w:fill="FFFFFF"/>
        </w:rPr>
        <w:t xml:space="preserve"> </w:t>
      </w:r>
      <w:r w:rsidRPr="00B27457">
        <w:rPr>
          <w:rFonts w:cs="Times New Roman"/>
          <w:shd w:val="clear" w:color="auto" w:fill="FFFFFF"/>
        </w:rPr>
        <w:t>for</w:t>
      </w:r>
      <w:r w:rsidRPr="00B27457">
        <w:rPr>
          <w:rFonts w:cs="Times New Roman" w:hint="eastAsia"/>
          <w:shd w:val="clear" w:color="auto" w:fill="FFFFFF"/>
        </w:rPr>
        <w:t xml:space="preserve"> </w:t>
      </w:r>
      <w:r w:rsidR="00620608" w:rsidRPr="00940D88">
        <w:rPr>
          <w:rFonts w:cs="Times New Roman"/>
          <w:shd w:val="clear" w:color="auto" w:fill="FFFFFF"/>
        </w:rPr>
        <w:t>such</w:t>
      </w:r>
      <w:r w:rsidRPr="00B27457">
        <w:rPr>
          <w:rFonts w:cs="Times New Roman" w:hint="eastAsia"/>
          <w:shd w:val="clear" w:color="auto" w:fill="FFFFFF"/>
        </w:rPr>
        <w:t xml:space="preserve"> rigid body, the </w:t>
      </w:r>
      <w:r w:rsidRPr="00B27457">
        <w:rPr>
          <w:rFonts w:cs="Times New Roman"/>
          <w:shd w:val="clear" w:color="auto" w:fill="FFFFFF"/>
        </w:rPr>
        <w:t xml:space="preserve">bearing capacity of supporting stratum </w:t>
      </w:r>
      <w:r w:rsidRPr="00B27457">
        <w:rPr>
          <w:rFonts w:cs="Times New Roman" w:hint="eastAsia"/>
          <w:shd w:val="clear" w:color="auto" w:fill="FFFFFF"/>
        </w:rPr>
        <w:t xml:space="preserve">under the rigid body and the </w:t>
      </w:r>
      <w:r w:rsidRPr="00B27457">
        <w:rPr>
          <w:rFonts w:cs="Times New Roman"/>
          <w:shd w:val="clear" w:color="auto" w:fill="FFFFFF"/>
        </w:rPr>
        <w:t xml:space="preserve">internal </w:t>
      </w:r>
      <w:r w:rsidRPr="00B27457">
        <w:rPr>
          <w:rFonts w:cs="Times New Roman" w:hint="eastAsia"/>
          <w:shd w:val="clear" w:color="auto" w:fill="FFFFFF"/>
        </w:rPr>
        <w:t>stress in the improve</w:t>
      </w:r>
      <w:r w:rsidRPr="00B27457">
        <w:rPr>
          <w:rFonts w:cs="Times New Roman"/>
          <w:shd w:val="clear" w:color="auto" w:fill="FFFFFF"/>
        </w:rPr>
        <w:t>d mass.</w:t>
      </w:r>
    </w:p>
    <w:p w14:paraId="5237180B" w14:textId="77777777" w:rsidR="00E31604" w:rsidRDefault="00E31604" w:rsidP="00446EF1">
      <w:pPr>
        <w:ind w:firstLine="600"/>
        <w:rPr>
          <w:rFonts w:asciiTheme="majorBidi" w:hAnsiTheme="majorBidi" w:cstheme="majorBidi"/>
        </w:rPr>
      </w:pPr>
      <w:r>
        <w:rPr>
          <w:rFonts w:asciiTheme="majorBidi" w:hAnsiTheme="majorBidi" w:cstheme="majorBidi"/>
        </w:rPr>
        <w:t>In general, when the stability of an embankment is the major engineering issue, the block or panel type column installation pattern provides a better performance than the group of individual columns. The stability analysis is much simpler and reliable for the block or wall type of column installation. Contrary to this, the construction of a group of individual columns is far simpler and hence construction time and cost are much favorable for a group of individual columns.</w:t>
      </w:r>
      <w:r>
        <w:rPr>
          <w:rFonts w:asciiTheme="majorBidi" w:hAnsiTheme="majorBidi" w:cstheme="majorBidi" w:hint="eastAsia"/>
        </w:rPr>
        <w:t xml:space="preserve"> </w:t>
      </w:r>
    </w:p>
    <w:p w14:paraId="26A22DCC" w14:textId="59BF546F" w:rsidR="00E31604" w:rsidRDefault="00E31604" w:rsidP="00446EF1">
      <w:pPr>
        <w:ind w:firstLine="480"/>
        <w:rPr>
          <w:rFonts w:asciiTheme="majorBidi" w:hAnsiTheme="majorBidi" w:cstheme="majorBidi"/>
        </w:rPr>
      </w:pPr>
      <w:r>
        <w:rPr>
          <w:rFonts w:asciiTheme="majorBidi" w:hAnsiTheme="majorBidi" w:cstheme="majorBidi"/>
        </w:rPr>
        <w:t xml:space="preserve">In the wet method for </w:t>
      </w:r>
      <w:r w:rsidRPr="00940D88">
        <w:rPr>
          <w:rFonts w:asciiTheme="majorBidi" w:hAnsiTheme="majorBidi" w:cstheme="majorBidi"/>
        </w:rPr>
        <w:t>on</w:t>
      </w:r>
      <w:r w:rsidR="00942CFD" w:rsidRPr="00940D88">
        <w:rPr>
          <w:rFonts w:asciiTheme="majorBidi" w:hAnsiTheme="majorBidi" w:cstheme="majorBidi"/>
        </w:rPr>
        <w:t>shore</w:t>
      </w:r>
      <w:r w:rsidRPr="00940D88">
        <w:rPr>
          <w:rFonts w:asciiTheme="majorBidi" w:hAnsiTheme="majorBidi" w:cstheme="majorBidi"/>
        </w:rPr>
        <w:t xml:space="preserve"> construction, stabilized soil element consist</w:t>
      </w:r>
      <w:r w:rsidR="00620608" w:rsidRPr="00940D88">
        <w:rPr>
          <w:rFonts w:asciiTheme="majorBidi" w:hAnsiTheme="majorBidi" w:cstheme="majorBidi"/>
        </w:rPr>
        <w:t>ing</w:t>
      </w:r>
      <w:r w:rsidRPr="00940D88">
        <w:rPr>
          <w:rFonts w:asciiTheme="majorBidi" w:hAnsiTheme="majorBidi" w:cstheme="majorBidi"/>
        </w:rPr>
        <w:t xml:space="preserve"> of </w:t>
      </w:r>
      <w:r w:rsidR="00942CFD" w:rsidRPr="00940D88">
        <w:rPr>
          <w:rFonts w:asciiTheme="majorBidi" w:hAnsiTheme="majorBidi" w:cstheme="majorBidi"/>
        </w:rPr>
        <w:t xml:space="preserve">two to four round </w:t>
      </w:r>
      <w:r w:rsidRPr="00940D88">
        <w:rPr>
          <w:rFonts w:asciiTheme="majorBidi" w:hAnsiTheme="majorBidi" w:cstheme="majorBidi"/>
        </w:rPr>
        <w:t>overlapping</w:t>
      </w:r>
      <w:r w:rsidR="00942CFD" w:rsidRPr="00940D88">
        <w:rPr>
          <w:rFonts w:asciiTheme="majorBidi" w:hAnsiTheme="majorBidi" w:cstheme="majorBidi"/>
        </w:rPr>
        <w:t xml:space="preserve"> columns</w:t>
      </w:r>
      <w:r w:rsidRPr="00940D88">
        <w:rPr>
          <w:rFonts w:asciiTheme="majorBidi" w:hAnsiTheme="majorBidi" w:cstheme="majorBidi"/>
        </w:rPr>
        <w:t xml:space="preserve"> </w:t>
      </w:r>
      <w:r w:rsidR="00620608" w:rsidRPr="00940D88">
        <w:rPr>
          <w:rFonts w:asciiTheme="majorBidi" w:hAnsiTheme="majorBidi" w:cstheme="majorBidi"/>
        </w:rPr>
        <w:t xml:space="preserve">is </w:t>
      </w:r>
      <w:r w:rsidRPr="00940D88">
        <w:rPr>
          <w:rFonts w:asciiTheme="majorBidi" w:hAnsiTheme="majorBidi" w:cstheme="majorBidi"/>
        </w:rPr>
        <w:t>frequently adopted.</w:t>
      </w:r>
      <w:r>
        <w:rPr>
          <w:rFonts w:asciiTheme="majorBidi" w:hAnsiTheme="majorBidi" w:cstheme="majorBidi"/>
        </w:rPr>
        <w:t xml:space="preserve"> The diameter of mixing blade and spacing of mixing shaft are typically 1.0 to 1.3 m and 0.8 to 1.1m respectively, and the </w:t>
      </w:r>
      <w:proofErr w:type="gramStart"/>
      <w:r>
        <w:rPr>
          <w:rFonts w:asciiTheme="majorBidi" w:hAnsiTheme="majorBidi" w:cstheme="majorBidi"/>
        </w:rPr>
        <w:t>cross sectional</w:t>
      </w:r>
      <w:proofErr w:type="gramEnd"/>
      <w:r>
        <w:rPr>
          <w:rFonts w:asciiTheme="majorBidi" w:hAnsiTheme="majorBidi" w:cstheme="majorBidi"/>
        </w:rPr>
        <w:t xml:space="preserve"> area of the stabilized soil element is about 1.5 to 5.00 m</w:t>
      </w:r>
      <w:r>
        <w:rPr>
          <w:rFonts w:asciiTheme="majorBidi" w:hAnsiTheme="majorBidi" w:cstheme="majorBidi"/>
          <w:vertAlign w:val="superscript"/>
        </w:rPr>
        <w:t>2</w:t>
      </w:r>
      <w:r>
        <w:rPr>
          <w:rFonts w:asciiTheme="majorBidi" w:hAnsiTheme="majorBidi" w:cstheme="majorBidi"/>
        </w:rPr>
        <w:t xml:space="preserve">. In the wet method for marine constructions, a stabilized soil element consisted of overlapping four or eight round columns has frequently been adopted. The diameter of mixing blade and spacing of mixing shafts are typically 1.0 to 1.6 m and 0.8 to 1.2 m, and the </w:t>
      </w:r>
      <w:proofErr w:type="gramStart"/>
      <w:r>
        <w:rPr>
          <w:rFonts w:asciiTheme="majorBidi" w:hAnsiTheme="majorBidi" w:cstheme="majorBidi"/>
        </w:rPr>
        <w:t>cross sectional</w:t>
      </w:r>
      <w:proofErr w:type="gramEnd"/>
      <w:r>
        <w:rPr>
          <w:rFonts w:asciiTheme="majorBidi" w:hAnsiTheme="majorBidi" w:cstheme="majorBidi"/>
        </w:rPr>
        <w:t xml:space="preserve"> area is about 2.2 m</w:t>
      </w:r>
      <w:r>
        <w:rPr>
          <w:rFonts w:asciiTheme="majorBidi" w:hAnsiTheme="majorBidi" w:cstheme="majorBidi"/>
          <w:vertAlign w:val="superscript"/>
        </w:rPr>
        <w:t>2</w:t>
      </w:r>
      <w:r>
        <w:rPr>
          <w:rFonts w:asciiTheme="majorBidi" w:hAnsiTheme="majorBidi" w:cstheme="majorBidi"/>
        </w:rPr>
        <w:t xml:space="preserve"> for four columns arrangement and 4.6 to 5.7 m</w:t>
      </w:r>
      <w:r>
        <w:rPr>
          <w:rFonts w:asciiTheme="majorBidi" w:hAnsiTheme="majorBidi" w:cstheme="majorBidi"/>
          <w:vertAlign w:val="superscript"/>
        </w:rPr>
        <w:t>2</w:t>
      </w:r>
      <w:r>
        <w:rPr>
          <w:rFonts w:asciiTheme="majorBidi" w:hAnsiTheme="majorBidi" w:cstheme="majorBidi"/>
        </w:rPr>
        <w:t xml:space="preserve"> for eight columns arrangement, respectively. </w:t>
      </w:r>
    </w:p>
    <w:p w14:paraId="36C3AFBF" w14:textId="77777777" w:rsidR="00E31604" w:rsidRDefault="00E31604">
      <w:pPr>
        <w:rPr>
          <w:rFonts w:cs="Times New Roman"/>
          <w:color w:val="333333"/>
          <w:shd w:val="clear" w:color="auto" w:fill="FFFFFF"/>
        </w:rPr>
      </w:pPr>
    </w:p>
    <w:p w14:paraId="0C39F48D" w14:textId="77777777" w:rsidR="00E31604" w:rsidRPr="00585310" w:rsidRDefault="00E31604">
      <w:pPr>
        <w:rPr>
          <w:rFonts w:asciiTheme="majorBidi" w:hAnsiTheme="majorBidi" w:cstheme="majorBidi"/>
          <w:b/>
          <w:shd w:val="clear" w:color="auto" w:fill="FFFFFF"/>
        </w:rPr>
      </w:pPr>
      <w:r w:rsidRPr="00585310">
        <w:rPr>
          <w:rFonts w:asciiTheme="majorBidi" w:hAnsiTheme="majorBidi" w:cstheme="majorBidi"/>
          <w:b/>
          <w:shd w:val="clear" w:color="auto" w:fill="FFFFFF"/>
        </w:rPr>
        <w:t>5.4.5 Application</w:t>
      </w:r>
    </w:p>
    <w:p w14:paraId="2667879C" w14:textId="54D8E9A3" w:rsidR="00E31604" w:rsidRDefault="00E31604" w:rsidP="00446EF1">
      <w:pPr>
        <w:ind w:firstLine="600"/>
        <w:rPr>
          <w:rFonts w:asciiTheme="majorBidi" w:hAnsiTheme="majorBidi" w:cstheme="majorBidi"/>
        </w:rPr>
      </w:pPr>
      <w:r>
        <w:rPr>
          <w:rFonts w:asciiTheme="majorBidi" w:hAnsiTheme="majorBidi" w:cstheme="majorBidi"/>
        </w:rPr>
        <w:t xml:space="preserve">DMM can be used to stabilize ground for many in/or </w:t>
      </w:r>
      <w:proofErr w:type="gramStart"/>
      <w:r>
        <w:rPr>
          <w:rFonts w:asciiTheme="majorBidi" w:hAnsiTheme="majorBidi" w:cstheme="majorBidi"/>
        </w:rPr>
        <w:t>off-shore</w:t>
      </w:r>
      <w:proofErr w:type="gramEnd"/>
      <w:r>
        <w:rPr>
          <w:rFonts w:asciiTheme="majorBidi" w:hAnsiTheme="majorBidi" w:cstheme="majorBidi"/>
        </w:rPr>
        <w:t xml:space="preserve"> structures and </w:t>
      </w:r>
      <w:r w:rsidR="00942CFD" w:rsidRPr="00940D88">
        <w:rPr>
          <w:rFonts w:asciiTheme="majorBidi" w:hAnsiTheme="majorBidi" w:cstheme="majorBidi"/>
        </w:rPr>
        <w:t>onshore</w:t>
      </w:r>
      <w:r>
        <w:rPr>
          <w:rFonts w:asciiTheme="majorBidi" w:hAnsiTheme="majorBidi" w:cstheme="majorBidi"/>
        </w:rPr>
        <w:t xml:space="preserve"> structures. In addition to its use in improving foundation ground for permanent structures, it also can be used for temporary earth works, such as cut-off walls and shoring walls, as countermeasure for bottom heave, and to ensure ground stability during excavation for construction projects</w:t>
      </w:r>
      <w:r w:rsidR="007B3509">
        <w:rPr>
          <w:rFonts w:asciiTheme="majorBidi" w:hAnsiTheme="majorBidi" w:cstheme="majorBidi" w:hint="eastAsia"/>
        </w:rPr>
        <w:t xml:space="preserve"> </w:t>
      </w:r>
      <w:r w:rsidR="007B3509">
        <w:rPr>
          <w:rFonts w:asciiTheme="majorBidi" w:hAnsiTheme="majorBidi" w:cstheme="majorBidi"/>
        </w:rPr>
        <w:t>(</w:t>
      </w:r>
      <w:r w:rsidR="007B3509" w:rsidRPr="007B3509">
        <w:rPr>
          <w:rFonts w:asciiTheme="majorBidi" w:hAnsiTheme="majorBidi" w:cstheme="majorBidi"/>
          <w:color w:val="FF0000"/>
        </w:rPr>
        <w:t>Fig.5.20</w:t>
      </w:r>
      <w:r w:rsidR="007B3509">
        <w:rPr>
          <w:rFonts w:asciiTheme="majorBidi" w:hAnsiTheme="majorBidi" w:cstheme="majorBidi"/>
        </w:rPr>
        <w:t>)</w:t>
      </w:r>
      <w:r>
        <w:rPr>
          <w:rFonts w:asciiTheme="majorBidi" w:hAnsiTheme="majorBidi" w:cstheme="majorBidi"/>
        </w:rPr>
        <w:t xml:space="preserve">. The geotechnical properties of soil-cement </w:t>
      </w:r>
      <w:proofErr w:type="gramStart"/>
      <w:r>
        <w:rPr>
          <w:rFonts w:asciiTheme="majorBidi" w:hAnsiTheme="majorBidi" w:cstheme="majorBidi"/>
        </w:rPr>
        <w:t>varies</w:t>
      </w:r>
      <w:proofErr w:type="gramEnd"/>
      <w:r>
        <w:rPr>
          <w:rFonts w:asciiTheme="majorBidi" w:hAnsiTheme="majorBidi" w:cstheme="majorBidi"/>
        </w:rPr>
        <w:t xml:space="preserve"> with soil type and mix design (See: 5.4.2). Therefore, i</w:t>
      </w:r>
      <w:r w:rsidRPr="00B078DF">
        <w:rPr>
          <w:rFonts w:asciiTheme="majorBidi" w:hAnsiTheme="majorBidi" w:cstheme="majorBidi"/>
        </w:rPr>
        <w:t>t is desirable to carry out test works at the site before applying DMM.</w:t>
      </w:r>
      <w:r>
        <w:rPr>
          <w:rFonts w:asciiTheme="majorBidi" w:hAnsiTheme="majorBidi" w:cstheme="majorBidi" w:hint="eastAsia"/>
        </w:rPr>
        <w:t xml:space="preserve"> </w:t>
      </w:r>
      <w:r>
        <w:rPr>
          <w:rFonts w:asciiTheme="majorBidi" w:hAnsiTheme="majorBidi" w:cstheme="majorBidi"/>
        </w:rPr>
        <w:t>Also, DMM is used to inactivate and fix containments from wastes etc. as a treatment system for chemical reduction and containment.</w:t>
      </w:r>
    </w:p>
    <w:p w14:paraId="6CCA42F6" w14:textId="501105AF" w:rsidR="00E31604" w:rsidRDefault="00E31604" w:rsidP="00446EF1">
      <w:pPr>
        <w:ind w:firstLine="600"/>
        <w:rPr>
          <w:rFonts w:asciiTheme="majorBidi" w:hAnsiTheme="majorBidi" w:cstheme="majorBidi"/>
        </w:rPr>
      </w:pPr>
      <w:r>
        <w:rPr>
          <w:rFonts w:asciiTheme="majorBidi" w:hAnsiTheme="majorBidi" w:cstheme="majorBidi"/>
        </w:rPr>
        <w:t xml:space="preserve">Applications to clayey and organic soils include increasing bearing capacity, reducing settlement, increasing passive earth pressure, reducing active earth </w:t>
      </w:r>
      <w:proofErr w:type="gramStart"/>
      <w:r>
        <w:rPr>
          <w:rFonts w:asciiTheme="majorBidi" w:hAnsiTheme="majorBidi" w:cstheme="majorBidi"/>
        </w:rPr>
        <w:t>pressure</w:t>
      </w:r>
      <w:proofErr w:type="gramEnd"/>
      <w:r>
        <w:rPr>
          <w:rFonts w:asciiTheme="majorBidi" w:hAnsiTheme="majorBidi" w:cstheme="majorBidi"/>
        </w:rPr>
        <w:t xml:space="preserve"> and increasing horizontal resistance of pile and sheet wall. Applications to sandy ground, on the other hand, include bearing capacity</w:t>
      </w:r>
      <w:r w:rsidR="00942CFD">
        <w:rPr>
          <w:rFonts w:asciiTheme="majorBidi" w:hAnsiTheme="majorBidi" w:cstheme="majorBidi"/>
        </w:rPr>
        <w:t xml:space="preserve"> </w:t>
      </w:r>
      <w:r w:rsidR="00942CFD" w:rsidRPr="00940D88">
        <w:rPr>
          <w:rFonts w:asciiTheme="majorBidi" w:hAnsiTheme="majorBidi" w:cstheme="majorBidi"/>
        </w:rPr>
        <w:t>improvement</w:t>
      </w:r>
      <w:r>
        <w:rPr>
          <w:rFonts w:asciiTheme="majorBidi" w:hAnsiTheme="majorBidi" w:cstheme="majorBidi"/>
        </w:rPr>
        <w:t>, reducing settlement and preventing liquefaction.</w:t>
      </w:r>
    </w:p>
    <w:p w14:paraId="2677C8A9" w14:textId="17EA0E36" w:rsidR="00E31604" w:rsidRPr="00C224D7" w:rsidRDefault="007B3509" w:rsidP="00446EF1">
      <w:pPr>
        <w:ind w:firstLine="600"/>
        <w:rPr>
          <w:rFonts w:asciiTheme="majorBidi" w:hAnsiTheme="majorBidi" w:cstheme="majorBidi"/>
          <w:color w:val="333333"/>
          <w:shd w:val="clear" w:color="auto" w:fill="FFFFFF"/>
        </w:rPr>
      </w:pPr>
      <w:r w:rsidRPr="007B3509">
        <w:rPr>
          <w:rFonts w:asciiTheme="majorBidi" w:hAnsiTheme="majorBidi" w:cstheme="majorBidi"/>
          <w:color w:val="FF0000"/>
          <w:shd w:val="clear" w:color="auto" w:fill="FFFFFF"/>
        </w:rPr>
        <w:t>Table 5.10</w:t>
      </w:r>
      <w:r w:rsidR="00E31604" w:rsidRPr="00C224D7">
        <w:rPr>
          <w:rFonts w:asciiTheme="majorBidi" w:hAnsiTheme="majorBidi" w:cstheme="majorBidi"/>
          <w:color w:val="333333"/>
          <w:shd w:val="clear" w:color="auto" w:fill="FFFFFF"/>
        </w:rPr>
        <w:t xml:space="preserve"> shows</w:t>
      </w:r>
      <w:r w:rsidR="00E31604">
        <w:rPr>
          <w:rFonts w:asciiTheme="majorBidi" w:hAnsiTheme="majorBidi" w:cstheme="majorBidi"/>
          <w:color w:val="333333"/>
          <w:shd w:val="clear" w:color="auto" w:fill="FFFFFF"/>
        </w:rPr>
        <w:t xml:space="preserve"> typical improvement purposes of DMM for </w:t>
      </w:r>
      <w:r w:rsidR="00E31604" w:rsidRPr="00940D88">
        <w:rPr>
          <w:rFonts w:asciiTheme="majorBidi" w:hAnsiTheme="majorBidi" w:cstheme="majorBidi"/>
          <w:color w:val="333333"/>
          <w:shd w:val="clear" w:color="auto" w:fill="FFFFFF"/>
        </w:rPr>
        <w:t>clayey and sandy</w:t>
      </w:r>
      <w:r w:rsidR="00E31604">
        <w:rPr>
          <w:rFonts w:asciiTheme="majorBidi" w:hAnsiTheme="majorBidi" w:cstheme="majorBidi"/>
          <w:color w:val="333333"/>
          <w:shd w:val="clear" w:color="auto" w:fill="FFFFFF"/>
        </w:rPr>
        <w:t xml:space="preserve"> soils.</w:t>
      </w:r>
    </w:p>
    <w:p w14:paraId="5C59C772" w14:textId="77777777" w:rsidR="00E31604" w:rsidRPr="00C224D7" w:rsidRDefault="007B3509" w:rsidP="007B3509">
      <w:pPr>
        <w:rPr>
          <w:rFonts w:asciiTheme="majorBidi" w:hAnsiTheme="majorBidi" w:cstheme="majorBidi"/>
          <w:color w:val="333333"/>
          <w:shd w:val="clear" w:color="auto" w:fill="FFFFFF"/>
        </w:rPr>
      </w:pPr>
      <w:r w:rsidRPr="007B3509">
        <w:rPr>
          <w:rFonts w:asciiTheme="majorBidi" w:hAnsiTheme="majorBidi" w:cstheme="majorBidi"/>
          <w:color w:val="FF0000"/>
          <w:shd w:val="clear" w:color="auto" w:fill="FFFFFF"/>
        </w:rPr>
        <w:t>Table 5.10</w:t>
      </w:r>
      <w:r w:rsidR="00E31604" w:rsidRPr="007B3509">
        <w:rPr>
          <w:rFonts w:asciiTheme="majorBidi" w:hAnsiTheme="majorBidi" w:cstheme="majorBidi"/>
          <w:color w:val="FF0000"/>
          <w:shd w:val="clear" w:color="auto" w:fill="FFFFFF"/>
        </w:rPr>
        <w:t xml:space="preserve"> </w:t>
      </w:r>
      <w:r w:rsidR="00E31604">
        <w:rPr>
          <w:rFonts w:asciiTheme="majorBidi" w:hAnsiTheme="majorBidi" w:cstheme="majorBidi"/>
          <w:color w:val="333333"/>
          <w:shd w:val="clear" w:color="auto" w:fill="FFFFFF"/>
        </w:rPr>
        <w:t>Main applications of DMM</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08"/>
        <w:gridCol w:w="2701"/>
        <w:gridCol w:w="3586"/>
      </w:tblGrid>
      <w:tr w:rsidR="00E31604" w14:paraId="4C5E9CA8" w14:textId="77777777" w:rsidTr="00942CFD">
        <w:trPr>
          <w:trHeight w:val="325"/>
        </w:trPr>
        <w:tc>
          <w:tcPr>
            <w:tcW w:w="2127" w:type="dxa"/>
          </w:tcPr>
          <w:p w14:paraId="7B454843" w14:textId="251135E7" w:rsidR="00E31604" w:rsidRPr="00940D88" w:rsidRDefault="00EA4DD8"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 xml:space="preserve">Types of </w:t>
            </w:r>
            <w:proofErr w:type="gramStart"/>
            <w:r w:rsidR="00E31604" w:rsidRPr="00940D88">
              <w:rPr>
                <w:rFonts w:asciiTheme="majorBidi" w:hAnsiTheme="majorBidi" w:cstheme="majorBidi"/>
                <w:color w:val="333333"/>
                <w:sz w:val="20"/>
                <w:szCs w:val="20"/>
                <w:shd w:val="clear" w:color="auto" w:fill="FFFFFF"/>
              </w:rPr>
              <w:t>Site</w:t>
            </w:r>
            <w:proofErr w:type="gramEnd"/>
          </w:p>
        </w:tc>
        <w:tc>
          <w:tcPr>
            <w:tcW w:w="2723" w:type="dxa"/>
          </w:tcPr>
          <w:p w14:paraId="2BF2291A" w14:textId="069169DE"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T</w:t>
            </w:r>
            <w:r w:rsidR="00E31604" w:rsidRPr="00940D88">
              <w:rPr>
                <w:rFonts w:asciiTheme="majorBidi" w:hAnsiTheme="majorBidi" w:cstheme="majorBidi" w:hint="eastAsia"/>
                <w:color w:val="333333"/>
                <w:sz w:val="20"/>
                <w:szCs w:val="20"/>
                <w:shd w:val="clear" w:color="auto" w:fill="FFFFFF"/>
              </w:rPr>
              <w:t>arget</w:t>
            </w:r>
            <w:r w:rsidR="00EA4DD8" w:rsidRPr="00940D88">
              <w:rPr>
                <w:rFonts w:asciiTheme="majorBidi" w:hAnsiTheme="majorBidi" w:cstheme="majorBidi"/>
                <w:color w:val="333333"/>
                <w:sz w:val="20"/>
                <w:szCs w:val="20"/>
                <w:shd w:val="clear" w:color="auto" w:fill="FFFFFF"/>
              </w:rPr>
              <w:t xml:space="preserve"> Facilities</w:t>
            </w:r>
          </w:p>
        </w:tc>
        <w:tc>
          <w:tcPr>
            <w:tcW w:w="3618" w:type="dxa"/>
          </w:tcPr>
          <w:p w14:paraId="041FA08B" w14:textId="31F70C61"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w:t>
            </w:r>
            <w:r w:rsidR="00E31604" w:rsidRPr="00940D88">
              <w:rPr>
                <w:rFonts w:asciiTheme="majorBidi" w:hAnsiTheme="majorBidi" w:cstheme="majorBidi" w:hint="eastAsia"/>
                <w:color w:val="333333"/>
                <w:sz w:val="20"/>
                <w:szCs w:val="20"/>
                <w:shd w:val="clear" w:color="auto" w:fill="FFFFFF"/>
              </w:rPr>
              <w:t>bject</w:t>
            </w:r>
            <w:r w:rsidR="00EA4DD8" w:rsidRPr="00940D88">
              <w:rPr>
                <w:rFonts w:asciiTheme="majorBidi" w:hAnsiTheme="majorBidi" w:cstheme="majorBidi"/>
                <w:color w:val="333333"/>
                <w:sz w:val="20"/>
                <w:szCs w:val="20"/>
                <w:shd w:val="clear" w:color="auto" w:fill="FFFFFF"/>
              </w:rPr>
              <w:t>ives</w:t>
            </w:r>
          </w:p>
        </w:tc>
      </w:tr>
      <w:tr w:rsidR="00E31604" w14:paraId="6675C006" w14:textId="77777777" w:rsidTr="00942CFD">
        <w:trPr>
          <w:trHeight w:val="1759"/>
        </w:trPr>
        <w:tc>
          <w:tcPr>
            <w:tcW w:w="2127" w:type="dxa"/>
          </w:tcPr>
          <w:p w14:paraId="64ACC0A8" w14:textId="2A8A37DF"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On</w:t>
            </w:r>
            <w:r w:rsidR="00E31604" w:rsidRPr="00940D88">
              <w:rPr>
                <w:rFonts w:asciiTheme="majorBidi" w:hAnsiTheme="majorBidi" w:cstheme="majorBidi"/>
                <w:color w:val="333333"/>
                <w:sz w:val="20"/>
                <w:szCs w:val="20"/>
                <w:shd w:val="clear" w:color="auto" w:fill="FFFFFF"/>
              </w:rPr>
              <w:t>shore and O</w:t>
            </w:r>
            <w:r w:rsidR="00E31604" w:rsidRPr="00940D88">
              <w:rPr>
                <w:rFonts w:asciiTheme="majorBidi" w:hAnsiTheme="majorBidi" w:cstheme="majorBidi" w:hint="eastAsia"/>
                <w:color w:val="333333"/>
                <w:sz w:val="20"/>
                <w:szCs w:val="20"/>
                <w:shd w:val="clear" w:color="auto" w:fill="FFFFFF"/>
              </w:rPr>
              <w:t>ff</w:t>
            </w:r>
            <w:r w:rsidR="00E31604" w:rsidRPr="00940D88">
              <w:rPr>
                <w:rFonts w:asciiTheme="majorBidi" w:hAnsiTheme="majorBidi" w:cstheme="majorBidi"/>
                <w:color w:val="333333"/>
                <w:sz w:val="20"/>
                <w:szCs w:val="20"/>
                <w:shd w:val="clear" w:color="auto" w:fill="FFFFFF"/>
              </w:rPr>
              <w:t>shore</w:t>
            </w:r>
          </w:p>
          <w:p w14:paraId="5267CEE3"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On land</w:t>
            </w:r>
          </w:p>
          <w:p w14:paraId="7378BCD8"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Sandy ground</w:t>
            </w:r>
          </w:p>
          <w:p w14:paraId="79F19743"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Waste</w:t>
            </w:r>
          </w:p>
        </w:tc>
        <w:tc>
          <w:tcPr>
            <w:tcW w:w="2723" w:type="dxa"/>
          </w:tcPr>
          <w:p w14:paraId="4444DBA7" w14:textId="7E9FF136"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W</w:t>
            </w:r>
            <w:r w:rsidRPr="00940D88">
              <w:rPr>
                <w:rFonts w:asciiTheme="majorBidi" w:hAnsiTheme="majorBidi" w:cstheme="majorBidi" w:hint="eastAsia"/>
                <w:color w:val="333333"/>
                <w:sz w:val="20"/>
                <w:szCs w:val="20"/>
                <w:shd w:val="clear" w:color="auto" w:fill="FFFFFF"/>
              </w:rPr>
              <w:t>harf,</w:t>
            </w:r>
            <w:r w:rsidRPr="00940D88">
              <w:rPr>
                <w:rFonts w:asciiTheme="majorBidi" w:hAnsiTheme="majorBidi" w:cstheme="majorBidi"/>
                <w:color w:val="333333"/>
                <w:sz w:val="20"/>
                <w:szCs w:val="20"/>
                <w:shd w:val="clear" w:color="auto" w:fill="FFFFFF"/>
              </w:rPr>
              <w:t xml:space="preserve"> </w:t>
            </w:r>
            <w:r w:rsidR="00942CFD"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reakwater</w:t>
            </w:r>
            <w:r w:rsidR="00942CFD" w:rsidRPr="00940D88">
              <w:rPr>
                <w:rFonts w:asciiTheme="majorBidi" w:hAnsiTheme="majorBidi" w:cstheme="majorBidi"/>
                <w:color w:val="333333"/>
                <w:sz w:val="20"/>
                <w:szCs w:val="20"/>
                <w:shd w:val="clear" w:color="auto" w:fill="FFFFFF"/>
              </w:rPr>
              <w:t>,</w:t>
            </w:r>
            <w:r w:rsidRPr="00940D88">
              <w:rPr>
                <w:rFonts w:asciiTheme="majorBidi" w:hAnsiTheme="majorBidi" w:cstheme="majorBidi"/>
                <w:color w:val="333333"/>
                <w:sz w:val="20"/>
                <w:szCs w:val="20"/>
                <w:shd w:val="clear" w:color="auto" w:fill="FFFFFF"/>
              </w:rPr>
              <w:t xml:space="preserve"> etc.</w:t>
            </w:r>
          </w:p>
          <w:p w14:paraId="20AB6851" w14:textId="5F5FA509"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anking,</w:t>
            </w:r>
            <w:r w:rsidRPr="00940D88">
              <w:rPr>
                <w:rFonts w:asciiTheme="majorBidi" w:hAnsiTheme="majorBidi" w:cstheme="majorBidi"/>
                <w:color w:val="333333"/>
                <w:sz w:val="20"/>
                <w:szCs w:val="20"/>
                <w:shd w:val="clear" w:color="auto" w:fill="FFFFFF"/>
              </w:rPr>
              <w:t xml:space="preserve"> </w:t>
            </w:r>
            <w:r w:rsidR="00942CFD" w:rsidRPr="00940D88">
              <w:rPr>
                <w:rFonts w:asciiTheme="majorBidi" w:hAnsiTheme="majorBidi" w:cstheme="majorBidi"/>
                <w:color w:val="333333"/>
                <w:sz w:val="20"/>
                <w:szCs w:val="20"/>
                <w:shd w:val="clear" w:color="auto" w:fill="FFFFFF"/>
              </w:rPr>
              <w:t>l</w:t>
            </w:r>
            <w:r w:rsidRPr="00940D88">
              <w:rPr>
                <w:rFonts w:asciiTheme="majorBidi" w:hAnsiTheme="majorBidi" w:cstheme="majorBidi"/>
                <w:color w:val="333333"/>
                <w:sz w:val="20"/>
                <w:szCs w:val="20"/>
                <w:shd w:val="clear" w:color="auto" w:fill="FFFFFF"/>
              </w:rPr>
              <w:t>and development</w:t>
            </w:r>
          </w:p>
          <w:p w14:paraId="6ACDAC50" w14:textId="6806F29D" w:rsidR="00E31604" w:rsidRPr="00940D88" w:rsidRDefault="00942CFD"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hint="eastAsia"/>
                <w:color w:val="333333"/>
                <w:sz w:val="20"/>
                <w:szCs w:val="20"/>
                <w:shd w:val="clear" w:color="auto" w:fill="FFFFFF"/>
              </w:rPr>
              <w:t>V</w:t>
            </w:r>
            <w:r w:rsidRPr="00940D88">
              <w:rPr>
                <w:rFonts w:asciiTheme="majorBidi" w:hAnsiTheme="majorBidi" w:cstheme="majorBidi"/>
                <w:color w:val="333333"/>
                <w:sz w:val="20"/>
                <w:szCs w:val="20"/>
                <w:shd w:val="clear" w:color="auto" w:fill="FFFFFF"/>
              </w:rPr>
              <w:t>arieties of facilities</w:t>
            </w:r>
          </w:p>
          <w:p w14:paraId="6F585E70"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hint="eastAsia"/>
                <w:color w:val="333333"/>
                <w:sz w:val="20"/>
                <w:szCs w:val="20"/>
                <w:shd w:val="clear" w:color="auto" w:fill="FFFFFF"/>
              </w:rPr>
              <w:t>Waste disposal</w:t>
            </w:r>
          </w:p>
        </w:tc>
        <w:tc>
          <w:tcPr>
            <w:tcW w:w="3618" w:type="dxa"/>
          </w:tcPr>
          <w:p w14:paraId="2C2BE5C0" w14:textId="76F05605"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w:t>
            </w:r>
            <w:r w:rsidRPr="00940D88">
              <w:rPr>
                <w:rFonts w:asciiTheme="majorBidi" w:hAnsiTheme="majorBidi" w:cstheme="majorBidi" w:hint="eastAsia"/>
                <w:color w:val="333333"/>
                <w:sz w:val="20"/>
                <w:szCs w:val="20"/>
                <w:shd w:val="clear" w:color="auto" w:fill="FFFFFF"/>
              </w:rPr>
              <w:t xml:space="preserve">earing </w:t>
            </w:r>
            <w:r w:rsidRPr="00940D88">
              <w:rPr>
                <w:rFonts w:asciiTheme="majorBidi" w:hAnsiTheme="majorBidi" w:cstheme="majorBidi"/>
                <w:color w:val="333333"/>
                <w:sz w:val="20"/>
                <w:szCs w:val="20"/>
                <w:shd w:val="clear" w:color="auto" w:fill="FFFFFF"/>
              </w:rPr>
              <w:t>capacity</w:t>
            </w:r>
            <w:r w:rsidR="00EA4DD8" w:rsidRPr="00940D88">
              <w:rPr>
                <w:rFonts w:asciiTheme="majorBidi" w:hAnsiTheme="majorBidi" w:cstheme="majorBidi"/>
                <w:color w:val="333333"/>
                <w:sz w:val="20"/>
                <w:szCs w:val="20"/>
                <w:shd w:val="clear" w:color="auto" w:fill="FFFFFF"/>
              </w:rPr>
              <w:t xml:space="preserve"> improvement</w:t>
            </w:r>
          </w:p>
          <w:p w14:paraId="29944BB7" w14:textId="6186A1AA" w:rsidR="00EA4DD8"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Bearing capacity</w:t>
            </w:r>
            <w:r w:rsidR="00EA4DD8" w:rsidRPr="00940D88">
              <w:rPr>
                <w:rFonts w:asciiTheme="majorBidi" w:hAnsiTheme="majorBidi" w:cstheme="majorBidi"/>
                <w:color w:val="333333"/>
                <w:sz w:val="20"/>
                <w:szCs w:val="20"/>
                <w:shd w:val="clear" w:color="auto" w:fill="FFFFFF"/>
              </w:rPr>
              <w:t xml:space="preserve"> improvement</w:t>
            </w:r>
            <w:r w:rsidRPr="00940D88">
              <w:rPr>
                <w:rFonts w:asciiTheme="majorBidi" w:hAnsiTheme="majorBidi" w:cstheme="majorBidi"/>
                <w:color w:val="333333"/>
                <w:sz w:val="20"/>
                <w:szCs w:val="20"/>
                <w:shd w:val="clear" w:color="auto" w:fill="FFFFFF"/>
              </w:rPr>
              <w:t>, Slope stabili</w:t>
            </w:r>
            <w:r w:rsidR="00EA4DD8" w:rsidRPr="00940D88">
              <w:rPr>
                <w:rFonts w:asciiTheme="majorBidi" w:hAnsiTheme="majorBidi" w:cstheme="majorBidi"/>
                <w:color w:val="333333"/>
                <w:sz w:val="20"/>
                <w:szCs w:val="20"/>
                <w:shd w:val="clear" w:color="auto" w:fill="FFFFFF"/>
              </w:rPr>
              <w:t>zation</w:t>
            </w:r>
          </w:p>
          <w:p w14:paraId="1641DB1A" w14:textId="0EAB843D" w:rsidR="00E31604" w:rsidRPr="00940D88" w:rsidRDefault="00EA4DD8"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L</w:t>
            </w:r>
            <w:r w:rsidR="00E31604" w:rsidRPr="00940D88">
              <w:rPr>
                <w:rFonts w:asciiTheme="majorBidi" w:hAnsiTheme="majorBidi" w:cstheme="majorBidi"/>
                <w:color w:val="333333"/>
                <w:sz w:val="20"/>
                <w:szCs w:val="20"/>
                <w:shd w:val="clear" w:color="auto" w:fill="FFFFFF"/>
              </w:rPr>
              <w:t>iquefaction</w:t>
            </w:r>
            <w:r w:rsidRPr="00940D88">
              <w:rPr>
                <w:rFonts w:asciiTheme="majorBidi" w:hAnsiTheme="majorBidi" w:cstheme="majorBidi"/>
                <w:color w:val="333333"/>
                <w:sz w:val="20"/>
                <w:szCs w:val="20"/>
                <w:shd w:val="clear" w:color="auto" w:fill="FFFFFF"/>
              </w:rPr>
              <w:t xml:space="preserve"> countermeasure</w:t>
            </w:r>
          </w:p>
          <w:p w14:paraId="777F3734" w14:textId="77777777" w:rsidR="00E31604" w:rsidRPr="00940D88" w:rsidRDefault="00E31604" w:rsidP="00446EF1">
            <w:pPr>
              <w:spacing w:after="0"/>
              <w:rPr>
                <w:rFonts w:asciiTheme="majorBidi" w:hAnsiTheme="majorBidi" w:cstheme="majorBidi"/>
                <w:color w:val="333333"/>
                <w:sz w:val="20"/>
                <w:szCs w:val="20"/>
                <w:shd w:val="clear" w:color="auto" w:fill="FFFFFF"/>
              </w:rPr>
            </w:pPr>
            <w:r w:rsidRPr="00940D88">
              <w:rPr>
                <w:rFonts w:asciiTheme="majorBidi" w:hAnsiTheme="majorBidi" w:cstheme="majorBidi"/>
                <w:color w:val="333333"/>
                <w:sz w:val="20"/>
                <w:szCs w:val="20"/>
                <w:shd w:val="clear" w:color="auto" w:fill="FFFFFF"/>
              </w:rPr>
              <w:t>Inactivation and fixation of contaminants</w:t>
            </w:r>
          </w:p>
        </w:tc>
      </w:tr>
    </w:tbl>
    <w:p w14:paraId="4E548304" w14:textId="77777777" w:rsidR="00E31604" w:rsidRDefault="00E31604" w:rsidP="00446EF1">
      <w:pPr>
        <w:rPr>
          <w:rFonts w:asciiTheme="majorBidi" w:hAnsiTheme="majorBidi" w:cstheme="majorBidi"/>
        </w:rPr>
      </w:pPr>
    </w:p>
    <w:p w14:paraId="1B330C51" w14:textId="77777777" w:rsidR="00E31604" w:rsidRDefault="00E31604">
      <w:pPr>
        <w:rPr>
          <w:rFonts w:asciiTheme="minorEastAsia" w:hAnsiTheme="minorEastAsia" w:cs="Helvetica"/>
          <w:color w:val="333333"/>
          <w:sz w:val="21"/>
          <w:szCs w:val="21"/>
          <w:shd w:val="clear" w:color="auto" w:fill="FFFFFF"/>
        </w:rPr>
      </w:pPr>
      <w:r>
        <w:rPr>
          <w:rFonts w:asciiTheme="minorEastAsia" w:hAnsiTheme="minorEastAsia" w:cs="Helvetica"/>
          <w:color w:val="333333"/>
          <w:sz w:val="21"/>
          <w:szCs w:val="21"/>
          <w:shd w:val="clear" w:color="auto" w:fill="FFFFFF"/>
        </w:rPr>
        <w:br w:type="page"/>
      </w:r>
    </w:p>
    <w:p w14:paraId="106C4D6E" w14:textId="77777777" w:rsidR="00E31604" w:rsidRPr="00E31604" w:rsidRDefault="00E31604" w:rsidP="00446EF1">
      <w:pPr>
        <w:ind w:right="420"/>
        <w:rPr>
          <w:rFonts w:asciiTheme="majorBidi" w:hAnsiTheme="majorBidi" w:cstheme="majorBidi"/>
          <w:b/>
          <w:bCs/>
          <w:color w:val="333333"/>
          <w:shd w:val="clear" w:color="auto" w:fill="FFFFFF"/>
        </w:rPr>
      </w:pPr>
      <w:r w:rsidRPr="00E31604">
        <w:rPr>
          <w:rFonts w:asciiTheme="majorBidi" w:hAnsiTheme="majorBidi" w:cstheme="majorBidi"/>
          <w:b/>
          <w:bCs/>
          <w:color w:val="333333"/>
          <w:shd w:val="clear" w:color="auto" w:fill="FFFFFF"/>
        </w:rPr>
        <w:t>References</w:t>
      </w:r>
    </w:p>
    <w:p w14:paraId="25E32BCF" w14:textId="245895DD" w:rsidR="00E31604" w:rsidRDefault="00E31604" w:rsidP="00E31604">
      <w:pPr>
        <w:ind w:left="120" w:hanging="120"/>
      </w:pPr>
      <w:proofErr w:type="spellStart"/>
      <w:r>
        <w:t>Babasaki</w:t>
      </w:r>
      <w:proofErr w:type="spellEnd"/>
      <w:r>
        <w:t xml:space="preserve">, R., </w:t>
      </w:r>
      <w:proofErr w:type="spellStart"/>
      <w:r>
        <w:t>Terashi</w:t>
      </w:r>
      <w:proofErr w:type="spellEnd"/>
      <w:r>
        <w:t xml:space="preserve">, M., Maekawa, A., </w:t>
      </w:r>
      <w:r w:rsidR="00F80672">
        <w:t>K</w:t>
      </w:r>
      <w:r>
        <w:t xml:space="preserve">awamura, M., &amp; Fukazawa, </w:t>
      </w:r>
      <w:proofErr w:type="gramStart"/>
      <w:r>
        <w:t>E.,(</w:t>
      </w:r>
      <w:proofErr w:type="gramEnd"/>
      <w:r>
        <w:t>1996) : Japanese Geotechnical Society Technical Committee Report: Factors influencing the strength of improved soil, Proc. of the 2th International Conference on Ground Improvement Geosystems. Vol. 2. pp.913-918.</w:t>
      </w:r>
    </w:p>
    <w:p w14:paraId="17147C8B" w14:textId="77777777" w:rsidR="00E31604" w:rsidRDefault="00E31604" w:rsidP="00E31604">
      <w:r>
        <w:rPr>
          <w:rFonts w:hint="eastAsia"/>
        </w:rPr>
        <w:t>CPG Association</w:t>
      </w:r>
      <w:r>
        <w:t xml:space="preserve"> (2012)</w:t>
      </w:r>
      <w:r>
        <w:rPr>
          <w:rFonts w:hint="eastAsia"/>
        </w:rPr>
        <w:t>: CPG Method Brochure</w:t>
      </w:r>
      <w:r>
        <w:t>, (In Japanese).</w:t>
      </w:r>
    </w:p>
    <w:p w14:paraId="07FA99E5" w14:textId="77777777" w:rsidR="00E31604" w:rsidRDefault="00E31604" w:rsidP="00E31604">
      <w:pPr>
        <w:ind w:left="120" w:hanging="120"/>
      </w:pPr>
      <w:r>
        <w:rPr>
          <w:rFonts w:hint="eastAsia"/>
        </w:rPr>
        <w:t xml:space="preserve">Saito, </w:t>
      </w:r>
      <w:proofErr w:type="gramStart"/>
      <w:r>
        <w:rPr>
          <w:rFonts w:hint="eastAsia"/>
        </w:rPr>
        <w:t>S.,</w:t>
      </w:r>
      <w:r>
        <w:t>(</w:t>
      </w:r>
      <w:proofErr w:type="gramEnd"/>
      <w:r>
        <w:t>1991)</w:t>
      </w:r>
      <w:r>
        <w:rPr>
          <w:rFonts w:hint="eastAsia"/>
        </w:rPr>
        <w:t xml:space="preserve"> : Deep Mixing Method, Manual of Ground Improvement Method, </w:t>
      </w:r>
      <w:r>
        <w:t xml:space="preserve">pp.367-393, </w:t>
      </w:r>
      <w:proofErr w:type="spellStart"/>
      <w:r>
        <w:rPr>
          <w:rFonts w:hint="eastAsia"/>
        </w:rPr>
        <w:t>Nikkan</w:t>
      </w:r>
      <w:proofErr w:type="spellEnd"/>
      <w:r>
        <w:rPr>
          <w:rFonts w:hint="eastAsia"/>
        </w:rPr>
        <w:t xml:space="preserve"> Kogyo </w:t>
      </w:r>
      <w:proofErr w:type="spellStart"/>
      <w:r>
        <w:rPr>
          <w:rFonts w:hint="eastAsia"/>
        </w:rPr>
        <w:t>Sinbunsha</w:t>
      </w:r>
      <w:proofErr w:type="spellEnd"/>
      <w:r>
        <w:t>.</w:t>
      </w:r>
    </w:p>
    <w:p w14:paraId="33EE9EEA" w14:textId="77777777" w:rsidR="00E31604" w:rsidRDefault="00E31604">
      <w:proofErr w:type="spellStart"/>
      <w:r>
        <w:rPr>
          <w:rFonts w:hint="eastAsia"/>
        </w:rPr>
        <w:t>Kitazume</w:t>
      </w:r>
      <w:proofErr w:type="spellEnd"/>
      <w:r>
        <w:rPr>
          <w:rFonts w:hint="eastAsia"/>
        </w:rPr>
        <w:t>.</w:t>
      </w:r>
      <w:r>
        <w:t xml:space="preserve"> M., and </w:t>
      </w:r>
      <w:proofErr w:type="spellStart"/>
      <w:r>
        <w:t>Terashi</w:t>
      </w:r>
      <w:proofErr w:type="spellEnd"/>
      <w:r>
        <w:t>. M.: The Deep Mixing Method, 2017, CRC Press</w:t>
      </w:r>
    </w:p>
    <w:p w14:paraId="64533DBD" w14:textId="77777777" w:rsidR="00E31604" w:rsidRDefault="00E31604">
      <w:r>
        <w:rPr>
          <w:rFonts w:hint="eastAsia"/>
        </w:rPr>
        <w:t>Japan Fou</w:t>
      </w:r>
      <w:r>
        <w:t>n</w:t>
      </w:r>
      <w:r>
        <w:rPr>
          <w:rFonts w:hint="eastAsia"/>
        </w:rPr>
        <w:t xml:space="preserve">dation </w:t>
      </w:r>
      <w:r>
        <w:t>Engineering and AOI Co. Ltd.: Catalogue</w:t>
      </w:r>
    </w:p>
    <w:p w14:paraId="6874677B" w14:textId="77777777" w:rsidR="00E31604" w:rsidRPr="00003ABB" w:rsidRDefault="00E31604" w:rsidP="00E31604">
      <w:pPr>
        <w:ind w:left="120" w:hangingChars="50" w:hanging="120"/>
      </w:pPr>
      <w:r>
        <w:rPr>
          <w:rFonts w:hint="eastAsia"/>
        </w:rPr>
        <w:t>Japan Foundation Engineering Company (2014)</w:t>
      </w:r>
      <w:r>
        <w:t>:</w:t>
      </w:r>
      <w:r>
        <w:rPr>
          <w:rFonts w:hint="eastAsia"/>
        </w:rPr>
        <w:t xml:space="preserve"> Manual of ground improvement </w:t>
      </w:r>
      <w:r>
        <w:t>with</w:t>
      </w:r>
      <w:r>
        <w:rPr>
          <w:rFonts w:hint="eastAsia"/>
        </w:rPr>
        <w:t xml:space="preserve"> grouting, (</w:t>
      </w:r>
      <w:r>
        <w:t>In Japanese</w:t>
      </w:r>
      <w:r>
        <w:rPr>
          <w:rFonts w:hint="eastAsia"/>
        </w:rPr>
        <w:t>).</w:t>
      </w:r>
    </w:p>
    <w:p w14:paraId="54B2C222" w14:textId="77777777" w:rsidR="00E31604" w:rsidRPr="00E31604" w:rsidRDefault="00E31604" w:rsidP="00E31604">
      <w:pPr>
        <w:ind w:left="120" w:hangingChars="50" w:hanging="120"/>
      </w:pPr>
      <w:r w:rsidRPr="0005592A">
        <w:rPr>
          <w:rFonts w:hint="eastAsia"/>
        </w:rPr>
        <w:t>Japan Foundation Engineering Company (JAFEC)</w:t>
      </w:r>
      <w:r>
        <w:t>, (2014)</w:t>
      </w:r>
      <w:r w:rsidRPr="0005592A">
        <w:t>:</w:t>
      </w:r>
      <w:r w:rsidRPr="0005592A">
        <w:rPr>
          <w:rFonts w:hint="eastAsia"/>
        </w:rPr>
        <w:t xml:space="preserve"> Manual of ground improvement </w:t>
      </w:r>
      <w:r w:rsidRPr="0005592A">
        <w:t>with</w:t>
      </w:r>
      <w:r w:rsidRPr="0005592A">
        <w:rPr>
          <w:rFonts w:hint="eastAsia"/>
        </w:rPr>
        <w:t xml:space="preserve"> jet-grouting,</w:t>
      </w:r>
      <w:r>
        <w:rPr>
          <w:rFonts w:hint="eastAsia"/>
        </w:rPr>
        <w:t xml:space="preserve"> </w:t>
      </w:r>
      <w:r w:rsidRPr="0005592A">
        <w:rPr>
          <w:rFonts w:hint="eastAsia"/>
        </w:rPr>
        <w:t>(</w:t>
      </w:r>
      <w:r w:rsidRPr="0005592A">
        <w:t>In Japanese</w:t>
      </w:r>
      <w:r w:rsidRPr="0005592A">
        <w:rPr>
          <w:rFonts w:hint="eastAsia"/>
        </w:rPr>
        <w:t>).</w:t>
      </w:r>
    </w:p>
    <w:p w14:paraId="68CE7421" w14:textId="77777777" w:rsidR="00E31604" w:rsidRDefault="00E31604" w:rsidP="00E31604">
      <w:pPr>
        <w:ind w:left="120" w:hanging="120"/>
      </w:pPr>
      <w:r>
        <w:rPr>
          <w:rFonts w:hint="eastAsia"/>
        </w:rPr>
        <w:t>Japanese Geotechnical Society (JGS) (2009): Theory, Design &amp; Construction of Grouting Method, Maruzen Publishing, Japan (In Japanese).</w:t>
      </w:r>
    </w:p>
    <w:p w14:paraId="534A17C3" w14:textId="77777777" w:rsidR="00E31604" w:rsidRDefault="00E31604" w:rsidP="00E31604">
      <w:pPr>
        <w:ind w:left="120" w:hanging="120"/>
      </w:pPr>
      <w:r>
        <w:rPr>
          <w:rFonts w:hint="eastAsia"/>
        </w:rPr>
        <w:t xml:space="preserve">Japanese Grout Association (JGA) (2017): Design Manual of Grouting </w:t>
      </w:r>
      <w:r>
        <w:t>M</w:t>
      </w:r>
      <w:r>
        <w:rPr>
          <w:rFonts w:hint="eastAsia"/>
        </w:rPr>
        <w:t>ethod</w:t>
      </w:r>
      <w:r>
        <w:t>, (In Japanese).</w:t>
      </w:r>
    </w:p>
    <w:p w14:paraId="5C7E84C1" w14:textId="77777777" w:rsidR="00E31604" w:rsidRDefault="00E31604" w:rsidP="00446EF1">
      <w:pPr>
        <w:ind w:left="120" w:hangingChars="50" w:hanging="120"/>
      </w:pPr>
      <w:r>
        <w:t>Japanese</w:t>
      </w:r>
      <w:r>
        <w:rPr>
          <w:rFonts w:hint="eastAsia"/>
        </w:rPr>
        <w:t xml:space="preserve"> Jet Grouting Association (JGA): Technical Materials of Jet Grouting Method (20th Edition), </w:t>
      </w:r>
      <w:proofErr w:type="gramStart"/>
      <w:r>
        <w:rPr>
          <w:rFonts w:hint="eastAsia"/>
        </w:rPr>
        <w:t>2012.(</w:t>
      </w:r>
      <w:proofErr w:type="gramEnd"/>
      <w:r>
        <w:rPr>
          <w:rFonts w:hint="eastAsia"/>
        </w:rPr>
        <w:t>In Japanese).</w:t>
      </w:r>
    </w:p>
    <w:p w14:paraId="7CB7D60C" w14:textId="77777777" w:rsidR="00E31604" w:rsidRDefault="00E31604" w:rsidP="00E31604">
      <w:r>
        <w:rPr>
          <w:rFonts w:hint="eastAsia"/>
        </w:rPr>
        <w:t>Japan Foundation Engineering Company Brochure</w:t>
      </w:r>
      <w:r>
        <w:t>, (JFEC, 2017).</w:t>
      </w:r>
    </w:p>
    <w:p w14:paraId="339B86D1" w14:textId="77777777" w:rsidR="00E31604" w:rsidRDefault="00E31604" w:rsidP="00446EF1">
      <w:pPr>
        <w:ind w:left="120" w:hangingChars="50" w:hanging="120"/>
      </w:pPr>
      <w:r>
        <w:rPr>
          <w:rFonts w:hint="eastAsia"/>
        </w:rPr>
        <w:t>Nakanishi, W</w:t>
      </w:r>
      <w:r>
        <w:t>.</w:t>
      </w:r>
      <w:r>
        <w:rPr>
          <w:rFonts w:hint="eastAsia"/>
        </w:rPr>
        <w:t xml:space="preserve"> &amp; Nakazawa, </w:t>
      </w:r>
      <w:r>
        <w:t>J. (2006)</w:t>
      </w:r>
      <w:r>
        <w:rPr>
          <w:rFonts w:hint="eastAsia"/>
        </w:rPr>
        <w:t xml:space="preserve">: The Process of Development on Jet Grouting Method and </w:t>
      </w:r>
      <w:r>
        <w:t>Their</w:t>
      </w:r>
      <w:r>
        <w:rPr>
          <w:rFonts w:hint="eastAsia"/>
        </w:rPr>
        <w:t xml:space="preserve"> Future, Journal of Japanese Geo-technical Association, Vol.54, No.7, pp.10-12, (In Japanese).</w:t>
      </w:r>
    </w:p>
    <w:p w14:paraId="708FCE86" w14:textId="296B0F50" w:rsidR="00FA42AC" w:rsidRDefault="00FA42AC" w:rsidP="00156494">
      <w:pPr>
        <w:ind w:left="120" w:hanging="120"/>
      </w:pPr>
      <w:proofErr w:type="spellStart"/>
      <w:r>
        <w:t>Shibazaki</w:t>
      </w:r>
      <w:proofErr w:type="spellEnd"/>
      <w:r>
        <w:t xml:space="preserve">, </w:t>
      </w:r>
      <w:proofErr w:type="spellStart"/>
      <w:r>
        <w:t>Mituhiro</w:t>
      </w:r>
      <w:proofErr w:type="spellEnd"/>
      <w:r>
        <w:t xml:space="preserve"> (1984): Essential Knowledge on Grouting (Part 8</w:t>
      </w:r>
      <w:r w:rsidR="009A1139">
        <w:t>), Journal of JSIDRE, Aug. 1984, (In Japanese).</w:t>
      </w:r>
    </w:p>
    <w:p w14:paraId="0B373839" w14:textId="6074931C" w:rsidR="009B1BAA" w:rsidRDefault="009B1BAA" w:rsidP="00156494">
      <w:pPr>
        <w:ind w:left="120" w:hanging="120"/>
      </w:pPr>
    </w:p>
    <w:p w14:paraId="71B03E5C" w14:textId="2FF05FF7" w:rsidR="006A4973" w:rsidRDefault="006A4973" w:rsidP="009B1BAA">
      <w:pPr>
        <w:shd w:val="clear" w:color="auto" w:fill="FFFFFF"/>
        <w:rPr>
          <w:rFonts w:cs="Times New Roman"/>
          <w:b/>
          <w:bCs/>
          <w:color w:val="FF0000"/>
        </w:rPr>
      </w:pPr>
      <w:r>
        <w:rPr>
          <w:rFonts w:cs="Times New Roman"/>
          <w:b/>
          <w:bCs/>
          <w:color w:val="FF0000"/>
        </w:rPr>
        <w:t>Questionnaires – What you have learned.</w:t>
      </w:r>
    </w:p>
    <w:p w14:paraId="11553F11" w14:textId="77777777" w:rsidR="006A4973" w:rsidRDefault="006A4973" w:rsidP="009B1BAA">
      <w:pPr>
        <w:shd w:val="clear" w:color="auto" w:fill="FFFFFF"/>
        <w:rPr>
          <w:rFonts w:cs="Times New Roman"/>
          <w:b/>
          <w:bCs/>
          <w:color w:val="FF0000"/>
        </w:rPr>
      </w:pPr>
    </w:p>
    <w:p w14:paraId="3229AB39" w14:textId="1F47B573" w:rsidR="009B1BAA" w:rsidRPr="006A4973" w:rsidRDefault="009B1BAA" w:rsidP="009B1BAA">
      <w:pPr>
        <w:shd w:val="clear" w:color="auto" w:fill="FFFFFF"/>
        <w:rPr>
          <w:rFonts w:eastAsia="ＭＳ Ｐゴシック" w:cs="Times New Roman"/>
          <w:color w:val="FF0000"/>
          <w:szCs w:val="21"/>
        </w:rPr>
      </w:pPr>
      <w:r w:rsidRPr="006A4973">
        <w:rPr>
          <w:rFonts w:cs="Times New Roman"/>
          <w:color w:val="FF0000"/>
        </w:rPr>
        <w:t xml:space="preserve">5.1 </w:t>
      </w:r>
      <w:r w:rsidRPr="006A4973">
        <w:rPr>
          <w:rFonts w:eastAsia="ＭＳ Ｐゴシック" w:cs="Times New Roman"/>
          <w:color w:val="FF0000"/>
          <w:szCs w:val="21"/>
        </w:rPr>
        <w:t>In ground improvement, workability (or flow-ability) for wet soil mixing technique is related to mixes limit of liquidity.  </w:t>
      </w:r>
    </w:p>
    <w:p w14:paraId="3C358DBA" w14:textId="239B31E0" w:rsidR="00BC68E5" w:rsidRPr="00BC68E5" w:rsidRDefault="00BC68E5" w:rsidP="00156494">
      <w:pPr>
        <w:ind w:left="120" w:hanging="120"/>
        <w:rPr>
          <w:highlight w:val="yellow"/>
        </w:rPr>
      </w:pPr>
      <w:r w:rsidRPr="00BC68E5">
        <w:rPr>
          <w:rFonts w:cs="Times New Roman" w:hint="eastAsia"/>
          <w:highlight w:val="yellow"/>
          <w:bdr w:val="none" w:sz="0" w:space="0" w:color="auto" w:frame="1"/>
          <w:shd w:val="clear" w:color="auto" w:fill="FFFFFF"/>
        </w:rPr>
        <w:t>5</w:t>
      </w:r>
      <w:r w:rsidRPr="00BC68E5">
        <w:rPr>
          <w:rFonts w:cs="Times New Roman"/>
          <w:highlight w:val="yellow"/>
          <w:bdr w:val="none" w:sz="0" w:space="0" w:color="auto" w:frame="1"/>
          <w:shd w:val="clear" w:color="auto" w:fill="FFFFFF"/>
        </w:rPr>
        <w:t>.2. What are the conditions that influence the</w:t>
      </w:r>
      <w:r w:rsidRPr="00BC68E5">
        <w:rPr>
          <w:highlight w:val="yellow"/>
        </w:rPr>
        <w:t xml:space="preserve"> shape and dimensions of formed jet grouting columns</w:t>
      </w:r>
      <w:r w:rsidRPr="00BC68E5">
        <w:rPr>
          <w:highlight w:val="yellow"/>
        </w:rPr>
        <w:t>?</w:t>
      </w:r>
    </w:p>
    <w:p w14:paraId="733C800C" w14:textId="2AE248B3" w:rsidR="009B1BAA" w:rsidRDefault="00BC68E5" w:rsidP="00BC68E5">
      <w:pPr>
        <w:ind w:leftChars="50" w:left="120" w:firstLineChars="50" w:firstLine="120"/>
        <w:rPr>
          <w:rFonts w:cs="Times New Roman"/>
          <w:bdr w:val="none" w:sz="0" w:space="0" w:color="auto" w:frame="1"/>
          <w:shd w:val="clear" w:color="auto" w:fill="FFFFFF"/>
        </w:rPr>
      </w:pPr>
      <w:r w:rsidRPr="00BC68E5">
        <w:rPr>
          <w:highlight w:val="yellow"/>
        </w:rPr>
        <w:t xml:space="preserve">Answer: It </w:t>
      </w:r>
      <w:r w:rsidRPr="00BC68E5">
        <w:rPr>
          <w:highlight w:val="yellow"/>
        </w:rPr>
        <w:t>depend</w:t>
      </w:r>
      <w:r w:rsidRPr="00BC68E5">
        <w:rPr>
          <w:highlight w:val="yellow"/>
        </w:rPr>
        <w:t>s</w:t>
      </w:r>
      <w:r w:rsidRPr="00BC68E5">
        <w:rPr>
          <w:highlight w:val="yellow"/>
        </w:rPr>
        <w:t xml:space="preserve"> on the type and condition of soils building the subsoil and on technological parameters of columns forming, such as: the injection pressure, the injection rod pulling out and rotation speed, the density of injected cement grout as well as the number and size of injection nozzles.</w:t>
      </w:r>
    </w:p>
    <w:p w14:paraId="08BC13AD" w14:textId="77777777" w:rsidR="00CA47C8" w:rsidRPr="00CA47C8" w:rsidRDefault="00CA47C8" w:rsidP="00CA47C8">
      <w:pPr>
        <w:shd w:val="clear" w:color="auto" w:fill="FFFFFF"/>
        <w:rPr>
          <w:rFonts w:ascii="Arial" w:eastAsia="ＭＳ Ｐゴシック" w:hAnsi="Arial" w:cs="Arial"/>
          <w:color w:val="202124"/>
          <w:highlight w:val="yellow"/>
        </w:rPr>
      </w:pPr>
      <w:r w:rsidRPr="00CA47C8">
        <w:rPr>
          <w:rFonts w:cs="Times New Roman" w:hint="eastAsia"/>
          <w:highlight w:val="yellow"/>
          <w:bdr w:val="none" w:sz="0" w:space="0" w:color="auto" w:frame="1"/>
          <w:shd w:val="clear" w:color="auto" w:fill="FFFFFF"/>
        </w:rPr>
        <w:t>5</w:t>
      </w:r>
      <w:r w:rsidRPr="00CA47C8">
        <w:rPr>
          <w:rFonts w:cs="Times New Roman"/>
          <w:highlight w:val="yellow"/>
          <w:bdr w:val="none" w:sz="0" w:space="0" w:color="auto" w:frame="1"/>
          <w:shd w:val="clear" w:color="auto" w:fill="FFFFFF"/>
        </w:rPr>
        <w:t xml:space="preserve">.3. </w:t>
      </w:r>
      <w:r w:rsidRPr="00CA47C8">
        <w:rPr>
          <w:rFonts w:ascii="Arial" w:eastAsia="ＭＳ Ｐゴシック" w:hAnsi="Arial" w:cs="Arial"/>
          <w:color w:val="202124"/>
          <w:highlight w:val="yellow"/>
        </w:rPr>
        <w:t>What is the problem with jet grouting?</w:t>
      </w:r>
    </w:p>
    <w:p w14:paraId="324B9290" w14:textId="77777777" w:rsidR="00CA47C8" w:rsidRPr="00CA47C8" w:rsidRDefault="00CA47C8" w:rsidP="00CA47C8">
      <w:pPr>
        <w:shd w:val="clear" w:color="auto" w:fill="FFFFFF"/>
        <w:spacing w:after="0" w:line="240" w:lineRule="auto"/>
        <w:rPr>
          <w:rFonts w:ascii="Arial" w:eastAsia="ＭＳ Ｐゴシック" w:hAnsi="Arial" w:cs="Arial"/>
          <w:color w:val="202124"/>
          <w:sz w:val="27"/>
          <w:szCs w:val="27"/>
        </w:rPr>
      </w:pPr>
      <w:r w:rsidRPr="00CA47C8">
        <w:rPr>
          <w:rFonts w:ascii="Arial" w:eastAsia="ＭＳ Ｐゴシック" w:hAnsi="Arial" w:cs="Arial"/>
          <w:color w:val="202124"/>
          <w:highlight w:val="yellow"/>
          <w:lang w:val="en"/>
        </w:rPr>
        <w:t xml:space="preserve">Jet grouting is a widely used technique for soil </w:t>
      </w:r>
      <w:proofErr w:type="spellStart"/>
      <w:r w:rsidRPr="00CA47C8">
        <w:rPr>
          <w:rFonts w:ascii="Arial" w:eastAsia="ＭＳ Ｐゴシック" w:hAnsi="Arial" w:cs="Arial"/>
          <w:color w:val="202124"/>
          <w:highlight w:val="yellow"/>
          <w:lang w:val="en"/>
        </w:rPr>
        <w:t>stabilisation</w:t>
      </w:r>
      <w:proofErr w:type="spellEnd"/>
      <w:r w:rsidRPr="00CA47C8">
        <w:rPr>
          <w:rFonts w:ascii="Arial" w:eastAsia="ＭＳ Ｐゴシック" w:hAnsi="Arial" w:cs="Arial"/>
          <w:color w:val="202124"/>
          <w:highlight w:val="yellow"/>
          <w:lang w:val="en"/>
        </w:rPr>
        <w:t>, which provides support to geotechnical structures and buildings. One of the main problems related to this technique is </w:t>
      </w:r>
      <w:r w:rsidRPr="00CA47C8">
        <w:rPr>
          <w:rFonts w:ascii="Arial" w:eastAsia="ＭＳ Ｐゴシック" w:hAnsi="Arial" w:cs="Arial"/>
          <w:b/>
          <w:bCs/>
          <w:color w:val="202124"/>
          <w:highlight w:val="yellow"/>
          <w:lang w:val="en"/>
        </w:rPr>
        <w:t xml:space="preserve">excessive displacement and occasionally high pressures induced on structures in direct contact with the jetted </w:t>
      </w:r>
      <w:proofErr w:type="gramStart"/>
      <w:r w:rsidRPr="00CA47C8">
        <w:rPr>
          <w:rFonts w:ascii="Arial" w:eastAsia="ＭＳ Ｐゴシック" w:hAnsi="Arial" w:cs="Arial"/>
          <w:b/>
          <w:bCs/>
          <w:color w:val="202124"/>
          <w:highlight w:val="yellow"/>
          <w:lang w:val="en"/>
        </w:rPr>
        <w:t>area</w:t>
      </w:r>
      <w:proofErr w:type="gramEnd"/>
    </w:p>
    <w:p w14:paraId="7CB07DE5" w14:textId="1842796E" w:rsidR="009B1BAA" w:rsidRPr="00CA47C8" w:rsidRDefault="009B1BAA" w:rsidP="00156494">
      <w:pPr>
        <w:ind w:left="120" w:hanging="120"/>
        <w:rPr>
          <w:rFonts w:cs="Times New Roman"/>
          <w:bdr w:val="none" w:sz="0" w:space="0" w:color="auto" w:frame="1"/>
          <w:shd w:val="clear" w:color="auto" w:fill="FFFFFF"/>
        </w:rPr>
      </w:pPr>
    </w:p>
    <w:sectPr w:rsidR="009B1BAA" w:rsidRPr="00CA47C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166FA" w14:textId="77777777" w:rsidR="00396CB1" w:rsidRDefault="00396CB1" w:rsidP="006E43B6">
      <w:pPr>
        <w:spacing w:after="0" w:line="240" w:lineRule="auto"/>
      </w:pPr>
      <w:r>
        <w:separator/>
      </w:r>
    </w:p>
  </w:endnote>
  <w:endnote w:type="continuationSeparator" w:id="0">
    <w:p w14:paraId="5AF1DD2C" w14:textId="77777777" w:rsidR="00396CB1" w:rsidRDefault="00396CB1" w:rsidP="006E4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E3E9" w14:textId="77777777" w:rsidR="00396CB1" w:rsidRDefault="00396CB1" w:rsidP="006E43B6">
      <w:pPr>
        <w:spacing w:after="0" w:line="240" w:lineRule="auto"/>
      </w:pPr>
      <w:r>
        <w:separator/>
      </w:r>
    </w:p>
  </w:footnote>
  <w:footnote w:type="continuationSeparator" w:id="0">
    <w:p w14:paraId="5DC53D4A" w14:textId="77777777" w:rsidR="00396CB1" w:rsidRDefault="00396CB1" w:rsidP="006E4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1E4F"/>
    <w:multiLevelType w:val="hybridMultilevel"/>
    <w:tmpl w:val="78B65D60"/>
    <w:lvl w:ilvl="0" w:tplc="4C803E9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E6A268E"/>
    <w:multiLevelType w:val="hybridMultilevel"/>
    <w:tmpl w:val="E4147EBE"/>
    <w:lvl w:ilvl="0" w:tplc="34E499FC">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658464E"/>
    <w:multiLevelType w:val="hybridMultilevel"/>
    <w:tmpl w:val="E1A28B68"/>
    <w:lvl w:ilvl="0" w:tplc="253E3D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7330F8C"/>
    <w:multiLevelType w:val="multilevel"/>
    <w:tmpl w:val="1DC212B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661050BA"/>
    <w:multiLevelType w:val="hybridMultilevel"/>
    <w:tmpl w:val="8A16D24C"/>
    <w:lvl w:ilvl="0" w:tplc="04090001">
      <w:start w:val="1"/>
      <w:numFmt w:val="bullet"/>
      <w:lvlText w:val=""/>
      <w:lvlJc w:val="left"/>
      <w:pPr>
        <w:ind w:left="660" w:hanging="420"/>
      </w:pPr>
      <w:rPr>
        <w:rFonts w:ascii="Wingdings" w:hAnsi="Wingdings" w:hint="default"/>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5" w15:restartNumberingAfterBreak="0">
    <w:nsid w:val="71510189"/>
    <w:multiLevelType w:val="hybridMultilevel"/>
    <w:tmpl w:val="4ABEE1E6"/>
    <w:lvl w:ilvl="0" w:tplc="B406E3A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68777896">
    <w:abstractNumId w:val="3"/>
  </w:num>
  <w:num w:numId="2" w16cid:durableId="1803647411">
    <w:abstractNumId w:val="0"/>
  </w:num>
  <w:num w:numId="3" w16cid:durableId="343674635">
    <w:abstractNumId w:val="1"/>
  </w:num>
  <w:num w:numId="4" w16cid:durableId="508133178">
    <w:abstractNumId w:val="4"/>
  </w:num>
  <w:num w:numId="5" w16cid:durableId="66811181">
    <w:abstractNumId w:val="2"/>
  </w:num>
  <w:num w:numId="6" w16cid:durableId="607625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savePreviewPicture/>
  <w:hdrShapeDefaults>
    <o:shapedefaults v:ext="edit" spidmax="205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04"/>
    <w:rsid w:val="000001F2"/>
    <w:rsid w:val="000036BF"/>
    <w:rsid w:val="00004539"/>
    <w:rsid w:val="0000461F"/>
    <w:rsid w:val="00005F3C"/>
    <w:rsid w:val="00007D2D"/>
    <w:rsid w:val="00010705"/>
    <w:rsid w:val="0001209D"/>
    <w:rsid w:val="000156C2"/>
    <w:rsid w:val="000164B0"/>
    <w:rsid w:val="00016625"/>
    <w:rsid w:val="00024917"/>
    <w:rsid w:val="00024B12"/>
    <w:rsid w:val="00027A5E"/>
    <w:rsid w:val="00033D2A"/>
    <w:rsid w:val="00036F4C"/>
    <w:rsid w:val="000430AD"/>
    <w:rsid w:val="00043E67"/>
    <w:rsid w:val="0004409A"/>
    <w:rsid w:val="00051E6B"/>
    <w:rsid w:val="00061B50"/>
    <w:rsid w:val="00062B4A"/>
    <w:rsid w:val="000672B6"/>
    <w:rsid w:val="000712B6"/>
    <w:rsid w:val="000722E6"/>
    <w:rsid w:val="000759E2"/>
    <w:rsid w:val="0007761D"/>
    <w:rsid w:val="00082226"/>
    <w:rsid w:val="000825E3"/>
    <w:rsid w:val="00084594"/>
    <w:rsid w:val="00096420"/>
    <w:rsid w:val="000A1FD4"/>
    <w:rsid w:val="000A56E9"/>
    <w:rsid w:val="000A6AF3"/>
    <w:rsid w:val="000B7630"/>
    <w:rsid w:val="000C1C16"/>
    <w:rsid w:val="000C221F"/>
    <w:rsid w:val="000C5F71"/>
    <w:rsid w:val="000D28B8"/>
    <w:rsid w:val="000D38DF"/>
    <w:rsid w:val="000D3E7F"/>
    <w:rsid w:val="000D47FA"/>
    <w:rsid w:val="000E4DBB"/>
    <w:rsid w:val="000E79B7"/>
    <w:rsid w:val="000F634B"/>
    <w:rsid w:val="000F6A87"/>
    <w:rsid w:val="000F7634"/>
    <w:rsid w:val="001024EA"/>
    <w:rsid w:val="001037CA"/>
    <w:rsid w:val="00104A78"/>
    <w:rsid w:val="00107E37"/>
    <w:rsid w:val="00113BB1"/>
    <w:rsid w:val="001175CD"/>
    <w:rsid w:val="00122A26"/>
    <w:rsid w:val="00123E00"/>
    <w:rsid w:val="001260CF"/>
    <w:rsid w:val="00130A5C"/>
    <w:rsid w:val="0013113F"/>
    <w:rsid w:val="001332DF"/>
    <w:rsid w:val="00140A25"/>
    <w:rsid w:val="00145554"/>
    <w:rsid w:val="00151456"/>
    <w:rsid w:val="00152936"/>
    <w:rsid w:val="00154BD1"/>
    <w:rsid w:val="00156494"/>
    <w:rsid w:val="00156C98"/>
    <w:rsid w:val="0016171B"/>
    <w:rsid w:val="00161A2D"/>
    <w:rsid w:val="0017743A"/>
    <w:rsid w:val="00180640"/>
    <w:rsid w:val="001828C7"/>
    <w:rsid w:val="00183949"/>
    <w:rsid w:val="00192275"/>
    <w:rsid w:val="00193D9B"/>
    <w:rsid w:val="001A5551"/>
    <w:rsid w:val="001B510C"/>
    <w:rsid w:val="001B673F"/>
    <w:rsid w:val="001C043A"/>
    <w:rsid w:val="001C1BD8"/>
    <w:rsid w:val="001C245F"/>
    <w:rsid w:val="001D00DF"/>
    <w:rsid w:val="001D023E"/>
    <w:rsid w:val="001D13AE"/>
    <w:rsid w:val="001D1A67"/>
    <w:rsid w:val="001D1BC3"/>
    <w:rsid w:val="001D3558"/>
    <w:rsid w:val="001D3AF2"/>
    <w:rsid w:val="001D510C"/>
    <w:rsid w:val="001D7854"/>
    <w:rsid w:val="001E262A"/>
    <w:rsid w:val="001E71A7"/>
    <w:rsid w:val="001F2F6A"/>
    <w:rsid w:val="001F499E"/>
    <w:rsid w:val="001F53F5"/>
    <w:rsid w:val="001F76F5"/>
    <w:rsid w:val="002049D2"/>
    <w:rsid w:val="00207BAE"/>
    <w:rsid w:val="002118A1"/>
    <w:rsid w:val="0021379C"/>
    <w:rsid w:val="002156C5"/>
    <w:rsid w:val="00217C86"/>
    <w:rsid w:val="00221585"/>
    <w:rsid w:val="002216AB"/>
    <w:rsid w:val="00225C9A"/>
    <w:rsid w:val="00226F6B"/>
    <w:rsid w:val="00231563"/>
    <w:rsid w:val="00231F6B"/>
    <w:rsid w:val="00237DD7"/>
    <w:rsid w:val="002403FB"/>
    <w:rsid w:val="00240753"/>
    <w:rsid w:val="002421E7"/>
    <w:rsid w:val="0026188C"/>
    <w:rsid w:val="00262D67"/>
    <w:rsid w:val="0026528A"/>
    <w:rsid w:val="002656EE"/>
    <w:rsid w:val="00267D7D"/>
    <w:rsid w:val="00272267"/>
    <w:rsid w:val="002769FC"/>
    <w:rsid w:val="00277990"/>
    <w:rsid w:val="00284A81"/>
    <w:rsid w:val="002859A8"/>
    <w:rsid w:val="00293EF1"/>
    <w:rsid w:val="002959D6"/>
    <w:rsid w:val="00297AD5"/>
    <w:rsid w:val="002A27A7"/>
    <w:rsid w:val="002A4F80"/>
    <w:rsid w:val="002A7882"/>
    <w:rsid w:val="002A7D74"/>
    <w:rsid w:val="002B0C51"/>
    <w:rsid w:val="002B45CF"/>
    <w:rsid w:val="002B693F"/>
    <w:rsid w:val="002C368B"/>
    <w:rsid w:val="002C68B2"/>
    <w:rsid w:val="002C743B"/>
    <w:rsid w:val="002C79E4"/>
    <w:rsid w:val="002D5B61"/>
    <w:rsid w:val="002E1862"/>
    <w:rsid w:val="002E1D4B"/>
    <w:rsid w:val="002E1EC3"/>
    <w:rsid w:val="002E5148"/>
    <w:rsid w:val="002E59BB"/>
    <w:rsid w:val="002E7702"/>
    <w:rsid w:val="002F0DEC"/>
    <w:rsid w:val="002F45D1"/>
    <w:rsid w:val="002F5D1D"/>
    <w:rsid w:val="002F64A3"/>
    <w:rsid w:val="00304A33"/>
    <w:rsid w:val="00305CC7"/>
    <w:rsid w:val="00306F83"/>
    <w:rsid w:val="0031196B"/>
    <w:rsid w:val="003174F9"/>
    <w:rsid w:val="00317E21"/>
    <w:rsid w:val="0032006A"/>
    <w:rsid w:val="00322DAA"/>
    <w:rsid w:val="0032742D"/>
    <w:rsid w:val="00334728"/>
    <w:rsid w:val="003350F4"/>
    <w:rsid w:val="00335877"/>
    <w:rsid w:val="003424E4"/>
    <w:rsid w:val="0034436E"/>
    <w:rsid w:val="0034654F"/>
    <w:rsid w:val="00363D32"/>
    <w:rsid w:val="0036576A"/>
    <w:rsid w:val="00365B11"/>
    <w:rsid w:val="00371836"/>
    <w:rsid w:val="00374386"/>
    <w:rsid w:val="0037698B"/>
    <w:rsid w:val="003770BE"/>
    <w:rsid w:val="00380BE7"/>
    <w:rsid w:val="00382183"/>
    <w:rsid w:val="003831E3"/>
    <w:rsid w:val="003864F5"/>
    <w:rsid w:val="0039223B"/>
    <w:rsid w:val="00393ED7"/>
    <w:rsid w:val="00394055"/>
    <w:rsid w:val="00396CB1"/>
    <w:rsid w:val="003B1F9B"/>
    <w:rsid w:val="003B4CBC"/>
    <w:rsid w:val="003B7959"/>
    <w:rsid w:val="003C0CDD"/>
    <w:rsid w:val="003C18EC"/>
    <w:rsid w:val="003D0293"/>
    <w:rsid w:val="003D6B7B"/>
    <w:rsid w:val="003D7A2B"/>
    <w:rsid w:val="003E1933"/>
    <w:rsid w:val="003E1DED"/>
    <w:rsid w:val="003E3AF2"/>
    <w:rsid w:val="003E473D"/>
    <w:rsid w:val="003E5C8F"/>
    <w:rsid w:val="003F115A"/>
    <w:rsid w:val="003F347E"/>
    <w:rsid w:val="003F66B4"/>
    <w:rsid w:val="003F7365"/>
    <w:rsid w:val="00404782"/>
    <w:rsid w:val="00411DB1"/>
    <w:rsid w:val="004135AA"/>
    <w:rsid w:val="00421C1C"/>
    <w:rsid w:val="00423718"/>
    <w:rsid w:val="00424371"/>
    <w:rsid w:val="00433812"/>
    <w:rsid w:val="004363E8"/>
    <w:rsid w:val="0044239C"/>
    <w:rsid w:val="00444625"/>
    <w:rsid w:val="00445D6C"/>
    <w:rsid w:val="00446C4A"/>
    <w:rsid w:val="00446EF1"/>
    <w:rsid w:val="0044731E"/>
    <w:rsid w:val="004559A2"/>
    <w:rsid w:val="0045776B"/>
    <w:rsid w:val="0046121C"/>
    <w:rsid w:val="00467011"/>
    <w:rsid w:val="0047150E"/>
    <w:rsid w:val="004718FD"/>
    <w:rsid w:val="00475020"/>
    <w:rsid w:val="004756D2"/>
    <w:rsid w:val="00475708"/>
    <w:rsid w:val="00476021"/>
    <w:rsid w:val="00482284"/>
    <w:rsid w:val="00483814"/>
    <w:rsid w:val="00483CF9"/>
    <w:rsid w:val="004852C2"/>
    <w:rsid w:val="00491CBA"/>
    <w:rsid w:val="00494BEF"/>
    <w:rsid w:val="00494BFA"/>
    <w:rsid w:val="00495739"/>
    <w:rsid w:val="004958B8"/>
    <w:rsid w:val="00496312"/>
    <w:rsid w:val="004B137B"/>
    <w:rsid w:val="004D0D53"/>
    <w:rsid w:val="004D40BD"/>
    <w:rsid w:val="004D4BEA"/>
    <w:rsid w:val="004D6665"/>
    <w:rsid w:val="004E6F8E"/>
    <w:rsid w:val="004E70F5"/>
    <w:rsid w:val="004F0399"/>
    <w:rsid w:val="004F1667"/>
    <w:rsid w:val="004F3132"/>
    <w:rsid w:val="004F46A8"/>
    <w:rsid w:val="004F5AD5"/>
    <w:rsid w:val="004F78B2"/>
    <w:rsid w:val="005004E7"/>
    <w:rsid w:val="00500762"/>
    <w:rsid w:val="00512F06"/>
    <w:rsid w:val="00524438"/>
    <w:rsid w:val="00532954"/>
    <w:rsid w:val="00537A88"/>
    <w:rsid w:val="00540A79"/>
    <w:rsid w:val="0054500D"/>
    <w:rsid w:val="00546058"/>
    <w:rsid w:val="0054643B"/>
    <w:rsid w:val="0055289D"/>
    <w:rsid w:val="00552B91"/>
    <w:rsid w:val="00562BC7"/>
    <w:rsid w:val="005664EC"/>
    <w:rsid w:val="00567911"/>
    <w:rsid w:val="005720C7"/>
    <w:rsid w:val="00573D14"/>
    <w:rsid w:val="005776EE"/>
    <w:rsid w:val="00580BF7"/>
    <w:rsid w:val="00585310"/>
    <w:rsid w:val="00586385"/>
    <w:rsid w:val="005870B0"/>
    <w:rsid w:val="00591801"/>
    <w:rsid w:val="005A7CC4"/>
    <w:rsid w:val="005B0648"/>
    <w:rsid w:val="005B3B5D"/>
    <w:rsid w:val="005B76D0"/>
    <w:rsid w:val="005C3F56"/>
    <w:rsid w:val="005C5B42"/>
    <w:rsid w:val="005E0065"/>
    <w:rsid w:val="005E45F2"/>
    <w:rsid w:val="005E6EC7"/>
    <w:rsid w:val="005F12FF"/>
    <w:rsid w:val="005F135B"/>
    <w:rsid w:val="005F2A63"/>
    <w:rsid w:val="005F550F"/>
    <w:rsid w:val="00604FA8"/>
    <w:rsid w:val="006139B0"/>
    <w:rsid w:val="006151C0"/>
    <w:rsid w:val="00620608"/>
    <w:rsid w:val="00621F2A"/>
    <w:rsid w:val="006274F7"/>
    <w:rsid w:val="00630412"/>
    <w:rsid w:val="00632328"/>
    <w:rsid w:val="006324D3"/>
    <w:rsid w:val="006357AF"/>
    <w:rsid w:val="00636E68"/>
    <w:rsid w:val="006420A5"/>
    <w:rsid w:val="00647660"/>
    <w:rsid w:val="0065625D"/>
    <w:rsid w:val="00662EE0"/>
    <w:rsid w:val="006679CC"/>
    <w:rsid w:val="00672A52"/>
    <w:rsid w:val="00680F4B"/>
    <w:rsid w:val="00681EF7"/>
    <w:rsid w:val="00687438"/>
    <w:rsid w:val="00691CA7"/>
    <w:rsid w:val="006A030C"/>
    <w:rsid w:val="006A4973"/>
    <w:rsid w:val="006B5CAA"/>
    <w:rsid w:val="006B69D8"/>
    <w:rsid w:val="006C31C9"/>
    <w:rsid w:val="006C7A68"/>
    <w:rsid w:val="006D027F"/>
    <w:rsid w:val="006E43B6"/>
    <w:rsid w:val="006E668B"/>
    <w:rsid w:val="006F0693"/>
    <w:rsid w:val="00703365"/>
    <w:rsid w:val="00703D4C"/>
    <w:rsid w:val="00705914"/>
    <w:rsid w:val="007060C5"/>
    <w:rsid w:val="0070644A"/>
    <w:rsid w:val="007110E5"/>
    <w:rsid w:val="00711D22"/>
    <w:rsid w:val="0071481D"/>
    <w:rsid w:val="00716AED"/>
    <w:rsid w:val="0072179B"/>
    <w:rsid w:val="00725739"/>
    <w:rsid w:val="00725865"/>
    <w:rsid w:val="00733A71"/>
    <w:rsid w:val="00742FFD"/>
    <w:rsid w:val="007505B4"/>
    <w:rsid w:val="00752191"/>
    <w:rsid w:val="00752E79"/>
    <w:rsid w:val="00756537"/>
    <w:rsid w:val="00756DA1"/>
    <w:rsid w:val="00756FD4"/>
    <w:rsid w:val="0076247E"/>
    <w:rsid w:val="00764296"/>
    <w:rsid w:val="00764EB2"/>
    <w:rsid w:val="00767A97"/>
    <w:rsid w:val="00767B8D"/>
    <w:rsid w:val="00771079"/>
    <w:rsid w:val="00775DF4"/>
    <w:rsid w:val="007772E8"/>
    <w:rsid w:val="00777BFB"/>
    <w:rsid w:val="00785480"/>
    <w:rsid w:val="007907B1"/>
    <w:rsid w:val="007916CE"/>
    <w:rsid w:val="007967E5"/>
    <w:rsid w:val="007A1031"/>
    <w:rsid w:val="007A2C43"/>
    <w:rsid w:val="007A373C"/>
    <w:rsid w:val="007B0EA2"/>
    <w:rsid w:val="007B1145"/>
    <w:rsid w:val="007B32AE"/>
    <w:rsid w:val="007B3509"/>
    <w:rsid w:val="007C0E2E"/>
    <w:rsid w:val="007D1D2D"/>
    <w:rsid w:val="007D466F"/>
    <w:rsid w:val="007E0507"/>
    <w:rsid w:val="007E7D39"/>
    <w:rsid w:val="007F31C9"/>
    <w:rsid w:val="007F4252"/>
    <w:rsid w:val="007F47AA"/>
    <w:rsid w:val="007F51B4"/>
    <w:rsid w:val="007F5543"/>
    <w:rsid w:val="00806FBA"/>
    <w:rsid w:val="00807D1F"/>
    <w:rsid w:val="00814D6E"/>
    <w:rsid w:val="0081538B"/>
    <w:rsid w:val="0082262A"/>
    <w:rsid w:val="008255ED"/>
    <w:rsid w:val="00825A45"/>
    <w:rsid w:val="00827674"/>
    <w:rsid w:val="00830010"/>
    <w:rsid w:val="0083306F"/>
    <w:rsid w:val="008349B1"/>
    <w:rsid w:val="008529A4"/>
    <w:rsid w:val="0085346B"/>
    <w:rsid w:val="00857310"/>
    <w:rsid w:val="00857879"/>
    <w:rsid w:val="00862240"/>
    <w:rsid w:val="00865839"/>
    <w:rsid w:val="00865CEE"/>
    <w:rsid w:val="00866501"/>
    <w:rsid w:val="0087024A"/>
    <w:rsid w:val="008713B3"/>
    <w:rsid w:val="00874F83"/>
    <w:rsid w:val="0087540F"/>
    <w:rsid w:val="0088408C"/>
    <w:rsid w:val="00885722"/>
    <w:rsid w:val="008867F7"/>
    <w:rsid w:val="00886961"/>
    <w:rsid w:val="0089208D"/>
    <w:rsid w:val="00896656"/>
    <w:rsid w:val="008A5D44"/>
    <w:rsid w:val="008B6837"/>
    <w:rsid w:val="008B711E"/>
    <w:rsid w:val="008C5917"/>
    <w:rsid w:val="008C6FC0"/>
    <w:rsid w:val="008D15BD"/>
    <w:rsid w:val="008D324A"/>
    <w:rsid w:val="008D3B8C"/>
    <w:rsid w:val="008E0E80"/>
    <w:rsid w:val="008E1122"/>
    <w:rsid w:val="008E16DB"/>
    <w:rsid w:val="008E1AB1"/>
    <w:rsid w:val="008E28C6"/>
    <w:rsid w:val="008E4483"/>
    <w:rsid w:val="008E4862"/>
    <w:rsid w:val="008E7185"/>
    <w:rsid w:val="008F0F4F"/>
    <w:rsid w:val="008F145B"/>
    <w:rsid w:val="008F1FED"/>
    <w:rsid w:val="008F3C7E"/>
    <w:rsid w:val="008F49F9"/>
    <w:rsid w:val="008F53F3"/>
    <w:rsid w:val="008F5670"/>
    <w:rsid w:val="00903446"/>
    <w:rsid w:val="009040D9"/>
    <w:rsid w:val="009049A7"/>
    <w:rsid w:val="0091435D"/>
    <w:rsid w:val="009164FF"/>
    <w:rsid w:val="00916A35"/>
    <w:rsid w:val="00917847"/>
    <w:rsid w:val="00922F1D"/>
    <w:rsid w:val="0092425D"/>
    <w:rsid w:val="00927075"/>
    <w:rsid w:val="009379EB"/>
    <w:rsid w:val="00940D88"/>
    <w:rsid w:val="00942CFD"/>
    <w:rsid w:val="0094498D"/>
    <w:rsid w:val="00946B20"/>
    <w:rsid w:val="0095271D"/>
    <w:rsid w:val="0096134E"/>
    <w:rsid w:val="00961D2C"/>
    <w:rsid w:val="00966E44"/>
    <w:rsid w:val="00971751"/>
    <w:rsid w:val="00974396"/>
    <w:rsid w:val="009760F6"/>
    <w:rsid w:val="00985B11"/>
    <w:rsid w:val="009868F3"/>
    <w:rsid w:val="00991FFE"/>
    <w:rsid w:val="009A1139"/>
    <w:rsid w:val="009A2597"/>
    <w:rsid w:val="009A4BC8"/>
    <w:rsid w:val="009A78AE"/>
    <w:rsid w:val="009B1BAA"/>
    <w:rsid w:val="009B1E6A"/>
    <w:rsid w:val="009B3C58"/>
    <w:rsid w:val="009C16B2"/>
    <w:rsid w:val="009C228C"/>
    <w:rsid w:val="009D32F6"/>
    <w:rsid w:val="009F2A42"/>
    <w:rsid w:val="009F3435"/>
    <w:rsid w:val="009F7F3C"/>
    <w:rsid w:val="00A0014F"/>
    <w:rsid w:val="00A01D00"/>
    <w:rsid w:val="00A023D0"/>
    <w:rsid w:val="00A028E1"/>
    <w:rsid w:val="00A15351"/>
    <w:rsid w:val="00A161F1"/>
    <w:rsid w:val="00A17A10"/>
    <w:rsid w:val="00A239CB"/>
    <w:rsid w:val="00A24236"/>
    <w:rsid w:val="00A32542"/>
    <w:rsid w:val="00A368EB"/>
    <w:rsid w:val="00A36CB6"/>
    <w:rsid w:val="00A40467"/>
    <w:rsid w:val="00A40FF6"/>
    <w:rsid w:val="00A41F85"/>
    <w:rsid w:val="00A423DC"/>
    <w:rsid w:val="00A43E48"/>
    <w:rsid w:val="00A5295C"/>
    <w:rsid w:val="00A5452A"/>
    <w:rsid w:val="00A72579"/>
    <w:rsid w:val="00A735E8"/>
    <w:rsid w:val="00A7412C"/>
    <w:rsid w:val="00A744DC"/>
    <w:rsid w:val="00A761B6"/>
    <w:rsid w:val="00A81598"/>
    <w:rsid w:val="00A85640"/>
    <w:rsid w:val="00A86A43"/>
    <w:rsid w:val="00A93B65"/>
    <w:rsid w:val="00A9504F"/>
    <w:rsid w:val="00A97D3B"/>
    <w:rsid w:val="00AA7E9C"/>
    <w:rsid w:val="00AB61C7"/>
    <w:rsid w:val="00AD0C23"/>
    <w:rsid w:val="00AD2A04"/>
    <w:rsid w:val="00AD2E13"/>
    <w:rsid w:val="00AD728D"/>
    <w:rsid w:val="00AE1537"/>
    <w:rsid w:val="00AF1977"/>
    <w:rsid w:val="00B047CE"/>
    <w:rsid w:val="00B060C7"/>
    <w:rsid w:val="00B06A09"/>
    <w:rsid w:val="00B06DAC"/>
    <w:rsid w:val="00B10FFC"/>
    <w:rsid w:val="00B12492"/>
    <w:rsid w:val="00B13254"/>
    <w:rsid w:val="00B14EAB"/>
    <w:rsid w:val="00B1710B"/>
    <w:rsid w:val="00B239D4"/>
    <w:rsid w:val="00B31E6E"/>
    <w:rsid w:val="00B34144"/>
    <w:rsid w:val="00B35617"/>
    <w:rsid w:val="00B40082"/>
    <w:rsid w:val="00B4424E"/>
    <w:rsid w:val="00B46971"/>
    <w:rsid w:val="00B50F7D"/>
    <w:rsid w:val="00B50FFC"/>
    <w:rsid w:val="00B54AB5"/>
    <w:rsid w:val="00B57599"/>
    <w:rsid w:val="00B57E1E"/>
    <w:rsid w:val="00B60A06"/>
    <w:rsid w:val="00B62718"/>
    <w:rsid w:val="00B63029"/>
    <w:rsid w:val="00B6307C"/>
    <w:rsid w:val="00B67203"/>
    <w:rsid w:val="00B8231C"/>
    <w:rsid w:val="00B92B65"/>
    <w:rsid w:val="00B97910"/>
    <w:rsid w:val="00BA2B42"/>
    <w:rsid w:val="00BA3319"/>
    <w:rsid w:val="00BA570A"/>
    <w:rsid w:val="00BB2E1E"/>
    <w:rsid w:val="00BB3642"/>
    <w:rsid w:val="00BB3915"/>
    <w:rsid w:val="00BB6D85"/>
    <w:rsid w:val="00BB7C27"/>
    <w:rsid w:val="00BC12F2"/>
    <w:rsid w:val="00BC1D6D"/>
    <w:rsid w:val="00BC68E5"/>
    <w:rsid w:val="00BD3D61"/>
    <w:rsid w:val="00BD5538"/>
    <w:rsid w:val="00BE3BBA"/>
    <w:rsid w:val="00BF1891"/>
    <w:rsid w:val="00BF6BCC"/>
    <w:rsid w:val="00BF7CCD"/>
    <w:rsid w:val="00BF7D5D"/>
    <w:rsid w:val="00C0190F"/>
    <w:rsid w:val="00C03AF2"/>
    <w:rsid w:val="00C04DA8"/>
    <w:rsid w:val="00C1668C"/>
    <w:rsid w:val="00C16A27"/>
    <w:rsid w:val="00C17D1E"/>
    <w:rsid w:val="00C2008A"/>
    <w:rsid w:val="00C21F0D"/>
    <w:rsid w:val="00C26671"/>
    <w:rsid w:val="00C34433"/>
    <w:rsid w:val="00C358E1"/>
    <w:rsid w:val="00C41045"/>
    <w:rsid w:val="00C4280D"/>
    <w:rsid w:val="00C46721"/>
    <w:rsid w:val="00C52DE4"/>
    <w:rsid w:val="00C53DCE"/>
    <w:rsid w:val="00C61B40"/>
    <w:rsid w:val="00C65B27"/>
    <w:rsid w:val="00C6796A"/>
    <w:rsid w:val="00C72679"/>
    <w:rsid w:val="00C77870"/>
    <w:rsid w:val="00C813C3"/>
    <w:rsid w:val="00C845BB"/>
    <w:rsid w:val="00C859BB"/>
    <w:rsid w:val="00C94356"/>
    <w:rsid w:val="00CA17F4"/>
    <w:rsid w:val="00CA3283"/>
    <w:rsid w:val="00CA47C8"/>
    <w:rsid w:val="00CB169B"/>
    <w:rsid w:val="00CB2EA3"/>
    <w:rsid w:val="00CB43FC"/>
    <w:rsid w:val="00CC6B46"/>
    <w:rsid w:val="00CC7E73"/>
    <w:rsid w:val="00CD0957"/>
    <w:rsid w:val="00CD31F0"/>
    <w:rsid w:val="00CE27A8"/>
    <w:rsid w:val="00CE6374"/>
    <w:rsid w:val="00CF03FE"/>
    <w:rsid w:val="00CF07FF"/>
    <w:rsid w:val="00CF520C"/>
    <w:rsid w:val="00CF5507"/>
    <w:rsid w:val="00D016D4"/>
    <w:rsid w:val="00D02767"/>
    <w:rsid w:val="00D05727"/>
    <w:rsid w:val="00D23F7F"/>
    <w:rsid w:val="00D26395"/>
    <w:rsid w:val="00D26B3A"/>
    <w:rsid w:val="00D315AB"/>
    <w:rsid w:val="00D42EA0"/>
    <w:rsid w:val="00D45202"/>
    <w:rsid w:val="00D45543"/>
    <w:rsid w:val="00D47BFF"/>
    <w:rsid w:val="00D50430"/>
    <w:rsid w:val="00D55AFA"/>
    <w:rsid w:val="00D6102A"/>
    <w:rsid w:val="00D63676"/>
    <w:rsid w:val="00D71489"/>
    <w:rsid w:val="00D7426C"/>
    <w:rsid w:val="00D774D1"/>
    <w:rsid w:val="00D82D52"/>
    <w:rsid w:val="00D90A91"/>
    <w:rsid w:val="00D92323"/>
    <w:rsid w:val="00D9798F"/>
    <w:rsid w:val="00D97C49"/>
    <w:rsid w:val="00DA2B7A"/>
    <w:rsid w:val="00DA4E72"/>
    <w:rsid w:val="00DA6529"/>
    <w:rsid w:val="00DB063D"/>
    <w:rsid w:val="00DB76DC"/>
    <w:rsid w:val="00DC0C84"/>
    <w:rsid w:val="00DC5343"/>
    <w:rsid w:val="00DD0639"/>
    <w:rsid w:val="00DD2C24"/>
    <w:rsid w:val="00DD4CF2"/>
    <w:rsid w:val="00DE148F"/>
    <w:rsid w:val="00DE3E7B"/>
    <w:rsid w:val="00DE4273"/>
    <w:rsid w:val="00DE71CB"/>
    <w:rsid w:val="00DF0BF1"/>
    <w:rsid w:val="00DF3462"/>
    <w:rsid w:val="00DF3B29"/>
    <w:rsid w:val="00E033A6"/>
    <w:rsid w:val="00E0759D"/>
    <w:rsid w:val="00E10998"/>
    <w:rsid w:val="00E11B15"/>
    <w:rsid w:val="00E21CB0"/>
    <w:rsid w:val="00E276F3"/>
    <w:rsid w:val="00E31604"/>
    <w:rsid w:val="00E32B6B"/>
    <w:rsid w:val="00E32CF8"/>
    <w:rsid w:val="00E35DB7"/>
    <w:rsid w:val="00E36407"/>
    <w:rsid w:val="00E4082B"/>
    <w:rsid w:val="00E41EAA"/>
    <w:rsid w:val="00E42092"/>
    <w:rsid w:val="00E44D20"/>
    <w:rsid w:val="00E52A8F"/>
    <w:rsid w:val="00E601D1"/>
    <w:rsid w:val="00E63E75"/>
    <w:rsid w:val="00E6444E"/>
    <w:rsid w:val="00E65EA5"/>
    <w:rsid w:val="00E70265"/>
    <w:rsid w:val="00E711BC"/>
    <w:rsid w:val="00E71771"/>
    <w:rsid w:val="00E77AEA"/>
    <w:rsid w:val="00E8646C"/>
    <w:rsid w:val="00E868A4"/>
    <w:rsid w:val="00E94B35"/>
    <w:rsid w:val="00E95E58"/>
    <w:rsid w:val="00EA1DB2"/>
    <w:rsid w:val="00EA3F39"/>
    <w:rsid w:val="00EA4DD8"/>
    <w:rsid w:val="00EA70CA"/>
    <w:rsid w:val="00EB09B0"/>
    <w:rsid w:val="00EB1451"/>
    <w:rsid w:val="00EB5268"/>
    <w:rsid w:val="00EB799A"/>
    <w:rsid w:val="00EC1B72"/>
    <w:rsid w:val="00EC5256"/>
    <w:rsid w:val="00ED0D53"/>
    <w:rsid w:val="00ED3449"/>
    <w:rsid w:val="00ED3AD3"/>
    <w:rsid w:val="00ED440C"/>
    <w:rsid w:val="00ED690C"/>
    <w:rsid w:val="00ED7C3B"/>
    <w:rsid w:val="00EE160A"/>
    <w:rsid w:val="00EE3F18"/>
    <w:rsid w:val="00EF2BDE"/>
    <w:rsid w:val="00EF6D17"/>
    <w:rsid w:val="00F032FC"/>
    <w:rsid w:val="00F043D3"/>
    <w:rsid w:val="00F07709"/>
    <w:rsid w:val="00F14773"/>
    <w:rsid w:val="00F14BA8"/>
    <w:rsid w:val="00F2147D"/>
    <w:rsid w:val="00F23EC1"/>
    <w:rsid w:val="00F27A34"/>
    <w:rsid w:val="00F43179"/>
    <w:rsid w:val="00F54560"/>
    <w:rsid w:val="00F56260"/>
    <w:rsid w:val="00F564FD"/>
    <w:rsid w:val="00F6116D"/>
    <w:rsid w:val="00F6263B"/>
    <w:rsid w:val="00F643D8"/>
    <w:rsid w:val="00F658B3"/>
    <w:rsid w:val="00F66E7C"/>
    <w:rsid w:val="00F67E68"/>
    <w:rsid w:val="00F70A2C"/>
    <w:rsid w:val="00F741B4"/>
    <w:rsid w:val="00F746B3"/>
    <w:rsid w:val="00F75A9F"/>
    <w:rsid w:val="00F7752A"/>
    <w:rsid w:val="00F80672"/>
    <w:rsid w:val="00F81A9B"/>
    <w:rsid w:val="00F85D00"/>
    <w:rsid w:val="00F90B82"/>
    <w:rsid w:val="00F911A3"/>
    <w:rsid w:val="00FA227D"/>
    <w:rsid w:val="00FA42AC"/>
    <w:rsid w:val="00FA6C7A"/>
    <w:rsid w:val="00FA73A3"/>
    <w:rsid w:val="00FB2781"/>
    <w:rsid w:val="00FB3181"/>
    <w:rsid w:val="00FB37C6"/>
    <w:rsid w:val="00FB4218"/>
    <w:rsid w:val="00FB67E7"/>
    <w:rsid w:val="00FC5F93"/>
    <w:rsid w:val="00FD0DD4"/>
    <w:rsid w:val="00FD551F"/>
    <w:rsid w:val="00FE55AA"/>
    <w:rsid w:val="00FE72B5"/>
    <w:rsid w:val="00FF30F6"/>
    <w:rsid w:val="00FF3BD8"/>
    <w:rsid w:val="00FF52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5">
      <v:textbox inset="5.85pt,.7pt,5.85pt,.7pt"/>
    </o:shapedefaults>
    <o:shapelayout v:ext="edit">
      <o:idmap v:ext="edit" data="2"/>
    </o:shapelayout>
  </w:shapeDefaults>
  <w:decimalSymbol w:val="."/>
  <w:listSeparator w:val=","/>
  <w14:docId w14:val="14D97C4C"/>
  <w15:docId w15:val="{51B152D1-5A33-4FE5-B107-66F0544D1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A04"/>
    <w:rPr>
      <w:rFonts w:ascii="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3B8C"/>
    <w:pPr>
      <w:spacing w:before="100" w:beforeAutospacing="1" w:after="100" w:afterAutospacing="1"/>
    </w:pPr>
    <w:rPr>
      <w:rFonts w:cs="Times New Roman"/>
    </w:rPr>
  </w:style>
  <w:style w:type="character" w:styleId="a4">
    <w:name w:val="Hyperlink"/>
    <w:basedOn w:val="a0"/>
    <w:uiPriority w:val="99"/>
    <w:unhideWhenUsed/>
    <w:rsid w:val="00AD2A04"/>
    <w:rPr>
      <w:color w:val="0000FF" w:themeColor="hyperlink"/>
      <w:u w:val="single"/>
    </w:rPr>
  </w:style>
  <w:style w:type="paragraph" w:styleId="a5">
    <w:name w:val="header"/>
    <w:basedOn w:val="a"/>
    <w:link w:val="a6"/>
    <w:uiPriority w:val="99"/>
    <w:unhideWhenUsed/>
    <w:rsid w:val="006E43B6"/>
    <w:pPr>
      <w:tabs>
        <w:tab w:val="center" w:pos="4252"/>
        <w:tab w:val="right" w:pos="8504"/>
      </w:tabs>
      <w:snapToGrid w:val="0"/>
    </w:pPr>
  </w:style>
  <w:style w:type="character" w:customStyle="1" w:styleId="a6">
    <w:name w:val="ヘッダー (文字)"/>
    <w:basedOn w:val="a0"/>
    <w:link w:val="a5"/>
    <w:uiPriority w:val="99"/>
    <w:rsid w:val="006E43B6"/>
    <w:rPr>
      <w:rFonts w:ascii="Times New Roman" w:hAnsi="Times New Roman"/>
      <w:sz w:val="24"/>
      <w:szCs w:val="24"/>
    </w:rPr>
  </w:style>
  <w:style w:type="paragraph" w:styleId="a7">
    <w:name w:val="footer"/>
    <w:basedOn w:val="a"/>
    <w:link w:val="a8"/>
    <w:uiPriority w:val="99"/>
    <w:unhideWhenUsed/>
    <w:rsid w:val="006E43B6"/>
    <w:pPr>
      <w:tabs>
        <w:tab w:val="center" w:pos="4252"/>
        <w:tab w:val="right" w:pos="8504"/>
      </w:tabs>
      <w:snapToGrid w:val="0"/>
    </w:pPr>
  </w:style>
  <w:style w:type="character" w:customStyle="1" w:styleId="a8">
    <w:name w:val="フッター (文字)"/>
    <w:basedOn w:val="a0"/>
    <w:link w:val="a7"/>
    <w:uiPriority w:val="99"/>
    <w:rsid w:val="006E43B6"/>
    <w:rPr>
      <w:rFonts w:ascii="Times New Roman" w:hAnsi="Times New Roman"/>
      <w:sz w:val="24"/>
      <w:szCs w:val="24"/>
    </w:rPr>
  </w:style>
  <w:style w:type="character" w:customStyle="1" w:styleId="hvr">
    <w:name w:val="hvr"/>
    <w:basedOn w:val="a0"/>
    <w:rsid w:val="00DE148F"/>
  </w:style>
  <w:style w:type="character" w:styleId="a9">
    <w:name w:val="annotation reference"/>
    <w:basedOn w:val="a0"/>
    <w:uiPriority w:val="99"/>
    <w:semiHidden/>
    <w:unhideWhenUsed/>
    <w:rsid w:val="004D6665"/>
    <w:rPr>
      <w:sz w:val="18"/>
      <w:szCs w:val="18"/>
    </w:rPr>
  </w:style>
  <w:style w:type="paragraph" w:styleId="aa">
    <w:name w:val="annotation text"/>
    <w:basedOn w:val="a"/>
    <w:link w:val="ab"/>
    <w:uiPriority w:val="99"/>
    <w:semiHidden/>
    <w:unhideWhenUsed/>
    <w:rsid w:val="004D6665"/>
  </w:style>
  <w:style w:type="character" w:customStyle="1" w:styleId="ab">
    <w:name w:val="コメント文字列 (文字)"/>
    <w:basedOn w:val="a0"/>
    <w:link w:val="aa"/>
    <w:uiPriority w:val="99"/>
    <w:semiHidden/>
    <w:rsid w:val="004D6665"/>
    <w:rPr>
      <w:rFonts w:ascii="Times New Roman" w:hAnsi="Times New Roman"/>
      <w:sz w:val="24"/>
      <w:szCs w:val="24"/>
    </w:rPr>
  </w:style>
  <w:style w:type="paragraph" w:styleId="ac">
    <w:name w:val="annotation subject"/>
    <w:basedOn w:val="aa"/>
    <w:next w:val="aa"/>
    <w:link w:val="ad"/>
    <w:uiPriority w:val="99"/>
    <w:semiHidden/>
    <w:unhideWhenUsed/>
    <w:rsid w:val="004D6665"/>
    <w:rPr>
      <w:b/>
      <w:bCs/>
    </w:rPr>
  </w:style>
  <w:style w:type="character" w:customStyle="1" w:styleId="ad">
    <w:name w:val="コメント内容 (文字)"/>
    <w:basedOn w:val="ab"/>
    <w:link w:val="ac"/>
    <w:uiPriority w:val="99"/>
    <w:semiHidden/>
    <w:rsid w:val="004D6665"/>
    <w:rPr>
      <w:rFonts w:ascii="Times New Roman" w:hAnsi="Times New Roman"/>
      <w:b/>
      <w:bCs/>
      <w:sz w:val="24"/>
      <w:szCs w:val="24"/>
    </w:rPr>
  </w:style>
  <w:style w:type="paragraph" w:styleId="ae">
    <w:name w:val="Balloon Text"/>
    <w:basedOn w:val="a"/>
    <w:link w:val="af"/>
    <w:uiPriority w:val="99"/>
    <w:semiHidden/>
    <w:unhideWhenUsed/>
    <w:rsid w:val="004D6665"/>
    <w:pPr>
      <w:spacing w:after="0" w:line="240" w:lineRule="auto"/>
    </w:pPr>
    <w:rPr>
      <w:rFonts w:asciiTheme="majorHAnsi" w:eastAsiaTheme="majorEastAsia" w:hAnsiTheme="majorHAnsi" w:cstheme="majorBidi"/>
      <w:sz w:val="18"/>
      <w:szCs w:val="18"/>
    </w:rPr>
  </w:style>
  <w:style w:type="character" w:customStyle="1" w:styleId="af">
    <w:name w:val="吹き出し (文字)"/>
    <w:basedOn w:val="a0"/>
    <w:link w:val="ae"/>
    <w:uiPriority w:val="99"/>
    <w:semiHidden/>
    <w:rsid w:val="004D6665"/>
    <w:rPr>
      <w:rFonts w:asciiTheme="majorHAnsi" w:eastAsiaTheme="majorEastAsia" w:hAnsiTheme="majorHAnsi" w:cstheme="majorBidi"/>
      <w:sz w:val="18"/>
      <w:szCs w:val="18"/>
    </w:rPr>
  </w:style>
  <w:style w:type="character" w:customStyle="1" w:styleId="shorttext">
    <w:name w:val="short_text"/>
    <w:basedOn w:val="a0"/>
    <w:rsid w:val="00E276F3"/>
  </w:style>
  <w:style w:type="character" w:customStyle="1" w:styleId="apple-converted-space">
    <w:name w:val="apple-converted-space"/>
    <w:basedOn w:val="a0"/>
    <w:rsid w:val="00B1710B"/>
  </w:style>
  <w:style w:type="table" w:styleId="af0">
    <w:name w:val="Table Grid"/>
    <w:basedOn w:val="a1"/>
    <w:uiPriority w:val="59"/>
    <w:rsid w:val="002F4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0"/>
    <w:rsid w:val="00CA4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647428">
      <w:bodyDiv w:val="1"/>
      <w:marLeft w:val="0"/>
      <w:marRight w:val="0"/>
      <w:marTop w:val="0"/>
      <w:marBottom w:val="0"/>
      <w:divBdr>
        <w:top w:val="none" w:sz="0" w:space="0" w:color="auto"/>
        <w:left w:val="none" w:sz="0" w:space="0" w:color="auto"/>
        <w:bottom w:val="none" w:sz="0" w:space="0" w:color="auto"/>
        <w:right w:val="none" w:sz="0" w:space="0" w:color="auto"/>
      </w:divBdr>
      <w:divsChild>
        <w:div w:id="1757245761">
          <w:marLeft w:val="0"/>
          <w:marRight w:val="0"/>
          <w:marTop w:val="0"/>
          <w:marBottom w:val="0"/>
          <w:divBdr>
            <w:top w:val="none" w:sz="0" w:space="0" w:color="auto"/>
            <w:left w:val="none" w:sz="0" w:space="0" w:color="auto"/>
            <w:bottom w:val="none" w:sz="0" w:space="0" w:color="auto"/>
            <w:right w:val="none" w:sz="0" w:space="0" w:color="auto"/>
          </w:divBdr>
          <w:divsChild>
            <w:div w:id="1271933587">
              <w:marLeft w:val="0"/>
              <w:marRight w:val="0"/>
              <w:marTop w:val="180"/>
              <w:marBottom w:val="180"/>
              <w:divBdr>
                <w:top w:val="none" w:sz="0" w:space="0" w:color="auto"/>
                <w:left w:val="none" w:sz="0" w:space="0" w:color="auto"/>
                <w:bottom w:val="none" w:sz="0" w:space="0" w:color="auto"/>
                <w:right w:val="none" w:sz="0" w:space="0" w:color="auto"/>
              </w:divBdr>
            </w:div>
          </w:divsChild>
        </w:div>
        <w:div w:id="1994144019">
          <w:marLeft w:val="0"/>
          <w:marRight w:val="0"/>
          <w:marTop w:val="0"/>
          <w:marBottom w:val="0"/>
          <w:divBdr>
            <w:top w:val="none" w:sz="0" w:space="0" w:color="auto"/>
            <w:left w:val="none" w:sz="0" w:space="0" w:color="auto"/>
            <w:bottom w:val="none" w:sz="0" w:space="0" w:color="auto"/>
            <w:right w:val="none" w:sz="0" w:space="0" w:color="auto"/>
          </w:divBdr>
          <w:divsChild>
            <w:div w:id="650252529">
              <w:marLeft w:val="0"/>
              <w:marRight w:val="0"/>
              <w:marTop w:val="0"/>
              <w:marBottom w:val="0"/>
              <w:divBdr>
                <w:top w:val="none" w:sz="0" w:space="0" w:color="auto"/>
                <w:left w:val="none" w:sz="0" w:space="0" w:color="auto"/>
                <w:bottom w:val="none" w:sz="0" w:space="0" w:color="auto"/>
                <w:right w:val="none" w:sz="0" w:space="0" w:color="auto"/>
              </w:divBdr>
              <w:divsChild>
                <w:div w:id="516043851">
                  <w:marLeft w:val="0"/>
                  <w:marRight w:val="0"/>
                  <w:marTop w:val="0"/>
                  <w:marBottom w:val="0"/>
                  <w:divBdr>
                    <w:top w:val="none" w:sz="0" w:space="0" w:color="auto"/>
                    <w:left w:val="none" w:sz="0" w:space="0" w:color="auto"/>
                    <w:bottom w:val="none" w:sz="0" w:space="0" w:color="auto"/>
                    <w:right w:val="none" w:sz="0" w:space="0" w:color="auto"/>
                  </w:divBdr>
                  <w:divsChild>
                    <w:div w:id="1105684955">
                      <w:marLeft w:val="0"/>
                      <w:marRight w:val="0"/>
                      <w:marTop w:val="0"/>
                      <w:marBottom w:val="0"/>
                      <w:divBdr>
                        <w:top w:val="none" w:sz="0" w:space="0" w:color="auto"/>
                        <w:left w:val="none" w:sz="0" w:space="0" w:color="auto"/>
                        <w:bottom w:val="none" w:sz="0" w:space="0" w:color="auto"/>
                        <w:right w:val="none" w:sz="0" w:space="0" w:color="auto"/>
                      </w:divBdr>
                      <w:divsChild>
                        <w:div w:id="325203943">
                          <w:marLeft w:val="0"/>
                          <w:marRight w:val="0"/>
                          <w:marTop w:val="0"/>
                          <w:marBottom w:val="0"/>
                          <w:divBdr>
                            <w:top w:val="none" w:sz="0" w:space="0" w:color="auto"/>
                            <w:left w:val="none" w:sz="0" w:space="0" w:color="auto"/>
                            <w:bottom w:val="none" w:sz="0" w:space="0" w:color="auto"/>
                            <w:right w:val="none" w:sz="0" w:space="0" w:color="auto"/>
                          </w:divBdr>
                          <w:divsChild>
                            <w:div w:id="21187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819823">
      <w:bodyDiv w:val="1"/>
      <w:marLeft w:val="0"/>
      <w:marRight w:val="0"/>
      <w:marTop w:val="0"/>
      <w:marBottom w:val="0"/>
      <w:divBdr>
        <w:top w:val="none" w:sz="0" w:space="0" w:color="auto"/>
        <w:left w:val="none" w:sz="0" w:space="0" w:color="auto"/>
        <w:bottom w:val="none" w:sz="0" w:space="0" w:color="auto"/>
        <w:right w:val="none" w:sz="0" w:space="0" w:color="auto"/>
      </w:divBdr>
      <w:divsChild>
        <w:div w:id="1858806812">
          <w:marLeft w:val="0"/>
          <w:marRight w:val="0"/>
          <w:marTop w:val="0"/>
          <w:marBottom w:val="0"/>
          <w:divBdr>
            <w:top w:val="none" w:sz="0" w:space="0" w:color="auto"/>
            <w:left w:val="none" w:sz="0" w:space="0" w:color="auto"/>
            <w:bottom w:val="none" w:sz="0" w:space="0" w:color="auto"/>
            <w:right w:val="none" w:sz="0" w:space="0" w:color="auto"/>
          </w:divBdr>
          <w:divsChild>
            <w:div w:id="1285236084">
              <w:marLeft w:val="0"/>
              <w:marRight w:val="0"/>
              <w:marTop w:val="0"/>
              <w:marBottom w:val="0"/>
              <w:divBdr>
                <w:top w:val="none" w:sz="0" w:space="0" w:color="auto"/>
                <w:left w:val="none" w:sz="0" w:space="0" w:color="auto"/>
                <w:bottom w:val="none" w:sz="0" w:space="0" w:color="auto"/>
                <w:right w:val="none" w:sz="0" w:space="0" w:color="auto"/>
              </w:divBdr>
              <w:divsChild>
                <w:div w:id="713042875">
                  <w:marLeft w:val="0"/>
                  <w:marRight w:val="0"/>
                  <w:marTop w:val="0"/>
                  <w:marBottom w:val="0"/>
                  <w:divBdr>
                    <w:top w:val="none" w:sz="0" w:space="0" w:color="auto"/>
                    <w:left w:val="none" w:sz="0" w:space="0" w:color="auto"/>
                    <w:bottom w:val="none" w:sz="0" w:space="0" w:color="auto"/>
                    <w:right w:val="none" w:sz="0" w:space="0" w:color="auto"/>
                  </w:divBdr>
                  <w:divsChild>
                    <w:div w:id="5728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00952">
      <w:bodyDiv w:val="1"/>
      <w:marLeft w:val="0"/>
      <w:marRight w:val="0"/>
      <w:marTop w:val="0"/>
      <w:marBottom w:val="0"/>
      <w:divBdr>
        <w:top w:val="none" w:sz="0" w:space="0" w:color="auto"/>
        <w:left w:val="none" w:sz="0" w:space="0" w:color="auto"/>
        <w:bottom w:val="none" w:sz="0" w:space="0" w:color="auto"/>
        <w:right w:val="none" w:sz="0" w:space="0" w:color="auto"/>
      </w:divBdr>
      <w:divsChild>
        <w:div w:id="955016646">
          <w:marLeft w:val="0"/>
          <w:marRight w:val="0"/>
          <w:marTop w:val="0"/>
          <w:marBottom w:val="0"/>
          <w:divBdr>
            <w:top w:val="none" w:sz="0" w:space="0" w:color="auto"/>
            <w:left w:val="none" w:sz="0" w:space="0" w:color="auto"/>
            <w:bottom w:val="none" w:sz="0" w:space="0" w:color="auto"/>
            <w:right w:val="none" w:sz="0" w:space="0" w:color="auto"/>
          </w:divBdr>
          <w:divsChild>
            <w:div w:id="715394070">
              <w:marLeft w:val="0"/>
              <w:marRight w:val="0"/>
              <w:marTop w:val="0"/>
              <w:marBottom w:val="0"/>
              <w:divBdr>
                <w:top w:val="none" w:sz="0" w:space="0" w:color="auto"/>
                <w:left w:val="none" w:sz="0" w:space="0" w:color="auto"/>
                <w:bottom w:val="none" w:sz="0" w:space="0" w:color="auto"/>
                <w:right w:val="none" w:sz="0" w:space="0" w:color="auto"/>
              </w:divBdr>
              <w:divsChild>
                <w:div w:id="666832838">
                  <w:marLeft w:val="0"/>
                  <w:marRight w:val="0"/>
                  <w:marTop w:val="0"/>
                  <w:marBottom w:val="0"/>
                  <w:divBdr>
                    <w:top w:val="none" w:sz="0" w:space="0" w:color="auto"/>
                    <w:left w:val="none" w:sz="0" w:space="0" w:color="auto"/>
                    <w:bottom w:val="none" w:sz="0" w:space="0" w:color="auto"/>
                    <w:right w:val="none" w:sz="0" w:space="0" w:color="auto"/>
                  </w:divBdr>
                  <w:divsChild>
                    <w:div w:id="939026750">
                      <w:marLeft w:val="0"/>
                      <w:marRight w:val="0"/>
                      <w:marTop w:val="0"/>
                      <w:marBottom w:val="0"/>
                      <w:divBdr>
                        <w:top w:val="none" w:sz="0" w:space="0" w:color="auto"/>
                        <w:left w:val="none" w:sz="0" w:space="0" w:color="auto"/>
                        <w:bottom w:val="none" w:sz="0" w:space="0" w:color="auto"/>
                        <w:right w:val="none" w:sz="0" w:space="0" w:color="auto"/>
                      </w:divBdr>
                      <w:divsChild>
                        <w:div w:id="1803451442">
                          <w:marLeft w:val="0"/>
                          <w:marRight w:val="0"/>
                          <w:marTop w:val="0"/>
                          <w:marBottom w:val="195"/>
                          <w:divBdr>
                            <w:top w:val="none" w:sz="0" w:space="0" w:color="auto"/>
                            <w:left w:val="none" w:sz="0" w:space="0" w:color="auto"/>
                            <w:bottom w:val="none" w:sz="0" w:space="0" w:color="auto"/>
                            <w:right w:val="none" w:sz="0" w:space="0" w:color="auto"/>
                          </w:divBdr>
                          <w:divsChild>
                            <w:div w:id="433474281">
                              <w:marLeft w:val="0"/>
                              <w:marRight w:val="4980"/>
                              <w:marTop w:val="0"/>
                              <w:marBottom w:val="0"/>
                              <w:divBdr>
                                <w:top w:val="none" w:sz="0" w:space="0" w:color="auto"/>
                                <w:left w:val="none" w:sz="0" w:space="0" w:color="auto"/>
                                <w:bottom w:val="none" w:sz="0" w:space="0" w:color="auto"/>
                                <w:right w:val="none" w:sz="0" w:space="0" w:color="auto"/>
                              </w:divBdr>
                              <w:divsChild>
                                <w:div w:id="1673533946">
                                  <w:marLeft w:val="0"/>
                                  <w:marRight w:val="0"/>
                                  <w:marTop w:val="225"/>
                                  <w:marBottom w:val="0"/>
                                  <w:divBdr>
                                    <w:top w:val="none" w:sz="0" w:space="0" w:color="auto"/>
                                    <w:left w:val="none" w:sz="0" w:space="0" w:color="auto"/>
                                    <w:bottom w:val="none" w:sz="0" w:space="0" w:color="auto"/>
                                    <w:right w:val="none" w:sz="0" w:space="0" w:color="auto"/>
                                  </w:divBdr>
                                  <w:divsChild>
                                    <w:div w:id="1334993225">
                                      <w:marLeft w:val="0"/>
                                      <w:marRight w:val="0"/>
                                      <w:marTop w:val="0"/>
                                      <w:marBottom w:val="0"/>
                                      <w:divBdr>
                                        <w:top w:val="none" w:sz="0" w:space="0" w:color="auto"/>
                                        <w:left w:val="none" w:sz="0" w:space="0" w:color="auto"/>
                                        <w:bottom w:val="none" w:sz="0" w:space="0" w:color="auto"/>
                                        <w:right w:val="none" w:sz="0" w:space="0" w:color="auto"/>
                                      </w:divBdr>
                                      <w:divsChild>
                                        <w:div w:id="15371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0FBD8-DF03-497D-91DA-217C0BB3C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5775</Words>
  <Characters>32919</Characters>
  <Application>Microsoft Office Word</Application>
  <DocSecurity>0</DocSecurity>
  <Lines>274</Lines>
  <Paragraphs>77</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38617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HAZARIKA HEMANTA</cp:lastModifiedBy>
  <cp:revision>8</cp:revision>
  <dcterms:created xsi:type="dcterms:W3CDTF">2023-02-11T07:37:00Z</dcterms:created>
  <dcterms:modified xsi:type="dcterms:W3CDTF">2023-02-11T08:34:00Z</dcterms:modified>
</cp:coreProperties>
</file>