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sz w:val="24"/>
          <w:szCs w:val="24"/>
          <w:highlight w:val="cyan"/>
          <w:lang w:val="en-IN"/>
        </w:rPr>
      </w:pPr>
      <w:bookmarkStart w:id="0" w:name="_GoBack"/>
      <w:bookmarkEnd w:id="0"/>
    </w:p>
    <w:p>
      <w:pPr>
        <w:rPr>
          <w:rFonts w:hint="default" w:ascii="Tahoma" w:hAnsi="Tahoma" w:cs="Tahoma"/>
          <w:sz w:val="24"/>
          <w:szCs w:val="24"/>
          <w:highlight w:val="cyan"/>
          <w:lang w:val="en-IN"/>
        </w:rPr>
      </w:pPr>
      <w:r>
        <w:rPr>
          <w:rFonts w:hint="default" w:ascii="Tahoma" w:hAnsi="Tahoma" w:cs="Tahoma"/>
          <w:sz w:val="24"/>
          <w:szCs w:val="24"/>
          <w:highlight w:val="cyan"/>
          <w:lang w:val="en-IN"/>
        </w:rPr>
        <w:t>Module 3 : Basic Charts in Tableau</w:t>
      </w:r>
    </w:p>
    <w:p>
      <w:pPr>
        <w:rPr>
          <w:rFonts w:hint="default" w:ascii="Tahoma" w:hAnsi="Tahoma" w:cs="Tahoma"/>
          <w:sz w:val="24"/>
          <w:szCs w:val="24"/>
          <w:highlight w:val="cyan"/>
          <w:lang w:val="en-IN"/>
        </w:rPr>
      </w:pPr>
    </w:p>
    <w:p>
      <w:pPr>
        <w:numPr>
          <w:ilvl w:val="0"/>
          <w:numId w:val="1"/>
        </w:numPr>
        <w:ind w:left="0" w:leftChars="0" w:firstLine="0" w:firstLineChars="0"/>
        <w:rPr>
          <w:rFonts w:ascii="Tahoma" w:hAnsi="Tahoma" w:cs="Tahoma"/>
          <w:sz w:val="24"/>
          <w:szCs w:val="24"/>
          <w:lang w:val="en-IN"/>
        </w:rPr>
      </w:pPr>
      <w:r>
        <w:rPr>
          <w:rFonts w:ascii="Tahoma" w:hAnsi="Tahoma" w:cs="Tahoma"/>
          <w:sz w:val="24"/>
          <w:szCs w:val="24"/>
          <w:u w:val="single"/>
          <w:lang w:val="en-IN"/>
        </w:rPr>
        <w:t>Text Table:</w:t>
      </w:r>
      <w:r>
        <w:rPr>
          <w:rFonts w:ascii="Tahoma" w:hAnsi="Tahoma" w:cs="Tahoma"/>
          <w:sz w:val="24"/>
          <w:szCs w:val="24"/>
          <w:lang w:val="en-IN"/>
        </w:rPr>
        <w:t xml:space="preserve"> Create a Text Table that displays profit as a function of Product Sub-Category and Year. Represent the data as Percentage of each cell with respect to the entire table. Display the grand Totals for Rows and Columns. Explain your interpretation of the data.</w:t>
      </w:r>
    </w:p>
    <w:p>
      <w:pPr>
        <w:rPr>
          <w:rFonts w:ascii="Tahoma" w:hAnsi="Tahoma" w:cs="Tahoma"/>
          <w:sz w:val="24"/>
          <w:szCs w:val="24"/>
          <w:highlight w:val="lightGray"/>
          <w:lang w:val="en-IN"/>
        </w:rPr>
      </w:pPr>
      <w:r>
        <w:rPr>
          <w:rFonts w:ascii="Tahoma" w:hAnsi="Tahoma" w:cs="Tahoma"/>
          <w:sz w:val="24"/>
          <w:szCs w:val="24"/>
          <w:highlight w:val="lightGray"/>
          <w:lang w:val="en-IN"/>
        </w:rPr>
        <w:t>Sample Output Screen shot:</w:t>
      </w:r>
    </w:p>
    <w:p>
      <w:r>
        <w:drawing>
          <wp:inline distT="0" distB="0" distL="114300" distR="114300">
            <wp:extent cx="5269230" cy="2800985"/>
            <wp:effectExtent l="0" t="0" r="762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b="5465"/>
                    <a:stretch>
                      <a:fillRect/>
                    </a:stretch>
                  </pic:blipFill>
                  <pic:spPr>
                    <a:xfrm>
                      <a:off x="0" y="0"/>
                      <a:ext cx="5269230" cy="2800985"/>
                    </a:xfrm>
                    <a:prstGeom prst="rect">
                      <a:avLst/>
                    </a:prstGeom>
                    <a:noFill/>
                    <a:ln>
                      <a:noFill/>
                    </a:ln>
                  </pic:spPr>
                </pic:pic>
              </a:graphicData>
            </a:graphic>
          </wp:inline>
        </w:drawing>
      </w:r>
    </w:p>
    <w:p/>
    <w:p/>
    <w:p>
      <w:pPr>
        <w:numPr>
          <w:ilvl w:val="0"/>
          <w:numId w:val="1"/>
        </w:numPr>
        <w:ind w:left="0" w:leftChars="0" w:firstLine="0" w:firstLineChars="0"/>
        <w:rPr>
          <w:rFonts w:ascii="Tahoma" w:hAnsi="Tahoma" w:cs="Tahoma"/>
          <w:sz w:val="24"/>
          <w:szCs w:val="24"/>
          <w:lang w:val="en-IN"/>
        </w:rPr>
      </w:pPr>
      <w:r>
        <w:rPr>
          <w:rFonts w:ascii="Tahoma" w:hAnsi="Tahoma" w:cs="Tahoma"/>
          <w:sz w:val="24"/>
          <w:szCs w:val="24"/>
          <w:u w:val="single"/>
          <w:lang w:val="en-IN"/>
        </w:rPr>
        <w:t>Highlight Table:</w:t>
      </w:r>
      <w:r>
        <w:rPr>
          <w:rFonts w:ascii="Tahoma" w:hAnsi="Tahoma" w:cs="Tahoma"/>
          <w:sz w:val="24"/>
          <w:szCs w:val="24"/>
          <w:lang w:val="en-IN"/>
        </w:rPr>
        <w:t xml:space="preserve"> Create a Highlight Table the displays the Sales, Profit, Discount and Quantity for all the Sub-Categories. Highlight the data based on the respective Measure Value. Use different colours for different measures to help understand the data easily. </w:t>
      </w:r>
    </w:p>
    <w:p>
      <w:pPr>
        <w:rPr>
          <w:rFonts w:ascii="Tahoma" w:hAnsi="Tahoma" w:cs="Tahoma"/>
          <w:sz w:val="24"/>
          <w:szCs w:val="24"/>
          <w:lang w:val="en-IN"/>
        </w:rPr>
      </w:pPr>
      <w:r>
        <w:rPr>
          <w:rFonts w:ascii="Tahoma" w:hAnsi="Tahoma" w:cs="Tahoma"/>
          <w:sz w:val="24"/>
          <w:szCs w:val="24"/>
          <w:highlight w:val="lightGray"/>
          <w:lang w:val="en-IN"/>
        </w:rPr>
        <w:t>Sample Output Screen shot:</w:t>
      </w:r>
    </w:p>
    <w:p>
      <w:r>
        <w:drawing>
          <wp:inline distT="0" distB="0" distL="114300" distR="114300">
            <wp:extent cx="5269230" cy="2800985"/>
            <wp:effectExtent l="0" t="0" r="762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b="5465"/>
                    <a:stretch>
                      <a:fillRect/>
                    </a:stretch>
                  </pic:blipFill>
                  <pic:spPr>
                    <a:xfrm>
                      <a:off x="0" y="0"/>
                      <a:ext cx="5269230" cy="2800985"/>
                    </a:xfrm>
                    <a:prstGeom prst="rect">
                      <a:avLst/>
                    </a:prstGeom>
                    <a:noFill/>
                    <a:ln>
                      <a:noFill/>
                    </a:ln>
                  </pic:spPr>
                </pic:pic>
              </a:graphicData>
            </a:graphic>
          </wp:inline>
        </w:drawing>
      </w:r>
    </w:p>
    <w:p/>
    <w:p>
      <w:pPr>
        <w:rPr>
          <w:lang w:val="en-IN"/>
        </w:rPr>
      </w:pPr>
    </w:p>
    <w:p>
      <w:pPr>
        <w:numPr>
          <w:ilvl w:val="0"/>
          <w:numId w:val="1"/>
        </w:numPr>
        <w:ind w:left="0" w:leftChars="0" w:firstLine="0" w:firstLineChars="0"/>
        <w:rPr>
          <w:rFonts w:ascii="Tahoma" w:hAnsi="Tahoma" w:cs="Tahoma"/>
          <w:sz w:val="24"/>
          <w:szCs w:val="24"/>
          <w:lang w:val="en-IN"/>
        </w:rPr>
      </w:pPr>
      <w:r>
        <w:rPr>
          <w:rFonts w:ascii="Tahoma" w:hAnsi="Tahoma" w:cs="Tahoma"/>
          <w:sz w:val="24"/>
          <w:szCs w:val="24"/>
          <w:u w:val="single"/>
          <w:lang w:val="en-IN"/>
        </w:rPr>
        <w:t>Pie Chart:</w:t>
      </w:r>
      <w:r>
        <w:rPr>
          <w:rFonts w:ascii="Tahoma" w:hAnsi="Tahoma" w:cs="Tahoma"/>
          <w:sz w:val="24"/>
          <w:szCs w:val="24"/>
          <w:lang w:val="en-IN"/>
        </w:rPr>
        <w:t xml:space="preserve"> Create a Pie Chart showing the Profits of Superstore for different Regions. Compare the pies across different Categories. Which Category has the highest Profit? Further, in the Category with highest profit, identify the region with highest profit.</w:t>
      </w:r>
    </w:p>
    <w:p>
      <w:pPr>
        <w:rPr>
          <w:rFonts w:ascii="Tahoma" w:hAnsi="Tahoma" w:cs="Tahoma"/>
          <w:sz w:val="24"/>
          <w:szCs w:val="24"/>
          <w:highlight w:val="lightGray"/>
          <w:lang w:val="en-IN"/>
        </w:rPr>
      </w:pPr>
      <w:r>
        <w:rPr>
          <w:rFonts w:ascii="Tahoma" w:hAnsi="Tahoma" w:cs="Tahoma"/>
          <w:sz w:val="24"/>
          <w:szCs w:val="24"/>
          <w:highlight w:val="lightGray"/>
          <w:lang w:val="en-IN"/>
        </w:rPr>
        <w:t>Sample Output Screen shot:</w:t>
      </w:r>
    </w:p>
    <w:p>
      <w:r>
        <w:drawing>
          <wp:inline distT="0" distB="0" distL="114300" distR="114300">
            <wp:extent cx="5269230" cy="2800985"/>
            <wp:effectExtent l="0" t="0" r="762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b="5465"/>
                    <a:stretch>
                      <a:fillRect/>
                    </a:stretch>
                  </pic:blipFill>
                  <pic:spPr>
                    <a:xfrm>
                      <a:off x="0" y="0"/>
                      <a:ext cx="5269230" cy="2800985"/>
                    </a:xfrm>
                    <a:prstGeom prst="rect">
                      <a:avLst/>
                    </a:prstGeom>
                    <a:noFill/>
                    <a:ln>
                      <a:noFill/>
                    </a:ln>
                  </pic:spPr>
                </pic:pic>
              </a:graphicData>
            </a:graphic>
          </wp:inline>
        </w:drawing>
      </w:r>
    </w:p>
    <w:p/>
    <w:p/>
    <w:p>
      <w:pPr>
        <w:numPr>
          <w:ilvl w:val="0"/>
          <w:numId w:val="1"/>
        </w:numPr>
        <w:ind w:left="0" w:leftChars="0" w:firstLine="0" w:firstLineChars="0"/>
        <w:rPr>
          <w:rFonts w:ascii="Tahoma" w:hAnsi="Tahoma" w:cs="Tahoma"/>
          <w:sz w:val="24"/>
          <w:szCs w:val="24"/>
          <w:lang w:val="en-IN"/>
        </w:rPr>
      </w:pPr>
      <w:r>
        <w:rPr>
          <w:rFonts w:ascii="Tahoma" w:hAnsi="Tahoma" w:cs="Tahoma"/>
          <w:sz w:val="24"/>
          <w:szCs w:val="24"/>
          <w:u w:val="single"/>
          <w:lang w:val="en-IN"/>
        </w:rPr>
        <w:t>Bar Graph:</w:t>
      </w:r>
      <w:r>
        <w:rPr>
          <w:rFonts w:ascii="Tahoma" w:hAnsi="Tahoma" w:cs="Tahoma"/>
          <w:b/>
          <w:bCs/>
          <w:sz w:val="24"/>
          <w:szCs w:val="24"/>
          <w:lang w:val="en-IN"/>
        </w:rPr>
        <w:t xml:space="preserve"> </w:t>
      </w:r>
      <w:r>
        <w:rPr>
          <w:rFonts w:ascii="Tahoma" w:hAnsi="Tahoma" w:cs="Tahoma"/>
          <w:sz w:val="24"/>
          <w:szCs w:val="24"/>
          <w:lang w:val="en-IN"/>
        </w:rPr>
        <w:t>The Regional Sales Managers of Coffee Chain is interested in an analysis of profit by product. They will use this data to discuss the possible pricing changes and product cancellations. Create a Bar graph to help in this analysis.</w:t>
      </w:r>
    </w:p>
    <w:p>
      <w:pPr>
        <w:rPr>
          <w:rFonts w:ascii="Tahoma" w:hAnsi="Tahoma" w:cs="Tahoma"/>
          <w:sz w:val="24"/>
          <w:szCs w:val="24"/>
          <w:lang w:val="en-IN"/>
        </w:rPr>
      </w:pPr>
      <w:r>
        <w:rPr>
          <w:rFonts w:ascii="Tahoma" w:hAnsi="Tahoma" w:cs="Tahoma"/>
          <w:sz w:val="24"/>
          <w:szCs w:val="24"/>
          <w:lang w:val="en-IN"/>
        </w:rPr>
        <w:t>Hint: Use Coffee Chain Data. Create a calculated field to check (profit - Budget Profit). Use this field to colour the Bars.</w:t>
      </w:r>
    </w:p>
    <w:p>
      <w:r>
        <w:drawing>
          <wp:inline distT="0" distB="0" distL="114300" distR="114300">
            <wp:extent cx="3116580" cy="12706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l="12654" t="30219" r="28200" b="26897"/>
                    <a:stretch>
                      <a:fillRect/>
                    </a:stretch>
                  </pic:blipFill>
                  <pic:spPr>
                    <a:xfrm>
                      <a:off x="0" y="0"/>
                      <a:ext cx="3116580" cy="1270635"/>
                    </a:xfrm>
                    <a:prstGeom prst="rect">
                      <a:avLst/>
                    </a:prstGeom>
                    <a:noFill/>
                    <a:ln>
                      <a:noFill/>
                    </a:ln>
                  </pic:spPr>
                </pic:pic>
              </a:graphicData>
            </a:graphic>
          </wp:inline>
        </w:drawing>
      </w:r>
    </w:p>
    <w:p/>
    <w:p>
      <w:pPr>
        <w:rPr>
          <w:rFonts w:ascii="Tahoma" w:hAnsi="Tahoma" w:cs="Tahoma"/>
          <w:sz w:val="24"/>
          <w:szCs w:val="24"/>
          <w:highlight w:val="lightGray"/>
          <w:lang w:val="en-IN"/>
        </w:rPr>
      </w:pPr>
      <w:r>
        <w:rPr>
          <w:rFonts w:ascii="Tahoma" w:hAnsi="Tahoma" w:cs="Tahoma"/>
          <w:sz w:val="24"/>
          <w:szCs w:val="24"/>
          <w:highlight w:val="lightGray"/>
          <w:lang w:val="en-IN"/>
        </w:rPr>
        <w:t>Sample Output Screen shot:</w:t>
      </w:r>
    </w:p>
    <w:p>
      <w:r>
        <w:drawing>
          <wp:inline distT="0" distB="0" distL="114300" distR="114300">
            <wp:extent cx="5269230" cy="281051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rcRect b="5144"/>
                    <a:stretch>
                      <a:fillRect/>
                    </a:stretch>
                  </pic:blipFill>
                  <pic:spPr>
                    <a:xfrm>
                      <a:off x="0" y="0"/>
                      <a:ext cx="5269230" cy="2810510"/>
                    </a:xfrm>
                    <a:prstGeom prst="rect">
                      <a:avLst/>
                    </a:prstGeom>
                    <a:noFill/>
                    <a:ln>
                      <a:noFill/>
                    </a:ln>
                  </pic:spPr>
                </pic:pic>
              </a:graphicData>
            </a:graphic>
          </wp:inline>
        </w:drawing>
      </w:r>
    </w:p>
    <w:p/>
    <w:p/>
    <w:p>
      <w:pPr>
        <w:numPr>
          <w:ilvl w:val="0"/>
          <w:numId w:val="1"/>
        </w:numPr>
        <w:ind w:left="0" w:leftChars="0" w:firstLine="0" w:firstLineChars="0"/>
      </w:pPr>
      <w:r>
        <w:rPr>
          <w:rFonts w:ascii="Tahoma" w:hAnsi="Tahoma" w:cs="Tahoma"/>
          <w:sz w:val="24"/>
          <w:szCs w:val="24"/>
          <w:u w:val="single"/>
          <w:lang w:val="en-IN"/>
        </w:rPr>
        <w:t>Bar Graph:</w:t>
      </w:r>
      <w:r>
        <w:rPr>
          <w:rFonts w:ascii="Tahoma" w:hAnsi="Tahoma" w:cs="Tahoma"/>
          <w:sz w:val="24"/>
          <w:szCs w:val="24"/>
          <w:lang w:val="en-IN"/>
        </w:rPr>
        <w:t xml:space="preserve"> Regional Managers of Coffee Chain want to perform Profit </w:t>
      </w:r>
      <w:r>
        <w:rPr>
          <w:rFonts w:hint="default" w:ascii="Tahoma" w:hAnsi="Tahoma" w:cs="Tahoma"/>
          <w:sz w:val="24"/>
          <w:szCs w:val="24"/>
          <w:lang w:val="en-IN"/>
        </w:rPr>
        <w:t>S</w:t>
      </w:r>
      <w:r>
        <w:rPr>
          <w:rFonts w:ascii="Tahoma" w:hAnsi="Tahoma" w:cs="Tahoma"/>
          <w:sz w:val="24"/>
          <w:szCs w:val="24"/>
          <w:lang w:val="en-IN"/>
        </w:rPr>
        <w:t>potlighting. Indicate the products with profits greater than $10,000 in Green colour, profit below $1000 in Red Colour and rest of the products in Grey Colour. Use Conditional formatting to accomplish this.</w:t>
      </w:r>
    </w:p>
    <w:p>
      <w:pPr>
        <w:rPr>
          <w:rFonts w:ascii="Tahoma" w:hAnsi="Tahoma" w:cs="Tahoma"/>
          <w:sz w:val="24"/>
          <w:szCs w:val="24"/>
          <w:lang w:val="en-IN"/>
        </w:rPr>
      </w:pPr>
      <w:r>
        <w:rPr>
          <w:rFonts w:ascii="Tahoma" w:hAnsi="Tahoma" w:cs="Tahoma"/>
          <w:sz w:val="24"/>
          <w:szCs w:val="24"/>
          <w:highlight w:val="lightGray"/>
          <w:lang w:val="en-IN"/>
        </w:rPr>
        <w:t>Sample Output Screen shot:</w:t>
      </w:r>
    </w:p>
    <w:p>
      <w:r>
        <w:drawing>
          <wp:inline distT="0" distB="0" distL="114300" distR="114300">
            <wp:extent cx="5269230" cy="2800985"/>
            <wp:effectExtent l="0" t="0" r="762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rcRect b="5465"/>
                    <a:stretch>
                      <a:fillRect/>
                    </a:stretch>
                  </pic:blipFill>
                  <pic:spPr>
                    <a:xfrm>
                      <a:off x="0" y="0"/>
                      <a:ext cx="5269230" cy="2800985"/>
                    </a:xfrm>
                    <a:prstGeom prst="rect">
                      <a:avLst/>
                    </a:prstGeom>
                    <a:noFill/>
                    <a:ln>
                      <a:noFill/>
                    </a:ln>
                  </pic:spPr>
                </pic:pic>
              </a:graphicData>
            </a:graphic>
          </wp:inline>
        </w:drawing>
      </w:r>
    </w:p>
    <w:p>
      <w:pPr>
        <w:rPr>
          <w:rFonts w:ascii="Tahoma" w:hAnsi="Tahoma" w:cs="Tahoma"/>
          <w:sz w:val="24"/>
          <w:szCs w:val="24"/>
          <w:u w:val="single"/>
          <w:lang w:val="en-I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7EECB8"/>
    <w:multiLevelType w:val="singleLevel"/>
    <w:tmpl w:val="AB7EECB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31D89"/>
    <w:rsid w:val="60631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2019-11-27T06:53:00Z</dcterms:created>
  <dc:creator>pc</dc:creator>
  <cp:lastModifiedBy>pc</cp:lastModifiedBy>
  <dcterms:modified xsi:type="dcterms:W3CDTF">2019-11-27T06:54:34Z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