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GEO Shopify App</w:t>
      </w:r>
    </w:p>
    <w:p>
      <w:pPr>
        <w:spacing w:after="120"/>
        <w:jc w:val="center"/>
      </w:pPr>
      <w:r>
        <w:rPr>
          <w:color w:val="2D5A87"/>
          <w:sz w:val="32"/>
          <w:szCs w:val="32"/>
        </w:rPr>
        <w:t xml:space="preserve">Generative Engine Optimization for Shopify</w:t>
      </w:r>
    </w:p>
    <w:p>
      <w:pPr>
        <w:spacing w:after="480"/>
        <w:jc w:val="center"/>
      </w:pPr>
      <w:r>
        <w:rPr>
          <w:color w:val="666666"/>
          <w:sz w:val="24"/>
          <w:szCs w:val="24"/>
        </w:rPr>
        <w:t xml:space="preserve">Complete Architecture &amp; Implementation Specification</w:t>
      </w:r>
    </w:p>
    <w:p>
      <w:pPr>
        <w:spacing w:after="120"/>
        <w:jc w:val="center"/>
      </w:pPr>
      <w:r>
        <w:rPr>
          <w:color w:val="666666"/>
          <w:sz w:val="22"/>
          <w:szCs w:val="22"/>
        </w:rPr>
        <w:t xml:space="preserve">Version 1.0 | December 2025</w:t>
      </w:r>
    </w:p>
    <w:p>
      <w:pPr>
        <w:jc w:val="center"/>
      </w:pPr>
      <w:r>
        <w:rPr>
          <w:color w:val="666666"/>
          <w:sz w:val="22"/>
          <w:szCs w:val="22"/>
        </w:rPr>
        <w:t xml:space="preserve">Production-Ready Technical Blueprint for Shopify App Store</w:t>
      </w:r>
    </w:p>
    <w:p>
      <w:r>
        <w:br w:type="page"/>
      </w:r>
    </w:p>
    <w:p>
      <w:pPr>
        <w:pStyle w:val="Heading1"/>
      </w:pPr>
      <w:r>
        <w:t xml:space="preserve">1. Executive Summary</w:t>
      </w:r>
    </w:p>
    <w:p>
      <w:pPr>
        <w:spacing w:after="200"/>
      </w:pPr>
      <w:r>
        <w:t xml:space="preserve">This specification defines a production-ready Shopify app for </w:t>
      </w:r>
      <w:r>
        <w:rPr>
          <w:b/>
          <w:bCs/>
        </w:rPr>
        <w:t xml:space="preserve">Generative Engine Optimization (GEO)</w:t>
      </w:r>
      <w:r>
        <w:t xml:space="preserve"> - a turnkey solution enabling merchants to optimize their stores for both traditional search engines (Google, Bing) and AI-powered search tools (ChatGPT, Perplexity, Gemini, Copilot). The app leverages the </w:t>
      </w:r>
      <w:r>
        <w:rPr>
          <w:b/>
          <w:bCs/>
        </w:rPr>
        <w:t xml:space="preserve">Shopify Remix App Template</w:t>
      </w:r>
      <w:r>
        <w:t xml:space="preserve"> with Node.js/React, utilizing </w:t>
      </w:r>
      <w:r>
        <w:rPr>
          <w:b/>
          <w:bCs/>
        </w:rPr>
        <w:t xml:space="preserve">Theme App Extensions</w:t>
      </w:r>
      <w:r>
        <w:t xml:space="preserve"> (App Embeds and App Blocks) for non-destructive storefront integration - explicitly avoiding direct theme file modification via the Asset API to ensure App Store compliance and maximum theme compatibility.</w:t>
      </w:r>
    </w:p>
    <w:p>
      <w:pPr>
        <w:spacing w:after="200"/>
      </w:pPr>
      <w:r>
        <w:t xml:space="preserve">The architecture employs a </w:t>
      </w:r>
      <w:r>
        <w:rPr>
          <w:b/>
          <w:bCs/>
        </w:rPr>
        <w:t xml:space="preserve">non-destructive overlay approach</w:t>
      </w:r>
      <w:r>
        <w:t xml:space="preserve">: all AI-generated optimizations (enhanced descriptions, JSON-LD structured data, FAQ schemas, meta improvements) are stored in Shopify Metafields with distinct 'pending' and 'approved' states. Native product data remains untouched. Merchants review proposed changes via an embedded Polaris dashboard, approve individually or in bulk, and approved content renders automatically on the storefront through Theme App Extension Liquid blocks. This approach satisfies Shopify's App Store review requirements (particularly the 2025 mandate for GraphQL-only APIs), ensures clean uninstallation, and provides merchants complete control over AI-generated content before it goes live.</w:t>
      </w:r>
    </w:p>
    <w:p>
      <w:r>
        <w:br w:type="page"/>
      </w:r>
    </w:p>
    <w:p>
      <w:pPr>
        <w:pStyle w:val="Heading1"/>
      </w:pPr>
      <w:r>
        <w:t xml:space="preserve">2. Core Architecture &amp; Tech Stack</w:t>
      </w:r>
    </w:p>
    <w:p>
      <w:pPr>
        <w:pStyle w:val="Heading2"/>
      </w:pPr>
      <w:r>
        <w:t xml:space="preserve">2.1 Technology Stack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Framework</w:t>
            </w:r>
          </w:p>
        </w:tc>
        <w:tc>
          <w:tcPr>
            <w:tcW w:type="dxa" w:w="6240"/>
            <w:tcBorders>
              <w:top w:val="single" w:color="CCCCCC" w:sz="1"/>
              <w:left w:val="single" w:color="CCCCCC" w:sz="1"/>
              <w:bottom w:val="single" w:color="CCCCCC" w:sz="1"/>
              <w:right w:val="single" w:color="CCCCCC" w:sz="1"/>
            </w:tcBorders>
          </w:tcPr>
          <w:p>
            <w:r>
              <w:rPr>
                <w:sz w:val="22"/>
                <w:szCs w:val="22"/>
              </w:rPr>
              <w:t xml:space="preserve">Shopify Remix App Template (React Router v7)</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Backend Runtime</w:t>
            </w:r>
          </w:p>
        </w:tc>
        <w:tc>
          <w:tcPr>
            <w:tcW w:type="dxa" w:w="6240"/>
            <w:tcBorders>
              <w:top w:val="single" w:color="CCCCCC" w:sz="1"/>
              <w:left w:val="single" w:color="CCCCCC" w:sz="1"/>
              <w:bottom w:val="single" w:color="CCCCCC" w:sz="1"/>
              <w:right w:val="single" w:color="CCCCCC" w:sz="1"/>
            </w:tcBorders>
          </w:tcPr>
          <w:p>
            <w:r>
              <w:rPr>
                <w:sz w:val="22"/>
                <w:szCs w:val="22"/>
              </w:rPr>
              <w:t xml:space="preserve">Node.js 20+ with TypeScript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Frontend UI</w:t>
            </w:r>
          </w:p>
        </w:tc>
        <w:tc>
          <w:tcPr>
            <w:tcW w:type="dxa" w:w="6240"/>
            <w:tcBorders>
              <w:top w:val="single" w:color="CCCCCC" w:sz="1"/>
              <w:left w:val="single" w:color="CCCCCC" w:sz="1"/>
              <w:bottom w:val="single" w:color="CCCCCC" w:sz="1"/>
              <w:right w:val="single" w:color="CCCCCC" w:sz="1"/>
            </w:tcBorders>
          </w:tcPr>
          <w:p>
            <w:r>
              <w:rPr>
                <w:sz w:val="22"/>
                <w:szCs w:val="22"/>
              </w:rPr>
              <w:t xml:space="preserve">Polaris v13 + App Bridge v4</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Database</w:t>
            </w:r>
          </w:p>
        </w:tc>
        <w:tc>
          <w:tcPr>
            <w:tcW w:type="dxa" w:w="6240"/>
            <w:tcBorders>
              <w:top w:val="single" w:color="CCCCCC" w:sz="1"/>
              <w:left w:val="single" w:color="CCCCCC" w:sz="1"/>
              <w:bottom w:val="single" w:color="CCCCCC" w:sz="1"/>
              <w:right w:val="single" w:color="CCCCCC" w:sz="1"/>
            </w:tcBorders>
          </w:tcPr>
          <w:p>
            <w:r>
              <w:rPr>
                <w:sz w:val="22"/>
                <w:szCs w:val="22"/>
              </w:rPr>
              <w:t xml:space="preserve">Prisma ORM with PostgreSQL (production) / SQLite (dev)</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Storefront Integration</w:t>
            </w:r>
          </w:p>
        </w:tc>
        <w:tc>
          <w:tcPr>
            <w:tcW w:type="dxa" w:w="6240"/>
            <w:tcBorders>
              <w:top w:val="single" w:color="CCCCCC" w:sz="1"/>
              <w:left w:val="single" w:color="CCCCCC" w:sz="1"/>
              <w:bottom w:val="single" w:color="CCCCCC" w:sz="1"/>
              <w:right w:val="single" w:color="CCCCCC" w:sz="1"/>
            </w:tcBorders>
          </w:tcPr>
          <w:p>
            <w:r>
              <w:rPr>
                <w:sz w:val="22"/>
                <w:szCs w:val="22"/>
              </w:rPr>
              <w:t xml:space="preserve">Theme App Extensions (App Embeds + App Blocks)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Data Storage</w:t>
            </w:r>
          </w:p>
        </w:tc>
        <w:tc>
          <w:tcPr>
            <w:tcW w:type="dxa" w:w="6240"/>
            <w:tcBorders>
              <w:top w:val="single" w:color="CCCCCC" w:sz="1"/>
              <w:left w:val="single" w:color="CCCCCC" w:sz="1"/>
              <w:bottom w:val="single" w:color="CCCCCC" w:sz="1"/>
              <w:right w:val="single" w:color="CCCCCC" w:sz="1"/>
            </w:tcBorders>
          </w:tcPr>
          <w:p>
            <w:r>
              <w:rPr>
                <w:sz w:val="22"/>
                <w:szCs w:val="22"/>
              </w:rPr>
              <w:t xml:space="preserve">Shopify Metafields (app-owned namespace)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API</w:t>
            </w:r>
          </w:p>
        </w:tc>
        <w:tc>
          <w:tcPr>
            <w:tcW w:type="dxa" w:w="6240"/>
            <w:tcBorders>
              <w:top w:val="single" w:color="CCCCCC" w:sz="1"/>
              <w:left w:val="single" w:color="CCCCCC" w:sz="1"/>
              <w:bottom w:val="single" w:color="CCCCCC" w:sz="1"/>
              <w:right w:val="single" w:color="CCCCCC" w:sz="1"/>
            </w:tcBorders>
          </w:tcPr>
          <w:p>
            <w:r>
              <w:rPr>
                <w:sz w:val="22"/>
                <w:szCs w:val="22"/>
              </w:rPr>
              <w:t xml:space="preserve">GraphQL Admin API 2025-01+ (REST deprecated)</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AI Provider</w:t>
            </w:r>
          </w:p>
        </w:tc>
        <w:tc>
          <w:tcPr>
            <w:tcW w:type="dxa" w:w="6240"/>
            <w:tcBorders>
              <w:top w:val="single" w:color="CCCCCC" w:sz="1"/>
              <w:left w:val="single" w:color="CCCCCC" w:sz="1"/>
              <w:bottom w:val="single" w:color="CCCCCC" w:sz="1"/>
              <w:right w:val="single" w:color="CCCCCC" w:sz="1"/>
            </w:tcBorders>
          </w:tcPr>
          <w:p>
            <w:r>
              <w:rPr>
                <w:sz w:val="22"/>
                <w:szCs w:val="22"/>
              </w:rPr>
              <w:t xml:space="preserve">Anthropic Claude API / OpenAI GPT-4</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Deployment</w:t>
            </w:r>
          </w:p>
        </w:tc>
        <w:tc>
          <w:tcPr>
            <w:tcW w:type="dxa" w:w="6240"/>
            <w:tcBorders>
              <w:top w:val="single" w:color="CCCCCC" w:sz="1"/>
              <w:left w:val="single" w:color="CCCCCC" w:sz="1"/>
              <w:bottom w:val="single" w:color="CCCCCC" w:sz="1"/>
              <w:right w:val="single" w:color="CCCCCC" w:sz="1"/>
            </w:tcBorders>
          </w:tcPr>
          <w:p>
            <w:r>
              <w:rPr>
                <w:sz w:val="22"/>
                <w:szCs w:val="22"/>
              </w:rPr>
              <w:t xml:space="preserve">Fly.io / Railway / Vercel (recommended)</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Background Jobs</w:t>
            </w:r>
          </w:p>
        </w:tc>
        <w:tc>
          <w:tcPr>
            <w:tcW w:type="dxa" w:w="6240"/>
            <w:tcBorders>
              <w:top w:val="single" w:color="CCCCCC" w:sz="1"/>
              <w:left w:val="single" w:color="CCCCCC" w:sz="1"/>
              <w:bottom w:val="single" w:color="CCCCCC" w:sz="1"/>
              <w:right w:val="single" w:color="CCCCCC" w:sz="1"/>
            </w:tcBorders>
          </w:tcPr>
          <w:p>
            <w:r>
              <w:rPr>
                <w:sz w:val="22"/>
                <w:szCs w:val="22"/>
              </w:rPr>
              <w:t xml:space="preserve">BullMQ with Redis (webhook processing queue)</w:t>
            </w:r>
          </w:p>
        </w:tc>
      </w:tr>
    </w:tbl>
    <w:p>
      <w:pPr>
        <w:pStyle w:val="Heading2"/>
      </w:pPr>
      <w:r>
        <w:t xml:space="preserve">2.2 Backend Architecture</w:t>
      </w:r>
    </w:p>
    <w:p>
      <w:pPr>
        <w:spacing w:after="120"/>
      </w:pPr>
      <w:r>
        <w:rPr>
          <w:b/>
          <w:bCs/>
        </w:rPr>
        <w:t xml:space="preserve">Why Shopify Remix Template:</w:t>
      </w:r>
    </w:p>
    <w:p>
      <w:pPr>
        <w:pStyle w:val="ListParagraph"/>
        <w:numPr>
          <w:ilvl w:val="0"/>
          <w:numId w:val="2"/>
        </w:numPr>
      </w:pPr>
      <w:r>
        <w:t xml:space="preserve">Official Shopify-maintained template with built-in OAuth, session management, and App Bridge integration</w:t>
      </w:r>
    </w:p>
    <w:p>
      <w:pPr>
        <w:pStyle w:val="ListParagraph"/>
        <w:numPr>
          <w:ilvl w:val="0"/>
          <w:numId w:val="2"/>
        </w:numPr>
      </w:pPr>
      <w:r>
        <w:t xml:space="preserve">File-based routing matches Shopify's webhook patterns (e.g., /app/routes/webhooks.products.update.tsx)</w:t>
      </w:r>
    </w:p>
    <w:p>
      <w:pPr>
        <w:pStyle w:val="ListParagraph"/>
        <w:numPr>
          <w:ilvl w:val="0"/>
          <w:numId w:val="2"/>
        </w:numPr>
      </w:pPr>
      <w:r>
        <w:t xml:space="preserve">Token exchange authentication (no redirect OAuth) for embedded apps since February 2024</w:t>
      </w:r>
    </w:p>
    <w:p>
      <w:pPr>
        <w:pStyle w:val="ListParagraph"/>
        <w:numPr>
          <w:ilvl w:val="0"/>
          <w:numId w:val="2"/>
        </w:numPr>
      </w:pPr>
      <w:r>
        <w:t xml:space="preserve">Prisma integration for session storage and app-specific data</w:t>
      </w:r>
    </w:p>
    <w:p>
      <w:pPr>
        <w:pStyle w:val="ListParagraph"/>
        <w:numPr>
          <w:ilvl w:val="0"/>
          <w:numId w:val="2"/>
        </w:numPr>
      </w:pPr>
      <w:r>
        <w:t xml:space="preserve">TypeScript support out-of-the-box for type-safe GraphQL queries</w:t>
      </w:r>
    </w:p>
    <w:p>
      <w:pPr>
        <w:pStyle w:val="Heading2"/>
      </w:pPr>
      <w:r>
        <w:t xml:space="preserve">2.3 Storefront Integration Strategy</w:t>
      </w:r>
    </w:p>
    <w:p>
      <w:pPr>
        <w:spacing w:after="120"/>
      </w:pPr>
      <w:r>
        <w:rPr>
          <w:b/>
          <w:bCs/>
          <w:color w:val="CC0000"/>
        </w:rPr>
        <w:t xml:space="preserve">CRITICAL REQUIREMENT:</w:t>
      </w:r>
      <w:r>
        <w:t xml:space="preserve"> Theme App Extensions are mandatory. Direct theme file modification via Asset API is prohibited for App Store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Method</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Use Case</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App Store Status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App Embed Block</w:t>
            </w:r>
          </w:p>
        </w:tc>
        <w:tc>
          <w:tcPr>
            <w:tcW w:type="dxa" w:w="3510"/>
            <w:tcBorders>
              <w:top w:val="single" w:color="CCCCCC" w:sz="1"/>
              <w:left w:val="single" w:color="CCCCCC" w:sz="1"/>
              <w:bottom w:val="single" w:color="CCCCCC" w:sz="1"/>
              <w:right w:val="single" w:color="CCCCCC" w:sz="1"/>
            </w:tcBorders>
          </w:tcPr>
          <w:p>
            <w:r>
              <w:rPr>
                <w:sz w:val="22"/>
                <w:szCs w:val="22"/>
              </w:rPr>
              <w:t xml:space="preserve">JSON-LD injection in &lt;head&gt;, global scripts</w:t>
            </w:r>
          </w:p>
        </w:tc>
        <w:tc>
          <w:tcPr>
            <w:tcW w:type="dxa" w:w="3510"/>
            <w:tcBorders>
              <w:top w:val="single" w:color="CCCCCC" w:sz="1"/>
              <w:left w:val="single" w:color="CCCCCC" w:sz="1"/>
              <w:bottom w:val="single" w:color="CCCCCC" w:sz="1"/>
              <w:right w:val="single" w:color="CCCCCC" w:sz="1"/>
            </w:tcBorders>
          </w:tcPr>
          <w:p>
            <w:r>
              <w:rPr>
                <w:sz w:val="22"/>
                <w:szCs w:val="22"/>
              </w:rPr>
              <w:t xml:space="preserve">APPROVED - Auto-activates, works on all themes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App Block</w:t>
            </w:r>
          </w:p>
        </w:tc>
        <w:tc>
          <w:tcPr>
            <w:tcW w:type="dxa" w:w="3510"/>
            <w:tcBorders>
              <w:top w:val="single" w:color="CCCCCC" w:sz="1"/>
              <w:left w:val="single" w:color="CCCCCC" w:sz="1"/>
              <w:bottom w:val="single" w:color="CCCCCC" w:sz="1"/>
              <w:right w:val="single" w:color="CCCCCC" w:sz="1"/>
            </w:tcBorders>
          </w:tcPr>
          <w:p>
            <w:r>
              <w:rPr>
                <w:sz w:val="22"/>
                <w:szCs w:val="22"/>
              </w:rPr>
              <w:t xml:space="preserve">FAQ sections, review widgets, content blocks</w:t>
            </w:r>
          </w:p>
        </w:tc>
        <w:tc>
          <w:tcPr>
            <w:tcW w:type="dxa" w:w="3510"/>
            <w:tcBorders>
              <w:top w:val="single" w:color="CCCCCC" w:sz="1"/>
              <w:left w:val="single" w:color="CCCCCC" w:sz="1"/>
              <w:bottom w:val="single" w:color="CCCCCC" w:sz="1"/>
              <w:right w:val="single" w:color="CCCCCC" w:sz="1"/>
            </w:tcBorders>
          </w:tcPr>
          <w:p>
            <w:r>
              <w:rPr>
                <w:sz w:val="22"/>
                <w:szCs w:val="22"/>
              </w:rPr>
              <w:t xml:space="preserve">APPROVED - OS 2.0 themes only, merchant positions</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Asset API</w:t>
            </w:r>
          </w:p>
        </w:tc>
        <w:tc>
          <w:tcPr>
            <w:tcW w:type="dxa" w:w="3510"/>
            <w:tcBorders>
              <w:top w:val="single" w:color="CCCCCC" w:sz="1"/>
              <w:left w:val="single" w:color="CCCCCC" w:sz="1"/>
              <w:bottom w:val="single" w:color="CCCCCC" w:sz="1"/>
              <w:right w:val="single" w:color="CCCCCC" w:sz="1"/>
            </w:tcBorders>
          </w:tcPr>
          <w:p>
            <w:r>
              <w:rPr>
                <w:sz w:val="22"/>
                <w:szCs w:val="22"/>
              </w:rPr>
              <w:t xml:space="preserve">Direct Liquid file modification</w:t>
            </w:r>
          </w:p>
        </w:tc>
        <w:tc>
          <w:tcPr>
            <w:tcW w:type="dxa" w:w="3510"/>
            <w:tcBorders>
              <w:top w:val="single" w:color="CCCCCC" w:sz="1"/>
              <w:left w:val="single" w:color="CCCCCC" w:sz="1"/>
              <w:bottom w:val="single" w:color="CCCCCC" w:sz="1"/>
              <w:right w:val="single" w:color="CCCCCC" w:sz="1"/>
            </w:tcBorders>
          </w:tcPr>
          <w:p>
            <w:r>
              <w:rPr>
                <w:sz w:val="22"/>
                <w:szCs w:val="22"/>
              </w:rPr>
              <w:t xml:space="preserve">PROHIBITED - Causes review rejection</w:t>
            </w:r>
          </w:p>
        </w:tc>
      </w:tr>
      <w:tr>
        <w:tc>
          <w:tcPr>
            <w:tcW w:type="dxa" w:w="2340"/>
            <w:tcBorders>
              <w:top w:val="single" w:color="CCCCCC" w:sz="1"/>
              <w:left w:val="single" w:color="CCCCCC" w:sz="1"/>
              <w:bottom w:val="single" w:color="CCCCCC" w:sz="1"/>
              <w:right w:val="single" w:color="CCCCCC" w:sz="1"/>
            </w:tcBorders>
          </w:tcPr>
          <w:p>
            <w:r>
              <w:rPr>
                <w:sz w:val="22"/>
                <w:szCs w:val="22"/>
              </w:rPr>
              <w:t xml:space="preserve">ScriptTags</w:t>
            </w:r>
          </w:p>
        </w:tc>
        <w:tc>
          <w:tcPr>
            <w:tcW w:type="dxa" w:w="3510"/>
            <w:tcBorders>
              <w:top w:val="single" w:color="CCCCCC" w:sz="1"/>
              <w:left w:val="single" w:color="CCCCCC" w:sz="1"/>
              <w:bottom w:val="single" w:color="CCCCCC" w:sz="1"/>
              <w:right w:val="single" w:color="CCCCCC" w:sz="1"/>
            </w:tcBorders>
          </w:tcPr>
          <w:p>
            <w:r>
              <w:rPr>
                <w:sz w:val="22"/>
                <w:szCs w:val="22"/>
              </w:rPr>
              <w:t xml:space="preserve">Legacy JavaScript injection</w:t>
            </w:r>
          </w:p>
        </w:tc>
        <w:tc>
          <w:tcPr>
            <w:tcW w:type="dxa" w:w="3510"/>
            <w:tcBorders>
              <w:top w:val="single" w:color="CCCCCC" w:sz="1"/>
              <w:left w:val="single" w:color="CCCCCC" w:sz="1"/>
              <w:bottom w:val="single" w:color="CCCCCC" w:sz="1"/>
              <w:right w:val="single" w:color="CCCCCC" w:sz="1"/>
            </w:tcBorders>
          </w:tcPr>
          <w:p>
            <w:r>
              <w:rPr>
                <w:sz w:val="22"/>
                <w:szCs w:val="22"/>
              </w:rPr>
              <w:t xml:space="preserve">DEPRECATED - Use App Embeds instead</w:t>
            </w:r>
          </w:p>
        </w:tc>
      </w:tr>
    </w:tbl>
    <w:p>
      <w:pPr>
        <w:pStyle w:val="Heading2"/>
      </w:pPr>
      <w:r>
        <w:t xml:space="preserve">2.4 Database Schema Design</w:t>
      </w:r>
    </w:p>
    <w:p>
      <w:pPr>
        <w:spacing w:after="120"/>
      </w:pPr>
      <w:r>
        <w:t xml:space="preserve">The app uses a hybrid storage approach: Shopify Metafields for storefront-accessible data, and Prisma/PostgreSQL for app-internal state, analytics, and job queues.</w:t>
      </w:r>
    </w:p>
    <w:p>
      <w:pPr>
        <w:spacing w:after="80"/>
      </w:pPr>
      <w:r>
        <w:rPr>
          <w:b/>
          <w:bCs/>
        </w:rPr>
        <w:t xml:space="preserve">Prisma Models:</w:t>
      </w:r>
    </w:p>
    <w:p>
      <w:pPr>
        <w:pStyle w:val="ListParagraph"/>
        <w:numPr>
          <w:ilvl w:val="0"/>
          <w:numId w:val="2"/>
        </w:numPr>
      </w:pPr>
      <w:r>
        <w:rPr>
          <w:b/>
          <w:bCs/>
        </w:rPr>
        <w:t xml:space="preserve">Session</w:t>
      </w:r>
      <w:r>
        <w:t xml:space="preserve"> - Shopify session tokens (built-in from template)</w:t>
      </w:r>
    </w:p>
    <w:p>
      <w:pPr>
        <w:pStyle w:val="ListParagraph"/>
        <w:numPr>
          <w:ilvl w:val="0"/>
          <w:numId w:val="2"/>
        </w:numPr>
      </w:pPr>
      <w:r>
        <w:rPr>
          <w:b/>
          <w:bCs/>
        </w:rPr>
        <w:t xml:space="preserve">Shop</w:t>
      </w:r>
      <w:r>
        <w:t xml:space="preserve"> - Store settings, AI preferences, subscription tier</w:t>
      </w:r>
    </w:p>
    <w:p>
      <w:pPr>
        <w:pStyle w:val="ListParagraph"/>
        <w:numPr>
          <w:ilvl w:val="0"/>
          <w:numId w:val="2"/>
        </w:numPr>
      </w:pPr>
      <w:r>
        <w:rPr>
          <w:b/>
          <w:bCs/>
        </w:rPr>
        <w:t xml:space="preserve">OptimizationJob</w:t>
      </w:r>
      <w:r>
        <w:t xml:space="preserve"> - Queue tracking: productId, status, createdAt, completedAt</w:t>
      </w:r>
    </w:p>
    <w:p>
      <w:pPr>
        <w:pStyle w:val="ListParagraph"/>
        <w:numPr>
          <w:ilvl w:val="0"/>
          <w:numId w:val="2"/>
        </w:numPr>
      </w:pPr>
      <w:r>
        <w:rPr>
          <w:b/>
          <w:bCs/>
        </w:rPr>
        <w:t xml:space="preserve">AuditLog</w:t>
      </w:r>
      <w:r>
        <w:t xml:space="preserve"> - Change history: productId, fieldChanged, oldValue, newValue, approvedAt</w:t>
      </w:r>
    </w:p>
    <w:p>
      <w:r>
        <w:br w:type="page"/>
      </w:r>
    </w:p>
    <w:p>
      <w:pPr>
        <w:pStyle w:val="Heading1"/>
      </w:pPr>
      <w:r>
        <w:t xml:space="preserve">3. Authentication &amp; Permissions</w:t>
      </w:r>
    </w:p>
    <w:p>
      <w:pPr>
        <w:pStyle w:val="Heading2"/>
      </w:pPr>
      <w:r>
        <w:t xml:space="preserve">3.1 OAuth Flow (Token Exchange)</w:t>
      </w:r>
    </w:p>
    <w:p>
      <w:pPr>
        <w:spacing w:after="120"/>
      </w:pPr>
      <w:r>
        <w:t xml:space="preserve">Since February 2024, Shopify uses </w:t>
      </w:r>
      <w:r>
        <w:rPr>
          <w:b/>
          <w:bCs/>
        </w:rPr>
        <w:t xml:space="preserve">Shopify Managed Installation with Token Exchange</w:t>
      </w:r>
      <w:r>
        <w:t xml:space="preserve"> for embedded apps, eliminating redirect-based OAuth:</w:t>
      </w:r>
    </w:p>
    <w:p>
      <w:pPr>
        <w:pStyle w:val="ListParagraph"/>
        <w:numPr>
          <w:ilvl w:val="0"/>
          <w:numId w:val="3"/>
        </w:numPr>
      </w:pPr>
      <w:r>
        <w:t xml:space="preserve">Merchant clicks 'Install' from App Store listing</w:t>
      </w:r>
    </w:p>
    <w:p>
      <w:pPr>
        <w:pStyle w:val="ListParagraph"/>
        <w:numPr>
          <w:ilvl w:val="0"/>
          <w:numId w:val="3"/>
        </w:numPr>
      </w:pPr>
      <w:r>
        <w:t xml:space="preserve">Shopify automatically grants scopes defined in shopify.app.toml</w:t>
      </w:r>
    </w:p>
    <w:p>
      <w:pPr>
        <w:pStyle w:val="ListParagraph"/>
        <w:numPr>
          <w:ilvl w:val="0"/>
          <w:numId w:val="3"/>
        </w:numPr>
      </w:pPr>
      <w:r>
        <w:t xml:space="preserve">App receives session token via App Bridge on first load</w:t>
      </w:r>
    </w:p>
    <w:p>
      <w:pPr>
        <w:pStyle w:val="ListParagraph"/>
        <w:numPr>
          <w:ilvl w:val="0"/>
          <w:numId w:val="3"/>
        </w:numPr>
      </w:pPr>
      <w:r>
        <w:t xml:space="preserve">Backend exchanges session token for access token using @shopify/shopify-app-remix</w:t>
      </w:r>
    </w:p>
    <w:p>
      <w:pPr>
        <w:pStyle w:val="ListParagraph"/>
        <w:numPr>
          <w:ilvl w:val="0"/>
          <w:numId w:val="3"/>
        </w:numPr>
      </w:pPr>
      <w:r>
        <w:t xml:space="preserve">Access token stored in Prisma Session table for subsequent API calls</w:t>
      </w:r>
    </w:p>
    <w:p>
      <w:pPr>
        <w:pStyle w:val="Heading2"/>
      </w:pPr>
      <w:r>
        <w:t xml:space="preserve">3.2 Required Access Scopes</w:t>
      </w:r>
    </w:p>
    <w:p>
      <w:pPr>
        <w:spacing w:after="120"/>
      </w:pPr>
      <w:r>
        <w:rPr>
          <w:b/>
          <w:bCs/>
        </w:rPr>
        <w:t xml:space="preserve">Minimal Scope Justification:</w:t>
      </w:r>
      <w:r>
        <w:t xml:space="preserve"> Request only scopes necessary for core functionality. Excessive scopes trigger App Store review flags.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Scope</w:t>
            </w:r>
          </w:p>
        </w:tc>
        <w:tc>
          <w:tcPr>
            <w:tcW w:type="dxa" w:w="2808"/>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Access Type</w:t>
            </w:r>
          </w:p>
        </w:tc>
        <w:tc>
          <w:tcPr>
            <w:tcW w:type="dxa" w:w="3744"/>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Justification</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read_products</w:t>
            </w:r>
          </w:p>
        </w:tc>
        <w:tc>
          <w:tcPr>
            <w:tcW w:type="dxa" w:w="2808"/>
            <w:tcBorders>
              <w:top w:val="single" w:color="CCCCCC" w:sz="1"/>
              <w:left w:val="single" w:color="CCCCCC" w:sz="1"/>
              <w:bottom w:val="single" w:color="CCCCCC" w:sz="1"/>
              <w:right w:val="single" w:color="CCCCCC" w:sz="1"/>
            </w:tcBorders>
          </w:tcPr>
          <w:p>
            <w:r>
              <w:rPr>
                <w:sz w:val="22"/>
                <w:szCs w:val="22"/>
              </w:rPr>
              <w:t xml:space="preserve">Required</w:t>
            </w:r>
          </w:p>
        </w:tc>
        <w:tc>
          <w:tcPr>
            <w:tcW w:type="dxa" w:w="3744"/>
            <w:tcBorders>
              <w:top w:val="single" w:color="CCCCCC" w:sz="1"/>
              <w:left w:val="single" w:color="CCCCCC" w:sz="1"/>
              <w:bottom w:val="single" w:color="CCCCCC" w:sz="1"/>
              <w:right w:val="single" w:color="CCCCCC" w:sz="1"/>
            </w:tcBorders>
          </w:tcPr>
          <w:p>
            <w:r>
              <w:rPr>
                <w:sz w:val="22"/>
                <w:szCs w:val="22"/>
              </w:rPr>
              <w:t xml:space="preserve">Fetch product data for AI analysis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write_products</w:t>
            </w:r>
          </w:p>
        </w:tc>
        <w:tc>
          <w:tcPr>
            <w:tcW w:type="dxa" w:w="2808"/>
            <w:tcBorders>
              <w:top w:val="single" w:color="CCCCCC" w:sz="1"/>
              <w:left w:val="single" w:color="CCCCCC" w:sz="1"/>
              <w:bottom w:val="single" w:color="CCCCCC" w:sz="1"/>
              <w:right w:val="single" w:color="CCCCCC" w:sz="1"/>
            </w:tcBorders>
          </w:tcPr>
          <w:p>
            <w:r>
              <w:rPr>
                <w:sz w:val="22"/>
                <w:szCs w:val="22"/>
              </w:rPr>
              <w:t xml:space="preserve">Required</w:t>
            </w:r>
          </w:p>
        </w:tc>
        <w:tc>
          <w:tcPr>
            <w:tcW w:type="dxa" w:w="3744"/>
            <w:tcBorders>
              <w:top w:val="single" w:color="CCCCCC" w:sz="1"/>
              <w:left w:val="single" w:color="CCCCCC" w:sz="1"/>
              <w:bottom w:val="single" w:color="CCCCCC" w:sz="1"/>
              <w:right w:val="single" w:color="CCCCCC" w:sz="1"/>
            </w:tcBorders>
          </w:tcPr>
          <w:p>
            <w:r>
              <w:rPr>
                <w:sz w:val="22"/>
                <w:szCs w:val="22"/>
              </w:rPr>
              <w:t xml:space="preserve">Write metafields to products (GEO content)</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read_content</w:t>
            </w:r>
          </w:p>
        </w:tc>
        <w:tc>
          <w:tcPr>
            <w:tcW w:type="dxa" w:w="2808"/>
            <w:tcBorders>
              <w:top w:val="single" w:color="CCCCCC" w:sz="1"/>
              <w:left w:val="single" w:color="CCCCCC" w:sz="1"/>
              <w:bottom w:val="single" w:color="CCCCCC" w:sz="1"/>
              <w:right w:val="single" w:color="CCCCCC" w:sz="1"/>
            </w:tcBorders>
          </w:tcPr>
          <w:p>
            <w:r>
              <w:rPr>
                <w:sz w:val="22"/>
                <w:szCs w:val="22"/>
              </w:rPr>
              <w:t xml:space="preserve">Required</w:t>
            </w:r>
          </w:p>
        </w:tc>
        <w:tc>
          <w:tcPr>
            <w:tcW w:type="dxa" w:w="3744"/>
            <w:tcBorders>
              <w:top w:val="single" w:color="CCCCCC" w:sz="1"/>
              <w:left w:val="single" w:color="CCCCCC" w:sz="1"/>
              <w:bottom w:val="single" w:color="CCCCCC" w:sz="1"/>
              <w:right w:val="single" w:color="CCCCCC" w:sz="1"/>
            </w:tcBorders>
          </w:tcPr>
          <w:p>
            <w:r>
              <w:rPr>
                <w:sz w:val="22"/>
                <w:szCs w:val="22"/>
              </w:rPr>
              <w:t xml:space="preserve">Access pages, blogs for analysis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write_content</w:t>
            </w:r>
          </w:p>
        </w:tc>
        <w:tc>
          <w:tcPr>
            <w:tcW w:type="dxa" w:w="2808"/>
            <w:tcBorders>
              <w:top w:val="single" w:color="CCCCCC" w:sz="1"/>
              <w:left w:val="single" w:color="CCCCCC" w:sz="1"/>
              <w:bottom w:val="single" w:color="CCCCCC" w:sz="1"/>
              <w:right w:val="single" w:color="CCCCCC" w:sz="1"/>
            </w:tcBorders>
          </w:tcPr>
          <w:p>
            <w:r>
              <w:rPr>
                <w:sz w:val="22"/>
                <w:szCs w:val="22"/>
              </w:rPr>
              <w:t xml:space="preserve">Optional</w:t>
            </w:r>
          </w:p>
        </w:tc>
        <w:tc>
          <w:tcPr>
            <w:tcW w:type="dxa" w:w="3744"/>
            <w:tcBorders>
              <w:top w:val="single" w:color="CCCCCC" w:sz="1"/>
              <w:left w:val="single" w:color="CCCCCC" w:sz="1"/>
              <w:bottom w:val="single" w:color="CCCCCC" w:sz="1"/>
              <w:right w:val="single" w:color="CCCCCC" w:sz="1"/>
            </w:tcBorders>
          </w:tcPr>
          <w:p>
            <w:r>
              <w:rPr>
                <w:sz w:val="22"/>
                <w:szCs w:val="22"/>
              </w:rPr>
              <w:t xml:space="preserve">Only if modifying page metafields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read_themes</w:t>
            </w:r>
          </w:p>
        </w:tc>
        <w:tc>
          <w:tcPr>
            <w:tcW w:type="dxa" w:w="2808"/>
            <w:tcBorders>
              <w:top w:val="single" w:color="CCCCCC" w:sz="1"/>
              <w:left w:val="single" w:color="CCCCCC" w:sz="1"/>
              <w:bottom w:val="single" w:color="CCCCCC" w:sz="1"/>
              <w:right w:val="single" w:color="CCCCCC" w:sz="1"/>
            </w:tcBorders>
          </w:tcPr>
          <w:p>
            <w:r>
              <w:rPr>
                <w:sz w:val="22"/>
                <w:szCs w:val="22"/>
              </w:rPr>
              <w:t xml:space="preserve">Required</w:t>
            </w:r>
          </w:p>
        </w:tc>
        <w:tc>
          <w:tcPr>
            <w:tcW w:type="dxa" w:w="3744"/>
            <w:tcBorders>
              <w:top w:val="single" w:color="CCCCCC" w:sz="1"/>
              <w:left w:val="single" w:color="CCCCCC" w:sz="1"/>
              <w:bottom w:val="single" w:color="CCCCCC" w:sz="1"/>
              <w:right w:val="single" w:color="CCCCCC" w:sz="1"/>
            </w:tcBorders>
          </w:tcPr>
          <w:p>
            <w:r>
              <w:rPr>
                <w:sz w:val="22"/>
                <w:szCs w:val="22"/>
              </w:rPr>
              <w:t xml:space="preserve">Verify theme OS 2.0 compatibility</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read_metaobjects</w:t>
            </w:r>
          </w:p>
        </w:tc>
        <w:tc>
          <w:tcPr>
            <w:tcW w:type="dxa" w:w="2808"/>
            <w:tcBorders>
              <w:top w:val="single" w:color="CCCCCC" w:sz="1"/>
              <w:left w:val="single" w:color="CCCCCC" w:sz="1"/>
              <w:bottom w:val="single" w:color="CCCCCC" w:sz="1"/>
              <w:right w:val="single" w:color="CCCCCC" w:sz="1"/>
            </w:tcBorders>
          </w:tcPr>
          <w:p>
            <w:r>
              <w:rPr>
                <w:sz w:val="22"/>
                <w:szCs w:val="22"/>
              </w:rPr>
              <w:t xml:space="preserve">Optional</w:t>
            </w:r>
          </w:p>
        </w:tc>
        <w:tc>
          <w:tcPr>
            <w:tcW w:type="dxa" w:w="3744"/>
            <w:tcBorders>
              <w:top w:val="single" w:color="CCCCCC" w:sz="1"/>
              <w:left w:val="single" w:color="CCCCCC" w:sz="1"/>
              <w:bottom w:val="single" w:color="CCCCCC" w:sz="1"/>
              <w:right w:val="single" w:color="CCCCCC" w:sz="1"/>
            </w:tcBorders>
          </w:tcPr>
          <w:p>
            <w:r>
              <w:rPr>
                <w:sz w:val="22"/>
                <w:szCs w:val="22"/>
              </w:rPr>
              <w:t xml:space="preserve">For FAQ metaobject definitions</w:t>
            </w:r>
          </w:p>
        </w:tc>
      </w:tr>
      <w:tr>
        <w:tc>
          <w:tcPr>
            <w:tcW w:type="dxa" w:w="2808"/>
            <w:tcBorders>
              <w:top w:val="single" w:color="CCCCCC" w:sz="1"/>
              <w:left w:val="single" w:color="CCCCCC" w:sz="1"/>
              <w:bottom w:val="single" w:color="CCCCCC" w:sz="1"/>
              <w:right w:val="single" w:color="CCCCCC" w:sz="1"/>
            </w:tcBorders>
          </w:tcPr>
          <w:p>
            <w:r>
              <w:rPr>
                <w:sz w:val="22"/>
                <w:szCs w:val="22"/>
              </w:rPr>
              <w:t xml:space="preserve">write_metaobjects</w:t>
            </w:r>
          </w:p>
        </w:tc>
        <w:tc>
          <w:tcPr>
            <w:tcW w:type="dxa" w:w="2808"/>
            <w:tcBorders>
              <w:top w:val="single" w:color="CCCCCC" w:sz="1"/>
              <w:left w:val="single" w:color="CCCCCC" w:sz="1"/>
              <w:bottom w:val="single" w:color="CCCCCC" w:sz="1"/>
              <w:right w:val="single" w:color="CCCCCC" w:sz="1"/>
            </w:tcBorders>
          </w:tcPr>
          <w:p>
            <w:r>
              <w:rPr>
                <w:sz w:val="22"/>
                <w:szCs w:val="22"/>
              </w:rPr>
              <w:t xml:space="preserve">Optional</w:t>
            </w:r>
          </w:p>
        </w:tc>
        <w:tc>
          <w:tcPr>
            <w:tcW w:type="dxa" w:w="3744"/>
            <w:tcBorders>
              <w:top w:val="single" w:color="CCCCCC" w:sz="1"/>
              <w:left w:val="single" w:color="CCCCCC" w:sz="1"/>
              <w:bottom w:val="single" w:color="CCCCCC" w:sz="1"/>
              <w:right w:val="single" w:color="CCCCCC" w:sz="1"/>
            </w:tcBorders>
          </w:tcPr>
          <w:p>
            <w:r>
              <w:rPr>
                <w:sz w:val="22"/>
                <w:szCs w:val="22"/>
              </w:rPr>
              <w:t xml:space="preserve">Create FAQ metaobject entries</w:t>
            </w:r>
          </w:p>
        </w:tc>
      </w:tr>
    </w:tbl>
    <w:p>
      <w:pPr>
        <w:pStyle w:val="Heading2"/>
      </w:pPr>
      <w:r>
        <w:t xml:space="preserve">3.3 shopify.app.toml Configuration</w:t>
      </w:r>
    </w:p>
    <w:p>
      <w:pPr>
        <w:spacing w:after="120"/>
      </w:pPr>
      <w:r>
        <w:t xml:space="preserve">Scopes are declared in the app configuration file and managed via Shopify CLI:</w:t>
      </w:r>
    </w:p>
    <w:p>
      <w:pPr>
        <w:shd w:fill="F5F5F5" w:val="clear"/>
        <w:spacing w:after="80"/>
      </w:pPr>
      <w:r>
        <w:rPr>
          <w:rFonts w:ascii="Courier New" w:cs="Courier New" w:eastAsia="Courier New" w:hAnsi="Courier New"/>
          <w:sz w:val="20"/>
          <w:szCs w:val="20"/>
        </w:rPr>
        <w:t xml:space="preserve">[access_scopes]</w:t>
      </w:r>
    </w:p>
    <w:p>
      <w:pPr>
        <w:shd w:fill="F5F5F5" w:val="clear"/>
      </w:pPr>
      <w:r>
        <w:rPr>
          <w:rFonts w:ascii="Courier New" w:cs="Courier New" w:eastAsia="Courier New" w:hAnsi="Courier New"/>
          <w:sz w:val="20"/>
          <w:szCs w:val="20"/>
        </w:rPr>
        <w:t xml:space="preserve">scopes = "read_products,write_products,read_content,read_themes"</w:t>
      </w:r>
    </w:p>
    <w:p>
      <w:pPr>
        <w:shd w:fill="F5F5F5" w:val="clear"/>
      </w:pPr>
      <w:r>
        <w:rPr>
          <w:rFonts w:ascii="Courier New" w:cs="Courier New" w:eastAsia="Courier New" w:hAnsi="Courier New"/>
          <w:sz w:val="20"/>
          <w:szCs w:val="20"/>
        </w:rPr>
        <w:t xml:space="preserve">use_legacy_install_flow = false</w:t>
      </w:r>
    </w:p>
    <w:p>
      <w:r>
        <w:br w:type="page"/>
      </w:r>
    </w:p>
    <w:p>
      <w:pPr>
        <w:pStyle w:val="Heading1"/>
      </w:pPr>
      <w:r>
        <w:t xml:space="preserve">4. Detailed Flow &amp; API Sequence</w:t>
      </w:r>
    </w:p>
    <w:p>
      <w:pPr>
        <w:pStyle w:val="Heading2"/>
      </w:pPr>
      <w:r>
        <w:t xml:space="preserve">4.1 High-Level System Flow</w:t>
      </w:r>
    </w:p>
    <w:p>
      <w:pPr>
        <w:spacing w:after="200"/>
      </w:pPr>
      <w:r>
        <w:t xml:space="preserve">The system operates through four primary phases: Ingest, Optimize, Review, and Publish.</w:t>
      </w:r>
    </w:p>
    <w:p>
      <w:pPr>
        <w:pStyle w:val="Heading3"/>
      </w:pPr>
      <w:r>
        <w:t xml:space="preserve">Phase 1: Ingest (Webhook Reception)</w:t>
      </w:r>
    </w:p>
    <w:p>
      <w:pPr>
        <w:pStyle w:val="ListParagraph"/>
        <w:numPr>
          <w:ilvl w:val="0"/>
          <w:numId w:val="4"/>
        </w:numPr>
      </w:pPr>
      <w:r>
        <w:t xml:space="preserve">Shopify fires products/create or products/update webhook</w:t>
      </w:r>
    </w:p>
    <w:p>
      <w:pPr>
        <w:pStyle w:val="ListParagraph"/>
        <w:numPr>
          <w:ilvl w:val="0"/>
          <w:numId w:val="4"/>
        </w:numPr>
      </w:pPr>
      <w:r>
        <w:t xml:space="preserve">Webhook handler validates HMAC signature</w:t>
      </w:r>
    </w:p>
    <w:p>
      <w:pPr>
        <w:pStyle w:val="ListParagraph"/>
        <w:numPr>
          <w:ilvl w:val="0"/>
          <w:numId w:val="4"/>
        </w:numPr>
      </w:pPr>
      <w:r>
        <w:t xml:space="preserve">Job enqueued to BullMQ Redis queue with product GID</w:t>
      </w:r>
    </w:p>
    <w:p>
      <w:pPr>
        <w:pStyle w:val="ListParagraph"/>
        <w:numPr>
          <w:ilvl w:val="0"/>
          <w:numId w:val="4"/>
        </w:numPr>
      </w:pPr>
      <w:r>
        <w:t xml:space="preserve">Immediate 200 OK response to Shopify (&lt; 5 seconds)</w:t>
      </w:r>
    </w:p>
    <w:p>
      <w:pPr>
        <w:pStyle w:val="Heading3"/>
      </w:pPr>
      <w:r>
        <w:t xml:space="preserve">Phase 2: Optimize (AI Processing)</w:t>
      </w:r>
    </w:p>
    <w:p>
      <w:pPr>
        <w:pStyle w:val="ListParagraph"/>
        <w:numPr>
          <w:ilvl w:val="0"/>
          <w:numId w:val="5"/>
        </w:numPr>
      </w:pPr>
      <w:r>
        <w:t xml:space="preserve">Worker dequeues job and fetches full product data via GraphQL</w:t>
      </w:r>
    </w:p>
    <w:p>
      <w:pPr>
        <w:pStyle w:val="ListParagraph"/>
        <w:numPr>
          <w:ilvl w:val="0"/>
          <w:numId w:val="5"/>
        </w:numPr>
      </w:pPr>
      <w:r>
        <w:t xml:space="preserve">Product data assembled: title, description, images, variants, vendor, tags</w:t>
      </w:r>
    </w:p>
    <w:p>
      <w:pPr>
        <w:pStyle w:val="ListParagraph"/>
        <w:numPr>
          <w:ilvl w:val="0"/>
          <w:numId w:val="5"/>
        </w:numPr>
      </w:pPr>
      <w:r>
        <w:t xml:space="preserve">AI prompt constructed with GEO optimization instructions</w:t>
      </w:r>
    </w:p>
    <w:p>
      <w:pPr>
        <w:pStyle w:val="ListParagraph"/>
        <w:numPr>
          <w:ilvl w:val="0"/>
          <w:numId w:val="5"/>
        </w:numPr>
      </w:pPr>
      <w:r>
        <w:t xml:space="preserve">Claude/GPT generates: enhanced description, JSON-LD, FAQs, meta tags</w:t>
      </w:r>
    </w:p>
    <w:p>
      <w:pPr>
        <w:pStyle w:val="ListParagraph"/>
        <w:numPr>
          <w:ilvl w:val="0"/>
          <w:numId w:val="5"/>
        </w:numPr>
      </w:pPr>
      <w:r>
        <w:t xml:space="preserve">Generated content written to PENDING metafields</w:t>
      </w:r>
    </w:p>
    <w:p>
      <w:pPr>
        <w:pStyle w:val="Heading3"/>
      </w:pPr>
      <w:r>
        <w:t xml:space="preserve">Phase 3: Review (Merchant Dashboard)</w:t>
      </w:r>
    </w:p>
    <w:p>
      <w:pPr>
        <w:pStyle w:val="ListParagraph"/>
        <w:numPr>
          <w:ilvl w:val="0"/>
          <w:numId w:val="6"/>
        </w:numPr>
      </w:pPr>
      <w:r>
        <w:t xml:space="preserve">Dashboard displays products with pending optimizations</w:t>
      </w:r>
    </w:p>
    <w:p>
      <w:pPr>
        <w:pStyle w:val="ListParagraph"/>
        <w:numPr>
          <w:ilvl w:val="0"/>
          <w:numId w:val="6"/>
        </w:numPr>
      </w:pPr>
      <w:r>
        <w:t xml:space="preserve">Side-by-side diff view: current vs. proposed content</w:t>
      </w:r>
    </w:p>
    <w:p>
      <w:pPr>
        <w:pStyle w:val="ListParagraph"/>
        <w:numPr>
          <w:ilvl w:val="0"/>
          <w:numId w:val="6"/>
        </w:numPr>
      </w:pPr>
      <w:r>
        <w:t xml:space="preserve">Merchant can Edit, Approve, Reject, or Regenerate</w:t>
      </w:r>
    </w:p>
    <w:p>
      <w:pPr>
        <w:pStyle w:val="ListParagraph"/>
        <w:numPr>
          <w:ilvl w:val="0"/>
          <w:numId w:val="6"/>
        </w:numPr>
      </w:pPr>
      <w:r>
        <w:t xml:space="preserve">Bulk actions available for efficient review</w:t>
      </w:r>
    </w:p>
    <w:p>
      <w:pPr>
        <w:pStyle w:val="Heading3"/>
      </w:pPr>
      <w:r>
        <w:t xml:space="preserve">Phase 4: Publish (Activation)</w:t>
      </w:r>
    </w:p>
    <w:p>
      <w:pPr>
        <w:pStyle w:val="ListParagraph"/>
        <w:numPr>
          <w:ilvl w:val="0"/>
          <w:numId w:val="7"/>
        </w:numPr>
      </w:pPr>
      <w:r>
        <w:t xml:space="preserve">On Approve: content copied from PENDING to ACTIVE metafields</w:t>
      </w:r>
    </w:p>
    <w:p>
      <w:pPr>
        <w:pStyle w:val="ListParagraph"/>
        <w:numPr>
          <w:ilvl w:val="0"/>
          <w:numId w:val="7"/>
        </w:numPr>
      </w:pPr>
      <w:r>
        <w:t xml:space="preserve">Theme App Extension reads ACTIVE metafields</w:t>
      </w:r>
    </w:p>
    <w:p>
      <w:pPr>
        <w:pStyle w:val="ListParagraph"/>
        <w:numPr>
          <w:ilvl w:val="0"/>
          <w:numId w:val="7"/>
        </w:numPr>
      </w:pPr>
      <w:r>
        <w:t xml:space="preserve">JSON-LD injected via App Embed in &lt;head&gt;</w:t>
      </w:r>
    </w:p>
    <w:p>
      <w:pPr>
        <w:pStyle w:val="ListParagraph"/>
        <w:numPr>
          <w:ilvl w:val="0"/>
          <w:numId w:val="7"/>
        </w:numPr>
      </w:pPr>
      <w:r>
        <w:t xml:space="preserve">FAQ content rendered via App Block in product template</w:t>
      </w:r>
    </w:p>
    <w:p>
      <w:pPr>
        <w:pStyle w:val="ListParagraph"/>
        <w:numPr>
          <w:ilvl w:val="0"/>
          <w:numId w:val="7"/>
        </w:numPr>
      </w:pPr>
      <w:r>
        <w:t xml:space="preserve">Changes live immediately, no theme publish required</w:t>
      </w:r>
    </w:p>
    <w:p>
      <w:pPr>
        <w:pStyle w:val="Heading2"/>
      </w:pPr>
      <w:r>
        <w:t xml:space="preserve">4.2 Metafield Data Model</w:t>
      </w:r>
    </w:p>
    <w:p>
      <w:pPr>
        <w:spacing w:after="120"/>
      </w:pPr>
      <w:r>
        <w:t xml:space="preserve">All GEO content stored in app-owned metafields using the $app:geo namespace: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Metafield Key</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Type</w:t>
            </w:r>
          </w:p>
        </w:tc>
        <w:tc>
          <w:tcPr>
            <w:tcW w:type="dxa" w:w="39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$app:geo.pending_description</w:t>
            </w:r>
          </w:p>
        </w:tc>
        <w:tc>
          <w:tcPr>
            <w:tcW w:type="dxa" w:w="2340"/>
            <w:tcBorders>
              <w:top w:val="single" w:color="CCCCCC" w:sz="1"/>
              <w:left w:val="single" w:color="CCCCCC" w:sz="1"/>
              <w:bottom w:val="single" w:color="CCCCCC" w:sz="1"/>
              <w:right w:val="single" w:color="CCCCCC" w:sz="1"/>
            </w:tcBorders>
          </w:tcPr>
          <w:p>
            <w:r>
              <w:rPr>
                <w:sz w:val="22"/>
                <w:szCs w:val="22"/>
              </w:rPr>
              <w:t xml:space="preserve">multi_line_text</w:t>
            </w:r>
          </w:p>
        </w:tc>
        <w:tc>
          <w:tcPr>
            <w:tcW w:type="dxa" w:w="3900"/>
            <w:tcBorders>
              <w:top w:val="single" w:color="CCCCCC" w:sz="1"/>
              <w:left w:val="single" w:color="CCCCCC" w:sz="1"/>
              <w:bottom w:val="single" w:color="CCCCCC" w:sz="1"/>
              <w:right w:val="single" w:color="CCCCCC" w:sz="1"/>
            </w:tcBorders>
          </w:tcPr>
          <w:p>
            <w:r>
              <w:rPr>
                <w:sz w:val="22"/>
                <w:szCs w:val="22"/>
              </w:rPr>
              <w:t xml:space="preserve">AI-enhanced description awaiting review</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$app:geo.active_description</w:t>
            </w:r>
          </w:p>
        </w:tc>
        <w:tc>
          <w:tcPr>
            <w:tcW w:type="dxa" w:w="2340"/>
            <w:tcBorders>
              <w:top w:val="single" w:color="CCCCCC" w:sz="1"/>
              <w:left w:val="single" w:color="CCCCCC" w:sz="1"/>
              <w:bottom w:val="single" w:color="CCCCCC" w:sz="1"/>
              <w:right w:val="single" w:color="CCCCCC" w:sz="1"/>
            </w:tcBorders>
          </w:tcPr>
          <w:p>
            <w:r>
              <w:rPr>
                <w:sz w:val="22"/>
                <w:szCs w:val="22"/>
              </w:rPr>
              <w:t xml:space="preserve">multi_line_text</w:t>
            </w:r>
          </w:p>
        </w:tc>
        <w:tc>
          <w:tcPr>
            <w:tcW w:type="dxa" w:w="3900"/>
            <w:tcBorders>
              <w:top w:val="single" w:color="CCCCCC" w:sz="1"/>
              <w:left w:val="single" w:color="CCCCCC" w:sz="1"/>
              <w:bottom w:val="single" w:color="CCCCCC" w:sz="1"/>
              <w:right w:val="single" w:color="CCCCCC" w:sz="1"/>
            </w:tcBorders>
          </w:tcPr>
          <w:p>
            <w:r>
              <w:rPr>
                <w:sz w:val="22"/>
                <w:szCs w:val="22"/>
              </w:rPr>
              <w:t xml:space="preserve">Approved description for storefront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$app:geo.pending_jsonld</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Proposed JSON-LD structured data</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$app:geo.active_jsonld</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Live JSON-LD for search engines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$app:geo.pending_faq</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Generated FAQ Q&amp;A pairs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$app:geo.active_faq</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Approved FAQ for storefront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$app:geo.pending_meta</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Meta title/description suggestions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$app:geo.active_meta</w:t>
            </w:r>
          </w:p>
        </w:tc>
        <w:tc>
          <w:tcPr>
            <w:tcW w:type="dxa" w:w="2340"/>
            <w:tcBorders>
              <w:top w:val="single" w:color="CCCCCC" w:sz="1"/>
              <w:left w:val="single" w:color="CCCCCC" w:sz="1"/>
              <w:bottom w:val="single" w:color="CCCCCC" w:sz="1"/>
              <w:right w:val="single" w:color="CCCCCC" w:sz="1"/>
            </w:tcBorders>
          </w:tcPr>
          <w:p>
            <w:r>
              <w:rPr>
                <w:sz w:val="22"/>
                <w:szCs w:val="22"/>
              </w:rPr>
              <w:t xml:space="preserve">json</w:t>
            </w:r>
          </w:p>
        </w:tc>
        <w:tc>
          <w:tcPr>
            <w:tcW w:type="dxa" w:w="3900"/>
            <w:tcBorders>
              <w:top w:val="single" w:color="CCCCCC" w:sz="1"/>
              <w:left w:val="single" w:color="CCCCCC" w:sz="1"/>
              <w:bottom w:val="single" w:color="CCCCCC" w:sz="1"/>
              <w:right w:val="single" w:color="CCCCCC" w:sz="1"/>
            </w:tcBorders>
          </w:tcPr>
          <w:p>
            <w:r>
              <w:rPr>
                <w:sz w:val="22"/>
                <w:szCs w:val="22"/>
              </w:rPr>
              <w:t xml:space="preserve">Approved meta tags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$app:geo.status</w:t>
            </w:r>
          </w:p>
        </w:tc>
        <w:tc>
          <w:tcPr>
            <w:tcW w:type="dxa" w:w="2340"/>
            <w:tcBorders>
              <w:top w:val="single" w:color="CCCCCC" w:sz="1"/>
              <w:left w:val="single" w:color="CCCCCC" w:sz="1"/>
              <w:bottom w:val="single" w:color="CCCCCC" w:sz="1"/>
              <w:right w:val="single" w:color="CCCCCC" w:sz="1"/>
            </w:tcBorders>
          </w:tcPr>
          <w:p>
            <w:r>
              <w:rPr>
                <w:sz w:val="22"/>
                <w:szCs w:val="22"/>
              </w:rPr>
              <w:t xml:space="preserve">single_line_text</w:t>
            </w:r>
          </w:p>
        </w:tc>
        <w:tc>
          <w:tcPr>
            <w:tcW w:type="dxa" w:w="3900"/>
            <w:tcBorders>
              <w:top w:val="single" w:color="CCCCCC" w:sz="1"/>
              <w:left w:val="single" w:color="CCCCCC" w:sz="1"/>
              <w:bottom w:val="single" w:color="CCCCCC" w:sz="1"/>
              <w:right w:val="single" w:color="CCCCCC" w:sz="1"/>
            </w:tcBorders>
          </w:tcPr>
          <w:p>
            <w:r>
              <w:rPr>
                <w:sz w:val="22"/>
                <w:szCs w:val="22"/>
              </w:rPr>
              <w:t xml:space="preserve">pending|approved|rejected|error</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$app:geo.last_optimized</w:t>
            </w:r>
          </w:p>
        </w:tc>
        <w:tc>
          <w:tcPr>
            <w:tcW w:type="dxa" w:w="2340"/>
            <w:tcBorders>
              <w:top w:val="single" w:color="CCCCCC" w:sz="1"/>
              <w:left w:val="single" w:color="CCCCCC" w:sz="1"/>
              <w:bottom w:val="single" w:color="CCCCCC" w:sz="1"/>
              <w:right w:val="single" w:color="CCCCCC" w:sz="1"/>
            </w:tcBorders>
          </w:tcPr>
          <w:p>
            <w:r>
              <w:rPr>
                <w:sz w:val="22"/>
                <w:szCs w:val="22"/>
              </w:rPr>
              <w:t xml:space="preserve">date_time</w:t>
            </w:r>
          </w:p>
        </w:tc>
        <w:tc>
          <w:tcPr>
            <w:tcW w:type="dxa" w:w="3900"/>
            <w:tcBorders>
              <w:top w:val="single" w:color="CCCCCC" w:sz="1"/>
              <w:left w:val="single" w:color="CCCCCC" w:sz="1"/>
              <w:bottom w:val="single" w:color="CCCCCC" w:sz="1"/>
              <w:right w:val="single" w:color="CCCCCC" w:sz="1"/>
            </w:tcBorders>
          </w:tcPr>
          <w:p>
            <w:r>
              <w:rPr>
                <w:sz w:val="22"/>
                <w:szCs w:val="22"/>
              </w:rPr>
              <w:t xml:space="preserve">Timestamp of last AI processing</w:t>
            </w:r>
          </w:p>
        </w:tc>
      </w:tr>
    </w:tbl>
    <w:p>
      <w:pPr>
        <w:pStyle w:val="Heading2"/>
      </w:pPr>
      <w:r>
        <w:t xml:space="preserve">4.3 Webhook Configuration</w:t>
      </w:r>
    </w:p>
    <w:p>
      <w:pPr>
        <w:spacing w:after="120"/>
      </w:pPr>
      <w:r>
        <w:t xml:space="preserve">Webhooks defined in shopify.app.toml for app-specific subscriptions:</w:t>
      </w:r>
    </w:p>
    <w:p>
      <w:pPr>
        <w:shd w:fill="F5F5F5" w:val="clear"/>
      </w:pPr>
      <w:r>
        <w:rPr>
          <w:rFonts w:ascii="Courier New" w:cs="Courier New" w:eastAsia="Courier New" w:hAnsi="Courier New"/>
          <w:sz w:val="20"/>
          <w:szCs w:val="20"/>
        </w:rPr>
        <w:t xml:space="preserve">[webhooks]</w:t>
      </w:r>
    </w:p>
    <w:p>
      <w:pPr>
        <w:shd w:fill="F5F5F5" w:val="clear"/>
      </w:pPr>
      <w:r>
        <w:rPr>
          <w:rFonts w:ascii="Courier New" w:cs="Courier New" w:eastAsia="Courier New" w:hAnsi="Courier New"/>
          <w:sz w:val="20"/>
          <w:szCs w:val="20"/>
        </w:rPr>
        <w:t xml:space="preserve">api_version = "2025-01"</w:t>
      </w:r>
    </w:p>
    <w:p>
      <w:pPr>
        <w:shd w:fill="F5F5F5" w:val="clear"/>
      </w:pPr>
      <w:r>
        <w:rPr>
          <w:rFonts w:ascii="Courier New" w:cs="Courier New" w:eastAsia="Courier New" w:hAnsi="Courier New"/>
          <w:sz w:val="20"/>
          <w:szCs w:val="20"/>
        </w:rPr>
        <w:t xml:space="preserve">[[webhooks.subscriptions]]</w:t>
      </w:r>
    </w:p>
    <w:p>
      <w:pPr>
        <w:shd w:fill="F5F5F5" w:val="clear"/>
      </w:pPr>
      <w:r>
        <w:rPr>
          <w:rFonts w:ascii="Courier New" w:cs="Courier New" w:eastAsia="Courier New" w:hAnsi="Courier New"/>
          <w:sz w:val="20"/>
          <w:szCs w:val="20"/>
        </w:rPr>
        <w:t xml:space="preserve">topics = ["products/create", "products/update"]</w:t>
      </w:r>
    </w:p>
    <w:p>
      <w:pPr>
        <w:shd w:fill="F5F5F5" w:val="clear"/>
      </w:pPr>
      <w:r>
        <w:rPr>
          <w:rFonts w:ascii="Courier New" w:cs="Courier New" w:eastAsia="Courier New" w:hAnsi="Courier New"/>
          <w:sz w:val="20"/>
          <w:szCs w:val="20"/>
        </w:rPr>
        <w:t xml:space="preserve">uri = "/webhooks/products"</w:t>
      </w:r>
    </w:p>
    <w:p>
      <w:pPr>
        <w:shd w:fill="F5F5F5" w:val="clear"/>
      </w:pPr>
      <w:r>
        <w:rPr>
          <w:rFonts w:ascii="Courier New" w:cs="Courier New" w:eastAsia="Courier New" w:hAnsi="Courier New"/>
          <w:sz w:val="20"/>
          <w:szCs w:val="20"/>
        </w:rPr>
        <w:t xml:space="preserve">[[webhooks.subscriptions]]</w:t>
      </w:r>
    </w:p>
    <w:p>
      <w:pPr>
        <w:shd w:fill="F5F5F5" w:val="clear"/>
      </w:pPr>
      <w:r>
        <w:rPr>
          <w:rFonts w:ascii="Courier New" w:cs="Courier New" w:eastAsia="Courier New" w:hAnsi="Courier New"/>
          <w:sz w:val="20"/>
          <w:szCs w:val="20"/>
        </w:rPr>
        <w:t xml:space="preserve">topics = ["app/uninstalled"]</w:t>
      </w:r>
    </w:p>
    <w:p>
      <w:pPr>
        <w:shd w:fill="F5F5F5" w:val="clear"/>
      </w:pPr>
      <w:r>
        <w:rPr>
          <w:rFonts w:ascii="Courier New" w:cs="Courier New" w:eastAsia="Courier New" w:hAnsi="Courier New"/>
          <w:sz w:val="20"/>
          <w:szCs w:val="20"/>
        </w:rPr>
        <w:t xml:space="preserve">uri = "/webhooks/app/uninstalled"</w:t>
      </w:r>
    </w:p>
    <w:p>
      <w:pPr>
        <w:pStyle w:val="Heading2"/>
      </w:pPr>
      <w:r>
        <w:t xml:space="preserve">4.4 AI Processing Pipeline</w:t>
      </w:r>
    </w:p>
    <w:p>
      <w:pPr>
        <w:spacing w:after="120"/>
      </w:pPr>
      <w:r>
        <w:rPr>
          <w:b/>
          <w:bCs/>
        </w:rPr>
        <w:t xml:space="preserve">GEO Optimization Prompt Structure:</w:t>
      </w:r>
    </w:p>
    <w:p>
      <w:pPr>
        <w:pStyle w:val="ListParagraph"/>
        <w:numPr>
          <w:ilvl w:val="0"/>
          <w:numId w:val="2"/>
        </w:numPr>
      </w:pPr>
      <w:r>
        <w:rPr>
          <w:b/>
          <w:bCs/>
        </w:rPr>
        <w:t xml:space="preserve">Context: </w:t>
      </w:r>
      <w:r>
        <w:t xml:space="preserve">Product data (title, description, images, variants, price, vendor)</w:t>
      </w:r>
    </w:p>
    <w:p>
      <w:pPr>
        <w:pStyle w:val="ListParagraph"/>
        <w:numPr>
          <w:ilvl w:val="0"/>
          <w:numId w:val="2"/>
        </w:numPr>
      </w:pPr>
      <w:r>
        <w:rPr>
          <w:b/>
          <w:bCs/>
        </w:rPr>
        <w:t xml:space="preserve">Task 1: </w:t>
      </w:r>
      <w:r>
        <w:t xml:space="preserve">Generate enhanced product description optimized for NLP readability</w:t>
      </w:r>
    </w:p>
    <w:p>
      <w:pPr>
        <w:pStyle w:val="ListParagraph"/>
        <w:numPr>
          <w:ilvl w:val="0"/>
          <w:numId w:val="2"/>
        </w:numPr>
      </w:pPr>
      <w:r>
        <w:rPr>
          <w:b/>
          <w:bCs/>
        </w:rPr>
        <w:t xml:space="preserve">Task 2: </w:t>
      </w:r>
      <w:r>
        <w:t xml:space="preserve">Create comprehensive JSON-LD (Product, Offer, AggregateRating, FAQ schemas)</w:t>
      </w:r>
    </w:p>
    <w:p>
      <w:pPr>
        <w:pStyle w:val="ListParagraph"/>
        <w:numPr>
          <w:ilvl w:val="0"/>
          <w:numId w:val="2"/>
        </w:numPr>
      </w:pPr>
      <w:r>
        <w:rPr>
          <w:b/>
          <w:bCs/>
        </w:rPr>
        <w:t xml:space="preserve">Task 3: </w:t>
      </w:r>
      <w:r>
        <w:t xml:space="preserve">Generate 5-8 FAQ Q&amp;A pairs based on product attributes</w:t>
      </w:r>
    </w:p>
    <w:p>
      <w:pPr>
        <w:pStyle w:val="ListParagraph"/>
        <w:numPr>
          <w:ilvl w:val="0"/>
          <w:numId w:val="2"/>
        </w:numPr>
      </w:pPr>
      <w:r>
        <w:rPr>
          <w:b/>
          <w:bCs/>
        </w:rPr>
        <w:t xml:space="preserve">Task 4: </w:t>
      </w:r>
      <w:r>
        <w:t xml:space="preserve">Suggest optimized meta title (&lt; 60 chars) and description (&lt; 160 chars)</w:t>
      </w:r>
    </w:p>
    <w:p>
      <w:pPr>
        <w:pStyle w:val="ListParagraph"/>
        <w:numPr>
          <w:ilvl w:val="0"/>
          <w:numId w:val="2"/>
        </w:numPr>
      </w:pPr>
      <w:r>
        <w:rPr>
          <w:b/>
          <w:bCs/>
        </w:rPr>
        <w:t xml:space="preserve">Output: </w:t>
      </w:r>
      <w:r>
        <w:t xml:space="preserve">Structured JSON response for each task</w:t>
      </w:r>
    </w:p>
    <w:p>
      <w:pPr>
        <w:spacing w:before="200" w:after="120"/>
      </w:pPr>
      <w:r>
        <w:rPr>
          <w:b/>
          <w:bCs/>
        </w:rPr>
        <w:t xml:space="preserve">Cost Considerations:</w:t>
      </w:r>
    </w:p>
    <w:p>
      <w:pPr>
        <w:pStyle w:val="ListParagraph"/>
        <w:numPr>
          <w:ilvl w:val="0"/>
          <w:numId w:val="2"/>
        </w:numPr>
      </w:pPr>
      <w:r>
        <w:t xml:space="preserve">Claude Sonnet 4: ~$3 per 1M input tokens, ~$15 per 1M output tokens</w:t>
      </w:r>
    </w:p>
    <w:p>
      <w:pPr>
        <w:pStyle w:val="ListParagraph"/>
        <w:numPr>
          <w:ilvl w:val="0"/>
          <w:numId w:val="2"/>
        </w:numPr>
      </w:pPr>
      <w:r>
        <w:t xml:space="preserve">Estimated cost per product: $0.01-0.03 depending on description length</w:t>
      </w:r>
    </w:p>
    <w:p>
      <w:pPr>
        <w:pStyle w:val="ListParagraph"/>
        <w:numPr>
          <w:ilvl w:val="0"/>
          <w:numId w:val="2"/>
        </w:numPr>
      </w:pPr>
      <w:r>
        <w:t xml:space="preserve">Implement token counting and cost caps per shop/day</w:t>
      </w:r>
    </w:p>
    <w:p>
      <w:pPr>
        <w:pStyle w:val="ListParagraph"/>
        <w:numPr>
          <w:ilvl w:val="0"/>
          <w:numId w:val="2"/>
        </w:numPr>
      </w:pPr>
      <w:r>
        <w:t xml:space="preserve">Consider batch processing during off-peak hours</w:t>
      </w:r>
    </w:p>
    <w:p>
      <w:r>
        <w:br w:type="page"/>
      </w:r>
    </w:p>
    <w:p>
      <w:pPr>
        <w:pStyle w:val="Heading1"/>
      </w:pPr>
      <w:r>
        <w:t xml:space="preserve">5. Theme App Extension Implementation</w:t>
      </w:r>
    </w:p>
    <w:p>
      <w:pPr>
        <w:pStyle w:val="Heading2"/>
      </w:pPr>
      <w:r>
        <w:t xml:space="preserve">5.1 Extension Structure</w:t>
      </w:r>
    </w:p>
    <w:p>
      <w:pPr>
        <w:shd w:fill="F5F5F5" w:val="clear"/>
        <w:spacing w:after="80"/>
      </w:pPr>
      <w:r>
        <w:rPr>
          <w:rFonts w:ascii="Courier New" w:cs="Courier New" w:eastAsia="Courier New" w:hAnsi="Courier New"/>
          <w:sz w:val="20"/>
          <w:szCs w:val="20"/>
        </w:rPr>
        <w:t xml:space="preserve">extensions/</w:t>
      </w:r>
    </w:p>
    <w:p>
      <w:pPr>
        <w:shd w:fill="F5F5F5" w:val="clear"/>
      </w:pPr>
      <w:r>
        <w:rPr>
          <w:rFonts w:ascii="Courier New" w:cs="Courier New" w:eastAsia="Courier New" w:hAnsi="Courier New"/>
          <w:sz w:val="20"/>
          <w:szCs w:val="20"/>
        </w:rPr>
        <w:t xml:space="preserve">└── geo-theme-extension/</w:t>
      </w:r>
    </w:p>
    <w:p>
      <w:pPr>
        <w:shd w:fill="F5F5F5" w:val="clear"/>
      </w:pPr>
      <w:r>
        <w:rPr>
          <w:rFonts w:ascii="Courier New" w:cs="Courier New" w:eastAsia="Courier New" w:hAnsi="Courier New"/>
          <w:sz w:val="20"/>
          <w:szCs w:val="20"/>
        </w:rPr>
        <w:t xml:space="preserve">    ├── blocks/</w:t>
      </w:r>
    </w:p>
    <w:p>
      <w:pPr>
        <w:shd w:fill="F5F5F5" w:val="clear"/>
      </w:pPr>
      <w:r>
        <w:rPr>
          <w:rFonts w:ascii="Courier New" w:cs="Courier New" w:eastAsia="Courier New" w:hAnsi="Courier New"/>
          <w:sz w:val="20"/>
          <w:szCs w:val="20"/>
        </w:rPr>
        <w:t xml:space="preserve">    │   ├── geo-jsonld.liquid    # App Embed - JSON-LD injection</w:t>
      </w:r>
    </w:p>
    <w:p>
      <w:pPr>
        <w:shd w:fill="F5F5F5" w:val="clear"/>
      </w:pPr>
      <w:r>
        <w:rPr>
          <w:rFonts w:ascii="Courier New" w:cs="Courier New" w:eastAsia="Courier New" w:hAnsi="Courier New"/>
          <w:sz w:val="20"/>
          <w:szCs w:val="20"/>
        </w:rPr>
        <w:t xml:space="preserve">    │   └── geo-faq.liquid       # App Block - FAQ section</w:t>
      </w:r>
    </w:p>
    <w:p>
      <w:pPr>
        <w:shd w:fill="F5F5F5" w:val="clear"/>
      </w:pPr>
      <w:r>
        <w:rPr>
          <w:rFonts w:ascii="Courier New" w:cs="Courier New" w:eastAsia="Courier New" w:hAnsi="Courier New"/>
          <w:sz w:val="20"/>
          <w:szCs w:val="20"/>
        </w:rPr>
        <w:t xml:space="preserve">    ├── snippets/</w:t>
      </w:r>
    </w:p>
    <w:p>
      <w:pPr>
        <w:shd w:fill="F5F5F5" w:val="clear"/>
      </w:pPr>
      <w:r>
        <w:rPr>
          <w:rFonts w:ascii="Courier New" w:cs="Courier New" w:eastAsia="Courier New" w:hAnsi="Courier New"/>
          <w:sz w:val="20"/>
          <w:szCs w:val="20"/>
        </w:rPr>
        <w:t xml:space="preserve">    │   └── geo-schema-helpers.liquid</w:t>
      </w:r>
    </w:p>
    <w:p>
      <w:pPr>
        <w:shd w:fill="F5F5F5" w:val="clear"/>
      </w:pPr>
      <w:r>
        <w:rPr>
          <w:rFonts w:ascii="Courier New" w:cs="Courier New" w:eastAsia="Courier New" w:hAnsi="Courier New"/>
          <w:sz w:val="20"/>
          <w:szCs w:val="20"/>
        </w:rPr>
        <w:t xml:space="preserve">    ├── assets/</w:t>
      </w:r>
    </w:p>
    <w:p>
      <w:pPr>
        <w:shd w:fill="F5F5F5" w:val="clear"/>
      </w:pPr>
      <w:r>
        <w:rPr>
          <w:rFonts w:ascii="Courier New" w:cs="Courier New" w:eastAsia="Courier New" w:hAnsi="Courier New"/>
          <w:sz w:val="20"/>
          <w:szCs w:val="20"/>
        </w:rPr>
        <w:t xml:space="preserve">    │   └── geo-faq.css</w:t>
      </w:r>
    </w:p>
    <w:p>
      <w:pPr>
        <w:shd w:fill="F5F5F5" w:val="clear"/>
      </w:pPr>
      <w:r>
        <w:rPr>
          <w:rFonts w:ascii="Courier New" w:cs="Courier New" w:eastAsia="Courier New" w:hAnsi="Courier New"/>
          <w:sz w:val="20"/>
          <w:szCs w:val="20"/>
        </w:rPr>
        <w:t xml:space="preserve">    └── shopify.extension.toml</w:t>
      </w:r>
    </w:p>
    <w:p>
      <w:pPr>
        <w:pStyle w:val="Heading2"/>
      </w:pPr>
      <w:r>
        <w:t xml:space="preserve">5.2 App Embed Block (JSON-LD Injection)</w:t>
      </w:r>
    </w:p>
    <w:p>
      <w:pPr>
        <w:spacing w:after="120"/>
      </w:pPr>
      <w:r>
        <w:t xml:space="preserve">The App Embed automatically injects optimized JSON-LD into every page's &lt;head&gt;:</w:t>
      </w:r>
    </w:p>
    <w:p>
      <w:pPr>
        <w:spacing w:after="80"/>
      </w:pPr>
      <w:r>
        <w:rPr>
          <w:b/>
          <w:bCs/>
        </w:rPr>
        <w:t xml:space="preserve">geo-jsonld.liquid:</w:t>
      </w:r>
    </w:p>
    <w:p>
      <w:pPr>
        <w:shd w:fill="F5F5F5" w:val="clear"/>
      </w:pPr>
      <w:r>
        <w:rPr>
          <w:rFonts w:ascii="Courier New" w:cs="Courier New" w:eastAsia="Courier New" w:hAnsi="Courier New"/>
          <w:sz w:val="18"/>
          <w:szCs w:val="18"/>
        </w:rPr>
        <w:t xml:space="preserve">{% if product and product.metafields["$app:geo"].active_jsonld %}</w:t>
      </w:r>
    </w:p>
    <w:p>
      <w:pPr>
        <w:shd w:fill="F5F5F5" w:val="clear"/>
      </w:pPr>
      <w:r>
        <w:rPr>
          <w:rFonts w:ascii="Courier New" w:cs="Courier New" w:eastAsia="Courier New" w:hAnsi="Courier New"/>
          <w:sz w:val="18"/>
          <w:szCs w:val="18"/>
        </w:rPr>
        <w:t xml:space="preserve">&lt;script type="application/ld+json"&gt;</w:t>
      </w:r>
    </w:p>
    <w:p>
      <w:pPr>
        <w:shd w:fill="F5F5F5" w:val="clear"/>
      </w:pPr>
      <w:r>
        <w:rPr>
          <w:rFonts w:ascii="Courier New" w:cs="Courier New" w:eastAsia="Courier New" w:hAnsi="Courier New"/>
          <w:sz w:val="18"/>
          <w:szCs w:val="18"/>
        </w:rPr>
        <w:t xml:space="preserve">  {{ product.metafields["$app:geo"].active_jsonld }}</w:t>
      </w:r>
    </w:p>
    <w:p>
      <w:pPr>
        <w:shd w:fill="F5F5F5" w:val="clear"/>
      </w:pPr>
      <w:r>
        <w:rPr>
          <w:rFonts w:ascii="Courier New" w:cs="Courier New" w:eastAsia="Courier New" w:hAnsi="Courier New"/>
          <w:sz w:val="18"/>
          <w:szCs w:val="18"/>
        </w:rPr>
        <w:t xml:space="preserve">&lt;/script&gt;</w:t>
      </w:r>
    </w:p>
    <w:p>
      <w:pPr>
        <w:shd w:fill="F5F5F5" w:val="clear"/>
      </w:pPr>
      <w:r>
        <w:rPr>
          <w:rFonts w:ascii="Courier New" w:cs="Courier New" w:eastAsia="Courier New" w:hAnsi="Courier New"/>
          <w:sz w:val="18"/>
          <w:szCs w:val="18"/>
        </w:rPr>
        <w:t xml:space="preserve">{% endif %}</w:t>
      </w:r>
    </w:p>
    <w:p>
      <w:pPr>
        <w:pStyle w:val="Heading2"/>
      </w:pPr>
      <w:r>
        <w:t xml:space="preserve">5.3 App Block (FAQ Section)</w:t>
      </w:r>
    </w:p>
    <w:p>
      <w:pPr>
        <w:spacing w:after="120"/>
      </w:pPr>
      <w:r>
        <w:t xml:space="preserve">Merchants position this block within their product template:</w:t>
      </w:r>
    </w:p>
    <w:p>
      <w:pPr>
        <w:spacing w:after="80"/>
      </w:pPr>
      <w:r>
        <w:rPr>
          <w:b/>
          <w:bCs/>
        </w:rPr>
        <w:t xml:space="preserve">geo-faq.liquid schema:</w:t>
      </w:r>
    </w:p>
    <w:p>
      <w:pPr>
        <w:shd w:fill="F5F5F5" w:val="clear"/>
      </w:pPr>
      <w:r>
        <w:rPr>
          <w:rFonts w:ascii="Courier New" w:cs="Courier New" w:eastAsia="Courier New" w:hAnsi="Courier New"/>
          <w:sz w:val="18"/>
          <w:szCs w:val="18"/>
        </w:rPr>
        <w:t xml:space="preserve">{% schema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"name": "GEO FAQ Section",</w:t>
      </w:r>
    </w:p>
    <w:p>
      <w:pPr>
        <w:shd w:fill="F5F5F5" w:val="clear"/>
      </w:pPr>
      <w:r>
        <w:rPr>
          <w:rFonts w:ascii="Courier New" w:cs="Courier New" w:eastAsia="Courier New" w:hAnsi="Courier New"/>
          <w:sz w:val="18"/>
          <w:szCs w:val="18"/>
        </w:rPr>
        <w:t xml:space="preserve">  "target": "section",</w:t>
      </w:r>
    </w:p>
    <w:p>
      <w:pPr>
        <w:shd w:fill="F5F5F5" w:val="clear"/>
      </w:pPr>
      <w:r>
        <w:rPr>
          <w:rFonts w:ascii="Courier New" w:cs="Courier New" w:eastAsia="Courier New" w:hAnsi="Courier New"/>
          <w:sz w:val="18"/>
          <w:szCs w:val="18"/>
        </w:rPr>
        <w:t xml:space="preserve">  "templates": ["product"],</w:t>
      </w:r>
    </w:p>
    <w:p>
      <w:pPr>
        <w:shd w:fill="F5F5F5" w:val="clear"/>
      </w:pPr>
      <w:r>
        <w:rPr>
          <w:rFonts w:ascii="Courier New" w:cs="Courier New" w:eastAsia="Courier New" w:hAnsi="Courier New"/>
          <w:sz w:val="18"/>
          <w:szCs w:val="18"/>
        </w:rPr>
        <w:t xml:space="preserve">  "settings": [</w:t>
      </w:r>
    </w:p>
    <w:p>
      <w:pPr>
        <w:shd w:fill="F5F5F5" w:val="clear"/>
      </w:pPr>
      <w:r>
        <w:rPr>
          <w:rFonts w:ascii="Courier New" w:cs="Courier New" w:eastAsia="Courier New" w:hAnsi="Courier New"/>
          <w:sz w:val="18"/>
          <w:szCs w:val="18"/>
        </w:rPr>
        <w:t xml:space="preserve">    { "type": "text", "id": "heading", "label": "Section Heading", "default": "FAQ"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w:t>
      </w:r>
    </w:p>
    <w:p>
      <w:pPr>
        <w:shd w:fill="F5F5F5" w:val="clear"/>
      </w:pPr>
      <w:r>
        <w:rPr>
          <w:rFonts w:ascii="Courier New" w:cs="Courier New" w:eastAsia="Courier New" w:hAnsi="Courier New"/>
          <w:sz w:val="18"/>
          <w:szCs w:val="18"/>
        </w:rPr>
        <w:t xml:space="preserve">{% endschema %}</w:t>
      </w:r>
    </w:p>
    <w:p>
      <w:r>
        <w:br w:type="page"/>
      </w:r>
    </w:p>
    <w:p>
      <w:pPr>
        <w:pStyle w:val="Heading1"/>
      </w:pPr>
      <w:r>
        <w:t xml:space="preserve">6. Development &amp; Testing Setup</w:t>
      </w:r>
    </w:p>
    <w:p>
      <w:pPr>
        <w:pStyle w:val="Heading2"/>
      </w:pPr>
      <w:r>
        <w:t xml:space="preserve">6.1 Prerequisites</w:t>
      </w:r>
    </w:p>
    <w:p>
      <w:pPr>
        <w:pStyle w:val="ListParagraph"/>
        <w:numPr>
          <w:ilvl w:val="0"/>
          <w:numId w:val="2"/>
        </w:numPr>
      </w:pPr>
      <w:r>
        <w:t xml:space="preserve">Node.js 20+ (required for Polaris v13)</w:t>
      </w:r>
    </w:p>
    <w:p>
      <w:pPr>
        <w:pStyle w:val="ListParagraph"/>
        <w:numPr>
          <w:ilvl w:val="0"/>
          <w:numId w:val="2"/>
        </w:numPr>
      </w:pPr>
      <w:r>
        <w:t xml:space="preserve">Shopify CLI 3.x installed globally: npm install -g @shopify/cli</w:t>
      </w:r>
    </w:p>
    <w:p>
      <w:pPr>
        <w:pStyle w:val="ListParagraph"/>
        <w:numPr>
          <w:ilvl w:val="0"/>
          <w:numId w:val="2"/>
        </w:numPr>
      </w:pPr>
      <w:r>
        <w:t xml:space="preserve">Shopify Partner Account (partners.shopify.com)</w:t>
      </w:r>
    </w:p>
    <w:p>
      <w:pPr>
        <w:pStyle w:val="ListParagraph"/>
        <w:numPr>
          <w:ilvl w:val="0"/>
          <w:numId w:val="2"/>
        </w:numPr>
      </w:pPr>
      <w:r>
        <w:t xml:space="preserve">Development Store with Online Store 2.0 theme (Dawn recommended)</w:t>
      </w:r>
    </w:p>
    <w:p>
      <w:pPr>
        <w:pStyle w:val="Heading2"/>
      </w:pPr>
      <w:r>
        <w:t xml:space="preserve">6.2 Development Store Setup</w:t>
      </w:r>
    </w:p>
    <w:p>
      <w:pPr>
        <w:pStyle w:val="ListParagraph"/>
        <w:numPr>
          <w:ilvl w:val="0"/>
          <w:numId w:val="8"/>
        </w:numPr>
      </w:pPr>
      <w:r>
        <w:t xml:space="preserve">Log into Shopify Partners Dashboard</w:t>
      </w:r>
    </w:p>
    <w:p>
      <w:pPr>
        <w:pStyle w:val="ListParagraph"/>
        <w:numPr>
          <w:ilvl w:val="0"/>
          <w:numId w:val="8"/>
        </w:numPr>
      </w:pPr>
      <w:r>
        <w:t xml:space="preserve">Navigate to Stores &gt; Add store &gt; Create development store</w:t>
      </w:r>
    </w:p>
    <w:p>
      <w:pPr>
        <w:pStyle w:val="ListParagraph"/>
        <w:numPr>
          <w:ilvl w:val="0"/>
          <w:numId w:val="8"/>
        </w:numPr>
      </w:pPr>
      <w:r>
        <w:t xml:space="preserve">Select 'Create a store to test and build'</w:t>
      </w:r>
    </w:p>
    <w:p>
      <w:pPr>
        <w:pStyle w:val="ListParagraph"/>
        <w:numPr>
          <w:ilvl w:val="0"/>
          <w:numId w:val="8"/>
        </w:numPr>
      </w:pPr>
      <w:r>
        <w:t xml:space="preserve">Enable 'Start with test data' for sample products</w:t>
      </w:r>
    </w:p>
    <w:p>
      <w:pPr>
        <w:pStyle w:val="ListParagraph"/>
        <w:numPr>
          <w:ilvl w:val="0"/>
          <w:numId w:val="8"/>
        </w:numPr>
      </w:pPr>
      <w:r>
        <w:t xml:space="preserve">Install Dawn theme (Online Store &gt; Themes &gt; Add Dawn)</w:t>
      </w:r>
    </w:p>
    <w:p>
      <w:pPr>
        <w:pStyle w:val="Heading2"/>
      </w:pPr>
      <w:r>
        <w:t xml:space="preserve">6.3 App Scaffolding</w:t>
      </w:r>
    </w:p>
    <w:p>
      <w:pPr>
        <w:shd w:fill="F5F5F5" w:val="clear"/>
        <w:spacing w:after="80"/>
      </w:pPr>
      <w:r>
        <w:rPr>
          <w:rFonts w:ascii="Courier New" w:cs="Courier New" w:eastAsia="Courier New" w:hAnsi="Courier New"/>
          <w:sz w:val="20"/>
          <w:szCs w:val="20"/>
        </w:rPr>
        <w:t xml:space="preserve"># Create new app from Remix template</w:t>
      </w:r>
    </w:p>
    <w:p>
      <w:pPr>
        <w:shd w:fill="F5F5F5" w:val="clear"/>
      </w:pPr>
      <w:r>
        <w:rPr>
          <w:rFonts w:ascii="Courier New" w:cs="Courier New" w:eastAsia="Courier New" w:hAnsi="Courier New"/>
          <w:sz w:val="20"/>
          <w:szCs w:val="20"/>
        </w:rPr>
        <w:t xml:space="preserve">npm init @shopify/app@latest -- --template remix</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Navigate and install dependencies</w:t>
      </w:r>
    </w:p>
    <w:p>
      <w:pPr>
        <w:shd w:fill="F5F5F5" w:val="clear"/>
      </w:pPr>
      <w:r>
        <w:rPr>
          <w:rFonts w:ascii="Courier New" w:cs="Courier New" w:eastAsia="Courier New" w:hAnsi="Courier New"/>
          <w:sz w:val="20"/>
          <w:szCs w:val="20"/>
        </w:rPr>
        <w:t xml:space="preserve">cd geo-shopify-app &amp;&amp; npm install</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Generate Theme App Extension</w:t>
      </w:r>
    </w:p>
    <w:p>
      <w:pPr>
        <w:shd w:fill="F5F5F5" w:val="clear"/>
      </w:pPr>
      <w:r>
        <w:rPr>
          <w:rFonts w:ascii="Courier New" w:cs="Courier New" w:eastAsia="Courier New" w:hAnsi="Courier New"/>
          <w:sz w:val="20"/>
          <w:szCs w:val="20"/>
        </w:rPr>
        <w:t xml:space="preserve">shopify app generate extension --type theme_app_extension</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Start development server with tunnel</w:t>
      </w:r>
    </w:p>
    <w:p>
      <w:pPr>
        <w:shd w:fill="F5F5F5" w:val="clear"/>
      </w:pPr>
      <w:r>
        <w:rPr>
          <w:rFonts w:ascii="Courier New" w:cs="Courier New" w:eastAsia="Courier New" w:hAnsi="Courier New"/>
          <w:sz w:val="20"/>
          <w:szCs w:val="20"/>
        </w:rPr>
        <w:t xml:space="preserve">shopify app dev</w:t>
      </w:r>
    </w:p>
    <w:p>
      <w:pPr>
        <w:pStyle w:val="Heading2"/>
      </w:pPr>
      <w:r>
        <w:t xml:space="preserve">6.4 Testing Webhooks Locally</w:t>
      </w:r>
    </w:p>
    <w:p>
      <w:pPr>
        <w:spacing w:after="120"/>
      </w:pPr>
      <w:r>
        <w:t xml:space="preserve">Shopify CLI creates a Cloudflare tunnel automatically. Test webhooks with:</w:t>
      </w:r>
    </w:p>
    <w:p>
      <w:pPr>
        <w:shd w:fill="F5F5F5" w:val="clear"/>
      </w:pPr>
      <w:r>
        <w:rPr>
          <w:rFonts w:ascii="Courier New" w:cs="Courier New" w:eastAsia="Courier New" w:hAnsi="Courier New"/>
          <w:sz w:val="20"/>
          <w:szCs w:val="20"/>
        </w:rPr>
        <w:t xml:space="preserve">shopify app webhook trigger \</w:t>
      </w:r>
    </w:p>
    <w:p>
      <w:pPr>
        <w:shd w:fill="F5F5F5" w:val="clear"/>
      </w:pPr>
      <w:r>
        <w:rPr>
          <w:rFonts w:ascii="Courier New" w:cs="Courier New" w:eastAsia="Courier New" w:hAnsi="Courier New"/>
          <w:sz w:val="20"/>
          <w:szCs w:val="20"/>
        </w:rPr>
        <w:t xml:space="preserve">  --topic products/update \</w:t>
      </w:r>
    </w:p>
    <w:p>
      <w:pPr>
        <w:shd w:fill="F5F5F5" w:val="clear"/>
      </w:pPr>
      <w:r>
        <w:rPr>
          <w:rFonts w:ascii="Courier New" w:cs="Courier New" w:eastAsia="Courier New" w:hAnsi="Courier New"/>
          <w:sz w:val="20"/>
          <w:szCs w:val="20"/>
        </w:rPr>
        <w:t xml:space="preserve">  --api-version 2025-01 \</w:t>
      </w:r>
    </w:p>
    <w:p>
      <w:pPr>
        <w:shd w:fill="F5F5F5" w:val="clear"/>
      </w:pPr>
      <w:r>
        <w:rPr>
          <w:rFonts w:ascii="Courier New" w:cs="Courier New" w:eastAsia="Courier New" w:hAnsi="Courier New"/>
          <w:sz w:val="20"/>
          <w:szCs w:val="20"/>
        </w:rPr>
        <w:t xml:space="preserve">  --delivery-method http</w:t>
      </w:r>
    </w:p>
    <w:p>
      <w:pPr>
        <w:pStyle w:val="Heading2"/>
      </w:pPr>
      <w:r>
        <w:t xml:space="preserve">6.5 Deployment Commands</w:t>
      </w:r>
    </w:p>
    <w:p>
      <w:pPr>
        <w:shd w:fill="F5F5F5" w:val="clear"/>
      </w:pPr>
      <w:r>
        <w:rPr>
          <w:rFonts w:ascii="Courier New" w:cs="Courier New" w:eastAsia="Courier New" w:hAnsi="Courier New"/>
          <w:sz w:val="20"/>
          <w:szCs w:val="20"/>
        </w:rPr>
        <w:t xml:space="preserve"># Deploy app and extensions to Shopify</w:t>
      </w:r>
    </w:p>
    <w:p>
      <w:pPr>
        <w:shd w:fill="F5F5F5" w:val="clear"/>
      </w:pPr>
      <w:r>
        <w:rPr>
          <w:rFonts w:ascii="Courier New" w:cs="Courier New" w:eastAsia="Courier New" w:hAnsi="Courier New"/>
          <w:sz w:val="20"/>
          <w:szCs w:val="20"/>
        </w:rPr>
        <w:t xml:space="preserve">shopify app deploy</w:t>
      </w:r>
    </w:p>
    <w:p>
      <w:pPr>
        <w:shd w:fill="F5F5F5" w:val="clear"/>
      </w:pPr>
      <w:r>
        <w:rPr>
          <w:rFonts w:ascii="Courier New" w:cs="Courier New" w:eastAsia="Courier New" w:hAnsi="Courier New"/>
          <w:sz w:val="20"/>
          <w:szCs w:val="20"/>
        </w:rPr>
        <w:t xml:space="preserve"/>
      </w:r>
    </w:p>
    <w:p>
      <w:pPr>
        <w:shd w:fill="F5F5F5" w:val="clear"/>
      </w:pPr>
      <w:r>
        <w:rPr>
          <w:rFonts w:ascii="Courier New" w:cs="Courier New" w:eastAsia="Courier New" w:hAnsi="Courier New"/>
          <w:sz w:val="20"/>
          <w:szCs w:val="20"/>
        </w:rPr>
        <w:t xml:space="preserve"># Verify extension status</w:t>
      </w:r>
    </w:p>
    <w:p>
      <w:pPr>
        <w:shd w:fill="F5F5F5" w:val="clear"/>
      </w:pPr>
      <w:r>
        <w:rPr>
          <w:rFonts w:ascii="Courier New" w:cs="Courier New" w:eastAsia="Courier New" w:hAnsi="Courier New"/>
          <w:sz w:val="20"/>
          <w:szCs w:val="20"/>
        </w:rPr>
        <w:t xml:space="preserve">shopify app versions list</w:t>
      </w:r>
    </w:p>
    <w:p>
      <w:r>
        <w:br w:type="page"/>
      </w:r>
    </w:p>
    <w:p>
      <w:pPr>
        <w:pStyle w:val="Heading1"/>
      </w:pPr>
      <w:r>
        <w:t xml:space="preserve">7. Key Challenges &amp; Limitations</w:t>
      </w:r>
    </w:p>
    <w:p>
      <w:pPr>
        <w:pStyle w:val="Heading2"/>
      </w:pPr>
      <w:r>
        <w:t xml:space="preserve">7.1 Theme Compatibility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Challenge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Vintage themes (pre-OS 2.0)</w:t>
            </w:r>
          </w:p>
        </w:tc>
        <w:tc>
          <w:tcPr>
            <w:tcW w:type="dxa" w:w="3120"/>
            <w:tcBorders>
              <w:top w:val="single" w:color="CCCCCC" w:sz="1"/>
              <w:left w:val="single" w:color="CCCCCC" w:sz="1"/>
              <w:bottom w:val="single" w:color="CCCCCC" w:sz="1"/>
              <w:right w:val="single" w:color="CCCCCC" w:sz="1"/>
            </w:tcBorders>
          </w:tcPr>
          <w:p>
            <w:r>
              <w:rPr>
                <w:sz w:val="22"/>
                <w:szCs w:val="22"/>
              </w:rPr>
              <w:t xml:space="preserve">App Blocks not supported</w:t>
            </w:r>
          </w:p>
        </w:tc>
        <w:tc>
          <w:tcPr>
            <w:tcW w:type="dxa" w:w="3120"/>
            <w:tcBorders>
              <w:top w:val="single" w:color="CCCCCC" w:sz="1"/>
              <w:left w:val="single" w:color="CCCCCC" w:sz="1"/>
              <w:bottom w:val="single" w:color="CCCCCC" w:sz="1"/>
              <w:right w:val="single" w:color="CCCCCC" w:sz="1"/>
            </w:tcBorders>
          </w:tcPr>
          <w:p>
            <w:r>
              <w:rPr>
                <w:sz w:val="22"/>
                <w:szCs w:val="22"/>
              </w:rPr>
              <w:t xml:space="preserve">App Embeds still work; provide manual integration docs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Custom themes without @app blocks</w:t>
            </w:r>
          </w:p>
        </w:tc>
        <w:tc>
          <w:tcPr>
            <w:tcW w:type="dxa" w:w="3120"/>
            <w:tcBorders>
              <w:top w:val="single" w:color="CCCCCC" w:sz="1"/>
              <w:left w:val="single" w:color="CCCCCC" w:sz="1"/>
              <w:bottom w:val="single" w:color="CCCCCC" w:sz="1"/>
              <w:right w:val="single" w:color="CCCCCC" w:sz="1"/>
            </w:tcBorders>
          </w:tcPr>
          <w:p>
            <w:r>
              <w:rPr>
                <w:sz w:val="22"/>
                <w:szCs w:val="22"/>
              </w:rPr>
              <w:t xml:space="preserve">FAQ block cannot be positioned</w:t>
            </w:r>
          </w:p>
        </w:tc>
        <w:tc>
          <w:tcPr>
            <w:tcW w:type="dxa" w:w="3120"/>
            <w:tcBorders>
              <w:top w:val="single" w:color="CCCCCC" w:sz="1"/>
              <w:left w:val="single" w:color="CCCCCC" w:sz="1"/>
              <w:bottom w:val="single" w:color="CCCCCC" w:sz="1"/>
              <w:right w:val="single" w:color="CCCCCC" w:sz="1"/>
            </w:tcBorders>
          </w:tcPr>
          <w:p>
            <w:r>
              <w:rPr>
                <w:sz w:val="22"/>
                <w:szCs w:val="22"/>
              </w:rPr>
              <w:t xml:space="preserve">Detect and notify merchant; offer code snippet</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Themes with existing JSON-LD</w:t>
            </w:r>
          </w:p>
        </w:tc>
        <w:tc>
          <w:tcPr>
            <w:tcW w:type="dxa" w:w="3120"/>
            <w:tcBorders>
              <w:top w:val="single" w:color="CCCCCC" w:sz="1"/>
              <w:left w:val="single" w:color="CCCCCC" w:sz="1"/>
              <w:bottom w:val="single" w:color="CCCCCC" w:sz="1"/>
              <w:right w:val="single" w:color="CCCCCC" w:sz="1"/>
            </w:tcBorders>
          </w:tcPr>
          <w:p>
            <w:r>
              <w:rPr>
                <w:sz w:val="22"/>
                <w:szCs w:val="22"/>
              </w:rPr>
              <w:t xml:space="preserve">Potential schema conflicts</w:t>
            </w:r>
          </w:p>
        </w:tc>
        <w:tc>
          <w:tcPr>
            <w:tcW w:type="dxa" w:w="3120"/>
            <w:tcBorders>
              <w:top w:val="single" w:color="CCCCCC" w:sz="1"/>
              <w:left w:val="single" w:color="CCCCCC" w:sz="1"/>
              <w:bottom w:val="single" w:color="CCCCCC" w:sz="1"/>
              <w:right w:val="single" w:color="CCCCCC" w:sz="1"/>
            </w:tcBorders>
          </w:tcPr>
          <w:p>
            <w:r>
              <w:rPr>
                <w:sz w:val="22"/>
                <w:szCs w:val="22"/>
              </w:rPr>
              <w:t xml:space="preserve">Use @id to merge; validate with Rich Results Test</w:t>
            </w:r>
          </w:p>
        </w:tc>
      </w:tr>
    </w:tbl>
    <w:p>
      <w:pPr>
        <w:pStyle w:val="Heading2"/>
      </w:pPr>
      <w:r>
        <w:t xml:space="preserve">7.2 Rate Limits &amp;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Limit Type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Threshold</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Strategy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Shopify GraphQL</w:t>
            </w:r>
          </w:p>
        </w:tc>
        <w:tc>
          <w:tcPr>
            <w:tcW w:type="dxa" w:w="3120"/>
            <w:tcBorders>
              <w:top w:val="single" w:color="CCCCCC" w:sz="1"/>
              <w:left w:val="single" w:color="CCCCCC" w:sz="1"/>
              <w:bottom w:val="single" w:color="CCCCCC" w:sz="1"/>
              <w:right w:val="single" w:color="CCCCCC" w:sz="1"/>
            </w:tcBorders>
          </w:tcPr>
          <w:p>
            <w:r>
              <w:rPr>
                <w:sz w:val="22"/>
                <w:szCs w:val="22"/>
              </w:rPr>
              <w:t xml:space="preserve">50 points/second</w:t>
            </w:r>
          </w:p>
        </w:tc>
        <w:tc>
          <w:tcPr>
            <w:tcW w:type="dxa" w:w="3120"/>
            <w:tcBorders>
              <w:top w:val="single" w:color="CCCCCC" w:sz="1"/>
              <w:left w:val="single" w:color="CCCCCC" w:sz="1"/>
              <w:bottom w:val="single" w:color="CCCCCC" w:sz="1"/>
              <w:right w:val="single" w:color="CCCCCC" w:sz="1"/>
            </w:tcBorders>
          </w:tcPr>
          <w:p>
            <w:r>
              <w:rPr>
                <w:sz w:val="22"/>
                <w:szCs w:val="22"/>
              </w:rPr>
              <w:t xml:space="preserve">Implement exponential backoff; batch queries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Webhook processing</w:t>
            </w:r>
          </w:p>
        </w:tc>
        <w:tc>
          <w:tcPr>
            <w:tcW w:type="dxa" w:w="3120"/>
            <w:tcBorders>
              <w:top w:val="single" w:color="CCCCCC" w:sz="1"/>
              <w:left w:val="single" w:color="CCCCCC" w:sz="1"/>
              <w:bottom w:val="single" w:color="CCCCCC" w:sz="1"/>
              <w:right w:val="single" w:color="CCCCCC" w:sz="1"/>
            </w:tcBorders>
          </w:tcPr>
          <w:p>
            <w:r>
              <w:rPr>
                <w:sz w:val="22"/>
                <w:szCs w:val="22"/>
              </w:rPr>
              <w:t xml:space="preserve">5 second response</w:t>
            </w:r>
          </w:p>
        </w:tc>
        <w:tc>
          <w:tcPr>
            <w:tcW w:type="dxa" w:w="3120"/>
            <w:tcBorders>
              <w:top w:val="single" w:color="CCCCCC" w:sz="1"/>
              <w:left w:val="single" w:color="CCCCCC" w:sz="1"/>
              <w:bottom w:val="single" w:color="CCCCCC" w:sz="1"/>
              <w:right w:val="single" w:color="CCCCCC" w:sz="1"/>
            </w:tcBorders>
          </w:tcPr>
          <w:p>
            <w:r>
              <w:rPr>
                <w:sz w:val="22"/>
                <w:szCs w:val="22"/>
              </w:rPr>
              <w:t xml:space="preserve">Immediate queue; async processing</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Claude API</w:t>
            </w:r>
          </w:p>
        </w:tc>
        <w:tc>
          <w:tcPr>
            <w:tcW w:type="dxa" w:w="3120"/>
            <w:tcBorders>
              <w:top w:val="single" w:color="CCCCCC" w:sz="1"/>
              <w:left w:val="single" w:color="CCCCCC" w:sz="1"/>
              <w:bottom w:val="single" w:color="CCCCCC" w:sz="1"/>
              <w:right w:val="single" w:color="CCCCCC" w:sz="1"/>
            </w:tcBorders>
          </w:tcPr>
          <w:p>
            <w:r>
              <w:rPr>
                <w:sz w:val="22"/>
                <w:szCs w:val="22"/>
              </w:rPr>
              <w:t xml:space="preserve">Varies by tier</w:t>
            </w:r>
          </w:p>
        </w:tc>
        <w:tc>
          <w:tcPr>
            <w:tcW w:type="dxa" w:w="3120"/>
            <w:tcBorders>
              <w:top w:val="single" w:color="CCCCCC" w:sz="1"/>
              <w:left w:val="single" w:color="CCCCCC" w:sz="1"/>
              <w:bottom w:val="single" w:color="CCCCCC" w:sz="1"/>
              <w:right w:val="single" w:color="CCCCCC" w:sz="1"/>
            </w:tcBorders>
          </w:tcPr>
          <w:p>
            <w:r>
              <w:rPr>
                <w:sz w:val="22"/>
                <w:szCs w:val="22"/>
              </w:rPr>
              <w:t xml:space="preserve">Queue with rate limiting; batch during low-traffic</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Metafield writes</w:t>
            </w:r>
          </w:p>
        </w:tc>
        <w:tc>
          <w:tcPr>
            <w:tcW w:type="dxa" w:w="3120"/>
            <w:tcBorders>
              <w:top w:val="single" w:color="CCCCCC" w:sz="1"/>
              <w:left w:val="single" w:color="CCCCCC" w:sz="1"/>
              <w:bottom w:val="single" w:color="CCCCCC" w:sz="1"/>
              <w:right w:val="single" w:color="CCCCCC" w:sz="1"/>
            </w:tcBorders>
          </w:tcPr>
          <w:p>
            <w:r>
              <w:rPr>
                <w:sz w:val="22"/>
                <w:szCs w:val="22"/>
              </w:rPr>
              <w:t xml:space="preserve">Part of GraphQL budget</w:t>
            </w:r>
          </w:p>
        </w:tc>
        <w:tc>
          <w:tcPr>
            <w:tcW w:type="dxa" w:w="3120"/>
            <w:tcBorders>
              <w:top w:val="single" w:color="CCCCCC" w:sz="1"/>
              <w:left w:val="single" w:color="CCCCCC" w:sz="1"/>
              <w:bottom w:val="single" w:color="CCCCCC" w:sz="1"/>
              <w:right w:val="single" w:color="CCCCCC" w:sz="1"/>
            </w:tcBorders>
          </w:tcPr>
          <w:p>
            <w:r>
              <w:rPr>
                <w:sz w:val="22"/>
                <w:szCs w:val="22"/>
              </w:rPr>
              <w:t xml:space="preserve">Combine mutations; use productUpdate with metafields</w:t>
            </w:r>
          </w:p>
        </w:tc>
      </w:tr>
    </w:tbl>
    <w:p>
      <w:pPr>
        <w:pStyle w:val="Heading2"/>
      </w:pPr>
      <w:r>
        <w:t xml:space="preserve">7.3 AI Content Quality</w:t>
      </w:r>
    </w:p>
    <w:p>
      <w:pPr>
        <w:pStyle w:val="ListParagraph"/>
        <w:numPr>
          <w:ilvl w:val="0"/>
          <w:numId w:val="2"/>
        </w:numPr>
      </w:pPr>
      <w:r>
        <w:rPr>
          <w:b/>
          <w:bCs/>
        </w:rPr>
        <w:t xml:space="preserve">Hallucination Risk: </w:t>
      </w:r>
      <w:r>
        <w:t xml:space="preserve">AI may invent product features not in source data</w:t>
      </w:r>
    </w:p>
    <w:p>
      <w:pPr>
        <w:pStyle w:val="ListParagraph"/>
        <w:numPr>
          <w:ilvl w:val="0"/>
          <w:numId w:val="2"/>
        </w:numPr>
      </w:pPr>
      <w:r>
        <w:rPr>
          <w:b/>
          <w:bCs/>
        </w:rPr>
        <w:t xml:space="preserve">Mitigation: </w:t>
      </w:r>
      <w:r>
        <w:t xml:space="preserve">Strict prompt engineering; require citations from product data only</w:t>
      </w:r>
    </w:p>
    <w:p>
      <w:pPr>
        <w:pStyle w:val="ListParagraph"/>
        <w:numPr>
          <w:ilvl w:val="0"/>
          <w:numId w:val="2"/>
        </w:numPr>
      </w:pPr>
      <w:r>
        <w:rPr>
          <w:b/>
          <w:bCs/>
        </w:rPr>
        <w:t xml:space="preserve">Brand Voice: </w:t>
      </w:r>
      <w:r>
        <w:t xml:space="preserve">AI output may not match merchant's tone</w:t>
      </w:r>
    </w:p>
    <w:p>
      <w:pPr>
        <w:pStyle w:val="ListParagraph"/>
        <w:numPr>
          <w:ilvl w:val="0"/>
          <w:numId w:val="2"/>
        </w:numPr>
      </w:pPr>
      <w:r>
        <w:rPr>
          <w:b/>
          <w:bCs/>
        </w:rPr>
        <w:t xml:space="preserve">Mitigation: </w:t>
      </w:r>
      <w:r>
        <w:t xml:space="preserve">Add brand voice settings; learn from approved edits</w:t>
      </w:r>
    </w:p>
    <w:p>
      <w:pPr>
        <w:pStyle w:val="ListParagraph"/>
        <w:numPr>
          <w:ilvl w:val="0"/>
          <w:numId w:val="2"/>
        </w:numPr>
      </w:pPr>
      <w:r>
        <w:rPr>
          <w:b/>
          <w:bCs/>
        </w:rPr>
        <w:t xml:space="preserve">Duplicate Content: </w:t>
      </w:r>
      <w:r>
        <w:t xml:space="preserve">Similar products may get similar descriptions</w:t>
      </w:r>
    </w:p>
    <w:p>
      <w:pPr>
        <w:pStyle w:val="ListParagraph"/>
        <w:numPr>
          <w:ilvl w:val="0"/>
          <w:numId w:val="2"/>
        </w:numPr>
      </w:pPr>
      <w:r>
        <w:rPr>
          <w:b/>
          <w:bCs/>
        </w:rPr>
        <w:t xml:space="preserve">Mitigation: </w:t>
      </w:r>
      <w:r>
        <w:t xml:space="preserve">Include variant differentiation; check similarity scores</w:t>
      </w:r>
    </w:p>
    <w:p>
      <w:pPr>
        <w:pStyle w:val="Heading2"/>
      </w:pPr>
      <w:r>
        <w:t xml:space="preserve">7.4 App Store Review Risks</w:t>
      </w:r>
    </w:p>
    <w:p>
      <w:pPr>
        <w:pStyle w:val="ListParagraph"/>
        <w:numPr>
          <w:ilvl w:val="0"/>
          <w:numId w:val="9"/>
        </w:numPr>
      </w:pPr>
      <w:r>
        <w:rPr>
          <w:b/>
          <w:bCs/>
        </w:rPr>
        <w:t xml:space="preserve">Automated Content Concerns: </w:t>
      </w:r>
      <w:r>
        <w:t xml:space="preserve">Reviewers scrutinize AI-generated content apps. Emphasize human approval step.</w:t>
      </w:r>
    </w:p>
    <w:p>
      <w:pPr>
        <w:pStyle w:val="ListParagraph"/>
        <w:numPr>
          <w:ilvl w:val="0"/>
          <w:numId w:val="9"/>
        </w:numPr>
      </w:pPr>
      <w:r>
        <w:rPr>
          <w:b/>
          <w:bCs/>
        </w:rPr>
        <w:t xml:space="preserve">Theme Modification Check: </w:t>
      </w:r>
      <w:r>
        <w:t xml:space="preserve">Ensure no Asset API usage. Use Theme App Extensions exclusively.</w:t>
      </w:r>
    </w:p>
    <w:p>
      <w:pPr>
        <w:pStyle w:val="ListParagraph"/>
        <w:numPr>
          <w:ilvl w:val="0"/>
          <w:numId w:val="9"/>
        </w:numPr>
      </w:pPr>
      <w:r>
        <w:rPr>
          <w:b/>
          <w:bCs/>
        </w:rPr>
        <w:t xml:space="preserve">Performance Impact: </w:t>
      </w:r>
      <w:r>
        <w:t xml:space="preserve">Must not reduce Lighthouse score by &gt;10 points. Lazy-load non-critical content.</w:t>
      </w:r>
    </w:p>
    <w:p>
      <w:pPr>
        <w:pStyle w:val="ListParagraph"/>
        <w:numPr>
          <w:ilvl w:val="0"/>
          <w:numId w:val="9"/>
        </w:numPr>
      </w:pPr>
      <w:r>
        <w:rPr>
          <w:b/>
          <w:bCs/>
        </w:rPr>
        <w:t xml:space="preserve">GraphQL Requirement: </w:t>
      </w:r>
      <w:r>
        <w:t xml:space="preserve">As of April 2025, all new public apps must use GraphQL Admin API exclusively.</w:t>
      </w:r>
    </w:p>
    <w:p>
      <w:pPr>
        <w:pStyle w:val="ListParagraph"/>
        <w:numPr>
          <w:ilvl w:val="0"/>
          <w:numId w:val="9"/>
        </w:numPr>
      </w:pPr>
      <w:r>
        <w:rPr>
          <w:b/>
          <w:bCs/>
        </w:rPr>
        <w:t xml:space="preserve">Privacy Compliance: </w:t>
      </w:r>
      <w:r>
        <w:t xml:space="preserve">Implement mandatory GDPR webhooks (customers/data_request, customers/redact).</w:t>
      </w:r>
    </w:p>
    <w:p>
      <w:pPr>
        <w:pStyle w:val="Heading2"/>
      </w:pPr>
      <w:r>
        <w:t xml:space="preserve">7.5 Edge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Scenario</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Handling Strategy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High-variant products (100+ variants)</w:t>
            </w:r>
          </w:p>
        </w:tc>
        <w:tc>
          <w:tcPr>
            <w:tcW w:type="dxa" w:w="6240"/>
            <w:tcBorders>
              <w:top w:val="single" w:color="CCCCCC" w:sz="1"/>
              <w:left w:val="single" w:color="CCCCCC" w:sz="1"/>
              <w:bottom w:val="single" w:color="CCCCCC" w:sz="1"/>
              <w:right w:val="single" w:color="CCCCCC" w:sz="1"/>
            </w:tcBorders>
          </w:tcPr>
          <w:p>
            <w:r>
              <w:rPr>
                <w:sz w:val="22"/>
                <w:szCs w:val="22"/>
              </w:rPr>
              <w:t xml:space="preserve">Generate ProductGroup schema; summarize variants by attributes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Multilingual stores</w:t>
            </w:r>
          </w:p>
        </w:tc>
        <w:tc>
          <w:tcPr>
            <w:tcW w:type="dxa" w:w="6240"/>
            <w:tcBorders>
              <w:top w:val="single" w:color="CCCCCC" w:sz="1"/>
              <w:left w:val="single" w:color="CCCCCC" w:sz="1"/>
              <w:bottom w:val="single" w:color="CCCCCC" w:sz="1"/>
              <w:right w:val="single" w:color="CCCCCC" w:sz="1"/>
            </w:tcBorders>
          </w:tcPr>
          <w:p>
            <w:r>
              <w:rPr>
                <w:sz w:val="22"/>
                <w:szCs w:val="22"/>
              </w:rPr>
              <w:t xml:space="preserve">Detect locale from product; generate content in matching language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Digital/service products</w:t>
            </w:r>
          </w:p>
        </w:tc>
        <w:tc>
          <w:tcPr>
            <w:tcW w:type="dxa" w:w="6240"/>
            <w:tcBorders>
              <w:top w:val="single" w:color="CCCCCC" w:sz="1"/>
              <w:left w:val="single" w:color="CCCCCC" w:sz="1"/>
              <w:bottom w:val="single" w:color="CCCCCC" w:sz="1"/>
              <w:right w:val="single" w:color="CCCCCC" w:sz="1"/>
            </w:tcBorders>
          </w:tcPr>
          <w:p>
            <w:r>
              <w:rPr>
                <w:sz w:val="22"/>
                <w:szCs w:val="22"/>
              </w:rPr>
              <w:t xml:space="preserve">Adjust schema type (Service, SoftwareApplication); skip shipping fields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Products without images</w:t>
            </w:r>
          </w:p>
        </w:tc>
        <w:tc>
          <w:tcPr>
            <w:tcW w:type="dxa" w:w="6240"/>
            <w:tcBorders>
              <w:top w:val="single" w:color="CCCCCC" w:sz="1"/>
              <w:left w:val="single" w:color="CCCCCC" w:sz="1"/>
              <w:bottom w:val="single" w:color="CCCCCC" w:sz="1"/>
              <w:right w:val="single" w:color="CCCCCC" w:sz="1"/>
            </w:tcBorders>
          </w:tcPr>
          <w:p>
            <w:r>
              <w:rPr>
                <w:sz w:val="22"/>
                <w:szCs w:val="22"/>
              </w:rPr>
              <w:t xml:space="preserve">Skip image optimization; note in review UI</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Subscription products</w:t>
            </w:r>
          </w:p>
        </w:tc>
        <w:tc>
          <w:tcPr>
            <w:tcW w:type="dxa" w:w="6240"/>
            <w:tcBorders>
              <w:top w:val="single" w:color="CCCCCC" w:sz="1"/>
              <w:left w:val="single" w:color="CCCCCC" w:sz="1"/>
              <w:bottom w:val="single" w:color="CCCCCC" w:sz="1"/>
              <w:right w:val="single" w:color="CCCCCC" w:sz="1"/>
            </w:tcBorders>
          </w:tcPr>
          <w:p>
            <w:r>
              <w:rPr>
                <w:sz w:val="22"/>
                <w:szCs w:val="22"/>
              </w:rPr>
              <w:t xml:space="preserve">Include SubscriptionOffer schema; handle recurring pricing</w:t>
            </w:r>
          </w:p>
        </w:tc>
      </w:tr>
    </w:tbl>
    <w:p>
      <w:r>
        <w:br w:type="page"/>
      </w:r>
    </w:p>
    <w:p>
      <w:pPr>
        <w:pStyle w:val="Heading1"/>
      </w:pPr>
      <w:r>
        <w:t xml:space="preserve">8. GEO-Specific Optimizations</w:t>
      </w:r>
    </w:p>
    <w:p>
      <w:pPr>
        <w:pStyle w:val="Heading2"/>
      </w:pPr>
      <w:r>
        <w:t xml:space="preserve">8.1 What Makes Content AI-Citeable</w:t>
      </w:r>
    </w:p>
    <w:p>
      <w:pPr>
        <w:spacing w:after="120"/>
      </w:pPr>
      <w:r>
        <w:t xml:space="preserve">Research shows these factors increase AI citation probability:</w:t>
      </w:r>
    </w:p>
    <w:p>
      <w:pPr>
        <w:pStyle w:val="ListParagraph"/>
        <w:numPr>
          <w:ilvl w:val="0"/>
          <w:numId w:val="10"/>
        </w:numPr>
      </w:pPr>
      <w:r>
        <w:rPr>
          <w:b/>
          <w:bCs/>
        </w:rPr>
        <w:t xml:space="preserve">Fact Density: </w:t>
      </w:r>
      <w:r>
        <w:t xml:space="preserve">Include statistics every 150-200 words (specifications, dimensions, ratings)</w:t>
      </w:r>
    </w:p>
    <w:p>
      <w:pPr>
        <w:pStyle w:val="ListParagraph"/>
        <w:numPr>
          <w:ilvl w:val="0"/>
          <w:numId w:val="10"/>
        </w:numPr>
      </w:pPr>
      <w:r>
        <w:rPr>
          <w:b/>
          <w:bCs/>
        </w:rPr>
        <w:t xml:space="preserve">Direct Answers: </w:t>
      </w:r>
      <w:r>
        <w:t xml:space="preserve">First 40-60 words should directly answer 'What is this product?'</w:t>
      </w:r>
    </w:p>
    <w:p>
      <w:pPr>
        <w:pStyle w:val="ListParagraph"/>
        <w:numPr>
          <w:ilvl w:val="0"/>
          <w:numId w:val="10"/>
        </w:numPr>
      </w:pPr>
      <w:r>
        <w:rPr>
          <w:b/>
          <w:bCs/>
        </w:rPr>
        <w:t xml:space="preserve">Structured Data: </w:t>
      </w:r>
      <w:r>
        <w:t xml:space="preserve">Comprehensive JSON-LD with Product, Offer, FAQ, Review schemas</w:t>
      </w:r>
    </w:p>
    <w:p>
      <w:pPr>
        <w:pStyle w:val="ListParagraph"/>
        <w:numPr>
          <w:ilvl w:val="0"/>
          <w:numId w:val="10"/>
        </w:numPr>
      </w:pPr>
      <w:r>
        <w:rPr>
          <w:b/>
          <w:bCs/>
        </w:rPr>
        <w:t xml:space="preserve">Citation Sources: </w:t>
      </w:r>
      <w:r>
        <w:t xml:space="preserve">Reference authoritative standards (e.g., 'meets ISO 9001 certification')</w:t>
      </w:r>
    </w:p>
    <w:p>
      <w:pPr>
        <w:pStyle w:val="ListParagraph"/>
        <w:numPr>
          <w:ilvl w:val="0"/>
          <w:numId w:val="10"/>
        </w:numPr>
      </w:pPr>
      <w:r>
        <w:rPr>
          <w:b/>
          <w:bCs/>
        </w:rPr>
        <w:t xml:space="preserve">Clear Structure: </w:t>
      </w:r>
      <w:r>
        <w:t xml:space="preserve">Use semantic HTML (h2, h3, lists) that LLMs can parse easily</w:t>
      </w:r>
    </w:p>
    <w:p>
      <w:pPr>
        <w:pStyle w:val="Heading2"/>
      </w:pPr>
      <w:r>
        <w:t xml:space="preserve">8.2 JSON-LD Schema Requirements</w:t>
      </w:r>
    </w:p>
    <w:p>
      <w:pPr>
        <w:spacing w:after="120"/>
      </w:pPr>
      <w:r>
        <w:t xml:space="preserve">Comprehensive schema markup for maximum AI/search engine visibility:</w:t>
      </w:r>
    </w:p>
    <w:p>
      <w:pPr>
        <w:pStyle w:val="ListParagraph"/>
        <w:numPr>
          <w:ilvl w:val="0"/>
          <w:numId w:val="2"/>
        </w:numPr>
      </w:pPr>
      <w:r>
        <w:rPr>
          <w:b/>
          <w:bCs/>
        </w:rPr>
        <w:t xml:space="preserve">Product: </w:t>
      </w:r>
      <w:r>
        <w:t xml:space="preserve">name, description, image, sku, brand, offers, aggregateRating</w:t>
      </w:r>
    </w:p>
    <w:p>
      <w:pPr>
        <w:pStyle w:val="ListParagraph"/>
        <w:numPr>
          <w:ilvl w:val="0"/>
          <w:numId w:val="2"/>
        </w:numPr>
      </w:pPr>
      <w:r>
        <w:rPr>
          <w:b/>
          <w:bCs/>
        </w:rPr>
        <w:t xml:space="preserve">Offer: </w:t>
      </w:r>
      <w:r>
        <w:t xml:space="preserve">price, priceCurrency, availability, priceValidUntil, seller</w:t>
      </w:r>
    </w:p>
    <w:p>
      <w:pPr>
        <w:pStyle w:val="ListParagraph"/>
        <w:numPr>
          <w:ilvl w:val="0"/>
          <w:numId w:val="2"/>
        </w:numPr>
      </w:pPr>
      <w:r>
        <w:rPr>
          <w:b/>
          <w:bCs/>
        </w:rPr>
        <w:t xml:space="preserve">AggregateRating: </w:t>
      </w:r>
      <w:r>
        <w:t xml:space="preserve">ratingValue, reviewCount, bestRating, worstRating</w:t>
      </w:r>
    </w:p>
    <w:p>
      <w:pPr>
        <w:pStyle w:val="ListParagraph"/>
        <w:numPr>
          <w:ilvl w:val="0"/>
          <w:numId w:val="2"/>
        </w:numPr>
      </w:pPr>
      <w:r>
        <w:rPr>
          <w:b/>
          <w:bCs/>
        </w:rPr>
        <w:t xml:space="preserve">FAQPage: </w:t>
      </w:r>
      <w:r>
        <w:t xml:space="preserve">mainEntity array with Question/Answer pairs</w:t>
      </w:r>
    </w:p>
    <w:p>
      <w:pPr>
        <w:pStyle w:val="ListParagraph"/>
        <w:numPr>
          <w:ilvl w:val="0"/>
          <w:numId w:val="2"/>
        </w:numPr>
      </w:pPr>
      <w:r>
        <w:rPr>
          <w:b/>
          <w:bCs/>
        </w:rPr>
        <w:t xml:space="preserve">BreadcrumbList: </w:t>
      </w:r>
      <w:r>
        <w:t xml:space="preserve">itemListElement for navigation path</w:t>
      </w:r>
    </w:p>
    <w:p>
      <w:pPr>
        <w:pStyle w:val="ListParagraph"/>
        <w:numPr>
          <w:ilvl w:val="0"/>
          <w:numId w:val="2"/>
        </w:numPr>
      </w:pPr>
      <w:r>
        <w:rPr>
          <w:b/>
          <w:bCs/>
        </w:rPr>
        <w:t xml:space="preserve">Organization: </w:t>
      </w:r>
      <w:r>
        <w:t xml:space="preserve">Store identity for brand authority signals</w:t>
      </w:r>
    </w:p>
    <w:p>
      <w:pPr>
        <w:pStyle w:val="Heading2"/>
      </w:pPr>
      <w:r>
        <w:t xml:space="preserve">8.3 FAQ Generation Strategy</w:t>
      </w:r>
    </w:p>
    <w:p>
      <w:pPr>
        <w:spacing w:after="120"/>
      </w:pPr>
      <w:r>
        <w:t xml:space="preserve">AI-generated FAQs should cover:</w:t>
      </w:r>
    </w:p>
    <w:p>
      <w:pPr>
        <w:pStyle w:val="ListParagraph"/>
        <w:numPr>
          <w:ilvl w:val="0"/>
          <w:numId w:val="2"/>
        </w:numPr>
      </w:pPr>
      <w:r>
        <w:rPr>
          <w:b/>
          <w:bCs/>
        </w:rPr>
        <w:t xml:space="preserve">Product Specifications: </w:t>
      </w:r>
      <w:r>
        <w:t xml:space="preserve">'What are the dimensions of [product]?'</w:t>
      </w:r>
    </w:p>
    <w:p>
      <w:pPr>
        <w:pStyle w:val="ListParagraph"/>
        <w:numPr>
          <w:ilvl w:val="0"/>
          <w:numId w:val="2"/>
        </w:numPr>
      </w:pPr>
      <w:r>
        <w:rPr>
          <w:b/>
          <w:bCs/>
        </w:rPr>
        <w:t xml:space="preserve">Usage Questions: </w:t>
      </w:r>
      <w:r>
        <w:t xml:space="preserve">'How do I use [product]?'</w:t>
      </w:r>
    </w:p>
    <w:p>
      <w:pPr>
        <w:pStyle w:val="ListParagraph"/>
        <w:numPr>
          <w:ilvl w:val="0"/>
          <w:numId w:val="2"/>
        </w:numPr>
      </w:pPr>
      <w:r>
        <w:rPr>
          <w:b/>
          <w:bCs/>
        </w:rPr>
        <w:t xml:space="preserve">Comparison Queries: </w:t>
      </w:r>
      <w:r>
        <w:t xml:space="preserve">'How does [product] compare to [competitor]?'</w:t>
      </w:r>
    </w:p>
    <w:p>
      <w:pPr>
        <w:pStyle w:val="ListParagraph"/>
        <w:numPr>
          <w:ilvl w:val="0"/>
          <w:numId w:val="2"/>
        </w:numPr>
      </w:pPr>
      <w:r>
        <w:rPr>
          <w:b/>
          <w:bCs/>
        </w:rPr>
        <w:t xml:space="preserve">Purchase Intent: </w:t>
      </w:r>
      <w:r>
        <w:t xml:space="preserve">'What's included with [product]?'</w:t>
      </w:r>
    </w:p>
    <w:p>
      <w:pPr>
        <w:pStyle w:val="ListParagraph"/>
        <w:numPr>
          <w:ilvl w:val="0"/>
          <w:numId w:val="2"/>
        </w:numPr>
      </w:pPr>
      <w:r>
        <w:rPr>
          <w:b/>
          <w:bCs/>
        </w:rPr>
        <w:t xml:space="preserve">Support Questions: </w:t>
      </w:r>
      <w:r>
        <w:t xml:space="preserve">'What is the warranty on [product]?'</w:t>
      </w:r>
    </w:p>
    <w:p>
      <w:r>
        <w:br w:type="page"/>
      </w:r>
    </w:p>
    <w:p>
      <w:pPr>
        <w:pStyle w:val="Heading1"/>
      </w:pPr>
      <w:r>
        <w:t xml:space="preserve">Appendix A: Key Documentation References</w:t>
      </w:r>
    </w:p>
    <w:p>
      <w:pPr>
        <w:pStyle w:val="ListParagraph"/>
        <w:numPr>
          <w:ilvl w:val="0"/>
          <w:numId w:val="2"/>
        </w:numPr>
      </w:pPr>
      <w:r>
        <w:t xml:space="preserve">Shopify Remix Template: github.com/Shopify/shopify-app-template-remix</w:t>
      </w:r>
    </w:p>
    <w:p>
      <w:pPr>
        <w:pStyle w:val="ListParagraph"/>
        <w:numPr>
          <w:ilvl w:val="0"/>
          <w:numId w:val="2"/>
        </w:numPr>
      </w:pPr>
      <w:r>
        <w:t xml:space="preserve">Theme App Extensions: shopify.dev/docs/apps/build/online-store/theme-app-extensions</w:t>
      </w:r>
    </w:p>
    <w:p>
      <w:pPr>
        <w:pStyle w:val="ListParagraph"/>
        <w:numPr>
          <w:ilvl w:val="0"/>
          <w:numId w:val="2"/>
        </w:numPr>
      </w:pPr>
      <w:r>
        <w:t xml:space="preserve">Metafields API: shopify.dev/docs/apps/build/custom-data</w:t>
      </w:r>
    </w:p>
    <w:p>
      <w:pPr>
        <w:pStyle w:val="ListParagraph"/>
        <w:numPr>
          <w:ilvl w:val="0"/>
          <w:numId w:val="2"/>
        </w:numPr>
      </w:pPr>
      <w:r>
        <w:t xml:space="preserve">Webhooks Reference: shopify.dev/docs/api/webhooks</w:t>
      </w:r>
    </w:p>
    <w:p>
      <w:pPr>
        <w:pStyle w:val="ListParagraph"/>
        <w:numPr>
          <w:ilvl w:val="0"/>
          <w:numId w:val="2"/>
        </w:numPr>
      </w:pPr>
      <w:r>
        <w:t xml:space="preserve">App Store Requirements: shopify.dev/docs/apps/launch/app-requirements-checklist</w:t>
      </w:r>
    </w:p>
    <w:p>
      <w:pPr>
        <w:pStyle w:val="ListParagraph"/>
        <w:numPr>
          <w:ilvl w:val="0"/>
          <w:numId w:val="2"/>
        </w:numPr>
      </w:pPr>
      <w:r>
        <w:t xml:space="preserve">GraphQL Admin API: shopify.dev/docs/api/admin-graphql</w:t>
      </w:r>
    </w:p>
    <w:p>
      <w:pPr>
        <w:pStyle w:val="ListParagraph"/>
        <w:numPr>
          <w:ilvl w:val="0"/>
          <w:numId w:val="2"/>
        </w:numPr>
      </w:pPr>
      <w:r>
        <w:t xml:space="preserve">Polaris Design System: polaris.shopify.com</w:t>
      </w:r>
    </w:p>
    <w:p>
      <w:pPr>
        <w:pStyle w:val="ListParagraph"/>
        <w:numPr>
          <w:ilvl w:val="0"/>
          <w:numId w:val="2"/>
        </w:numPr>
      </w:pPr>
      <w:r>
        <w:t xml:space="preserve">GEO Research Paper: arxiv.org/abs/2311.09735</w:t>
      </w:r>
    </w:p>
    <w:p>
      <w:pPr>
        <w:pStyle w:val="Heading1"/>
      </w:pPr>
      <w:r>
        <w:t xml:space="preserve">Appendix B: GraphQL Mutation Examples</w:t>
      </w:r>
    </w:p>
    <w:p>
      <w:pPr>
        <w:spacing w:after="80"/>
      </w:pPr>
      <w:r>
        <w:rPr>
          <w:b/>
          <w:bCs/>
        </w:rPr>
        <w:t xml:space="preserve">Write Pending Metafields:</w:t>
      </w:r>
    </w:p>
    <w:p>
      <w:pPr>
        <w:shd w:fill="F5F5F5" w:val="clear"/>
      </w:pPr>
      <w:r>
        <w:rPr>
          <w:rFonts w:ascii="Courier New" w:cs="Courier New" w:eastAsia="Courier New" w:hAnsi="Courier New"/>
          <w:sz w:val="18"/>
          <w:szCs w:val="18"/>
        </w:rPr>
        <w:t xml:space="preserve">mutation UpdateProductMetafields($input: ProductInput!) {</w:t>
      </w:r>
    </w:p>
    <w:p>
      <w:pPr>
        <w:shd w:fill="F5F5F5" w:val="clear"/>
      </w:pPr>
      <w:r>
        <w:rPr>
          <w:rFonts w:ascii="Courier New" w:cs="Courier New" w:eastAsia="Courier New" w:hAnsi="Courier New"/>
          <w:sz w:val="18"/>
          <w:szCs w:val="18"/>
        </w:rPr>
        <w:t xml:space="preserve">  productUpdate(input: $input) {</w:t>
      </w:r>
    </w:p>
    <w:p>
      <w:pPr>
        <w:shd w:fill="F5F5F5" w:val="clear"/>
      </w:pPr>
      <w:r>
        <w:rPr>
          <w:rFonts w:ascii="Courier New" w:cs="Courier New" w:eastAsia="Courier New" w:hAnsi="Courier New"/>
          <w:sz w:val="18"/>
          <w:szCs w:val="18"/>
        </w:rPr>
        <w:t xml:space="preserve">    product {</w:t>
      </w:r>
    </w:p>
    <w:p>
      <w:pPr>
        <w:shd w:fill="F5F5F5" w:val="clear"/>
      </w:pPr>
      <w:r>
        <w:rPr>
          <w:rFonts w:ascii="Courier New" w:cs="Courier New" w:eastAsia="Courier New" w:hAnsi="Courier New"/>
          <w:sz w:val="18"/>
          <w:szCs w:val="18"/>
        </w:rPr>
        <w:t xml:space="preserve">      id</w:t>
      </w:r>
    </w:p>
    <w:p>
      <w:pPr>
        <w:shd w:fill="F5F5F5" w:val="clear"/>
      </w:pPr>
      <w:r>
        <w:rPr>
          <w:rFonts w:ascii="Courier New" w:cs="Courier New" w:eastAsia="Courier New" w:hAnsi="Courier New"/>
          <w:sz w:val="18"/>
          <w:szCs w:val="18"/>
        </w:rPr>
        <w:t xml:space="preserve">      metafields(first: 10, namespace: "$app:geo") {</w:t>
      </w:r>
    </w:p>
    <w:p>
      <w:pPr>
        <w:shd w:fill="F5F5F5" w:val="clear"/>
      </w:pPr>
      <w:r>
        <w:rPr>
          <w:rFonts w:ascii="Courier New" w:cs="Courier New" w:eastAsia="Courier New" w:hAnsi="Courier New"/>
          <w:sz w:val="18"/>
          <w:szCs w:val="18"/>
        </w:rPr>
        <w:t xml:space="preserve">        edges { node { key value }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    userErrors { field message }</w:t>
      </w:r>
    </w:p>
    <w:p>
      <w:pPr>
        <w:shd w:fill="F5F5F5" w:val="clear"/>
      </w:pPr>
      <w:r>
        <w:rPr>
          <w:rFonts w:ascii="Courier New" w:cs="Courier New" w:eastAsia="Courier New" w:hAnsi="Courier New"/>
          <w:sz w:val="18"/>
          <w:szCs w:val="18"/>
        </w:rPr>
        <w:t xml:space="preserve">  }</w:t>
      </w:r>
    </w:p>
    <w:p>
      <w:pPr>
        <w:shd w:fill="F5F5F5" w:val="clear"/>
      </w:pPr>
      <w:r>
        <w:rPr>
          <w:rFonts w:ascii="Courier New" w:cs="Courier New" w:eastAsia="Courier New" w:hAnsi="Courier New"/>
          <w:sz w:val="18"/>
          <w:szCs w:val="18"/>
        </w:rPr>
        <w:t xml:space="preserve">}</w:t>
      </w:r>
    </w:p>
    <w:p>
      <w:pPr>
        <w:spacing w:before="400"/>
        <w:jc w:val="center"/>
      </w:pPr>
      <w:r>
        <w:rPr>
          <w:i/>
          <w:iCs/>
          <w:color w:val="666666"/>
        </w:rPr>
        <w:t xml:space="preserve">— End of Specification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GEO Shopify App -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5A8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2025-12-17T05:16:36.389Z</dcterms:created>
  <dcterms:modified xsi:type="dcterms:W3CDTF">2025-12-17T05:16:36.390Z</dcterms:modified>
</cp:coreProperties>
</file>

<file path=docProps/custom.xml><?xml version="1.0" encoding="utf-8"?>
<Properties xmlns="http://schemas.openxmlformats.org/officeDocument/2006/custom-properties" xmlns:vt="http://schemas.openxmlformats.org/officeDocument/2006/docPropsVTypes"/>
</file>