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4548" w14:textId="77777777" w:rsidR="00F04FAC" w:rsidRDefault="00F04FAC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265FC51A" w14:textId="7FC66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319305D" w14:textId="77777777" w:rsidR="000E22B2" w:rsidRPr="0037002C" w:rsidRDefault="000E22B2" w:rsidP="000E22B2">
      <w:pPr>
        <w:spacing w:after="0"/>
        <w:rPr>
          <w:b/>
          <w:bCs/>
        </w:rPr>
      </w:pPr>
    </w:p>
    <w:p w14:paraId="3861494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4545C6" w14:textId="4937ED53" w:rsidR="000E22B2" w:rsidRPr="00757C6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7C65">
        <w:rPr>
          <w:b/>
          <w:bCs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07925EA7" w14:textId="77777777" w:rsidR="000E22B2" w:rsidRPr="00757C65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BEC6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D61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8E7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8469D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892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74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B58AA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67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77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FF497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B7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C2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C64023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C7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38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05310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60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80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4C44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465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39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BE3EB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9F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95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6889F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2E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79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F79EF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B4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77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EDA8C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2E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2C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C16573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BC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9ED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1193F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4F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06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1AA0B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A0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8D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73CF6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EA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71B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2D3B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63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97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660894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07F39A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D322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CDD5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8A5E0C" w14:textId="50E58CE8" w:rsidR="00B404F9" w:rsidRPr="00B404F9" w:rsidRDefault="00127682" w:rsidP="00B404F9">
      <w:pPr>
        <w:pStyle w:val="HTMLPreformatted"/>
        <w:shd w:val="clear" w:color="auto" w:fill="FFFFFF"/>
        <w:wordWrap w:val="0"/>
        <w:textAlignment w:val="baseline"/>
        <w:rPr>
          <w:rFonts w:ascii="Calibri(body)" w:hAnsi="Calibri(body)"/>
          <w:color w:val="0070C0"/>
          <w:sz w:val="28"/>
          <w:szCs w:val="28"/>
        </w:rPr>
      </w:pPr>
      <w:r w:rsidRPr="00127682">
        <w:rPr>
          <w:b/>
          <w:bCs/>
          <w:color w:val="FF0000"/>
          <w:sz w:val="32"/>
          <w:szCs w:val="32"/>
        </w:rPr>
        <w:t>Ans:</w:t>
      </w:r>
      <w:r w:rsidR="00B404F9">
        <w:rPr>
          <w:b/>
          <w:bCs/>
          <w:color w:val="FF0000"/>
          <w:sz w:val="32"/>
          <w:szCs w:val="32"/>
        </w:rPr>
        <w:t xml:space="preserve"> </w:t>
      </w:r>
      <w:r w:rsidR="00B404F9" w:rsidRPr="00B404F9">
        <w:rPr>
          <w:rFonts w:ascii="Calibri(body)" w:hAnsi="Calibri(body)"/>
          <w:color w:val="0070C0"/>
          <w:sz w:val="28"/>
          <w:szCs w:val="28"/>
        </w:rPr>
        <w:t>Mean = 33.27133333333333</w:t>
      </w:r>
    </w:p>
    <w:p w14:paraId="6D46B8A4" w14:textId="77777777" w:rsidR="00B404F9" w:rsidRPr="00B404F9" w:rsidRDefault="00B404F9" w:rsidP="00B4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(body)" w:eastAsia="Times New Roman" w:hAnsi="Calibri(body)" w:cs="Courier New"/>
          <w:color w:val="0070C0"/>
          <w:sz w:val="28"/>
          <w:szCs w:val="28"/>
          <w:lang w:val="en-IN" w:eastAsia="en-IN"/>
        </w:rPr>
      </w:pPr>
      <w:r w:rsidRPr="00B404F9">
        <w:rPr>
          <w:rFonts w:ascii="Calibri(body)" w:eastAsia="Times New Roman" w:hAnsi="Calibri(body)" w:cs="Courier New"/>
          <w:color w:val="0070C0"/>
          <w:sz w:val="28"/>
          <w:szCs w:val="28"/>
          <w:lang w:val="en-IN" w:eastAsia="en-IN"/>
        </w:rPr>
        <w:t>Variance = 287.1466123809524</w:t>
      </w:r>
    </w:p>
    <w:p w14:paraId="4D2653F4" w14:textId="77777777" w:rsidR="00B404F9" w:rsidRPr="00B404F9" w:rsidRDefault="00B404F9" w:rsidP="00B404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libri(body)" w:eastAsia="Times New Roman" w:hAnsi="Calibri(body)" w:cs="Courier New"/>
          <w:color w:val="0070C0"/>
          <w:sz w:val="28"/>
          <w:szCs w:val="28"/>
          <w:lang w:val="en-IN" w:eastAsia="en-IN"/>
        </w:rPr>
      </w:pPr>
      <w:r w:rsidRPr="00B404F9">
        <w:rPr>
          <w:rFonts w:ascii="Calibri(body)" w:eastAsia="Times New Roman" w:hAnsi="Calibri(body)" w:cs="Courier New"/>
          <w:color w:val="0070C0"/>
          <w:sz w:val="28"/>
          <w:szCs w:val="28"/>
          <w:lang w:val="en-IN" w:eastAsia="en-IN"/>
        </w:rPr>
        <w:t>Standard Deviation = 16.945400921222028</w:t>
      </w:r>
    </w:p>
    <w:p w14:paraId="0C788083" w14:textId="526F9287" w:rsidR="000E22B2" w:rsidRPr="00B404F9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Calibri(body)" w:hAnsi="Calibri(body)"/>
          <w:b/>
          <w:bCs/>
          <w:color w:val="0070C0"/>
          <w:sz w:val="28"/>
          <w:szCs w:val="28"/>
        </w:rPr>
      </w:pPr>
    </w:p>
    <w:p w14:paraId="05E6CE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9189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66D1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84BB8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19D5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2DB0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C916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5FFD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932F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9FE1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90C4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D2B0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BB51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40FC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25A8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CE88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455F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8B833F" w14:textId="77777777" w:rsidR="00127682" w:rsidRPr="0037002C" w:rsidRDefault="00127682" w:rsidP="000E22B2">
      <w:pPr>
        <w:pStyle w:val="ListParagraph"/>
        <w:autoSpaceDE w:val="0"/>
        <w:autoSpaceDN w:val="0"/>
        <w:adjustRightInd w:val="0"/>
        <w:spacing w:after="0"/>
      </w:pPr>
    </w:p>
    <w:p w14:paraId="495AFA90" w14:textId="77777777" w:rsidR="000E22B2" w:rsidRPr="00757C6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</w:p>
    <w:p w14:paraId="424B458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96675D" wp14:editId="0E08636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7E087" w14:textId="77777777" w:rsidR="000E22B2" w:rsidRPr="00BB6C1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>Answer the following three questions based on the box-plot above.</w:t>
      </w:r>
    </w:p>
    <w:p w14:paraId="0020E785" w14:textId="77777777" w:rsidR="00127682" w:rsidRPr="00BB6C10" w:rsidRDefault="000E22B2" w:rsidP="001276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>What is inter-quartile range of this dataset? (please approximate the numbers) In one line, explain what this value implies.</w:t>
      </w:r>
    </w:p>
    <w:p w14:paraId="752DF1DC" w14:textId="09F9C0C9" w:rsidR="00127682" w:rsidRPr="00BB6C10" w:rsidRDefault="00127682" w:rsidP="00127682">
      <w:pPr>
        <w:autoSpaceDE w:val="0"/>
        <w:autoSpaceDN w:val="0"/>
        <w:adjustRightInd w:val="0"/>
        <w:spacing w:after="0"/>
        <w:rPr>
          <w:color w:val="0070C0"/>
        </w:rPr>
      </w:pPr>
      <w:r w:rsidRPr="00127682">
        <w:rPr>
          <w:b/>
          <w:bCs/>
          <w:color w:val="FF0000"/>
          <w:sz w:val="40"/>
          <w:szCs w:val="40"/>
        </w:rPr>
        <w:t>Ans:</w:t>
      </w:r>
      <w:r>
        <w:t xml:space="preserve"> </w:t>
      </w:r>
      <w:r w:rsidRPr="00BB6C10">
        <w:rPr>
          <w:color w:val="0070C0"/>
          <w:sz w:val="28"/>
          <w:szCs w:val="28"/>
        </w:rPr>
        <w:t xml:space="preserve">Inter Quartile Range lies between upper quartile(q3) and lower quartile(q1)  </w:t>
      </w:r>
      <w:proofErr w:type="gramStart"/>
      <w:r w:rsidRPr="00BB6C10">
        <w:rPr>
          <w:color w:val="0070C0"/>
          <w:sz w:val="28"/>
          <w:szCs w:val="28"/>
        </w:rPr>
        <w:t xml:space="preserve">   [</w:t>
      </w:r>
      <w:proofErr w:type="gramEnd"/>
      <w:r w:rsidRPr="00BB6C10">
        <w:rPr>
          <w:color w:val="0070C0"/>
          <w:sz w:val="28"/>
          <w:szCs w:val="28"/>
        </w:rPr>
        <w:t>q3=12,q1=5]</w:t>
      </w:r>
    </w:p>
    <w:p w14:paraId="768BD56C" w14:textId="4D905A5F" w:rsidR="00127682" w:rsidRPr="00BB6C10" w:rsidRDefault="00127682" w:rsidP="00127682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BB6C10">
        <w:rPr>
          <w:color w:val="0070C0"/>
          <w:sz w:val="28"/>
          <w:szCs w:val="28"/>
        </w:rPr>
        <w:t xml:space="preserve"> So IQR=q3-q1=12-5=7.</w:t>
      </w:r>
    </w:p>
    <w:p w14:paraId="01ECED6F" w14:textId="35E7D89A" w:rsidR="00127682" w:rsidRDefault="00127682" w:rsidP="00127682">
      <w:pPr>
        <w:autoSpaceDE w:val="0"/>
        <w:autoSpaceDN w:val="0"/>
        <w:adjustRightInd w:val="0"/>
        <w:spacing w:after="0"/>
        <w:rPr>
          <w:color w:val="002060"/>
          <w:sz w:val="28"/>
          <w:szCs w:val="28"/>
        </w:rPr>
      </w:pPr>
      <w:r w:rsidRPr="00BB6C10">
        <w:rPr>
          <w:color w:val="0070C0"/>
          <w:sz w:val="28"/>
          <w:szCs w:val="28"/>
        </w:rPr>
        <w:t xml:space="preserve"> </w:t>
      </w:r>
      <w:proofErr w:type="gramStart"/>
      <w:r w:rsidRPr="00BB6C10">
        <w:rPr>
          <w:color w:val="0070C0"/>
          <w:sz w:val="28"/>
          <w:szCs w:val="28"/>
        </w:rPr>
        <w:t>So</w:t>
      </w:r>
      <w:proofErr w:type="gramEnd"/>
      <w:r w:rsidRPr="00BB6C10">
        <w:rPr>
          <w:color w:val="0070C0"/>
          <w:sz w:val="28"/>
          <w:szCs w:val="28"/>
        </w:rPr>
        <w:t xml:space="preserve"> 50% of data lies in IQR</w:t>
      </w:r>
      <w:r w:rsidRPr="00127682">
        <w:rPr>
          <w:color w:val="002060"/>
          <w:sz w:val="28"/>
          <w:szCs w:val="28"/>
        </w:rPr>
        <w:t>.</w:t>
      </w:r>
    </w:p>
    <w:p w14:paraId="4C3C091C" w14:textId="77777777" w:rsidR="00127682" w:rsidRPr="00127682" w:rsidRDefault="00127682" w:rsidP="00127682">
      <w:pPr>
        <w:autoSpaceDE w:val="0"/>
        <w:autoSpaceDN w:val="0"/>
        <w:adjustRightInd w:val="0"/>
        <w:spacing w:after="0"/>
        <w:rPr>
          <w:color w:val="002060"/>
          <w:sz w:val="28"/>
          <w:szCs w:val="28"/>
        </w:rPr>
      </w:pPr>
    </w:p>
    <w:p w14:paraId="0D5F82F7" w14:textId="77777777" w:rsidR="000E22B2" w:rsidRPr="00BB6C1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>What can we say about the skewness of this dataset?</w:t>
      </w:r>
    </w:p>
    <w:p w14:paraId="5F1077C4" w14:textId="4D8121AA" w:rsidR="00127682" w:rsidRPr="00BB6C10" w:rsidRDefault="00127682" w:rsidP="00127682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BB6C10">
        <w:rPr>
          <w:b/>
          <w:bCs/>
          <w:color w:val="FF0000"/>
          <w:sz w:val="36"/>
          <w:szCs w:val="36"/>
        </w:rPr>
        <w:t>Ans</w:t>
      </w:r>
      <w:r>
        <w:t xml:space="preserve">: </w:t>
      </w:r>
      <w:r w:rsidRPr="00BB6C10">
        <w:rPr>
          <w:color w:val="0070C0"/>
          <w:sz w:val="28"/>
          <w:szCs w:val="28"/>
        </w:rPr>
        <w:t>The Data is Positively Skewed.</w:t>
      </w:r>
    </w:p>
    <w:p w14:paraId="107AF866" w14:textId="77777777" w:rsidR="00BB6C10" w:rsidRPr="00BB6C10" w:rsidRDefault="00BB6C10" w:rsidP="00127682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</w:p>
    <w:p w14:paraId="242FF21B" w14:textId="77777777" w:rsidR="000E22B2" w:rsidRPr="00BB6C1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>If it was found that the data point with the value 25 is actually 2.5, how would the new box-plot be affected?</w:t>
      </w:r>
    </w:p>
    <w:p w14:paraId="4F65072D" w14:textId="55337040" w:rsidR="000E22B2" w:rsidRPr="00BB6C10" w:rsidRDefault="00127682" w:rsidP="004E030A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BB6C10">
        <w:rPr>
          <w:b/>
          <w:bCs/>
          <w:color w:val="FF0000"/>
          <w:sz w:val="36"/>
          <w:szCs w:val="36"/>
        </w:rPr>
        <w:t>Ans</w:t>
      </w:r>
      <w:r w:rsidRPr="00BB6C10">
        <w:rPr>
          <w:color w:val="0070C0"/>
        </w:rPr>
        <w:t>:</w:t>
      </w:r>
      <w:r w:rsidR="004E030A" w:rsidRPr="00BB6C10">
        <w:rPr>
          <w:color w:val="0070C0"/>
        </w:rPr>
        <w:t xml:space="preserve"> </w:t>
      </w:r>
      <w:r w:rsidR="004E030A" w:rsidRPr="00BB6C10">
        <w:rPr>
          <w:color w:val="0070C0"/>
          <w:sz w:val="28"/>
          <w:szCs w:val="28"/>
        </w:rPr>
        <w:t>If data point with the value 25 is actually 2.5, then No Outliers will present. The value actually lies in between 2 and 5. That means before q1. So mean and median need to calculated to see if there is shift in the data or not.</w:t>
      </w:r>
    </w:p>
    <w:p w14:paraId="71D11C1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2D95F2B" wp14:editId="1824FA2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EA66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B25206" w14:textId="77777777" w:rsidR="000E22B2" w:rsidRPr="00BB6C1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>Answer the following three questions based on the histogram above.</w:t>
      </w:r>
    </w:p>
    <w:p w14:paraId="7A018838" w14:textId="77777777" w:rsidR="000E22B2" w:rsidRPr="00BB6C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>Where would the mode of this dataset lie?</w:t>
      </w:r>
    </w:p>
    <w:p w14:paraId="3923DD98" w14:textId="02ED1E7D" w:rsidR="004E030A" w:rsidRDefault="004E030A" w:rsidP="004E030A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BB6C10">
        <w:rPr>
          <w:b/>
          <w:bCs/>
          <w:color w:val="FF0000"/>
          <w:sz w:val="36"/>
          <w:szCs w:val="36"/>
        </w:rPr>
        <w:t>Ans</w:t>
      </w:r>
      <w:r>
        <w:t>:</w:t>
      </w:r>
      <w:r w:rsidR="00F04FAC">
        <w:t xml:space="preserve"> </w:t>
      </w:r>
      <w:r w:rsidR="00F04FAC" w:rsidRPr="00BB6C10">
        <w:rPr>
          <w:color w:val="0070C0"/>
          <w:sz w:val="28"/>
          <w:szCs w:val="28"/>
        </w:rPr>
        <w:t>The mode of data lies in between 3 and 10. Because when we see above histogram then we notices that the peak is range between 3-</w:t>
      </w:r>
      <w:proofErr w:type="gramStart"/>
      <w:r w:rsidR="00F04FAC" w:rsidRPr="00BB6C10">
        <w:rPr>
          <w:color w:val="0070C0"/>
          <w:sz w:val="28"/>
          <w:szCs w:val="28"/>
        </w:rPr>
        <w:t>10 ,</w:t>
      </w:r>
      <w:proofErr w:type="gramEnd"/>
      <w:r w:rsidR="00F04FAC" w:rsidRPr="00BB6C10">
        <w:rPr>
          <w:color w:val="0070C0"/>
          <w:sz w:val="28"/>
          <w:szCs w:val="28"/>
        </w:rPr>
        <w:t xml:space="preserve"> so it means most of the data lies in that range only.</w:t>
      </w:r>
    </w:p>
    <w:p w14:paraId="279F5CDA" w14:textId="77777777" w:rsidR="00BB6C10" w:rsidRPr="00BB6C10" w:rsidRDefault="00BB6C10" w:rsidP="004E030A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</w:p>
    <w:p w14:paraId="5DB914B5" w14:textId="77777777" w:rsidR="00F04FAC" w:rsidRPr="00BB6C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>Comment on the skewness of the dataset.</w:t>
      </w:r>
    </w:p>
    <w:p w14:paraId="27D3B698" w14:textId="011355AF" w:rsidR="000E22B2" w:rsidRDefault="00F04FAC" w:rsidP="00F04FAC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BB6C10">
        <w:rPr>
          <w:b/>
          <w:bCs/>
          <w:color w:val="FF0000"/>
          <w:sz w:val="36"/>
          <w:szCs w:val="36"/>
        </w:rPr>
        <w:t>Ans</w:t>
      </w:r>
      <w:r>
        <w:t xml:space="preserve">: </w:t>
      </w:r>
      <w:r w:rsidRPr="00BB6C10">
        <w:rPr>
          <w:color w:val="0070C0"/>
          <w:sz w:val="28"/>
          <w:szCs w:val="28"/>
        </w:rPr>
        <w:t xml:space="preserve">Positively Skewed. Because on left side the graph is peaked and it slowly skewed to right side. As it skewed to right side. </w:t>
      </w:r>
      <w:proofErr w:type="gramStart"/>
      <w:r w:rsidRPr="00BB6C10">
        <w:rPr>
          <w:color w:val="0070C0"/>
          <w:sz w:val="28"/>
          <w:szCs w:val="28"/>
        </w:rPr>
        <w:t>So</w:t>
      </w:r>
      <w:proofErr w:type="gramEnd"/>
      <w:r w:rsidRPr="00BB6C10">
        <w:rPr>
          <w:color w:val="0070C0"/>
          <w:sz w:val="28"/>
          <w:szCs w:val="28"/>
        </w:rPr>
        <w:t xml:space="preserve"> it is called Right skewed or positively skewed.</w:t>
      </w:r>
    </w:p>
    <w:p w14:paraId="3752DC1F" w14:textId="77777777" w:rsidR="00BB6C10" w:rsidRPr="00BB6C10" w:rsidRDefault="00BB6C10" w:rsidP="00F04FAC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</w:p>
    <w:p w14:paraId="0010AE94" w14:textId="77777777" w:rsidR="000E22B2" w:rsidRPr="00BB6C1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 w:rsidRPr="00BB6C10">
        <w:rPr>
          <w:b/>
          <w:bCs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683AF16" w14:textId="0032D806" w:rsidR="00F04FAC" w:rsidRPr="00BB6C10" w:rsidRDefault="00F04FAC" w:rsidP="00F04FAC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BB6C10">
        <w:rPr>
          <w:b/>
          <w:bCs/>
          <w:color w:val="FF0000"/>
          <w:sz w:val="36"/>
          <w:szCs w:val="36"/>
        </w:rPr>
        <w:t>Ans</w:t>
      </w:r>
      <w:r>
        <w:t xml:space="preserve">: </w:t>
      </w:r>
      <w:r w:rsidRPr="00BB6C10">
        <w:rPr>
          <w:color w:val="0070C0"/>
          <w:sz w:val="28"/>
          <w:szCs w:val="28"/>
        </w:rPr>
        <w:t>These both plot</w:t>
      </w:r>
      <w:r w:rsidR="005D3C8D" w:rsidRPr="00BB6C10">
        <w:rPr>
          <w:color w:val="0070C0"/>
          <w:sz w:val="28"/>
          <w:szCs w:val="28"/>
        </w:rPr>
        <w:t xml:space="preserve">s </w:t>
      </w:r>
      <w:r w:rsidRPr="00BB6C10">
        <w:rPr>
          <w:color w:val="0070C0"/>
          <w:sz w:val="28"/>
          <w:szCs w:val="28"/>
        </w:rPr>
        <w:t xml:space="preserve">have outlier </w:t>
      </w:r>
      <w:r w:rsidR="005D3C8D" w:rsidRPr="00BB6C10">
        <w:rPr>
          <w:color w:val="0070C0"/>
          <w:sz w:val="28"/>
          <w:szCs w:val="28"/>
        </w:rPr>
        <w:t>value 25 and both plots has positive right skewness.</w:t>
      </w:r>
    </w:p>
    <w:p w14:paraId="1B061093" w14:textId="77777777" w:rsidR="000E22B2" w:rsidRPr="00BB6C10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</w:p>
    <w:p w14:paraId="52B6A2B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38CCFEC" w14:textId="77777777" w:rsidR="000E22B2" w:rsidRPr="0041727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417279">
        <w:rPr>
          <w:rFonts w:cs="BaskervilleBE-Regular"/>
          <w:b/>
          <w:bCs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124A43D" w14:textId="4C64A60F" w:rsidR="00417279" w:rsidRPr="00193BBC" w:rsidRDefault="00417279" w:rsidP="00193BBC">
      <w:pPr>
        <w:pStyle w:val="NoSpacing"/>
        <w:rPr>
          <w:color w:val="0070C0"/>
          <w:sz w:val="28"/>
          <w:szCs w:val="28"/>
        </w:rPr>
      </w:pPr>
      <w:r w:rsidRPr="00193BBC">
        <w:rPr>
          <w:b/>
          <w:bCs/>
          <w:color w:val="FF0000"/>
          <w:sz w:val="36"/>
          <w:szCs w:val="36"/>
        </w:rPr>
        <w:t>Ans</w:t>
      </w:r>
      <w:r w:rsidRPr="00193BBC">
        <w:rPr>
          <w:color w:val="0070C0"/>
          <w:sz w:val="28"/>
          <w:szCs w:val="28"/>
        </w:rPr>
        <w:t xml:space="preserve">: Event= 1 </w:t>
      </w:r>
      <w:r w:rsidR="000B1482" w:rsidRPr="00193BBC">
        <w:rPr>
          <w:color w:val="0070C0"/>
          <w:sz w:val="28"/>
          <w:szCs w:val="28"/>
        </w:rPr>
        <w:t xml:space="preserve">call </w:t>
      </w:r>
      <w:r w:rsidRPr="00193BBC">
        <w:rPr>
          <w:color w:val="0070C0"/>
          <w:sz w:val="28"/>
          <w:szCs w:val="28"/>
        </w:rPr>
        <w:t xml:space="preserve">misdirected happened out of </w:t>
      </w:r>
      <w:r w:rsidR="000B1482" w:rsidRPr="00193BBC">
        <w:rPr>
          <w:color w:val="0070C0"/>
          <w:sz w:val="28"/>
          <w:szCs w:val="28"/>
        </w:rPr>
        <w:t>200</w:t>
      </w:r>
      <w:r w:rsidRPr="00193BBC">
        <w:rPr>
          <w:color w:val="0070C0"/>
          <w:sz w:val="28"/>
          <w:szCs w:val="28"/>
        </w:rPr>
        <w:t xml:space="preserve">  </w:t>
      </w:r>
    </w:p>
    <w:p w14:paraId="0C11663B" w14:textId="607E1882" w:rsidR="000E22B2" w:rsidRPr="00193BBC" w:rsidRDefault="00417279" w:rsidP="00193BBC">
      <w:pPr>
        <w:pStyle w:val="NoSpacing"/>
        <w:rPr>
          <w:color w:val="0070C0"/>
          <w:sz w:val="28"/>
          <w:szCs w:val="28"/>
        </w:rPr>
      </w:pPr>
      <w:r w:rsidRPr="00193BBC">
        <w:rPr>
          <w:color w:val="0070C0"/>
          <w:sz w:val="28"/>
          <w:szCs w:val="28"/>
        </w:rPr>
        <w:t>The probability of happening an event</w:t>
      </w:r>
      <w:r w:rsidR="000B1482" w:rsidRPr="00193BBC">
        <w:rPr>
          <w:color w:val="0070C0"/>
          <w:sz w:val="28"/>
          <w:szCs w:val="28"/>
        </w:rPr>
        <w:t>=1/200</w:t>
      </w:r>
    </w:p>
    <w:p w14:paraId="50FDF222" w14:textId="77AD495D" w:rsidR="000B1482" w:rsidRPr="00193BBC" w:rsidRDefault="000B1482" w:rsidP="00193BBC">
      <w:pPr>
        <w:pStyle w:val="NoSpacing"/>
        <w:rPr>
          <w:color w:val="0070C0"/>
          <w:sz w:val="28"/>
          <w:szCs w:val="28"/>
        </w:rPr>
      </w:pPr>
      <w:r w:rsidRPr="00193BBC">
        <w:rPr>
          <w:color w:val="0070C0"/>
          <w:sz w:val="28"/>
          <w:szCs w:val="28"/>
        </w:rPr>
        <w:t>Probability happening one successful call=1-1/200=199/200=0.967</w:t>
      </w:r>
    </w:p>
    <w:p w14:paraId="01382046" w14:textId="77777777" w:rsidR="000B1482" w:rsidRPr="00193BBC" w:rsidRDefault="000B1482" w:rsidP="00193BBC">
      <w:pPr>
        <w:pStyle w:val="NoSpacing"/>
        <w:rPr>
          <w:color w:val="0070C0"/>
          <w:sz w:val="28"/>
          <w:szCs w:val="28"/>
        </w:rPr>
      </w:pPr>
      <w:r w:rsidRPr="00193BBC">
        <w:rPr>
          <w:color w:val="0070C0"/>
          <w:sz w:val="28"/>
          <w:szCs w:val="28"/>
        </w:rPr>
        <w:t>As every event is independent to other event the probability will be</w:t>
      </w:r>
    </w:p>
    <w:p w14:paraId="51F58DCF" w14:textId="1CBE737A" w:rsidR="000B1482" w:rsidRPr="00193BBC" w:rsidRDefault="000B1482" w:rsidP="00193BBC">
      <w:pPr>
        <w:pStyle w:val="NoSpacing"/>
        <w:rPr>
          <w:color w:val="0070C0"/>
          <w:sz w:val="28"/>
          <w:szCs w:val="28"/>
        </w:rPr>
      </w:pPr>
      <w:r w:rsidRPr="00193BBC">
        <w:rPr>
          <w:color w:val="0070C0"/>
          <w:sz w:val="28"/>
          <w:szCs w:val="28"/>
        </w:rPr>
        <w:t>(1-0.</w:t>
      </w:r>
      <w:proofErr w:type="gramStart"/>
      <w:r w:rsidRPr="00193BBC">
        <w:rPr>
          <w:color w:val="0070C0"/>
          <w:sz w:val="28"/>
          <w:szCs w:val="28"/>
        </w:rPr>
        <w:t>967)^</w:t>
      </w:r>
      <w:proofErr w:type="gramEnd"/>
      <w:r w:rsidRPr="00193BBC">
        <w:rPr>
          <w:color w:val="0070C0"/>
          <w:sz w:val="28"/>
          <w:szCs w:val="28"/>
        </w:rPr>
        <w:t>5=</w:t>
      </w:r>
      <w:r w:rsidR="00193BBC" w:rsidRPr="00193BBC">
        <w:rPr>
          <w:color w:val="0070C0"/>
          <w:sz w:val="28"/>
          <w:szCs w:val="28"/>
        </w:rPr>
        <w:t>0.0245= 2%chance</w:t>
      </w:r>
      <w:r w:rsidRPr="00193BBC">
        <w:rPr>
          <w:color w:val="0070C0"/>
          <w:sz w:val="28"/>
          <w:szCs w:val="28"/>
        </w:rPr>
        <w:t xml:space="preserve">  </w:t>
      </w:r>
    </w:p>
    <w:p w14:paraId="0E063EC4" w14:textId="77777777" w:rsidR="000B1482" w:rsidRPr="00417279" w:rsidRDefault="000B148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FF0000"/>
          <w:sz w:val="36"/>
          <w:szCs w:val="36"/>
        </w:rPr>
      </w:pPr>
    </w:p>
    <w:p w14:paraId="128BA2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0CD3FFF6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2F642A36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07D15319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7E43B69D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4E4EA282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2CBD2E94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44A674AA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007D25D3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700199A0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3790213B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50C5B09C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093470ED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238A7123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2B7FE68C" w14:textId="77777777" w:rsidR="00A424AE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49540370" w14:textId="77777777" w:rsidR="00A424AE" w:rsidRPr="00757C65" w:rsidRDefault="00A424AE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sz w:val="28"/>
          <w:szCs w:val="28"/>
        </w:rPr>
      </w:pPr>
    </w:p>
    <w:p w14:paraId="11E8C3A3" w14:textId="77777777" w:rsidR="000E22B2" w:rsidRPr="00757C6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7C65">
        <w:rPr>
          <w:b/>
          <w:bCs/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F7E6A86" w14:textId="77777777" w:rsidTr="00BB3C58">
        <w:trPr>
          <w:trHeight w:val="276"/>
          <w:jc w:val="center"/>
        </w:trPr>
        <w:tc>
          <w:tcPr>
            <w:tcW w:w="2078" w:type="dxa"/>
          </w:tcPr>
          <w:p w14:paraId="29A5FC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FDCAA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BF9C29A" w14:textId="77777777" w:rsidTr="00BB3C58">
        <w:trPr>
          <w:trHeight w:val="276"/>
          <w:jc w:val="center"/>
        </w:trPr>
        <w:tc>
          <w:tcPr>
            <w:tcW w:w="2078" w:type="dxa"/>
          </w:tcPr>
          <w:p w14:paraId="1FC957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341A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420733" w14:textId="77777777" w:rsidTr="00BB3C58">
        <w:trPr>
          <w:trHeight w:val="276"/>
          <w:jc w:val="center"/>
        </w:trPr>
        <w:tc>
          <w:tcPr>
            <w:tcW w:w="2078" w:type="dxa"/>
          </w:tcPr>
          <w:p w14:paraId="07AB52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2975F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36DBB32" w14:textId="77777777" w:rsidTr="00BB3C58">
        <w:trPr>
          <w:trHeight w:val="276"/>
          <w:jc w:val="center"/>
        </w:trPr>
        <w:tc>
          <w:tcPr>
            <w:tcW w:w="2078" w:type="dxa"/>
          </w:tcPr>
          <w:p w14:paraId="441AE1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65B30D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F0B303E" w14:textId="77777777" w:rsidTr="00BB3C58">
        <w:trPr>
          <w:trHeight w:val="276"/>
          <w:jc w:val="center"/>
        </w:trPr>
        <w:tc>
          <w:tcPr>
            <w:tcW w:w="2078" w:type="dxa"/>
          </w:tcPr>
          <w:p w14:paraId="23B30F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77142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7C0CEE3" w14:textId="77777777" w:rsidTr="00BB3C58">
        <w:trPr>
          <w:trHeight w:val="276"/>
          <w:jc w:val="center"/>
        </w:trPr>
        <w:tc>
          <w:tcPr>
            <w:tcW w:w="2078" w:type="dxa"/>
          </w:tcPr>
          <w:p w14:paraId="2B4681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AD6A6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09AB30E" w14:textId="77777777" w:rsidTr="00BB3C58">
        <w:trPr>
          <w:trHeight w:val="276"/>
          <w:jc w:val="center"/>
        </w:trPr>
        <w:tc>
          <w:tcPr>
            <w:tcW w:w="2078" w:type="dxa"/>
          </w:tcPr>
          <w:p w14:paraId="2ACD95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BED7B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9D3ED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561FB9" w14:textId="77777777" w:rsidR="000E22B2" w:rsidRPr="00757C6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7C65">
        <w:rPr>
          <w:b/>
          <w:bCs/>
          <w:sz w:val="28"/>
          <w:szCs w:val="28"/>
        </w:rPr>
        <w:t>What is the most likely monetary outcome of the business venture?</w:t>
      </w:r>
    </w:p>
    <w:p w14:paraId="75B0C660" w14:textId="4ECCFDDC" w:rsidR="00193BBC" w:rsidRDefault="00193BBC" w:rsidP="00193BBC">
      <w:pPr>
        <w:autoSpaceDE w:val="0"/>
        <w:autoSpaceDN w:val="0"/>
        <w:adjustRightInd w:val="0"/>
        <w:spacing w:after="0"/>
      </w:pPr>
      <w:r w:rsidRPr="00193BBC">
        <w:rPr>
          <w:b/>
          <w:bCs/>
          <w:color w:val="FF0000"/>
          <w:sz w:val="36"/>
          <w:szCs w:val="36"/>
        </w:rPr>
        <w:t>Ans</w:t>
      </w:r>
      <w:r>
        <w:t>:</w:t>
      </w:r>
      <w:r w:rsidRPr="00193BBC">
        <w:rPr>
          <w:color w:val="0070C0"/>
          <w:sz w:val="28"/>
          <w:szCs w:val="28"/>
        </w:rPr>
        <w:t>2000</w:t>
      </w:r>
      <w:r w:rsidR="00855BC0">
        <w:rPr>
          <w:color w:val="0070C0"/>
          <w:sz w:val="28"/>
          <w:szCs w:val="28"/>
        </w:rPr>
        <w:t xml:space="preserve"> has more chance to occur.</w:t>
      </w:r>
    </w:p>
    <w:p w14:paraId="2D0BBEAB" w14:textId="77777777" w:rsidR="000E22B2" w:rsidRPr="00757C6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7C65">
        <w:rPr>
          <w:b/>
          <w:bCs/>
          <w:sz w:val="28"/>
          <w:szCs w:val="28"/>
        </w:rPr>
        <w:t>Is the venture likely to be successful? Explain</w:t>
      </w:r>
    </w:p>
    <w:p w14:paraId="3CEC89B0" w14:textId="40E3CA5C" w:rsidR="00193BBC" w:rsidRDefault="00193BBC" w:rsidP="00855BC0">
      <w:pPr>
        <w:pStyle w:val="NoSpacing"/>
        <w:rPr>
          <w:color w:val="0070C0"/>
          <w:sz w:val="28"/>
          <w:szCs w:val="28"/>
        </w:rPr>
      </w:pPr>
      <w:r w:rsidRPr="00855BC0">
        <w:rPr>
          <w:b/>
          <w:bCs/>
          <w:color w:val="FF0000"/>
          <w:sz w:val="36"/>
          <w:szCs w:val="36"/>
        </w:rPr>
        <w:t>Ans</w:t>
      </w:r>
      <w:r>
        <w:t xml:space="preserve">: </w:t>
      </w:r>
      <w:r w:rsidRPr="00855BC0">
        <w:rPr>
          <w:color w:val="0070C0"/>
          <w:sz w:val="28"/>
          <w:szCs w:val="28"/>
        </w:rPr>
        <w:t>Yes successful. Because here success rate is 60%. Here 60% is profit.20% is loss.20% no profit and no loss. [PROFIT (1000,2000,3000) =0.2+0.3+0.1=0.6(60%)]. [LOSS (-</w:t>
      </w:r>
      <w:proofErr w:type="gramStart"/>
      <w:r w:rsidRPr="00855BC0">
        <w:rPr>
          <w:color w:val="0070C0"/>
          <w:sz w:val="28"/>
          <w:szCs w:val="28"/>
        </w:rPr>
        <w:t>2000,-</w:t>
      </w:r>
      <w:proofErr w:type="gramEnd"/>
      <w:r w:rsidRPr="00855BC0">
        <w:rPr>
          <w:color w:val="0070C0"/>
          <w:sz w:val="28"/>
          <w:szCs w:val="28"/>
        </w:rPr>
        <w:t xml:space="preserve">1000) =0.1+0.1=0.2(20%)].  [NO PROFIT AND LOSS (0) = 0.1(10%)] </w:t>
      </w:r>
    </w:p>
    <w:p w14:paraId="57D690B1" w14:textId="77777777" w:rsidR="00855BC0" w:rsidRDefault="00855BC0" w:rsidP="00855BC0">
      <w:pPr>
        <w:pStyle w:val="NoSpacing"/>
        <w:rPr>
          <w:color w:val="0070C0"/>
          <w:sz w:val="28"/>
          <w:szCs w:val="28"/>
        </w:rPr>
      </w:pPr>
    </w:p>
    <w:p w14:paraId="1F9DEFCE" w14:textId="77777777" w:rsidR="00855BC0" w:rsidRDefault="00855BC0" w:rsidP="00855BC0">
      <w:pPr>
        <w:pStyle w:val="NoSpacing"/>
        <w:rPr>
          <w:color w:val="0070C0"/>
          <w:sz w:val="28"/>
          <w:szCs w:val="28"/>
        </w:rPr>
      </w:pPr>
    </w:p>
    <w:p w14:paraId="798FA6D4" w14:textId="77777777" w:rsidR="00855BC0" w:rsidRPr="00855BC0" w:rsidRDefault="00855BC0" w:rsidP="00855BC0">
      <w:pPr>
        <w:pStyle w:val="NoSpacing"/>
        <w:rPr>
          <w:color w:val="0070C0"/>
          <w:sz w:val="28"/>
          <w:szCs w:val="28"/>
        </w:rPr>
      </w:pPr>
    </w:p>
    <w:p w14:paraId="369E8462" w14:textId="170004FC" w:rsidR="000E22B2" w:rsidRPr="00757C65" w:rsidRDefault="000E22B2" w:rsidP="00855B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7C65">
        <w:rPr>
          <w:b/>
          <w:bCs/>
          <w:sz w:val="28"/>
          <w:szCs w:val="28"/>
        </w:rPr>
        <w:t>What is the long-term average earning of business ventures of this kind? Explain</w:t>
      </w:r>
    </w:p>
    <w:p w14:paraId="31F7DE1C" w14:textId="159E8BC2" w:rsidR="00855BC0" w:rsidRDefault="00855BC0" w:rsidP="00855BC0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BC7A69">
        <w:rPr>
          <w:color w:val="FF0000"/>
          <w:sz w:val="36"/>
          <w:szCs w:val="36"/>
        </w:rPr>
        <w:t>Ans</w:t>
      </w:r>
      <w:r w:rsidRPr="00BC7A69">
        <w:rPr>
          <w:color w:val="0070C0"/>
          <w:sz w:val="28"/>
          <w:szCs w:val="28"/>
        </w:rPr>
        <w:t>:(-2000*0.</w:t>
      </w:r>
      <w:proofErr w:type="gramStart"/>
      <w:r w:rsidRPr="00BC7A69">
        <w:rPr>
          <w:color w:val="0070C0"/>
          <w:sz w:val="28"/>
          <w:szCs w:val="28"/>
        </w:rPr>
        <w:t>1)</w:t>
      </w:r>
      <w:r w:rsidR="00647AE1" w:rsidRPr="00BC7A69">
        <w:rPr>
          <w:color w:val="0070C0"/>
          <w:sz w:val="28"/>
          <w:szCs w:val="28"/>
        </w:rPr>
        <w:t>+(</w:t>
      </w:r>
      <w:proofErr w:type="gramEnd"/>
      <w:r w:rsidR="00647AE1" w:rsidRPr="00BC7A69">
        <w:rPr>
          <w:color w:val="0070C0"/>
          <w:sz w:val="28"/>
          <w:szCs w:val="28"/>
        </w:rPr>
        <w:t>-1000*</w:t>
      </w:r>
      <w:r w:rsidR="00BC7A69" w:rsidRPr="00BC7A69">
        <w:rPr>
          <w:color w:val="0070C0"/>
          <w:sz w:val="28"/>
          <w:szCs w:val="28"/>
        </w:rPr>
        <w:t>0.</w:t>
      </w:r>
      <w:r w:rsidR="00647AE1" w:rsidRPr="00BC7A69">
        <w:rPr>
          <w:color w:val="0070C0"/>
          <w:sz w:val="28"/>
          <w:szCs w:val="28"/>
        </w:rPr>
        <w:t>1)+(0*0.2)+(1000*0.2)+(2000*0.2)+(3000*0.1)=</w:t>
      </w:r>
      <w:r w:rsidR="00BC7A69" w:rsidRPr="00BC7A69">
        <w:rPr>
          <w:color w:val="0070C0"/>
          <w:sz w:val="28"/>
          <w:szCs w:val="28"/>
        </w:rPr>
        <w:t>800</w:t>
      </w:r>
    </w:p>
    <w:p w14:paraId="3362AC8C" w14:textId="77777777" w:rsidR="00BC7A69" w:rsidRDefault="00BC7A69" w:rsidP="00855BC0">
      <w:pPr>
        <w:autoSpaceDE w:val="0"/>
        <w:autoSpaceDN w:val="0"/>
        <w:adjustRightInd w:val="0"/>
        <w:spacing w:after="0"/>
      </w:pPr>
    </w:p>
    <w:p w14:paraId="7A496A68" w14:textId="77777777" w:rsidR="000E22B2" w:rsidRPr="00757C65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 w:rsidRPr="00757C65">
        <w:rPr>
          <w:b/>
          <w:bCs/>
          <w:sz w:val="28"/>
          <w:szCs w:val="28"/>
        </w:rPr>
        <w:t>What is the good measure of the risk involved in a venture of this kind? Compute this measure</w:t>
      </w:r>
    </w:p>
    <w:p w14:paraId="7D4B43A4" w14:textId="69FB616F" w:rsidR="00BC7A69" w:rsidRPr="00757C65" w:rsidRDefault="00BC7A69" w:rsidP="00BC7A69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757C65">
        <w:rPr>
          <w:b/>
          <w:bCs/>
          <w:color w:val="FF0000"/>
          <w:sz w:val="36"/>
          <w:szCs w:val="36"/>
        </w:rPr>
        <w:t>Ans</w:t>
      </w:r>
      <w:r>
        <w:t xml:space="preserve">: </w:t>
      </w:r>
      <w:r w:rsidR="00757C65">
        <w:rPr>
          <w:color w:val="0070C0"/>
          <w:sz w:val="28"/>
          <w:szCs w:val="28"/>
        </w:rPr>
        <w:t>W</w:t>
      </w:r>
      <w:r w:rsidRPr="00757C65">
        <w:rPr>
          <w:color w:val="0070C0"/>
          <w:sz w:val="28"/>
          <w:szCs w:val="28"/>
        </w:rPr>
        <w:t>e can calculate risk by variance and standard deviation.</w:t>
      </w:r>
    </w:p>
    <w:p w14:paraId="44E3003F" w14:textId="752D686E" w:rsidR="00296089" w:rsidRPr="00757C65" w:rsidRDefault="00296089" w:rsidP="00BC7A69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757C65">
        <w:rPr>
          <w:color w:val="0070C0"/>
          <w:sz w:val="28"/>
          <w:szCs w:val="28"/>
        </w:rPr>
        <w:t>Variance =3500000</w:t>
      </w:r>
    </w:p>
    <w:p w14:paraId="0B56D854" w14:textId="0EED62AB" w:rsidR="00BC7A69" w:rsidRPr="00757C65" w:rsidRDefault="00BC7A69" w:rsidP="00BC7A69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757C65">
        <w:rPr>
          <w:color w:val="0070C0"/>
          <w:sz w:val="28"/>
          <w:szCs w:val="28"/>
        </w:rPr>
        <w:t xml:space="preserve">Standard deviation = </w:t>
      </w:r>
      <w:r w:rsidR="00757C65" w:rsidRPr="00757C65">
        <w:rPr>
          <w:color w:val="0070C0"/>
          <w:sz w:val="28"/>
          <w:szCs w:val="28"/>
        </w:rPr>
        <w:t>1870.8286</w:t>
      </w:r>
    </w:p>
    <w:p w14:paraId="048E98E0" w14:textId="579B1E7D" w:rsidR="00757C65" w:rsidRPr="00757C65" w:rsidRDefault="00757C65" w:rsidP="00BC7A69">
      <w:pPr>
        <w:autoSpaceDE w:val="0"/>
        <w:autoSpaceDN w:val="0"/>
        <w:adjustRightInd w:val="0"/>
        <w:spacing w:after="0"/>
        <w:rPr>
          <w:color w:val="0070C0"/>
          <w:sz w:val="28"/>
          <w:szCs w:val="28"/>
        </w:rPr>
      </w:pPr>
      <w:r w:rsidRPr="00757C65">
        <w:rPr>
          <w:color w:val="0070C0"/>
          <w:sz w:val="28"/>
          <w:szCs w:val="28"/>
        </w:rPr>
        <w:t>This venture is at high risk because standard deviation is 1870.8286 and with the average return is 800.</w:t>
      </w:r>
    </w:p>
    <w:p w14:paraId="6D840A92" w14:textId="77777777" w:rsidR="00D710F4" w:rsidRPr="00757C65" w:rsidRDefault="00D710F4">
      <w:pPr>
        <w:rPr>
          <w:color w:val="0070C0"/>
          <w:sz w:val="28"/>
          <w:szCs w:val="28"/>
        </w:rPr>
      </w:pPr>
    </w:p>
    <w:sectPr w:rsidR="00D710F4" w:rsidRPr="00757C65" w:rsidSect="00E54391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0252" w14:textId="77777777" w:rsidR="00E54391" w:rsidRDefault="00E54391">
      <w:pPr>
        <w:spacing w:after="0" w:line="240" w:lineRule="auto"/>
      </w:pPr>
      <w:r>
        <w:separator/>
      </w:r>
    </w:p>
  </w:endnote>
  <w:endnote w:type="continuationSeparator" w:id="0">
    <w:p w14:paraId="11CB13AE" w14:textId="77777777" w:rsidR="00E54391" w:rsidRDefault="00E5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5720" w14:textId="77777777" w:rsidR="00D710F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9F132AE" w14:textId="77777777" w:rsidR="00D710F4" w:rsidRDefault="00D71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70E79" w14:textId="77777777" w:rsidR="00E54391" w:rsidRDefault="00E54391">
      <w:pPr>
        <w:spacing w:after="0" w:line="240" w:lineRule="auto"/>
      </w:pPr>
      <w:r>
        <w:separator/>
      </w:r>
    </w:p>
  </w:footnote>
  <w:footnote w:type="continuationSeparator" w:id="0">
    <w:p w14:paraId="2848C6A4" w14:textId="77777777" w:rsidR="00E54391" w:rsidRDefault="00E54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41298064">
    <w:abstractNumId w:val="1"/>
  </w:num>
  <w:num w:numId="2" w16cid:durableId="1602713675">
    <w:abstractNumId w:val="2"/>
  </w:num>
  <w:num w:numId="3" w16cid:durableId="1303578962">
    <w:abstractNumId w:val="3"/>
  </w:num>
  <w:num w:numId="4" w16cid:durableId="188181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1482"/>
    <w:rsid w:val="000E22B2"/>
    <w:rsid w:val="00127682"/>
    <w:rsid w:val="00193BBC"/>
    <w:rsid w:val="00257E3E"/>
    <w:rsid w:val="00296089"/>
    <w:rsid w:val="00310065"/>
    <w:rsid w:val="00417279"/>
    <w:rsid w:val="004E030A"/>
    <w:rsid w:val="005D3C8D"/>
    <w:rsid w:val="0060431C"/>
    <w:rsid w:val="00614CA4"/>
    <w:rsid w:val="00647AE1"/>
    <w:rsid w:val="006668CC"/>
    <w:rsid w:val="00757C65"/>
    <w:rsid w:val="00855BC0"/>
    <w:rsid w:val="008B5FFA"/>
    <w:rsid w:val="00A424AE"/>
    <w:rsid w:val="00AF65C6"/>
    <w:rsid w:val="00B404F9"/>
    <w:rsid w:val="00BB6C10"/>
    <w:rsid w:val="00BC7A69"/>
    <w:rsid w:val="00D710F4"/>
    <w:rsid w:val="00E54391"/>
    <w:rsid w:val="00EE7A4C"/>
    <w:rsid w:val="00F04FA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4F5"/>
  <w15:docId w15:val="{C1B5BB8C-DD7B-4079-9D86-070F000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193BBC"/>
    <w:pPr>
      <w:spacing w:after="0" w:line="240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4F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Abinash Sahoo</cp:lastModifiedBy>
  <cp:revision>8</cp:revision>
  <dcterms:created xsi:type="dcterms:W3CDTF">2013-09-25T10:59:00Z</dcterms:created>
  <dcterms:modified xsi:type="dcterms:W3CDTF">2024-01-13T13:24:00Z</dcterms:modified>
</cp:coreProperties>
</file>