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32" w:rsidRPr="00525C32" w:rsidRDefault="00525C32" w:rsidP="00525C32">
      <w:pPr>
        <w:rPr>
          <w:rFonts w:ascii="Times New Roman" w:hAnsi="Times New Roman" w:cs="Times New Roman"/>
          <w:b/>
          <w:sz w:val="32"/>
          <w:szCs w:val="32"/>
        </w:rPr>
      </w:pPr>
      <w:r w:rsidRPr="00525C32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proofErr w:type="spellStart"/>
      <w:r w:rsidRPr="00525C32">
        <w:rPr>
          <w:rFonts w:ascii="Times New Roman" w:hAnsi="Times New Roman" w:cs="Times New Roman"/>
          <w:b/>
          <w:sz w:val="32"/>
          <w:szCs w:val="32"/>
        </w:rPr>
        <w:t>HealthAI</w:t>
      </w:r>
      <w:proofErr w:type="spellEnd"/>
      <w:r w:rsidRPr="00525C32">
        <w:rPr>
          <w:rFonts w:ascii="Times New Roman" w:hAnsi="Times New Roman" w:cs="Times New Roman"/>
          <w:b/>
          <w:sz w:val="32"/>
          <w:szCs w:val="32"/>
        </w:rPr>
        <w:t xml:space="preserve"> Project Documentation</w:t>
      </w:r>
    </w:p>
    <w:p w:rsid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525C32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End"/>
    </w:p>
    <w:p w:rsid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HealthAI</w:t>
      </w:r>
      <w:proofErr w:type="gramStart"/>
      <w:r w:rsidR="004D4187">
        <w:rPr>
          <w:rFonts w:ascii="Times New Roman" w:hAnsi="Times New Roman" w:cs="Times New Roman"/>
          <w:sz w:val="24"/>
          <w:szCs w:val="24"/>
        </w:rPr>
        <w:t>:Inteligent</w:t>
      </w:r>
      <w:proofErr w:type="spellEnd"/>
      <w:proofErr w:type="gramEnd"/>
      <w:r w:rsidR="004D4187">
        <w:rPr>
          <w:rFonts w:ascii="Times New Roman" w:hAnsi="Times New Roman" w:cs="Times New Roman"/>
          <w:sz w:val="24"/>
          <w:szCs w:val="24"/>
        </w:rPr>
        <w:t xml:space="preserve"> Healthcare Assistant </w:t>
      </w:r>
      <w:proofErr w:type="spellStart"/>
      <w:r w:rsidR="004D4187">
        <w:rPr>
          <w:rFonts w:ascii="Times New Roman" w:hAnsi="Times New Roman" w:cs="Times New Roman"/>
          <w:sz w:val="24"/>
          <w:szCs w:val="24"/>
        </w:rPr>
        <w:t>Uising</w:t>
      </w:r>
      <w:proofErr w:type="spellEnd"/>
      <w:r w:rsidR="004D4187">
        <w:rPr>
          <w:rFonts w:ascii="Times New Roman" w:hAnsi="Times New Roman" w:cs="Times New Roman"/>
          <w:sz w:val="24"/>
          <w:szCs w:val="24"/>
        </w:rPr>
        <w:t xml:space="preserve"> IBM Granite </w:t>
      </w:r>
    </w:p>
    <w:p w:rsidR="008F0746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Leader</w:t>
      </w:r>
      <w:r w:rsidRPr="00525C32">
        <w:rPr>
          <w:rFonts w:ascii="Times New Roman" w:hAnsi="Times New Roman" w:cs="Times New Roman"/>
          <w:sz w:val="24"/>
          <w:szCs w:val="24"/>
        </w:rPr>
        <w:t>:</w:t>
      </w:r>
      <w:r w:rsidR="008F0746">
        <w:rPr>
          <w:rFonts w:ascii="Times New Roman" w:hAnsi="Times New Roman" w:cs="Times New Roman"/>
          <w:sz w:val="24"/>
          <w:szCs w:val="24"/>
        </w:rPr>
        <w:t xml:space="preserve"> S.ABINAYA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746" w:rsidRDefault="00525C32" w:rsidP="00525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  <w:r w:rsidRPr="00525C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746">
        <w:rPr>
          <w:rFonts w:ascii="Times New Roman" w:hAnsi="Times New Roman" w:cs="Times New Roman"/>
          <w:sz w:val="24"/>
          <w:szCs w:val="24"/>
        </w:rPr>
        <w:t>S.ASHWITHA</w:t>
      </w:r>
    </w:p>
    <w:p w:rsid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  <w:r w:rsidRPr="00525C32">
        <w:rPr>
          <w:rFonts w:ascii="Times New Roman" w:hAnsi="Times New Roman" w:cs="Times New Roman"/>
          <w:sz w:val="24"/>
          <w:szCs w:val="24"/>
        </w:rPr>
        <w:t>:</w:t>
      </w:r>
      <w:r w:rsidR="004D4187">
        <w:rPr>
          <w:rFonts w:ascii="Times New Roman" w:hAnsi="Times New Roman" w:cs="Times New Roman"/>
          <w:sz w:val="24"/>
          <w:szCs w:val="24"/>
        </w:rPr>
        <w:t xml:space="preserve"> </w:t>
      </w:r>
      <w:r w:rsidR="008F0746">
        <w:rPr>
          <w:rFonts w:ascii="Times New Roman" w:hAnsi="Times New Roman" w:cs="Times New Roman"/>
          <w:sz w:val="24"/>
          <w:szCs w:val="24"/>
        </w:rPr>
        <w:t>R.SANDHIYA</w:t>
      </w:r>
    </w:p>
    <w:p w:rsidR="008F0746" w:rsidRPr="008F0746" w:rsidRDefault="008F0746" w:rsidP="00525C32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Cs w:val="24"/>
        </w:rPr>
        <w:t>eam Member:  M.BIRUTHA BHARATHI</w:t>
      </w:r>
    </w:p>
    <w:p w:rsidR="00525C32" w:rsidRPr="00841279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525C32">
        <w:rPr>
          <w:rFonts w:ascii="Times New Roman" w:hAnsi="Times New Roman" w:cs="Times New Roman"/>
          <w:b/>
          <w:sz w:val="28"/>
          <w:szCs w:val="28"/>
        </w:rPr>
        <w:t>Project</w:t>
      </w:r>
      <w:proofErr w:type="gramEnd"/>
      <w:r w:rsidRPr="00525C32">
        <w:rPr>
          <w:rFonts w:ascii="Times New Roman" w:hAnsi="Times New Roman" w:cs="Times New Roman"/>
          <w:b/>
          <w:sz w:val="28"/>
          <w:szCs w:val="28"/>
        </w:rPr>
        <w:t xml:space="preserve"> Overview</w:t>
      </w: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The purpose of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HealthAI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is to enhance healthcare delivery by integrating artificial intelligence into diagnosis, treatment, and patient care. It provides doctors with clinical decision support, assists patients with personalized wellness recommendations, and enables healthcare syste</w:t>
      </w:r>
      <w:r w:rsidR="00841279">
        <w:rPr>
          <w:rFonts w:ascii="Times New Roman" w:hAnsi="Times New Roman" w:cs="Times New Roman"/>
          <w:sz w:val="24"/>
          <w:szCs w:val="24"/>
        </w:rPr>
        <w:t>ms to operate more efficiently.</w:t>
      </w: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HealthAI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 xml:space="preserve"> empowers: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Doctors – by summarizing medical records, analyzing reports, and predicting risks.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Patients – through health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>, symptom checkers, reminders, and lifestyle advice.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Healthcare Systems – with forecasting tools, anomaly detection, and performance monitoring.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Ultimately,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HealthAI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bridges medical expertise and intelligent automation to create a healthcare ecosystem that is accurate, accessible, and patient-centered.</w:t>
      </w:r>
    </w:p>
    <w:p w:rsidR="00525C32" w:rsidRP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5C32">
        <w:rPr>
          <w:rFonts w:ascii="Times New Roman" w:hAnsi="Times New Roman" w:cs="Times New Roman"/>
          <w:b/>
          <w:sz w:val="28"/>
          <w:szCs w:val="28"/>
        </w:rPr>
        <w:t>3.Architecture</w:t>
      </w:r>
      <w:proofErr w:type="gramEnd"/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Frontend (</w:t>
      </w: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Gradio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>):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Provides an interactive dashboard with patient records, symptom checker, chat interface, and report viewers.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Navigation through sidebar menus with multiple pages (Diagnosis, Reports, Wellness, Feedback).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Backend (</w:t>
      </w: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FastAPI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>):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lastRenderedPageBreak/>
        <w:t xml:space="preserve">Powers APIs for diagnosis support, health record analysis,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interactions, and medical forecasting.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Supports real-time queries and integrates Swagger UI for testing.</w:t>
      </w:r>
    </w:p>
    <w:p w:rsidR="00525C32" w:rsidRPr="00525C32" w:rsidRDefault="00525C32" w:rsidP="0052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 xml:space="preserve">LLM Integration (IBM </w:t>
      </w: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Watsonx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 xml:space="preserve"> Granite / </w:t>
      </w:r>
      <w:proofErr w:type="spellStart"/>
      <w:r w:rsidRPr="00525C32">
        <w:rPr>
          <w:rFonts w:ascii="Times New Roman" w:hAnsi="Times New Roman" w:cs="Times New Roman"/>
          <w:b/>
          <w:sz w:val="24"/>
          <w:szCs w:val="24"/>
        </w:rPr>
        <w:t>OpenAI</w:t>
      </w:r>
      <w:proofErr w:type="spellEnd"/>
      <w:r w:rsidRPr="00525C32">
        <w:rPr>
          <w:rFonts w:ascii="Times New Roman" w:hAnsi="Times New Roman" w:cs="Times New Roman"/>
          <w:b/>
          <w:sz w:val="24"/>
          <w:szCs w:val="24"/>
        </w:rPr>
        <w:t xml:space="preserve"> API):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Used for clinical summarization, report generation, and health Q&amp;A.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Prompt-engineered to ensure accuracy, safety, and medical relevance.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Vector Search (Pinecone / FAISS):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Stores and retrieves patient reports, prescriptions, and medical guidelines.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Enables natural language queries over medical documents.</w:t>
      </w:r>
      <w:proofErr w:type="gramEnd"/>
    </w:p>
    <w:p w:rsidR="00525C32" w:rsidRPr="00525C32" w:rsidRDefault="00525C32" w:rsidP="0052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25C32" w:rsidRP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ML Modules (Forecasting &amp; Anomaly Detection):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Predicts patient health risks (e.g., readmissions, abnormal lab trends).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Flags anomalies in vitals or treatment outcomes using time-series analysis.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525C32">
        <w:rPr>
          <w:rFonts w:ascii="Times New Roman" w:hAnsi="Times New Roman" w:cs="Times New Roman"/>
          <w:b/>
          <w:sz w:val="28"/>
          <w:szCs w:val="28"/>
        </w:rPr>
        <w:t>Setup</w:t>
      </w:r>
      <w:proofErr w:type="gramEnd"/>
      <w:r w:rsidRPr="00525C32">
        <w:rPr>
          <w:rFonts w:ascii="Times New Roman" w:hAnsi="Times New Roman" w:cs="Times New Roman"/>
          <w:b/>
          <w:sz w:val="28"/>
          <w:szCs w:val="28"/>
        </w:rPr>
        <w:t xml:space="preserve"> Instructions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Python 3.9+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25C32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&amp; virtual environment tools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API keys (IBM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Watsonx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/ Pinecone /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>)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Access to EHR or sample health datasets</w:t>
      </w:r>
    </w:p>
    <w:p w:rsidR="00525C32" w:rsidRDefault="00525C32" w:rsidP="00525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b/>
          <w:sz w:val="24"/>
          <w:szCs w:val="24"/>
        </w:rPr>
        <w:t>Installation Process:</w:t>
      </w:r>
    </w:p>
    <w:p w:rsidR="00525C32" w:rsidRPr="00525C32" w:rsidRDefault="00525C32" w:rsidP="0052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Clone the repository</w:t>
      </w:r>
    </w:p>
    <w:p w:rsidR="00525C32" w:rsidRPr="00525C32" w:rsidRDefault="00525C32" w:rsidP="0052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Install dependencies from requirements.txt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file with API keys and credentials</w:t>
      </w:r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Start backend server with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:rsidR="00525C32" w:rsidRDefault="00525C32" w:rsidP="00525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Launch frontend dashboard with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:rsidR="00525C32" w:rsidRPr="00525C32" w:rsidRDefault="00525C32" w:rsidP="00525C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Upload medical records or input symptoms to interact with modules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</w:t>
      </w:r>
      <w:r w:rsidRPr="00525C32">
        <w:rPr>
          <w:rFonts w:ascii="Times New Roman" w:hAnsi="Times New Roman" w:cs="Times New Roman"/>
          <w:b/>
          <w:sz w:val="28"/>
          <w:szCs w:val="28"/>
        </w:rPr>
        <w:t>Folder</w:t>
      </w:r>
      <w:proofErr w:type="gramEnd"/>
      <w:r w:rsidRPr="00525C32">
        <w:rPr>
          <w:rFonts w:ascii="Times New Roman" w:hAnsi="Times New Roman" w:cs="Times New Roman"/>
          <w:b/>
          <w:sz w:val="28"/>
          <w:szCs w:val="28"/>
        </w:rPr>
        <w:t xml:space="preserve"> Structure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5C32">
        <w:rPr>
          <w:rFonts w:ascii="Times New Roman" w:hAnsi="Times New Roman" w:cs="Times New Roman"/>
          <w:sz w:val="24"/>
          <w:szCs w:val="24"/>
        </w:rPr>
        <w:t>healthai</w:t>
      </w:r>
      <w:proofErr w:type="spellEnd"/>
      <w:proofErr w:type="gramEnd"/>
      <w:r w:rsidRPr="00525C32">
        <w:rPr>
          <w:rFonts w:ascii="Times New Roman" w:hAnsi="Times New Roman" w:cs="Times New Roman"/>
          <w:sz w:val="24"/>
          <w:szCs w:val="24"/>
        </w:rPr>
        <w:t>/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/                  #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backend logic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proofErr w:type="gramStart"/>
      <w:r w:rsidRPr="00525C32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/              # API routes (chat, diagnosis, reports, feedback)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   ├── models/           # ML models for forecasting &amp; anomaly detection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/            # Helper scripts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│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spellStart"/>
      <w:proofErr w:type="gramStart"/>
      <w:r w:rsidRPr="00525C32">
        <w:rPr>
          <w:rFonts w:ascii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/                   #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frontend components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   ├── pages/            # Dashboard pages (chat, reports, wellness tips)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   ├── layouts/          # Card layouts, forms, and visualizations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│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main_dashboard.py     # Entry point for launching dashboard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health_llm.py         # Handles AI model communication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record_embedder.py    #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Converts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patient records to embeddings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risk_forecaster.py    #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Predicts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patient risks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anomaly_checker.py    #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Detects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abnormal health values  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│── report_generator.py   # Generates AI-based medical reports  </w:t>
      </w:r>
    </w:p>
    <w:p w:rsidR="00525C32" w:rsidRP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</w:p>
    <w:p w:rsid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525C32">
        <w:rPr>
          <w:rFonts w:ascii="Times New Roman" w:hAnsi="Times New Roman" w:cs="Times New Roman"/>
          <w:b/>
          <w:sz w:val="28"/>
          <w:szCs w:val="28"/>
        </w:rPr>
        <w:t>Running</w:t>
      </w:r>
      <w:proofErr w:type="gramEnd"/>
      <w:r w:rsidRPr="00525C32">
        <w:rPr>
          <w:rFonts w:ascii="Times New Roman" w:hAnsi="Times New Roman" w:cs="Times New Roman"/>
          <w:b/>
          <w:sz w:val="28"/>
          <w:szCs w:val="28"/>
        </w:rPr>
        <w:t xml:space="preserve"> the Application</w:t>
      </w:r>
    </w:p>
    <w:p w:rsid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Start the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server → exposes backend endpoints.</w:t>
      </w:r>
    </w:p>
    <w:p w:rsidR="00525C32" w:rsidRPr="00525C32" w:rsidRDefault="00525C32" w:rsidP="00525C32">
      <w:pPr>
        <w:rPr>
          <w:rFonts w:ascii="Times New Roman" w:hAnsi="Times New Roman" w:cs="Times New Roman"/>
          <w:b/>
          <w:sz w:val="28"/>
          <w:szCs w:val="28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dashboard → launches the frontend interface.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Navigate via sidebar → choose between Diagnosis, Reports, or Wellness pages.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Upload patient data, interact with </w:t>
      </w:r>
      <w:proofErr w:type="spellStart"/>
      <w:r w:rsidRPr="00525C32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>, and view reports/forecasts.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Download health reports in PDF/CSV format.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841279" w:rsidRDefault="00841279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7.</w:t>
      </w:r>
      <w:r w:rsidR="00525C32" w:rsidRPr="00841279">
        <w:rPr>
          <w:rFonts w:ascii="Times New Roman" w:hAnsi="Times New Roman" w:cs="Times New Roman"/>
          <w:b/>
          <w:sz w:val="28"/>
          <w:szCs w:val="28"/>
        </w:rPr>
        <w:t>API</w:t>
      </w:r>
      <w:proofErr w:type="gramEnd"/>
      <w:r w:rsidR="00525C32" w:rsidRPr="00841279">
        <w:rPr>
          <w:rFonts w:ascii="Times New Roman" w:hAnsi="Times New Roman" w:cs="Times New Roman"/>
          <w:b/>
          <w:sz w:val="28"/>
          <w:szCs w:val="28"/>
        </w:rPr>
        <w:t xml:space="preserve"> Documentation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Backend Endpoints: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POST /chat/ask → Submit patient query, get AI-based response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POST /upload-record → Upload and embed medical records in Pinecone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GET /search-records → Retrieve similar cases or guidelines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GET /get-wellness-tips → Personalized lifestyle &amp; wellness suggestions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POST /submit-feedback → Store patient/doctor feedback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All endpoints are tested in Swagger UI.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841279" w:rsidRDefault="00841279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8.</w:t>
      </w:r>
      <w:r w:rsidR="00525C32" w:rsidRPr="00841279">
        <w:rPr>
          <w:rFonts w:ascii="Times New Roman" w:hAnsi="Times New Roman" w:cs="Times New Roman"/>
          <w:b/>
          <w:sz w:val="28"/>
          <w:szCs w:val="28"/>
        </w:rPr>
        <w:t>Authentication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Token-based Authentication (JWT / API Keys)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OAuth2 integration for hospital/clinic systems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Role-based access (Admin, Doctor, Patient, Researcher)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Planned features: session tracking and secure health data encryption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841279" w:rsidRDefault="00841279" w:rsidP="00525C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9.</w:t>
      </w:r>
      <w:r w:rsidR="00525C32" w:rsidRPr="00841279">
        <w:rPr>
          <w:rFonts w:ascii="Times New Roman" w:hAnsi="Times New Roman" w:cs="Times New Roman"/>
          <w:b/>
          <w:sz w:val="28"/>
          <w:szCs w:val="28"/>
        </w:rPr>
        <w:t>User</w:t>
      </w:r>
      <w:proofErr w:type="gramEnd"/>
      <w:r w:rsidR="00525C32" w:rsidRPr="00841279">
        <w:rPr>
          <w:rFonts w:ascii="Times New Roman" w:hAnsi="Times New Roman" w:cs="Times New Roman"/>
          <w:b/>
          <w:sz w:val="28"/>
          <w:szCs w:val="28"/>
        </w:rPr>
        <w:t xml:space="preserve"> Interface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Sidebar navigation (Diagnosis, Reports, Wellness, Feedback)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Patient record upload &amp; visualization (charts, summary cards)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5C32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525C32">
        <w:rPr>
          <w:rFonts w:ascii="Times New Roman" w:hAnsi="Times New Roman" w:cs="Times New Roman"/>
          <w:sz w:val="24"/>
          <w:szCs w:val="24"/>
        </w:rPr>
        <w:t xml:space="preserve"> interface for health queries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Downloadable PDF reports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Real-time health monitoring dashboards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</w:p>
    <w:p w:rsidR="00525C32" w:rsidRPr="00841279" w:rsidRDefault="00841279" w:rsidP="00525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5C32" w:rsidRPr="00841279">
        <w:rPr>
          <w:rFonts w:ascii="Times New Roman" w:hAnsi="Times New Roman" w:cs="Times New Roman"/>
          <w:b/>
          <w:sz w:val="28"/>
          <w:szCs w:val="28"/>
        </w:rPr>
        <w:t>Testing</w:t>
      </w:r>
      <w:proofErr w:type="gramEnd"/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Unit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→ LLM prompts, data parsers, anomaly detection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API Testing → Swagger UI, Postman, automated test scripts</w:t>
      </w:r>
    </w:p>
    <w:p w:rsidR="00525C32" w:rsidRPr="00525C32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>Manual Testing → Symptom inputs, chat responses, medical report accuracy</w:t>
      </w:r>
    </w:p>
    <w:p w:rsidR="00841279" w:rsidRDefault="00525C32" w:rsidP="00525C32">
      <w:pPr>
        <w:rPr>
          <w:rFonts w:ascii="Times New Roman" w:hAnsi="Times New Roman" w:cs="Times New Roman"/>
          <w:sz w:val="24"/>
          <w:szCs w:val="24"/>
        </w:rPr>
      </w:pPr>
      <w:r w:rsidRPr="00525C32">
        <w:rPr>
          <w:rFonts w:ascii="Times New Roman" w:hAnsi="Times New Roman" w:cs="Times New Roman"/>
          <w:sz w:val="24"/>
          <w:szCs w:val="24"/>
        </w:rPr>
        <w:t xml:space="preserve">Edge Case Handling → </w:t>
      </w:r>
      <w:proofErr w:type="gramStart"/>
      <w:r w:rsidRPr="00525C32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525C32">
        <w:rPr>
          <w:rFonts w:ascii="Times New Roman" w:hAnsi="Times New Roman" w:cs="Times New Roman"/>
          <w:sz w:val="24"/>
          <w:szCs w:val="24"/>
        </w:rPr>
        <w:t xml:space="preserve"> datasets, missing health fields, invalid API keys</w:t>
      </w:r>
    </w:p>
    <w:p w:rsidR="00DA49E0" w:rsidRDefault="00841279" w:rsidP="00841279">
      <w:pPr>
        <w:rPr>
          <w:rFonts w:ascii="Times New Roman" w:hAnsi="Times New Roman" w:cs="Times New Roman"/>
          <w:b/>
          <w:sz w:val="28"/>
          <w:szCs w:val="28"/>
        </w:rPr>
      </w:pPr>
      <w:r w:rsidRPr="00841279">
        <w:rPr>
          <w:rFonts w:ascii="Times New Roman" w:hAnsi="Times New Roman" w:cs="Times New Roman"/>
          <w:b/>
          <w:sz w:val="28"/>
          <w:szCs w:val="28"/>
        </w:rPr>
        <w:t>11</w:t>
      </w:r>
      <w:proofErr w:type="gramStart"/>
      <w:r w:rsidRPr="00841279">
        <w:rPr>
          <w:rFonts w:ascii="Times New Roman" w:hAnsi="Times New Roman" w:cs="Times New Roman"/>
          <w:b/>
          <w:sz w:val="28"/>
          <w:szCs w:val="28"/>
        </w:rPr>
        <w:t>.screenshots</w:t>
      </w:r>
      <w:proofErr w:type="gramEnd"/>
    </w:p>
    <w:p w:rsidR="00841279" w:rsidRDefault="00CB6B40" w:rsidP="00841279">
      <w:pPr>
        <w:rPr>
          <w:rFonts w:ascii="Times New Roman" w:hAnsi="Times New Roman" w:cs="Times New Roman"/>
          <w:b/>
          <w:sz w:val="28"/>
          <w:szCs w:val="28"/>
        </w:rPr>
      </w:pPr>
      <w:r w:rsidRPr="00CB6B4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09" w:rsidRDefault="00837409" w:rsidP="00841279">
      <w:pPr>
        <w:rPr>
          <w:rFonts w:ascii="Times New Roman" w:hAnsi="Times New Roman" w:cs="Times New Roman"/>
          <w:b/>
          <w:sz w:val="28"/>
          <w:szCs w:val="28"/>
        </w:rPr>
      </w:pPr>
    </w:p>
    <w:p w:rsidR="00837409" w:rsidRDefault="00837409" w:rsidP="00841279">
      <w:pPr>
        <w:rPr>
          <w:rFonts w:ascii="Times New Roman" w:hAnsi="Times New Roman" w:cs="Times New Roman"/>
          <w:b/>
          <w:sz w:val="28"/>
          <w:szCs w:val="28"/>
        </w:rPr>
      </w:pPr>
    </w:p>
    <w:p w:rsidR="00841279" w:rsidRDefault="00841279" w:rsidP="008412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.known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Issues</w:t>
      </w:r>
    </w:p>
    <w:p w:rsidR="00841279" w:rsidRPr="00841279" w:rsidRDefault="00841279" w:rsidP="00841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 Dependence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>: AI predictions heavily depend on the quality and completeness of patient records; missing or inconsistent data may reduce accuracy.</w:t>
      </w:r>
    </w:p>
    <w:p w:rsidR="00841279" w:rsidRPr="00841279" w:rsidRDefault="00841279" w:rsidP="00841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Medical Context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>: LLMs may occasionally generate generic advice that lacks full clinical context if prompts are not carefully engineered.</w:t>
      </w:r>
    </w:p>
    <w:p w:rsidR="00841279" w:rsidRPr="00841279" w:rsidRDefault="00841279" w:rsidP="00841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Latency in Large Data Processing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>: Uploading and embedding large medical records (PDFs/CSVs) can lead to slower response times.</w:t>
      </w:r>
    </w:p>
    <w:p w:rsidR="00841279" w:rsidRPr="00841279" w:rsidRDefault="00841279" w:rsidP="00841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EHR Systems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>: Compatibility challenges may arise when connecting with hospital-specific electronic health record platforms.</w:t>
      </w:r>
    </w:p>
    <w:p w:rsidR="00841279" w:rsidRPr="00841279" w:rsidRDefault="00841279" w:rsidP="00841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Privacy Concerns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>: Without proper encryption and compliance (HIPAA/GDPR), sensitive patient data may be at risk in open deployments.</w:t>
      </w:r>
    </w:p>
    <w:p w:rsidR="00841279" w:rsidRPr="00841279" w:rsidRDefault="00C44683" w:rsidP="00841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6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41279" w:rsidRDefault="00841279" w:rsidP="00841279">
      <w:pPr>
        <w:rPr>
          <w:rFonts w:ascii="Times New Roman" w:hAnsi="Times New Roman" w:cs="Times New Roman"/>
          <w:b/>
          <w:sz w:val="28"/>
          <w:szCs w:val="28"/>
        </w:rPr>
      </w:pPr>
    </w:p>
    <w:p w:rsidR="00841279" w:rsidRDefault="00841279" w:rsidP="008412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.Future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enhancement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Stronger Data Security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Full HIPAA/GDPR compliance with advanced encryption and </w:t>
      </w:r>
      <w:proofErr w:type="spellStart"/>
      <w:r w:rsidRPr="00841279">
        <w:rPr>
          <w:rFonts w:ascii="Times New Roman" w:eastAsia="Times New Roman" w:hAnsi="Times New Roman" w:cs="Times New Roman"/>
          <w:sz w:val="24"/>
          <w:szCs w:val="24"/>
        </w:rPr>
        <w:t>anonymization</w:t>
      </w:r>
      <w:proofErr w:type="spell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of patient data.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841279">
        <w:rPr>
          <w:rFonts w:ascii="Times New Roman" w:eastAsia="Times New Roman" w:hAnsi="Times New Roman" w:cs="Times New Roman"/>
          <w:sz w:val="24"/>
          <w:szCs w:val="24"/>
        </w:rPr>
        <w:t>Expanding</w:t>
      </w:r>
      <w:proofErr w:type="gram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127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and report generation to support regional languages for wider accessibility.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Wearable Device Integration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Real-time data ingestion from </w:t>
      </w:r>
      <w:proofErr w:type="spellStart"/>
      <w:r w:rsidRPr="00841279">
        <w:rPr>
          <w:rFonts w:ascii="Times New Roman" w:eastAsia="Times New Roman" w:hAnsi="Times New Roman" w:cs="Times New Roman"/>
          <w:sz w:val="24"/>
          <w:szCs w:val="24"/>
        </w:rPr>
        <w:t>smartwatches</w:t>
      </w:r>
      <w:proofErr w:type="spell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, fitness trackers, and </w:t>
      </w:r>
      <w:proofErr w:type="spellStart"/>
      <w:r w:rsidRPr="00841279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medical devices.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Predictive Analytics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Deep learning models for disease progression, readmission risks, and personalized treatment outcomes.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Telemedicine Integration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841279">
        <w:rPr>
          <w:rFonts w:ascii="Times New Roman" w:eastAsia="Times New Roman" w:hAnsi="Times New Roman" w:cs="Times New Roman"/>
          <w:sz w:val="24"/>
          <w:szCs w:val="24"/>
        </w:rPr>
        <w:t>Embedding</w:t>
      </w:r>
      <w:proofErr w:type="gram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video consultation modules with AI-assisted note-taking and prescription generation.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Learning System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Fine-tuning AI models with new healthcare data for improved accuracy over time.</w:t>
      </w:r>
    </w:p>
    <w:p w:rsidR="00841279" w:rsidRPr="00841279" w:rsidRDefault="00841279" w:rsidP="00841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79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Version</w:t>
      </w:r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→ Lightweight Android/</w:t>
      </w:r>
      <w:proofErr w:type="spellStart"/>
      <w:r w:rsidRPr="00841279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1279">
        <w:rPr>
          <w:rFonts w:ascii="Times New Roman" w:eastAsia="Times New Roman" w:hAnsi="Times New Roman" w:cs="Times New Roman"/>
          <w:sz w:val="24"/>
          <w:szCs w:val="24"/>
        </w:rPr>
        <w:t xml:space="preserve"> app for patient access outside the hospital environment.</w:t>
      </w:r>
    </w:p>
    <w:p w:rsidR="00841279" w:rsidRPr="00841279" w:rsidRDefault="00841279" w:rsidP="00841279">
      <w:pPr>
        <w:rPr>
          <w:rFonts w:ascii="Times New Roman" w:hAnsi="Times New Roman" w:cs="Times New Roman"/>
          <w:b/>
          <w:sz w:val="28"/>
          <w:szCs w:val="28"/>
        </w:rPr>
      </w:pPr>
    </w:p>
    <w:sectPr w:rsidR="00841279" w:rsidRPr="00841279" w:rsidSect="00DA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FB2"/>
    <w:multiLevelType w:val="multilevel"/>
    <w:tmpl w:val="1424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A0AD0"/>
    <w:multiLevelType w:val="multilevel"/>
    <w:tmpl w:val="243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3752F"/>
    <w:multiLevelType w:val="hybridMultilevel"/>
    <w:tmpl w:val="75A4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147C6"/>
    <w:rsid w:val="000B373C"/>
    <w:rsid w:val="004D4187"/>
    <w:rsid w:val="00525C32"/>
    <w:rsid w:val="00566B8B"/>
    <w:rsid w:val="007147C6"/>
    <w:rsid w:val="00734CDE"/>
    <w:rsid w:val="00820669"/>
    <w:rsid w:val="00837322"/>
    <w:rsid w:val="00837409"/>
    <w:rsid w:val="00841279"/>
    <w:rsid w:val="008F0746"/>
    <w:rsid w:val="00C44683"/>
    <w:rsid w:val="00CB6B40"/>
    <w:rsid w:val="00DA49E0"/>
    <w:rsid w:val="00FD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E0"/>
  </w:style>
  <w:style w:type="paragraph" w:styleId="Heading3">
    <w:name w:val="heading 3"/>
    <w:basedOn w:val="Normal"/>
    <w:link w:val="Heading3Char"/>
    <w:uiPriority w:val="9"/>
    <w:qFormat/>
    <w:rsid w:val="00841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C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12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12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UDC</cp:lastModifiedBy>
  <cp:revision>2</cp:revision>
  <dcterms:created xsi:type="dcterms:W3CDTF">2025-09-18T06:17:00Z</dcterms:created>
  <dcterms:modified xsi:type="dcterms:W3CDTF">2025-09-18T06:17:00Z</dcterms:modified>
</cp:coreProperties>
</file>