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320" w:rsidRDefault="00385CBE" w:rsidP="00385CBE">
      <w:pPr>
        <w:jc w:val="center"/>
      </w:pPr>
      <w:r>
        <w:t>HOMEWORK 1</w:t>
      </w:r>
    </w:p>
    <w:p w:rsidR="00385CBE" w:rsidRDefault="003A7C43" w:rsidP="00385CBE">
      <w:pPr>
        <w:rPr>
          <w:b/>
        </w:rPr>
      </w:pPr>
      <w:r>
        <w:rPr>
          <w:b/>
        </w:rPr>
        <w:t>Data:</w:t>
      </w:r>
    </w:p>
    <w:p w:rsidR="00CF353A" w:rsidRDefault="00642D80" w:rsidP="00385CB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1060" cy="31756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BE" w:rsidRDefault="006A52F6">
      <w:pPr>
        <w:rPr>
          <w:b/>
        </w:rPr>
      </w:pPr>
      <w:r>
        <w:rPr>
          <w:b/>
        </w:rPr>
        <w:t>Code:</w:t>
      </w:r>
    </w:p>
    <w:p w:rsidR="00EC33D1" w:rsidRPr="00FF75FA" w:rsidRDefault="00EC33D1" w:rsidP="00EC33D1">
      <w:proofErr w:type="spellStart"/>
      <w:r w:rsidRPr="00FF75FA">
        <w:t>df</w:t>
      </w:r>
      <w:proofErr w:type="spellEnd"/>
      <w:r w:rsidRPr="00FF75FA">
        <w:t>="C:\\Users\\abinaya\\desktop\\Well_being_data.csv"</w:t>
      </w:r>
    </w:p>
    <w:p w:rsidR="00EC33D1" w:rsidRPr="00FF75FA" w:rsidRDefault="00EC33D1" w:rsidP="00EC33D1">
      <w:proofErr w:type="spellStart"/>
      <w:r w:rsidRPr="00FF75FA">
        <w:t>dataframe</w:t>
      </w:r>
      <w:proofErr w:type="spellEnd"/>
      <w:r w:rsidRPr="00FF75FA">
        <w:t xml:space="preserve"> &lt;- read.csv(</w:t>
      </w:r>
      <w:proofErr w:type="spellStart"/>
      <w:r w:rsidRPr="00FF75FA">
        <w:t>df</w:t>
      </w:r>
      <w:proofErr w:type="spellEnd"/>
      <w:r w:rsidRPr="00FF75FA">
        <w:t xml:space="preserve">, header=TRUE, </w:t>
      </w:r>
      <w:proofErr w:type="spellStart"/>
      <w:r w:rsidRPr="00FF75FA">
        <w:t>sep</w:t>
      </w:r>
      <w:proofErr w:type="spellEnd"/>
      <w:r w:rsidRPr="00FF75FA">
        <w:t>=",", as.is=TRUE)</w:t>
      </w:r>
    </w:p>
    <w:p w:rsidR="00EC33D1" w:rsidRPr="00FF75FA" w:rsidRDefault="00EC33D1" w:rsidP="00EC33D1"/>
    <w:p w:rsidR="00EC33D1" w:rsidRPr="00FF75FA" w:rsidRDefault="00EC33D1" w:rsidP="00EC33D1">
      <w:r w:rsidRPr="00FF75FA">
        <w:t xml:space="preserve">plot(dataframe$UNEMPLOYMENT_RATE,dataframe$WELL_BEING_INDEX,main="Scatterplot </w:t>
      </w:r>
      <w:proofErr w:type="spellStart"/>
      <w:r w:rsidRPr="00FF75FA">
        <w:t>ofunemployment</w:t>
      </w:r>
      <w:proofErr w:type="spellEnd"/>
      <w:r w:rsidRPr="00FF75FA">
        <w:t xml:space="preserve"> rate vs </w:t>
      </w:r>
      <w:proofErr w:type="spellStart"/>
      <w:r w:rsidRPr="00FF75FA">
        <w:t>well being</w:t>
      </w:r>
      <w:proofErr w:type="spellEnd"/>
      <w:r w:rsidRPr="00FF75FA">
        <w:t xml:space="preserve"> index", </w:t>
      </w:r>
    </w:p>
    <w:p w:rsidR="00EC33D1" w:rsidRPr="00FF75FA" w:rsidRDefault="00EC33D1" w:rsidP="00EC33D1">
      <w:r w:rsidRPr="00FF75FA">
        <w:t xml:space="preserve">     </w:t>
      </w:r>
      <w:proofErr w:type="spellStart"/>
      <w:r w:rsidRPr="00FF75FA">
        <w:t>xlab</w:t>
      </w:r>
      <w:proofErr w:type="spellEnd"/>
      <w:r w:rsidRPr="00FF75FA">
        <w:t xml:space="preserve">="Unemployment rate", </w:t>
      </w:r>
      <w:proofErr w:type="spellStart"/>
      <w:r w:rsidRPr="00FF75FA">
        <w:t>ylab</w:t>
      </w:r>
      <w:proofErr w:type="spellEnd"/>
      <w:r w:rsidRPr="00FF75FA">
        <w:t>="</w:t>
      </w:r>
      <w:proofErr w:type="spellStart"/>
      <w:r w:rsidRPr="00FF75FA">
        <w:t>well being</w:t>
      </w:r>
      <w:proofErr w:type="spellEnd"/>
      <w:r w:rsidRPr="00FF75FA">
        <w:t xml:space="preserve"> ")</w:t>
      </w:r>
    </w:p>
    <w:p w:rsidR="00EC33D1" w:rsidRPr="00FF75FA" w:rsidRDefault="00EC33D1" w:rsidP="00EC33D1"/>
    <w:p w:rsidR="00EC33D1" w:rsidRPr="00FF75FA" w:rsidRDefault="00EC33D1" w:rsidP="00EC33D1">
      <w:r w:rsidRPr="00FF75FA">
        <w:t>plot(</w:t>
      </w:r>
      <w:proofErr w:type="spellStart"/>
      <w:r w:rsidRPr="00FF75FA">
        <w:t>dataframe$CRIME_RATE,dataframe$WELL_BEING_INDEX</w:t>
      </w:r>
      <w:proofErr w:type="spellEnd"/>
      <w:r w:rsidRPr="00FF75FA">
        <w:t xml:space="preserve">, main="Scatterplot of crime rate vs </w:t>
      </w:r>
      <w:proofErr w:type="spellStart"/>
      <w:r w:rsidRPr="00FF75FA">
        <w:t>well being</w:t>
      </w:r>
      <w:proofErr w:type="spellEnd"/>
      <w:r w:rsidRPr="00FF75FA">
        <w:t xml:space="preserve"> index", </w:t>
      </w:r>
    </w:p>
    <w:p w:rsidR="00EC33D1" w:rsidRPr="00FF75FA" w:rsidRDefault="00EC33D1" w:rsidP="00EC33D1">
      <w:r w:rsidRPr="00FF75FA">
        <w:t xml:space="preserve">     </w:t>
      </w:r>
      <w:proofErr w:type="spellStart"/>
      <w:r w:rsidRPr="00FF75FA">
        <w:t>xlab</w:t>
      </w:r>
      <w:proofErr w:type="spellEnd"/>
      <w:r w:rsidRPr="00FF75FA">
        <w:t xml:space="preserve">="crime rate", </w:t>
      </w:r>
      <w:proofErr w:type="spellStart"/>
      <w:r w:rsidRPr="00FF75FA">
        <w:t>ylab</w:t>
      </w:r>
      <w:proofErr w:type="spellEnd"/>
      <w:r w:rsidRPr="00FF75FA">
        <w:t>="</w:t>
      </w:r>
      <w:proofErr w:type="spellStart"/>
      <w:r w:rsidRPr="00FF75FA">
        <w:t>well being</w:t>
      </w:r>
      <w:proofErr w:type="spellEnd"/>
      <w:r w:rsidRPr="00FF75FA">
        <w:t xml:space="preserve"> ")</w:t>
      </w:r>
    </w:p>
    <w:p w:rsidR="00EC33D1" w:rsidRPr="00FF75FA" w:rsidRDefault="00EC33D1" w:rsidP="00EC33D1">
      <w:r w:rsidRPr="00FF75FA">
        <w:t>plot(</w:t>
      </w:r>
      <w:proofErr w:type="spellStart"/>
      <w:r w:rsidRPr="00FF75FA">
        <w:t>dataframe$LIVING_COST,dataframe$WELL_BEING_INDEX</w:t>
      </w:r>
      <w:proofErr w:type="spellEnd"/>
      <w:r w:rsidRPr="00FF75FA">
        <w:t xml:space="preserve">, main="Scatterplot of living cost vs </w:t>
      </w:r>
      <w:proofErr w:type="spellStart"/>
      <w:r w:rsidRPr="00FF75FA">
        <w:t>well being</w:t>
      </w:r>
      <w:proofErr w:type="spellEnd"/>
      <w:r w:rsidRPr="00FF75FA">
        <w:t xml:space="preserve"> index", </w:t>
      </w:r>
    </w:p>
    <w:p w:rsidR="00EC33D1" w:rsidRPr="00FF75FA" w:rsidRDefault="00EC33D1" w:rsidP="00EC33D1">
      <w:r w:rsidRPr="00FF75FA">
        <w:t xml:space="preserve">     </w:t>
      </w:r>
      <w:proofErr w:type="spellStart"/>
      <w:r w:rsidRPr="00FF75FA">
        <w:t>xlab</w:t>
      </w:r>
      <w:proofErr w:type="spellEnd"/>
      <w:r w:rsidRPr="00FF75FA">
        <w:t xml:space="preserve">="living cost", </w:t>
      </w:r>
      <w:proofErr w:type="spellStart"/>
      <w:r w:rsidRPr="00FF75FA">
        <w:t>ylab</w:t>
      </w:r>
      <w:proofErr w:type="spellEnd"/>
      <w:r w:rsidRPr="00FF75FA">
        <w:t>="</w:t>
      </w:r>
      <w:proofErr w:type="spellStart"/>
      <w:r w:rsidRPr="00FF75FA">
        <w:t>well being</w:t>
      </w:r>
      <w:proofErr w:type="spellEnd"/>
      <w:r w:rsidRPr="00FF75FA">
        <w:t xml:space="preserve"> ")</w:t>
      </w:r>
    </w:p>
    <w:p w:rsidR="00EC33D1" w:rsidRPr="00FF75FA" w:rsidRDefault="00EC33D1" w:rsidP="00EC33D1"/>
    <w:p w:rsidR="00EC33D1" w:rsidRPr="00FF75FA" w:rsidRDefault="00EC33D1" w:rsidP="00EC33D1">
      <w:r w:rsidRPr="00FF75FA">
        <w:t>plot(</w:t>
      </w:r>
      <w:proofErr w:type="spellStart"/>
      <w:r w:rsidRPr="00FF75FA">
        <w:t>dataframe$CLIMATE_COMFORT_LEVEL,dataframe$WELL_BEING_INDEX</w:t>
      </w:r>
      <w:proofErr w:type="spellEnd"/>
      <w:r w:rsidRPr="00FF75FA">
        <w:t xml:space="preserve">, main="Scatterplot of climate comfort level vs </w:t>
      </w:r>
      <w:proofErr w:type="spellStart"/>
      <w:r w:rsidRPr="00FF75FA">
        <w:t>well being</w:t>
      </w:r>
      <w:proofErr w:type="spellEnd"/>
      <w:r w:rsidRPr="00FF75FA">
        <w:t xml:space="preserve"> index", </w:t>
      </w:r>
    </w:p>
    <w:p w:rsidR="00EC33D1" w:rsidRPr="00FF75FA" w:rsidRDefault="00EC33D1" w:rsidP="00EC33D1">
      <w:r w:rsidRPr="00FF75FA">
        <w:lastRenderedPageBreak/>
        <w:t xml:space="preserve">     </w:t>
      </w:r>
      <w:proofErr w:type="spellStart"/>
      <w:r w:rsidRPr="00FF75FA">
        <w:t>xlab</w:t>
      </w:r>
      <w:proofErr w:type="spellEnd"/>
      <w:r w:rsidRPr="00FF75FA">
        <w:t xml:space="preserve">="climate comfort level", </w:t>
      </w:r>
      <w:proofErr w:type="spellStart"/>
      <w:r w:rsidRPr="00FF75FA">
        <w:t>ylab</w:t>
      </w:r>
      <w:proofErr w:type="spellEnd"/>
      <w:r w:rsidRPr="00FF75FA">
        <w:t>="</w:t>
      </w:r>
      <w:proofErr w:type="spellStart"/>
      <w:r w:rsidRPr="00FF75FA">
        <w:t>well being</w:t>
      </w:r>
      <w:proofErr w:type="spellEnd"/>
      <w:r w:rsidRPr="00FF75FA">
        <w:t xml:space="preserve"> ")</w:t>
      </w:r>
    </w:p>
    <w:p w:rsidR="00EC33D1" w:rsidRPr="00FF75FA" w:rsidRDefault="00EC33D1" w:rsidP="00EC33D1"/>
    <w:p w:rsidR="00EC33D1" w:rsidRPr="00FF75FA" w:rsidRDefault="00EC33D1" w:rsidP="00EC33D1">
      <w:proofErr w:type="spellStart"/>
      <w:r w:rsidRPr="00FF75FA">
        <w:t>cor</w:t>
      </w:r>
      <w:proofErr w:type="spellEnd"/>
      <w:r w:rsidRPr="00FF75FA">
        <w:t>(</w:t>
      </w:r>
      <w:proofErr w:type="spellStart"/>
      <w:r w:rsidRPr="00FF75FA">
        <w:t>dataframe$CLIMATE_COMFORT_LEVEL,dataframe$WELL_BEING_INDEX</w:t>
      </w:r>
      <w:proofErr w:type="spellEnd"/>
      <w:r w:rsidRPr="00FF75FA">
        <w:t>)</w:t>
      </w:r>
    </w:p>
    <w:p w:rsidR="00EC33D1" w:rsidRPr="00FF75FA" w:rsidRDefault="00EC33D1" w:rsidP="00EC33D1">
      <w:bookmarkStart w:id="0" w:name="_GoBack"/>
      <w:bookmarkEnd w:id="0"/>
      <w:proofErr w:type="spellStart"/>
      <w:r w:rsidRPr="00FF75FA">
        <w:t>cor</w:t>
      </w:r>
      <w:proofErr w:type="spellEnd"/>
      <w:r w:rsidRPr="00FF75FA">
        <w:t>(</w:t>
      </w:r>
      <w:proofErr w:type="spellStart"/>
      <w:r w:rsidRPr="00FF75FA">
        <w:t>dataframe$UNEMPLOYMENT_RATE,dataframe$WELL_BEING_INDEX</w:t>
      </w:r>
      <w:proofErr w:type="spellEnd"/>
      <w:r w:rsidRPr="00FF75FA">
        <w:t>)</w:t>
      </w:r>
    </w:p>
    <w:p w:rsidR="00EC33D1" w:rsidRPr="00FF75FA" w:rsidRDefault="00EC33D1" w:rsidP="00EC33D1">
      <w:proofErr w:type="spellStart"/>
      <w:r w:rsidRPr="00FF75FA">
        <w:t>cor</w:t>
      </w:r>
      <w:proofErr w:type="spellEnd"/>
      <w:r w:rsidRPr="00FF75FA">
        <w:t>(</w:t>
      </w:r>
      <w:proofErr w:type="spellStart"/>
      <w:r w:rsidRPr="00FF75FA">
        <w:t>dataframe$CRIME_RATE,dataframe$WELL_BEING_INDEX</w:t>
      </w:r>
      <w:proofErr w:type="spellEnd"/>
      <w:r w:rsidRPr="00FF75FA">
        <w:t>)</w:t>
      </w:r>
    </w:p>
    <w:p w:rsidR="00EC33D1" w:rsidRDefault="00EC33D1" w:rsidP="00EC33D1">
      <w:proofErr w:type="spellStart"/>
      <w:r w:rsidRPr="00FF75FA">
        <w:t>cor</w:t>
      </w:r>
      <w:proofErr w:type="spellEnd"/>
      <w:r w:rsidRPr="00FF75FA">
        <w:t>(</w:t>
      </w:r>
      <w:proofErr w:type="spellStart"/>
      <w:r w:rsidRPr="00FF75FA">
        <w:t>dataframe$LIVING_COST,dataframe$WELL_BEING_INDEX</w:t>
      </w:r>
      <w:proofErr w:type="spellEnd"/>
      <w:r w:rsidRPr="00FF75FA">
        <w:t>)</w:t>
      </w:r>
    </w:p>
    <w:p w:rsidR="00FF75FA" w:rsidRDefault="00FF75FA" w:rsidP="00EC33D1"/>
    <w:p w:rsidR="00FF75FA" w:rsidRDefault="00FF75FA" w:rsidP="00EC33D1">
      <w:pPr>
        <w:rPr>
          <w:b/>
        </w:rPr>
      </w:pPr>
      <w:r>
        <w:rPr>
          <w:b/>
        </w:rPr>
        <w:t>PLOTS:</w:t>
      </w:r>
    </w:p>
    <w:p w:rsidR="00FF75FA" w:rsidRPr="00FF75FA" w:rsidRDefault="00FF75FA" w:rsidP="00EC33D1">
      <w:pPr>
        <w:rPr>
          <w:b/>
        </w:rPr>
      </w:pPr>
    </w:p>
    <w:p w:rsidR="006A52F6" w:rsidRPr="006A52F6" w:rsidRDefault="006A52F6">
      <w:pPr>
        <w:rPr>
          <w:b/>
        </w:rPr>
      </w:pPr>
    </w:p>
    <w:p w:rsidR="00385CBE" w:rsidRDefault="003C5F59">
      <w:r>
        <w:rPr>
          <w:noProof/>
        </w:rPr>
        <w:drawing>
          <wp:inline distT="0" distB="0" distL="0" distR="0">
            <wp:extent cx="4476750" cy="3325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BE" w:rsidRDefault="00385CBE"/>
    <w:p w:rsidR="00385CBE" w:rsidRDefault="00385CBE"/>
    <w:p w:rsidR="00385CBE" w:rsidRDefault="00437259">
      <w:r>
        <w:rPr>
          <w:noProof/>
        </w:rPr>
        <w:lastRenderedPageBreak/>
        <w:drawing>
          <wp:inline distT="0" distB="0" distL="0" distR="0">
            <wp:extent cx="4468495" cy="3382645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BE" w:rsidRDefault="00385CBE"/>
    <w:p w:rsidR="00385CBE" w:rsidRDefault="00606B0E">
      <w:r>
        <w:rPr>
          <w:noProof/>
        </w:rPr>
        <w:drawing>
          <wp:inline distT="0" distB="0" distL="0" distR="0">
            <wp:extent cx="4460240" cy="3388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BE" w:rsidRDefault="00385CBE"/>
    <w:p w:rsidR="00C42A7C" w:rsidRDefault="009F0D78">
      <w:r>
        <w:rPr>
          <w:noProof/>
        </w:rPr>
        <w:lastRenderedPageBreak/>
        <w:drawing>
          <wp:inline distT="0" distB="0" distL="0" distR="0">
            <wp:extent cx="4531360" cy="3418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7C" w:rsidRDefault="00C42A7C">
      <w:r>
        <w:t>Analysis:</w:t>
      </w:r>
    </w:p>
    <w:p w:rsidR="00E95EE4" w:rsidRPr="00D81CC2" w:rsidRDefault="00E95EE4">
      <w:pPr>
        <w:rPr>
          <w:rFonts w:ascii="Times New Roman" w:hAnsi="Times New Roman" w:cs="Times New Roman"/>
        </w:rPr>
      </w:pPr>
      <w:r w:rsidRPr="00D81CC2">
        <w:rPr>
          <w:rFonts w:ascii="Times New Roman" w:hAnsi="Times New Roman" w:cs="Times New Roman"/>
        </w:rPr>
        <w:t xml:space="preserve">Correlation of living cost and </w:t>
      </w:r>
      <w:proofErr w:type="spellStart"/>
      <w:r w:rsidRPr="00D81CC2">
        <w:rPr>
          <w:rFonts w:ascii="Times New Roman" w:hAnsi="Times New Roman" w:cs="Times New Roman"/>
        </w:rPr>
        <w:t>well being</w:t>
      </w:r>
      <w:proofErr w:type="spellEnd"/>
      <w:r w:rsidRPr="00D81CC2">
        <w:rPr>
          <w:rFonts w:ascii="Times New Roman" w:hAnsi="Times New Roman" w:cs="Times New Roman"/>
        </w:rPr>
        <w:t xml:space="preserve"> index=</w:t>
      </w:r>
      <w:r w:rsidR="00CC7217" w:rsidRPr="00D81CC2">
        <w:rPr>
          <w:rFonts w:ascii="Times New Roman" w:hAnsi="Times New Roman" w:cs="Times New Roman"/>
        </w:rPr>
        <w:t xml:space="preserve"> 0.40</w:t>
      </w:r>
      <w:r w:rsidR="00D81CC2" w:rsidRPr="00D81CC2">
        <w:rPr>
          <w:rFonts w:ascii="Times New Roman" w:hAnsi="Times New Roman" w:cs="Times New Roman"/>
        </w:rPr>
        <w:t>73668</w:t>
      </w:r>
    </w:p>
    <w:p w:rsidR="00D81CC2" w:rsidRDefault="00E95EE4" w:rsidP="00D81CC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D81CC2">
        <w:rPr>
          <w:rFonts w:ascii="Times New Roman" w:hAnsi="Times New Roman" w:cs="Times New Roman"/>
          <w:sz w:val="22"/>
          <w:szCs w:val="22"/>
        </w:rPr>
        <w:t xml:space="preserve">Correlation </w:t>
      </w:r>
      <w:r w:rsidR="0095238D" w:rsidRPr="00D81CC2">
        <w:rPr>
          <w:rFonts w:ascii="Times New Roman" w:hAnsi="Times New Roman" w:cs="Times New Roman"/>
          <w:sz w:val="22"/>
          <w:szCs w:val="22"/>
        </w:rPr>
        <w:t>of unemployment rate</w:t>
      </w:r>
      <w:r w:rsidRPr="00D81CC2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D81CC2">
        <w:rPr>
          <w:rFonts w:ascii="Times New Roman" w:hAnsi="Times New Roman" w:cs="Times New Roman"/>
          <w:sz w:val="22"/>
          <w:szCs w:val="22"/>
        </w:rPr>
        <w:t>well being</w:t>
      </w:r>
      <w:proofErr w:type="spellEnd"/>
      <w:r w:rsidRPr="00D81CC2">
        <w:rPr>
          <w:rFonts w:ascii="Times New Roman" w:hAnsi="Times New Roman" w:cs="Times New Roman"/>
          <w:sz w:val="22"/>
          <w:szCs w:val="22"/>
        </w:rPr>
        <w:t xml:space="preserve"> index=</w:t>
      </w:r>
      <w:r w:rsidR="00D81CC2">
        <w:rPr>
          <w:rFonts w:ascii="Lucida Console" w:hAnsi="Lucida Console"/>
          <w:color w:val="000000"/>
        </w:rPr>
        <w:t xml:space="preserve"> </w:t>
      </w:r>
      <w:r w:rsidR="00D81CC2" w:rsidRPr="001E615F">
        <w:rPr>
          <w:rFonts w:ascii="Lucida Console" w:hAnsi="Lucida Console"/>
          <w:color w:val="FF0000"/>
        </w:rPr>
        <w:t>-0.3649807</w:t>
      </w:r>
    </w:p>
    <w:p w:rsidR="00E95EE4" w:rsidRPr="00D81CC2" w:rsidRDefault="00E95EE4" w:rsidP="00E95EE4">
      <w:pPr>
        <w:rPr>
          <w:rFonts w:ascii="Times New Roman" w:hAnsi="Times New Roman" w:cs="Times New Roman"/>
        </w:rPr>
      </w:pPr>
    </w:p>
    <w:p w:rsidR="00E95EE4" w:rsidRPr="001E615F" w:rsidRDefault="00E95EE4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FF0000"/>
          <w:sz w:val="22"/>
          <w:szCs w:val="22"/>
        </w:rPr>
      </w:pPr>
      <w:r w:rsidRPr="00D81CC2">
        <w:rPr>
          <w:rFonts w:ascii="Times New Roman" w:hAnsi="Times New Roman" w:cs="Times New Roman"/>
          <w:sz w:val="22"/>
          <w:szCs w:val="22"/>
        </w:rPr>
        <w:t xml:space="preserve">Correlation </w:t>
      </w:r>
      <w:r w:rsidR="0095238D" w:rsidRPr="00D81CC2">
        <w:rPr>
          <w:rFonts w:ascii="Times New Roman" w:hAnsi="Times New Roman" w:cs="Times New Roman"/>
          <w:sz w:val="22"/>
          <w:szCs w:val="22"/>
        </w:rPr>
        <w:t>of crime rate</w:t>
      </w:r>
      <w:r w:rsidRPr="00D81CC2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D81CC2">
        <w:rPr>
          <w:rFonts w:ascii="Times New Roman" w:hAnsi="Times New Roman" w:cs="Times New Roman"/>
          <w:sz w:val="22"/>
          <w:szCs w:val="22"/>
        </w:rPr>
        <w:t>well being</w:t>
      </w:r>
      <w:proofErr w:type="spellEnd"/>
      <w:r w:rsidRPr="00D81CC2">
        <w:rPr>
          <w:rFonts w:ascii="Times New Roman" w:hAnsi="Times New Roman" w:cs="Times New Roman"/>
          <w:sz w:val="22"/>
          <w:szCs w:val="22"/>
        </w:rPr>
        <w:t xml:space="preserve"> index=</w:t>
      </w:r>
      <w:r w:rsidR="00D81CC2" w:rsidRPr="00D81CC2">
        <w:rPr>
          <w:rFonts w:ascii="Times New Roman" w:hAnsi="Times New Roman" w:cs="Times New Roman"/>
          <w:sz w:val="22"/>
          <w:szCs w:val="22"/>
        </w:rPr>
        <w:t xml:space="preserve"> </w:t>
      </w:r>
      <w:r w:rsidR="00D81CC2" w:rsidRPr="001E615F">
        <w:rPr>
          <w:rFonts w:ascii="Times New Roman" w:hAnsi="Times New Roman" w:cs="Times New Roman"/>
          <w:color w:val="FF0000"/>
          <w:sz w:val="22"/>
          <w:szCs w:val="22"/>
        </w:rPr>
        <w:t>-0.5141085</w:t>
      </w:r>
    </w:p>
    <w:p w:rsidR="00D81CC2" w:rsidRDefault="00E95EE4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81CC2">
        <w:rPr>
          <w:rFonts w:ascii="Times New Roman" w:hAnsi="Times New Roman" w:cs="Times New Roman"/>
          <w:sz w:val="22"/>
          <w:szCs w:val="22"/>
        </w:rPr>
        <w:t xml:space="preserve">Correlation </w:t>
      </w:r>
      <w:r w:rsidR="0095238D" w:rsidRPr="00D81CC2">
        <w:rPr>
          <w:rFonts w:ascii="Times New Roman" w:hAnsi="Times New Roman" w:cs="Times New Roman"/>
          <w:sz w:val="22"/>
          <w:szCs w:val="22"/>
        </w:rPr>
        <w:t>of climate comfort level</w:t>
      </w:r>
      <w:r w:rsidRPr="00D81CC2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D81CC2">
        <w:rPr>
          <w:rFonts w:ascii="Times New Roman" w:hAnsi="Times New Roman" w:cs="Times New Roman"/>
          <w:sz w:val="22"/>
          <w:szCs w:val="22"/>
        </w:rPr>
        <w:t>well being</w:t>
      </w:r>
      <w:proofErr w:type="spellEnd"/>
      <w:r w:rsidRPr="00D81CC2">
        <w:rPr>
          <w:rFonts w:ascii="Times New Roman" w:hAnsi="Times New Roman" w:cs="Times New Roman"/>
          <w:sz w:val="22"/>
          <w:szCs w:val="22"/>
        </w:rPr>
        <w:t xml:space="preserve"> index=</w:t>
      </w:r>
      <w:r w:rsidR="00D81CC2" w:rsidRPr="00D81CC2">
        <w:rPr>
          <w:rFonts w:ascii="Times New Roman" w:hAnsi="Times New Roman" w:cs="Times New Roman"/>
          <w:sz w:val="22"/>
          <w:szCs w:val="22"/>
        </w:rPr>
        <w:t xml:space="preserve"> </w:t>
      </w:r>
      <w:r w:rsidR="00D81CC2" w:rsidRPr="00D81CC2">
        <w:rPr>
          <w:rFonts w:ascii="Times New Roman" w:hAnsi="Times New Roman" w:cs="Times New Roman"/>
          <w:color w:val="000000"/>
          <w:sz w:val="22"/>
          <w:szCs w:val="22"/>
        </w:rPr>
        <w:t>0.3622013</w:t>
      </w:r>
    </w:p>
    <w:p w:rsidR="00223DF4" w:rsidRDefault="00223DF4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223DF4" w:rsidRDefault="00F37692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From the correlation values</w:t>
      </w:r>
      <w:r w:rsidR="00223DF4">
        <w:rPr>
          <w:rFonts w:ascii="Times New Roman" w:hAnsi="Times New Roman" w:cs="Times New Roman"/>
          <w:color w:val="000000"/>
          <w:sz w:val="22"/>
          <w:szCs w:val="22"/>
        </w:rPr>
        <w:t xml:space="preserve"> we can find that the crime rate and unemployment rate </w:t>
      </w:r>
      <w:r w:rsidR="00221EAB">
        <w:rPr>
          <w:rFonts w:ascii="Times New Roman" w:hAnsi="Times New Roman" w:cs="Times New Roman"/>
          <w:color w:val="000000"/>
          <w:sz w:val="22"/>
          <w:szCs w:val="22"/>
        </w:rPr>
        <w:t xml:space="preserve">have </w:t>
      </w:r>
      <w:r w:rsidR="00223DF4">
        <w:rPr>
          <w:rFonts w:ascii="Times New Roman" w:hAnsi="Times New Roman" w:cs="Times New Roman"/>
          <w:color w:val="000000"/>
          <w:sz w:val="22"/>
          <w:szCs w:val="22"/>
        </w:rPr>
        <w:t xml:space="preserve">a negative </w:t>
      </w:r>
      <w:r w:rsidR="006D1005"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r w:rsidR="00223DF4">
        <w:rPr>
          <w:rFonts w:ascii="Times New Roman" w:hAnsi="Times New Roman" w:cs="Times New Roman"/>
          <w:color w:val="000000"/>
          <w:sz w:val="22"/>
          <w:szCs w:val="22"/>
        </w:rPr>
        <w:t xml:space="preserve">correlation   with the </w:t>
      </w:r>
      <w:proofErr w:type="spellStart"/>
      <w:r w:rsidR="00223DF4">
        <w:rPr>
          <w:rFonts w:ascii="Times New Roman" w:hAnsi="Times New Roman" w:cs="Times New Roman"/>
          <w:color w:val="000000"/>
          <w:sz w:val="22"/>
          <w:szCs w:val="22"/>
        </w:rPr>
        <w:t>well being</w:t>
      </w:r>
      <w:proofErr w:type="spellEnd"/>
      <w:r w:rsidR="00223DF4">
        <w:rPr>
          <w:rFonts w:ascii="Times New Roman" w:hAnsi="Times New Roman" w:cs="Times New Roman"/>
          <w:color w:val="000000"/>
          <w:sz w:val="22"/>
          <w:szCs w:val="22"/>
        </w:rPr>
        <w:t xml:space="preserve"> index</w:t>
      </w:r>
      <w:r w:rsidR="002817AC">
        <w:rPr>
          <w:rFonts w:ascii="Times New Roman" w:hAnsi="Times New Roman" w:cs="Times New Roman"/>
          <w:color w:val="000000"/>
          <w:sz w:val="22"/>
          <w:szCs w:val="22"/>
        </w:rPr>
        <w:t xml:space="preserve">. And the living cost and climate comfort level have a positive correlation with   the </w:t>
      </w:r>
      <w:proofErr w:type="spellStart"/>
      <w:r w:rsidR="002817AC">
        <w:rPr>
          <w:rFonts w:ascii="Times New Roman" w:hAnsi="Times New Roman" w:cs="Times New Roman"/>
          <w:color w:val="000000"/>
          <w:sz w:val="22"/>
          <w:szCs w:val="22"/>
        </w:rPr>
        <w:t>well being</w:t>
      </w:r>
      <w:proofErr w:type="spellEnd"/>
      <w:r w:rsidR="002817AC">
        <w:rPr>
          <w:rFonts w:ascii="Times New Roman" w:hAnsi="Times New Roman" w:cs="Times New Roman"/>
          <w:color w:val="000000"/>
          <w:sz w:val="22"/>
          <w:szCs w:val="22"/>
        </w:rPr>
        <w:t xml:space="preserve"> index</w:t>
      </w:r>
      <w:r w:rsidR="005B7AA3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227A7B" w:rsidRDefault="00227A7B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Since there are outliers these correlated values cannot help in making the absolute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decision,So,lets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make a paired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comparsion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table to find out the weightage of each of these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values.</w:t>
      </w:r>
      <w:r w:rsidR="00C26BA7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="0041553B">
        <w:rPr>
          <w:rFonts w:ascii="Times New Roman" w:hAnsi="Times New Roman" w:cs="Times New Roman"/>
          <w:color w:val="000000"/>
          <w:sz w:val="22"/>
          <w:szCs w:val="22"/>
        </w:rPr>
        <w:t>et</w:t>
      </w:r>
      <w:proofErr w:type="spellEnd"/>
      <w:r w:rsidR="0041553B">
        <w:rPr>
          <w:rFonts w:ascii="Times New Roman" w:hAnsi="Times New Roman" w:cs="Times New Roman"/>
          <w:color w:val="000000"/>
          <w:sz w:val="22"/>
          <w:szCs w:val="22"/>
        </w:rPr>
        <w:t xml:space="preserve"> us rank each of the               attribute</w:t>
      </w:r>
      <w:r w:rsidR="00C26BA7">
        <w:rPr>
          <w:rFonts w:ascii="Times New Roman" w:hAnsi="Times New Roman" w:cs="Times New Roman"/>
          <w:color w:val="000000"/>
          <w:sz w:val="22"/>
          <w:szCs w:val="22"/>
        </w:rPr>
        <w:t>s based on its correlation value and calcula</w:t>
      </w:r>
      <w:r w:rsidR="00450A69">
        <w:rPr>
          <w:rFonts w:ascii="Times New Roman" w:hAnsi="Times New Roman" w:cs="Times New Roman"/>
          <w:color w:val="000000"/>
          <w:sz w:val="22"/>
          <w:szCs w:val="22"/>
        </w:rPr>
        <w:t>te its percentage of importance</w:t>
      </w:r>
    </w:p>
    <w:p w:rsidR="00E13B68" w:rsidRDefault="00E13B68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D54AFD" w:rsidRDefault="00227A7B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Paired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comparsion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3B68" w:rsidTr="00E13B68">
        <w:tc>
          <w:tcPr>
            <w:tcW w:w="1870" w:type="dxa"/>
          </w:tcPr>
          <w:p w:rsidR="00E13B68" w:rsidRDefault="00E13B68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</w:tcPr>
          <w:p w:rsidR="00E13B68" w:rsidRPr="00E13B68" w:rsidRDefault="00E13B68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Living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cost</w:t>
            </w:r>
            <w:r w:rsidR="006B1C4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:L</w:t>
            </w:r>
            <w:proofErr w:type="spellEnd"/>
          </w:p>
        </w:tc>
        <w:tc>
          <w:tcPr>
            <w:tcW w:w="1870" w:type="dxa"/>
          </w:tcPr>
          <w:p w:rsidR="00E13B68" w:rsidRPr="00E13B68" w:rsidRDefault="00E13B68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13B6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Unemployment    rate</w:t>
            </w:r>
            <w:r w:rsidR="006B1C4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:U</w:t>
            </w:r>
          </w:p>
        </w:tc>
        <w:tc>
          <w:tcPr>
            <w:tcW w:w="1870" w:type="dxa"/>
          </w:tcPr>
          <w:p w:rsidR="00E13B68" w:rsidRPr="00E13B68" w:rsidRDefault="00E13B68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13B6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Crime </w:t>
            </w:r>
            <w:proofErr w:type="spellStart"/>
            <w:r w:rsidRPr="00E13B6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rate</w:t>
            </w:r>
            <w:r w:rsidR="006B1C4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:C</w:t>
            </w:r>
            <w:proofErr w:type="spellEnd"/>
          </w:p>
        </w:tc>
        <w:tc>
          <w:tcPr>
            <w:tcW w:w="1870" w:type="dxa"/>
          </w:tcPr>
          <w:p w:rsidR="00E13B68" w:rsidRPr="00E13B68" w:rsidRDefault="00E13B68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13B6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Climate comfort   </w:t>
            </w:r>
            <w:proofErr w:type="spellStart"/>
            <w:r w:rsidRPr="00E13B6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level</w:t>
            </w:r>
            <w:r w:rsidR="006B1C4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:CC</w:t>
            </w:r>
            <w:proofErr w:type="spellEnd"/>
          </w:p>
        </w:tc>
      </w:tr>
      <w:tr w:rsidR="00E13B68" w:rsidTr="00E13B68">
        <w:tc>
          <w:tcPr>
            <w:tcW w:w="1870" w:type="dxa"/>
          </w:tcPr>
          <w:p w:rsidR="00E13B68" w:rsidRPr="00E13B68" w:rsidRDefault="00E13B68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Living cost</w:t>
            </w:r>
            <w:r w:rsidR="006B1C4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: L</w:t>
            </w:r>
          </w:p>
        </w:tc>
        <w:tc>
          <w:tcPr>
            <w:tcW w:w="1870" w:type="dxa"/>
          </w:tcPr>
          <w:p w:rsidR="00E13B68" w:rsidRPr="00575635" w:rsidRDefault="001C1644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4472C4" w:themeColor="accent1"/>
                <w:sz w:val="22"/>
                <w:szCs w:val="22"/>
              </w:rPr>
            </w:pPr>
            <w:r w:rsidRPr="00C91BB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NA</w:t>
            </w:r>
          </w:p>
        </w:tc>
        <w:tc>
          <w:tcPr>
            <w:tcW w:w="1870" w:type="dxa"/>
          </w:tcPr>
          <w:p w:rsidR="00E13B68" w:rsidRDefault="00C26D32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</w:t>
            </w:r>
            <w:r w:rsidR="00D6783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,1</w:t>
            </w:r>
          </w:p>
        </w:tc>
        <w:tc>
          <w:tcPr>
            <w:tcW w:w="1870" w:type="dxa"/>
          </w:tcPr>
          <w:p w:rsidR="00E13B68" w:rsidRDefault="00C26D32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D6783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,1</w:t>
            </w:r>
          </w:p>
        </w:tc>
        <w:tc>
          <w:tcPr>
            <w:tcW w:w="1870" w:type="dxa"/>
          </w:tcPr>
          <w:p w:rsidR="00E13B68" w:rsidRDefault="00C26D32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</w:t>
            </w:r>
            <w:r w:rsidR="00D6783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,1</w:t>
            </w:r>
          </w:p>
        </w:tc>
      </w:tr>
      <w:tr w:rsidR="00E13B68" w:rsidTr="00E13B68">
        <w:tc>
          <w:tcPr>
            <w:tcW w:w="1870" w:type="dxa"/>
          </w:tcPr>
          <w:p w:rsidR="00E13B68" w:rsidRPr="00E13B68" w:rsidRDefault="00E13B68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13B6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Unemployment </w:t>
            </w:r>
            <w:r w:rsidR="00205F4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 </w:t>
            </w:r>
            <w:r w:rsidRPr="00E13B6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rate</w:t>
            </w:r>
            <w:r w:rsidR="006B1C4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:U</w:t>
            </w:r>
          </w:p>
        </w:tc>
        <w:tc>
          <w:tcPr>
            <w:tcW w:w="1870" w:type="dxa"/>
          </w:tcPr>
          <w:p w:rsidR="00E13B68" w:rsidRDefault="001C1644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70" w:type="dxa"/>
          </w:tcPr>
          <w:p w:rsidR="00E13B68" w:rsidRDefault="001C1644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70" w:type="dxa"/>
          </w:tcPr>
          <w:p w:rsidR="00E13B68" w:rsidRDefault="00C26D32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D6783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,2</w:t>
            </w:r>
          </w:p>
        </w:tc>
        <w:tc>
          <w:tcPr>
            <w:tcW w:w="1870" w:type="dxa"/>
          </w:tcPr>
          <w:p w:rsidR="00E13B68" w:rsidRDefault="00C26D32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</w:t>
            </w:r>
            <w:r w:rsidR="00D6783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,1</w:t>
            </w:r>
          </w:p>
        </w:tc>
      </w:tr>
      <w:tr w:rsidR="00E13B68" w:rsidTr="00E13B68">
        <w:tc>
          <w:tcPr>
            <w:tcW w:w="1870" w:type="dxa"/>
          </w:tcPr>
          <w:p w:rsidR="00E13B68" w:rsidRPr="00E13B68" w:rsidRDefault="00E13B68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13B6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Crime rate</w:t>
            </w:r>
            <w:r w:rsidR="006B1C4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: C</w:t>
            </w:r>
          </w:p>
        </w:tc>
        <w:tc>
          <w:tcPr>
            <w:tcW w:w="1870" w:type="dxa"/>
          </w:tcPr>
          <w:p w:rsidR="00E13B68" w:rsidRDefault="001C1644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70" w:type="dxa"/>
          </w:tcPr>
          <w:p w:rsidR="00E13B68" w:rsidRDefault="001C1644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70" w:type="dxa"/>
          </w:tcPr>
          <w:p w:rsidR="00E13B68" w:rsidRDefault="00623BAD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70" w:type="dxa"/>
          </w:tcPr>
          <w:p w:rsidR="00E13B68" w:rsidRDefault="008C2795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D6783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,2</w:t>
            </w:r>
          </w:p>
        </w:tc>
      </w:tr>
      <w:tr w:rsidR="00E13B68" w:rsidTr="00E13B68">
        <w:tc>
          <w:tcPr>
            <w:tcW w:w="1870" w:type="dxa"/>
          </w:tcPr>
          <w:p w:rsidR="00E13B68" w:rsidRPr="00E13B68" w:rsidRDefault="00E13B68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13B6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Climate comfort level</w:t>
            </w:r>
            <w:r w:rsidR="006B1C4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:CC</w:t>
            </w:r>
          </w:p>
        </w:tc>
        <w:tc>
          <w:tcPr>
            <w:tcW w:w="1870" w:type="dxa"/>
          </w:tcPr>
          <w:p w:rsidR="00E13B68" w:rsidRDefault="001C1644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70" w:type="dxa"/>
          </w:tcPr>
          <w:p w:rsidR="00E13B68" w:rsidRDefault="001C1644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70" w:type="dxa"/>
          </w:tcPr>
          <w:p w:rsidR="00E13B68" w:rsidRDefault="00623BAD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70" w:type="dxa"/>
          </w:tcPr>
          <w:p w:rsidR="00E13B68" w:rsidRDefault="00E13B68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227A7B" w:rsidRDefault="00227A7B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0A635F" w:rsidRDefault="000A635F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0A635F" w:rsidRDefault="000A635F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0A635F" w:rsidRDefault="000A635F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0A635F" w:rsidRDefault="000A635F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L: 2</w:t>
      </w:r>
      <w:r w:rsidR="00C565C2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6E7115">
        <w:rPr>
          <w:rFonts w:ascii="Times New Roman" w:hAnsi="Times New Roman" w:cs="Times New Roman"/>
          <w:color w:val="000000"/>
          <w:sz w:val="22"/>
          <w:szCs w:val="22"/>
        </w:rPr>
        <w:t>(25 percent)</w:t>
      </w:r>
    </w:p>
    <w:p w:rsidR="006E7115" w:rsidRDefault="000A635F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U:1</w:t>
      </w:r>
      <w:r w:rsidR="006E7115">
        <w:rPr>
          <w:rFonts w:ascii="Times New Roman" w:hAnsi="Times New Roman" w:cs="Times New Roman"/>
          <w:color w:val="000000"/>
          <w:sz w:val="22"/>
          <w:szCs w:val="22"/>
        </w:rPr>
        <w:t xml:space="preserve">  (12 percent)</w:t>
      </w:r>
    </w:p>
    <w:p w:rsidR="000A635F" w:rsidRDefault="000A635F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C:5</w:t>
      </w:r>
      <w:r w:rsidR="006E7115">
        <w:rPr>
          <w:rFonts w:ascii="Times New Roman" w:hAnsi="Times New Roman" w:cs="Times New Roman"/>
          <w:color w:val="000000"/>
          <w:sz w:val="22"/>
          <w:szCs w:val="22"/>
        </w:rPr>
        <w:t xml:space="preserve">  (60 percent)</w:t>
      </w:r>
    </w:p>
    <w:p w:rsidR="000A635F" w:rsidRDefault="000A635F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CC:0</w:t>
      </w:r>
    </w:p>
    <w:p w:rsidR="005B7AA3" w:rsidRDefault="005B7AA3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575635" w:rsidRDefault="00575635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575635" w:rsidRDefault="00575635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So, crime rate constitutes of 60 percent of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well being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index and the living cost constitutes of 25 </w:t>
      </w:r>
      <w:r w:rsidR="009E1D59">
        <w:rPr>
          <w:rFonts w:ascii="Times New Roman" w:hAnsi="Times New Roman" w:cs="Times New Roman"/>
          <w:color w:val="000000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percent of the prediction</w:t>
      </w:r>
    </w:p>
    <w:p w:rsidR="005B7AA3" w:rsidRDefault="00570A1D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Analysis</w:t>
      </w:r>
      <w:r w:rsidR="005B7AA3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:rsidR="005B7AA3" w:rsidRDefault="005B7AA3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Let us take the city Lubbock and predict its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well being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index based on its other attributes.</w:t>
      </w:r>
    </w:p>
    <w:p w:rsidR="008E55BD" w:rsidRDefault="008E55BD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8E55BD" w:rsidRDefault="008E55BD" w:rsidP="00D81CC2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55BD" w:rsidTr="008E55BD">
        <w:tc>
          <w:tcPr>
            <w:tcW w:w="1870" w:type="dxa"/>
          </w:tcPr>
          <w:p w:rsidR="008E55BD" w:rsidRDefault="008E55BD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870" w:type="dxa"/>
          </w:tcPr>
          <w:p w:rsidR="008E55BD" w:rsidRDefault="008E55BD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Unemployment    rate</w:t>
            </w:r>
          </w:p>
        </w:tc>
        <w:tc>
          <w:tcPr>
            <w:tcW w:w="1870" w:type="dxa"/>
          </w:tcPr>
          <w:p w:rsidR="008E55BD" w:rsidRDefault="008E55BD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Crime rate</w:t>
            </w:r>
          </w:p>
        </w:tc>
        <w:tc>
          <w:tcPr>
            <w:tcW w:w="1870" w:type="dxa"/>
          </w:tcPr>
          <w:p w:rsidR="008E55BD" w:rsidRDefault="008E55BD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Living cost</w:t>
            </w:r>
          </w:p>
        </w:tc>
        <w:tc>
          <w:tcPr>
            <w:tcW w:w="1870" w:type="dxa"/>
          </w:tcPr>
          <w:p w:rsidR="008E55BD" w:rsidRDefault="008E55BD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Climate_comfort_level</w:t>
            </w:r>
            <w:proofErr w:type="spellEnd"/>
          </w:p>
        </w:tc>
      </w:tr>
      <w:tr w:rsidR="008E55BD" w:rsidTr="008E55BD">
        <w:tc>
          <w:tcPr>
            <w:tcW w:w="1870" w:type="dxa"/>
          </w:tcPr>
          <w:p w:rsidR="008E55BD" w:rsidRDefault="00B33D39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4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LUBBOCK</w:t>
            </w:r>
          </w:p>
        </w:tc>
        <w:tc>
          <w:tcPr>
            <w:tcW w:w="1870" w:type="dxa"/>
          </w:tcPr>
          <w:p w:rsidR="00B33D39" w:rsidRPr="00B33D39" w:rsidRDefault="00B33D39" w:rsidP="00B33D39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</w:p>
          <w:p w:rsidR="008E55BD" w:rsidRDefault="008E55BD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</w:tcPr>
          <w:p w:rsidR="008E55BD" w:rsidRDefault="00B33D39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:rsidR="008E55BD" w:rsidRDefault="00B33D39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870" w:type="dxa"/>
          </w:tcPr>
          <w:p w:rsidR="008E55BD" w:rsidRDefault="00B33D39" w:rsidP="00D81CC2">
            <w:pPr>
              <w:pStyle w:val="HTMLPreformatted"/>
              <w:wordWrap w:val="0"/>
              <w:spacing w:line="15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</w:tbl>
    <w:p w:rsidR="00C26F7A" w:rsidRPr="004A17BF" w:rsidRDefault="007774CD" w:rsidP="004A17BF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sz w:val="22"/>
          <w:szCs w:val="22"/>
        </w:rPr>
      </w:pPr>
      <w:r w:rsidRPr="007774CD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C42A7C" w:rsidRPr="00C42A7C" w:rsidRDefault="00C26F7A">
      <w:r>
        <w:t>Let us split the positive and negative correlated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05"/>
      </w:tblGrid>
      <w:tr w:rsidR="00C26F7A" w:rsidTr="00C26F7A">
        <w:trPr>
          <w:trHeight w:val="543"/>
        </w:trPr>
        <w:tc>
          <w:tcPr>
            <w:tcW w:w="3505" w:type="dxa"/>
          </w:tcPr>
          <w:p w:rsidR="00C26F7A" w:rsidRPr="00FC695E" w:rsidRDefault="00C26F7A">
            <w:pPr>
              <w:rPr>
                <w:color w:val="4472C4" w:themeColor="accent1"/>
              </w:rPr>
            </w:pPr>
            <w:r w:rsidRPr="00FC695E">
              <w:rPr>
                <w:color w:val="4472C4" w:themeColor="accent1"/>
              </w:rPr>
              <w:t>Positive</w:t>
            </w:r>
          </w:p>
        </w:tc>
        <w:tc>
          <w:tcPr>
            <w:tcW w:w="3505" w:type="dxa"/>
          </w:tcPr>
          <w:p w:rsidR="00C26F7A" w:rsidRPr="00FC695E" w:rsidRDefault="00C26F7A">
            <w:pPr>
              <w:rPr>
                <w:color w:val="FF0000"/>
              </w:rPr>
            </w:pPr>
            <w:r w:rsidRPr="00FC695E">
              <w:rPr>
                <w:color w:val="FF0000"/>
              </w:rPr>
              <w:t>Negative</w:t>
            </w:r>
          </w:p>
        </w:tc>
      </w:tr>
      <w:tr w:rsidR="00C26F7A" w:rsidTr="00C26F7A">
        <w:trPr>
          <w:trHeight w:val="543"/>
        </w:trPr>
        <w:tc>
          <w:tcPr>
            <w:tcW w:w="3505" w:type="dxa"/>
          </w:tcPr>
          <w:p w:rsidR="00C26F7A" w:rsidRPr="00FC695E" w:rsidRDefault="00C03B7C">
            <w:pPr>
              <w:rPr>
                <w:color w:val="4472C4" w:themeColor="accent1"/>
              </w:rPr>
            </w:pPr>
            <w:r w:rsidRPr="00FC695E">
              <w:rPr>
                <w:color w:val="4472C4" w:themeColor="accent1"/>
              </w:rPr>
              <w:t>Living cost=76</w:t>
            </w:r>
          </w:p>
        </w:tc>
        <w:tc>
          <w:tcPr>
            <w:tcW w:w="3505" w:type="dxa"/>
          </w:tcPr>
          <w:p w:rsidR="00C26F7A" w:rsidRPr="00FC695E" w:rsidRDefault="00C26F7A">
            <w:pPr>
              <w:rPr>
                <w:color w:val="FF0000"/>
              </w:rPr>
            </w:pPr>
            <w:r w:rsidRPr="00FC695E">
              <w:rPr>
                <w:color w:val="FF0000"/>
              </w:rPr>
              <w:t>Unemployment rate= 5.3</w:t>
            </w:r>
          </w:p>
        </w:tc>
      </w:tr>
      <w:tr w:rsidR="00C26F7A" w:rsidTr="00C26F7A">
        <w:trPr>
          <w:trHeight w:val="543"/>
        </w:trPr>
        <w:tc>
          <w:tcPr>
            <w:tcW w:w="3505" w:type="dxa"/>
          </w:tcPr>
          <w:p w:rsidR="00C26F7A" w:rsidRPr="00FC695E" w:rsidRDefault="00C03B7C">
            <w:pPr>
              <w:rPr>
                <w:color w:val="4472C4" w:themeColor="accent1"/>
              </w:rPr>
            </w:pPr>
            <w:r w:rsidRPr="00FC695E">
              <w:rPr>
                <w:color w:val="4472C4" w:themeColor="accent1"/>
              </w:rPr>
              <w:t>Climate comfort level =35</w:t>
            </w:r>
          </w:p>
        </w:tc>
        <w:tc>
          <w:tcPr>
            <w:tcW w:w="3505" w:type="dxa"/>
          </w:tcPr>
          <w:p w:rsidR="00C26F7A" w:rsidRPr="00FC695E" w:rsidRDefault="00C26F7A">
            <w:pPr>
              <w:rPr>
                <w:color w:val="FF0000"/>
              </w:rPr>
            </w:pPr>
            <w:r w:rsidRPr="00FC695E">
              <w:rPr>
                <w:color w:val="FF0000"/>
              </w:rPr>
              <w:t>Crime rate</w:t>
            </w:r>
            <w:r w:rsidR="00C03B7C" w:rsidRPr="00FC695E">
              <w:rPr>
                <w:color w:val="FF0000"/>
              </w:rPr>
              <w:t xml:space="preserve"> =8</w:t>
            </w:r>
          </w:p>
        </w:tc>
      </w:tr>
    </w:tbl>
    <w:p w:rsidR="00385CBE" w:rsidRDefault="00385CBE"/>
    <w:p w:rsidR="00020440" w:rsidRDefault="00020440">
      <w:r>
        <w:t xml:space="preserve">The positive attributes will try to increase the </w:t>
      </w:r>
      <w:proofErr w:type="spellStart"/>
      <w:r>
        <w:t>well being</w:t>
      </w:r>
      <w:proofErr w:type="spellEnd"/>
      <w:r>
        <w:t xml:space="preserve"> index while the negative index will try to decrease the value.</w:t>
      </w:r>
    </w:p>
    <w:p w:rsidR="002C32D9" w:rsidRDefault="003C04FF">
      <w:r>
        <w:t xml:space="preserve">Since the crime rate contributes to 60 percentage of the </w:t>
      </w:r>
      <w:proofErr w:type="spellStart"/>
      <w:r>
        <w:t>prediction,</w:t>
      </w:r>
      <w:r w:rsidR="00C56478">
        <w:t>Lets</w:t>
      </w:r>
      <w:proofErr w:type="spellEnd"/>
      <w:r w:rsidR="00C56478">
        <w:t xml:space="preserve"> first compare the crime rate </w:t>
      </w:r>
      <w:r w:rsidR="00432D8A">
        <w:t xml:space="preserve">of Lubbock </w:t>
      </w:r>
      <w:r w:rsidR="00C56478">
        <w:t xml:space="preserve">with the crime rate of other cities and find the closest </w:t>
      </w:r>
      <w:proofErr w:type="spellStart"/>
      <w:r w:rsidR="00C56478">
        <w:t>match.</w:t>
      </w:r>
      <w:r w:rsidR="006B5A32">
        <w:t>The</w:t>
      </w:r>
      <w:proofErr w:type="spellEnd"/>
      <w:r w:rsidR="006B5A32">
        <w:t xml:space="preserve"> cities </w:t>
      </w:r>
      <w:proofErr w:type="spellStart"/>
      <w:r w:rsidR="006B5A32">
        <w:t>Rockford,Toledo</w:t>
      </w:r>
      <w:proofErr w:type="spellEnd"/>
      <w:r w:rsidR="006B5A32">
        <w:t xml:space="preserve"> and Charleston have a crime rate of 9.</w:t>
      </w:r>
    </w:p>
    <w:p w:rsidR="006B5A32" w:rsidRDefault="006B5A32">
      <w:proofErr w:type="spellStart"/>
      <w:r>
        <w:t>Lets</w:t>
      </w:r>
      <w:proofErr w:type="spellEnd"/>
      <w:r>
        <w:t xml:space="preserve"> compare the living cost and crime rate with that of the other </w:t>
      </w:r>
      <w:proofErr w:type="spellStart"/>
      <w:r>
        <w:t>cities.The</w:t>
      </w:r>
      <w:proofErr w:type="spellEnd"/>
      <w:r>
        <w:t xml:space="preserve"> living cost and crime rate of other cities which are closest to Lubbock are </w:t>
      </w:r>
      <w:proofErr w:type="spellStart"/>
      <w:r>
        <w:t>Rockford,Toledo</w:t>
      </w:r>
      <w:proofErr w:type="spellEnd"/>
      <w:r>
        <w:t xml:space="preserve"> and Charleston.</w:t>
      </w:r>
    </w:p>
    <w:p w:rsidR="006B5A32" w:rsidRDefault="006B5A32">
      <w:r>
        <w:t xml:space="preserve">Now </w:t>
      </w:r>
      <w:proofErr w:type="spellStart"/>
      <w:r>
        <w:t>lets</w:t>
      </w:r>
      <w:proofErr w:type="spellEnd"/>
      <w:r>
        <w:t xml:space="preserve"> compare Unemployment rate along with the other two features. The cities Rockford and Toledo have a high unemployment    rate than Lubbock so </w:t>
      </w:r>
      <w:proofErr w:type="spellStart"/>
      <w:r>
        <w:t>lets</w:t>
      </w:r>
      <w:proofErr w:type="spellEnd"/>
      <w:r>
        <w:t xml:space="preserve"> eliminate those </w:t>
      </w:r>
      <w:proofErr w:type="spellStart"/>
      <w:r>
        <w:t>cities.The</w:t>
      </w:r>
      <w:proofErr w:type="spellEnd"/>
      <w:r>
        <w:t xml:space="preserve"> city Charleston </w:t>
      </w:r>
      <w:r w:rsidR="00DB485B">
        <w:t>have a closer value of unemployment like Lubbock .</w:t>
      </w:r>
    </w:p>
    <w:p w:rsidR="00A47D83" w:rsidRDefault="00A47D83">
      <w:r>
        <w:t xml:space="preserve">So, Charleston have a similar attributes like </w:t>
      </w:r>
      <w:r w:rsidR="00FC2CF1">
        <w:t>Lubbock and I</w:t>
      </w:r>
      <w:r w:rsidR="00FD1394">
        <w:t>t</w:t>
      </w:r>
      <w:r w:rsidR="00FC2CF1">
        <w:t xml:space="preserve"> has a </w:t>
      </w:r>
      <w:proofErr w:type="spellStart"/>
      <w:r w:rsidR="00FC2CF1">
        <w:t>well being</w:t>
      </w:r>
      <w:proofErr w:type="spellEnd"/>
      <w:r w:rsidR="00FC2CF1">
        <w:t xml:space="preserve"> index of 62.4</w:t>
      </w:r>
      <w:r w:rsidR="00FD1394">
        <w:t xml:space="preserve">. But it has a higher climate comfort level than Lubbock so the </w:t>
      </w:r>
      <w:proofErr w:type="spellStart"/>
      <w:r w:rsidR="00FD1394">
        <w:t>well being</w:t>
      </w:r>
      <w:proofErr w:type="spellEnd"/>
      <w:r w:rsidR="00FD1394">
        <w:t xml:space="preserve"> of Lubbock will be lower than 62.4.</w:t>
      </w:r>
      <w:r w:rsidR="00E35B42">
        <w:t xml:space="preserve">So, the </w:t>
      </w:r>
      <w:proofErr w:type="spellStart"/>
      <w:r w:rsidR="00E35B42">
        <w:t>well being</w:t>
      </w:r>
      <w:proofErr w:type="spellEnd"/>
      <w:r w:rsidR="00E35B42">
        <w:t xml:space="preserve"> index of Lubbock </w:t>
      </w:r>
      <w:r w:rsidR="00054F0A">
        <w:t xml:space="preserve"> will be in the range of  </w:t>
      </w:r>
      <w:r w:rsidR="00054F0A" w:rsidRPr="007107E0">
        <w:rPr>
          <w:b/>
        </w:rPr>
        <w:t>58-60</w:t>
      </w:r>
    </w:p>
    <w:p w:rsidR="00F4079A" w:rsidRDefault="00F4079A" w:rsidP="00F4079A">
      <w:pPr>
        <w:rPr>
          <w:b/>
        </w:rPr>
      </w:pPr>
      <w:r>
        <w:rPr>
          <w:b/>
        </w:rPr>
        <w:t>Steps to improve:</w:t>
      </w:r>
    </w:p>
    <w:p w:rsidR="00F4079A" w:rsidRDefault="00F4079A" w:rsidP="00F4079A">
      <w:r>
        <w:t>We can improve our prediction by the following ways.</w:t>
      </w:r>
    </w:p>
    <w:p w:rsidR="00F4079A" w:rsidRDefault="00F4079A" w:rsidP="00F4079A">
      <w:pPr>
        <w:pStyle w:val="ListParagraph"/>
        <w:numPr>
          <w:ilvl w:val="0"/>
          <w:numId w:val="1"/>
        </w:numPr>
      </w:pPr>
      <w:r>
        <w:t>By assessing a large number of attributes which may directly or indirectly affect our prediction</w:t>
      </w:r>
    </w:p>
    <w:p w:rsidR="00F4079A" w:rsidRDefault="00F4079A" w:rsidP="00F4079A">
      <w:pPr>
        <w:pStyle w:val="ListParagraph"/>
        <w:numPr>
          <w:ilvl w:val="0"/>
          <w:numId w:val="1"/>
        </w:numPr>
        <w:jc w:val="both"/>
      </w:pPr>
      <w:r>
        <w:lastRenderedPageBreak/>
        <w:t>By eliminating the inaccuracy in data</w:t>
      </w:r>
    </w:p>
    <w:p w:rsidR="00F4079A" w:rsidRDefault="00F4079A" w:rsidP="00F4079A">
      <w:pPr>
        <w:pStyle w:val="ListParagraph"/>
        <w:numPr>
          <w:ilvl w:val="0"/>
          <w:numId w:val="1"/>
        </w:numPr>
        <w:jc w:val="both"/>
      </w:pPr>
      <w:r>
        <w:t>By using a better predictive model</w:t>
      </w:r>
    </w:p>
    <w:p w:rsidR="00E5260F" w:rsidRDefault="00F4079A" w:rsidP="00F4079A">
      <w:pPr>
        <w:pStyle w:val="ListParagraph"/>
        <w:numPr>
          <w:ilvl w:val="0"/>
          <w:numId w:val="1"/>
        </w:numPr>
        <w:jc w:val="both"/>
      </w:pPr>
      <w:r>
        <w:t>Normalizing values.(cost of living may change from place to place)</w:t>
      </w:r>
    </w:p>
    <w:p w:rsidR="00977F01" w:rsidRPr="00F4079A" w:rsidRDefault="00977F01" w:rsidP="00F4079A">
      <w:pPr>
        <w:pStyle w:val="ListParagraph"/>
        <w:numPr>
          <w:ilvl w:val="0"/>
          <w:numId w:val="1"/>
        </w:numPr>
        <w:jc w:val="both"/>
      </w:pPr>
      <w:r>
        <w:t>By analyzing the outliers.</w:t>
      </w:r>
    </w:p>
    <w:p w:rsidR="00D815A7" w:rsidRDefault="00D815A7">
      <w:pPr>
        <w:rPr>
          <w:b/>
        </w:rPr>
      </w:pPr>
      <w:r w:rsidRPr="00542479">
        <w:rPr>
          <w:b/>
        </w:rPr>
        <w:t>Discussion</w:t>
      </w:r>
      <w:r w:rsidR="00C26BA7">
        <w:rPr>
          <w:b/>
        </w:rPr>
        <w:t>:</w:t>
      </w:r>
    </w:p>
    <w:p w:rsidR="00C26BA7" w:rsidRDefault="0072197D">
      <w:r>
        <w:t xml:space="preserve">The prediction method used above is not accurate and the </w:t>
      </w:r>
      <w:proofErr w:type="spellStart"/>
      <w:r>
        <w:t>well being</w:t>
      </w:r>
      <w:proofErr w:type="spellEnd"/>
      <w:r>
        <w:t xml:space="preserve"> index may vary from the predicted </w:t>
      </w:r>
      <w:proofErr w:type="spellStart"/>
      <w:r>
        <w:t>range.Since</w:t>
      </w:r>
      <w:proofErr w:type="spellEnd"/>
      <w:r>
        <w:t xml:space="preserve"> each of the attribute value is dependent on the other attributes as </w:t>
      </w:r>
      <w:proofErr w:type="spellStart"/>
      <w:r>
        <w:t>well.Example</w:t>
      </w:r>
      <w:proofErr w:type="spellEnd"/>
      <w:r>
        <w:t xml:space="preserve">, The </w:t>
      </w:r>
      <w:r w:rsidR="00F62BF3">
        <w:t xml:space="preserve">unemployment rate may depend upon the education level of the people, presence of opportunities and the several other </w:t>
      </w:r>
      <w:proofErr w:type="spellStart"/>
      <w:r w:rsidR="00F62BF3">
        <w:t>factors.Estimating</w:t>
      </w:r>
      <w:proofErr w:type="spellEnd"/>
      <w:r w:rsidR="00F62BF3">
        <w:t xml:space="preserve"> the </w:t>
      </w:r>
      <w:proofErr w:type="spellStart"/>
      <w:r w:rsidR="00F62BF3">
        <w:t>well being</w:t>
      </w:r>
      <w:proofErr w:type="spellEnd"/>
      <w:r w:rsidR="00F62BF3">
        <w:t xml:space="preserve"> is a holistic approach and we need to consider hundreds of factors before estimating the value.</w:t>
      </w:r>
    </w:p>
    <w:p w:rsidR="0029777D" w:rsidRDefault="0029777D">
      <w:pPr>
        <w:rPr>
          <w:b/>
        </w:rPr>
      </w:pPr>
      <w:r>
        <w:rPr>
          <w:b/>
        </w:rPr>
        <w:t>In</w:t>
      </w:r>
      <w:r w:rsidRPr="0029777D">
        <w:rPr>
          <w:b/>
        </w:rPr>
        <w:t>accuracy in data:</w:t>
      </w:r>
    </w:p>
    <w:p w:rsidR="002F076D" w:rsidRPr="002F076D" w:rsidRDefault="0029777D" w:rsidP="001A700F">
      <w:r>
        <w:t xml:space="preserve">Inaccurate data would lead to a false prediction of </w:t>
      </w:r>
      <w:proofErr w:type="spellStart"/>
      <w:r>
        <w:t>value.Take</w:t>
      </w:r>
      <w:proofErr w:type="spellEnd"/>
      <w:r>
        <w:t xml:space="preserve"> for example not all crimes in a city is reported to the police </w:t>
      </w:r>
      <w:proofErr w:type="spellStart"/>
      <w:r>
        <w:t>station.Since</w:t>
      </w:r>
      <w:proofErr w:type="spellEnd"/>
      <w:r>
        <w:t xml:space="preserve"> we take crime rate </w:t>
      </w:r>
      <w:r w:rsidR="00736B94">
        <w:t xml:space="preserve">as a major factor for predicting the </w:t>
      </w:r>
      <w:proofErr w:type="spellStart"/>
      <w:r w:rsidR="00736B94">
        <w:t>well being</w:t>
      </w:r>
      <w:proofErr w:type="spellEnd"/>
      <w:r w:rsidR="00736B94">
        <w:t xml:space="preserve"> </w:t>
      </w:r>
      <w:proofErr w:type="spellStart"/>
      <w:r w:rsidR="00736B94">
        <w:t>index.If</w:t>
      </w:r>
      <w:proofErr w:type="spellEnd"/>
      <w:r w:rsidR="00736B94">
        <w:t xml:space="preserve"> the given data is in accurate it will cost a lot while making </w:t>
      </w:r>
      <w:proofErr w:type="spellStart"/>
      <w:r w:rsidR="00736B94">
        <w:t>prediction.</w:t>
      </w:r>
      <w:r w:rsidR="001727E3">
        <w:t>And</w:t>
      </w:r>
      <w:proofErr w:type="spellEnd"/>
      <w:r w:rsidR="001727E3">
        <w:t xml:space="preserve"> the things like cost of </w:t>
      </w:r>
      <w:proofErr w:type="spellStart"/>
      <w:r w:rsidR="001727E3">
        <w:t>living,transportation</w:t>
      </w:r>
      <w:proofErr w:type="spellEnd"/>
      <w:r w:rsidR="001727E3">
        <w:t xml:space="preserve"> may vary from place to place.(cost of living in CA &gt; IL)</w:t>
      </w:r>
      <w:r w:rsidR="001A700F">
        <w:t>.</w:t>
      </w:r>
      <w:r w:rsidR="002F076D">
        <w:t xml:space="preserve">Eliminating the inaccurate data and using a large number of dataset attributes may </w:t>
      </w:r>
      <w:r w:rsidR="005F4D2E">
        <w:t>co</w:t>
      </w:r>
      <w:r w:rsidR="00045B69">
        <w:t>st a lot of time.</w:t>
      </w:r>
      <w:r w:rsidR="002F076D">
        <w:t xml:space="preserve"> </w:t>
      </w:r>
      <w:r w:rsidR="001727E3">
        <w:t xml:space="preserve">By </w:t>
      </w:r>
      <w:r w:rsidR="001A700F">
        <w:t>normalizing data and segregating the redundant information the prediction can be improved.</w:t>
      </w:r>
    </w:p>
    <w:p w:rsidR="0029777D" w:rsidRPr="0072197D" w:rsidRDefault="0029777D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385CBE" w:rsidRDefault="00385CBE"/>
    <w:p w:rsidR="00623BAD" w:rsidRDefault="00623BAD"/>
    <w:sectPr w:rsidR="00623BA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BD2" w:rsidRDefault="00F97BD2" w:rsidP="00A25BD3">
      <w:pPr>
        <w:spacing w:after="0" w:line="240" w:lineRule="auto"/>
      </w:pPr>
      <w:r>
        <w:separator/>
      </w:r>
    </w:p>
  </w:endnote>
  <w:endnote w:type="continuationSeparator" w:id="0">
    <w:p w:rsidR="00F97BD2" w:rsidRDefault="00F97BD2" w:rsidP="00A2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BD2" w:rsidRDefault="00F97BD2" w:rsidP="00A25BD3">
      <w:pPr>
        <w:spacing w:after="0" w:line="240" w:lineRule="auto"/>
      </w:pPr>
      <w:r>
        <w:separator/>
      </w:r>
    </w:p>
  </w:footnote>
  <w:footnote w:type="continuationSeparator" w:id="0">
    <w:p w:rsidR="00F97BD2" w:rsidRDefault="00F97BD2" w:rsidP="00A2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A0A" w:rsidRDefault="006C0A0A" w:rsidP="006C0A0A">
    <w:pPr>
      <w:pStyle w:val="Header"/>
      <w:jc w:val="right"/>
    </w:pPr>
    <w:r>
      <w:t>Abinaya Janakan</w:t>
    </w:r>
  </w:p>
  <w:p w:rsidR="006C0A0A" w:rsidRPr="006C0A0A" w:rsidRDefault="006C0A0A" w:rsidP="006C0A0A">
    <w:pPr>
      <w:pStyle w:val="Header"/>
      <w:jc w:val="right"/>
    </w:pPr>
    <w:r>
      <w:t>A20376287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60903"/>
    <w:multiLevelType w:val="hybridMultilevel"/>
    <w:tmpl w:val="F006B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E7"/>
    <w:rsid w:val="00020320"/>
    <w:rsid w:val="00020440"/>
    <w:rsid w:val="00045B69"/>
    <w:rsid w:val="00054F0A"/>
    <w:rsid w:val="000A635F"/>
    <w:rsid w:val="001727E3"/>
    <w:rsid w:val="001A48CB"/>
    <w:rsid w:val="001A700F"/>
    <w:rsid w:val="001B6B6B"/>
    <w:rsid w:val="001C1644"/>
    <w:rsid w:val="001E615F"/>
    <w:rsid w:val="00205F43"/>
    <w:rsid w:val="00221EAB"/>
    <w:rsid w:val="00223DF4"/>
    <w:rsid w:val="00227A7B"/>
    <w:rsid w:val="00251EE2"/>
    <w:rsid w:val="002817AC"/>
    <w:rsid w:val="00291AEF"/>
    <w:rsid w:val="0029777D"/>
    <w:rsid w:val="002C32D9"/>
    <w:rsid w:val="002F076D"/>
    <w:rsid w:val="00320EF0"/>
    <w:rsid w:val="00385CBE"/>
    <w:rsid w:val="003A6CE7"/>
    <w:rsid w:val="003A7C43"/>
    <w:rsid w:val="003C04FF"/>
    <w:rsid w:val="003C5F59"/>
    <w:rsid w:val="0041553B"/>
    <w:rsid w:val="00432D8A"/>
    <w:rsid w:val="00437259"/>
    <w:rsid w:val="00450A69"/>
    <w:rsid w:val="004A17BF"/>
    <w:rsid w:val="004F50EF"/>
    <w:rsid w:val="00542479"/>
    <w:rsid w:val="00570A1D"/>
    <w:rsid w:val="00575635"/>
    <w:rsid w:val="005860A4"/>
    <w:rsid w:val="005B7AA3"/>
    <w:rsid w:val="005F4D2E"/>
    <w:rsid w:val="00606B0E"/>
    <w:rsid w:val="00623BAD"/>
    <w:rsid w:val="00642D80"/>
    <w:rsid w:val="00662B76"/>
    <w:rsid w:val="00675203"/>
    <w:rsid w:val="006A52F6"/>
    <w:rsid w:val="006B1C4D"/>
    <w:rsid w:val="006B5A32"/>
    <w:rsid w:val="006C0A0A"/>
    <w:rsid w:val="006D1005"/>
    <w:rsid w:val="006E7115"/>
    <w:rsid w:val="007107E0"/>
    <w:rsid w:val="0072197D"/>
    <w:rsid w:val="00736B94"/>
    <w:rsid w:val="00736DDF"/>
    <w:rsid w:val="007774CD"/>
    <w:rsid w:val="008C2795"/>
    <w:rsid w:val="008E55BD"/>
    <w:rsid w:val="0095238D"/>
    <w:rsid w:val="00977F01"/>
    <w:rsid w:val="00991085"/>
    <w:rsid w:val="009E1D59"/>
    <w:rsid w:val="009F0D78"/>
    <w:rsid w:val="00A25BD3"/>
    <w:rsid w:val="00A47D83"/>
    <w:rsid w:val="00A813DF"/>
    <w:rsid w:val="00B33D39"/>
    <w:rsid w:val="00B55BEF"/>
    <w:rsid w:val="00C00E10"/>
    <w:rsid w:val="00C03B7C"/>
    <w:rsid w:val="00C26BA7"/>
    <w:rsid w:val="00C26D32"/>
    <w:rsid w:val="00C26F7A"/>
    <w:rsid w:val="00C42A7C"/>
    <w:rsid w:val="00C56478"/>
    <w:rsid w:val="00C565C2"/>
    <w:rsid w:val="00C7253F"/>
    <w:rsid w:val="00C91BBA"/>
    <w:rsid w:val="00CC7217"/>
    <w:rsid w:val="00CF353A"/>
    <w:rsid w:val="00D54AFD"/>
    <w:rsid w:val="00D67837"/>
    <w:rsid w:val="00D815A7"/>
    <w:rsid w:val="00D81CC2"/>
    <w:rsid w:val="00DB485B"/>
    <w:rsid w:val="00E13B68"/>
    <w:rsid w:val="00E35B42"/>
    <w:rsid w:val="00E5260F"/>
    <w:rsid w:val="00E9301F"/>
    <w:rsid w:val="00E95EE4"/>
    <w:rsid w:val="00EC33D1"/>
    <w:rsid w:val="00F37692"/>
    <w:rsid w:val="00F4079A"/>
    <w:rsid w:val="00F62BF3"/>
    <w:rsid w:val="00F97BD2"/>
    <w:rsid w:val="00FB023A"/>
    <w:rsid w:val="00FC2CF1"/>
    <w:rsid w:val="00FC695E"/>
    <w:rsid w:val="00FD1394"/>
    <w:rsid w:val="00FF14D7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33827-E11D-4496-BFCB-B08DC68C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D3"/>
  </w:style>
  <w:style w:type="paragraph" w:styleId="Footer">
    <w:name w:val="footer"/>
    <w:basedOn w:val="Normal"/>
    <w:link w:val="FooterChar"/>
    <w:uiPriority w:val="99"/>
    <w:unhideWhenUsed/>
    <w:rsid w:val="00A2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D3"/>
  </w:style>
  <w:style w:type="paragraph" w:styleId="NormalWeb">
    <w:name w:val="Normal (Web)"/>
    <w:basedOn w:val="Normal"/>
    <w:uiPriority w:val="99"/>
    <w:unhideWhenUsed/>
    <w:rsid w:val="006C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CC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5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Janakan</dc:creator>
  <cp:keywords/>
  <dc:description/>
  <cp:lastModifiedBy>Abinaya Janakan</cp:lastModifiedBy>
  <cp:revision>81</cp:revision>
  <dcterms:created xsi:type="dcterms:W3CDTF">2017-02-11T05:52:00Z</dcterms:created>
  <dcterms:modified xsi:type="dcterms:W3CDTF">2017-02-12T03:35:00Z</dcterms:modified>
</cp:coreProperties>
</file>