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/>
      </w:pPr>
      <w:r>
        <w:rPr>
          <w:rFonts w:ascii="Arial" w:cs="Arial" w:eastAsia="Arial" w:hAnsi="Arial"/>
          <w:b/>
          <w:bCs/>
          <w:color w:val="0B8F5F"/>
          <w:sz w:val="20"/>
          <w:szCs w:val="20"/>
        </w:rPr>
        <w:t xml:space="preserve">S E R V I C E N O W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sz w:val="56"/>
          <w:szCs w:val="56"/>
        </w:rPr>
        <w:t xml:space="preserve">Import data using transform maps</w:t>
      </w:r>
    </w:p>
    <w:p>
      <w:pPr>
        <w:spacing w:after="160" w:before="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Customer journey map for the administrator and HR manager. Based on the Import Data Using Transform Maps project (MY PRJ): six milestones from table creation to result testing.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80"/>
        <w:gridCol w:w="2580"/>
        <w:gridCol w:w="2580"/>
        <w:gridCol w:w="2580"/>
        <w:gridCol w:w="2580"/>
      </w:tblGrid>
      <w:tr>
        <w:trPr>
          <w:tblHeader/>
        </w:trPr>
        <w:tc>
          <w:tcPr>
            <w:tcW w:type="dxa" w:w="1500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F2F5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4B5BA6"/>
                <w:sz w:val="14"/>
                <w:szCs w:val="14"/>
              </w:rPr>
              <w:t xml:space="preserve">SCENARIO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Importing, mapping, securing, and testing employee training data from a spreadsheet</w:t>
            </w:r>
          </w:p>
        </w:tc>
        <w:tc>
          <w:tcPr>
            <w:tcW w:type="dxa" w:w="2580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30"/>
                <w:szCs w:val="30"/>
              </w:rPr>
              <w:t xml:space="preserve">Entice</w:t>
            </w:r>
          </w:p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How does the need first come up?</w:t>
            </w:r>
          </w:p>
        </w:tc>
        <w:tc>
          <w:tcPr>
            <w:tcW w:type="dxa" w:w="2580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30"/>
                <w:szCs w:val="30"/>
              </w:rPr>
              <w:t xml:space="preserve">Enter</w:t>
            </w:r>
          </w:p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What do people experience as they begin the process?</w:t>
            </w:r>
          </w:p>
        </w:tc>
        <w:tc>
          <w:tcPr>
            <w:tcW w:type="dxa" w:w="2580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30"/>
                <w:szCs w:val="30"/>
              </w:rPr>
              <w:t xml:space="preserve">Engage</w:t>
            </w:r>
          </w:p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the core moments in the process, what happens?</w:t>
            </w:r>
          </w:p>
        </w:tc>
        <w:tc>
          <w:tcPr>
            <w:tcW w:type="dxa" w:w="2580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30"/>
                <w:szCs w:val="30"/>
              </w:rPr>
              <w:t xml:space="preserve">Exit</w:t>
            </w:r>
          </w:p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What do people experience as the process finishes?</w:t>
            </w:r>
          </w:p>
        </w:tc>
        <w:tc>
          <w:tcPr>
            <w:tcW w:type="dxa" w:w="2580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30"/>
                <w:szCs w:val="30"/>
              </w:rPr>
              <w:t xml:space="preserve">Extend</w:t>
            </w:r>
          </w:p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What happens after the process is over?</w:t>
            </w:r>
          </w:p>
        </w:tc>
      </w:tr>
      <w:tr>
        <w:tc>
          <w:tcPr>
            <w:tcW w:type="dxa" w:w="1500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F2F5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Steps</w:t>
            </w:r>
          </w:p>
          <w:p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What does the person typically experience?</w:t>
            </w:r>
          </w:p>
        </w:tc>
        <w:tc>
          <w:tcPr>
            <w:tcW w:type="dxa" w:w="2580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E2C9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6211D"/>
                <w:sz w:val="17"/>
                <w:szCs w:val="17"/>
              </w:rPr>
              <w:t xml:space="preserve">Data in a spreadsheet</w:t>
            </w:r>
          </w:p>
          <w:p>
            <w:pPr>
              <w:spacing w:after="110"/>
            </w:pPr>
            <w:r>
              <w:rPr>
                <w:rFonts w:ascii="Arial" w:cs="Arial" w:eastAsia="Arial" w:hAnsi="Arial"/>
                <w:color w:val="16211D"/>
                <w:sz w:val="17"/>
                <w:szCs w:val="17"/>
              </w:rPr>
              <w:t xml:space="preserve">Employee training details are kept in a spreadsheet.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6211D"/>
                <w:sz w:val="17"/>
                <w:szCs w:val="17"/>
              </w:rPr>
              <w:t xml:space="preserve">Decide to use ServiceNow</w:t>
            </w:r>
          </w:p>
          <w:p>
            <w:pPr>
              <w:spacing w:after="110"/>
            </w:pPr>
            <w:r>
              <w:rPr>
                <w:rFonts w:ascii="Arial" w:cs="Arial" w:eastAsia="Arial" w:hAnsi="Arial"/>
                <w:color w:val="16211D"/>
                <w:sz w:val="17"/>
                <w:szCs w:val="17"/>
              </w:rPr>
              <w:t xml:space="preserve">The admin decides to bring the data in and link each record to an employee.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6211D"/>
                <w:sz w:val="17"/>
                <w:szCs w:val="17"/>
              </w:rPr>
              <w:t xml:space="preserve">Create the table</w:t>
            </w:r>
          </w:p>
          <w:p>
            <w:pPr>
              <w:spacing w:after="110"/>
            </w:pPr>
            <w:r>
              <w:rPr>
                <w:rFonts w:ascii="Arial" w:cs="Arial" w:eastAsia="Arial" w:hAnsi="Arial"/>
                <w:color w:val="16211D"/>
                <w:sz w:val="17"/>
                <w:szCs w:val="17"/>
              </w:rPr>
              <w:t xml:space="preserve">Create Employee Training Records (u_employee_training_records).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6211D"/>
                <w:sz w:val="17"/>
                <w:szCs w:val="17"/>
              </w:rPr>
              <w:t xml:space="preserve">Add fields and choices</w:t>
            </w:r>
          </w:p>
          <w:p>
            <w:pPr>
              <w:spacing w:after="110"/>
            </w:pPr>
            <w:r>
              <w:rPr>
                <w:rFonts w:ascii="Arial" w:cs="Arial" w:eastAsia="Arial" w:hAnsi="Arial"/>
                <w:color w:val="16211D"/>
                <w:sz w:val="17"/>
                <w:szCs w:val="17"/>
              </w:rPr>
              <w:t xml:space="preserve">Training Name, Completion Date, Status (choice) and Employee (reference to sys_user).</w:t>
            </w:r>
          </w:p>
        </w:tc>
        <w:tc>
          <w:tcPr>
            <w:tcW w:type="dxa" w:w="2580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E2C9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6211D"/>
                <w:sz w:val="17"/>
                <w:szCs w:val="17"/>
              </w:rPr>
              <w:t xml:space="preserve">Create the .xlsx file</w:t>
            </w:r>
          </w:p>
          <w:p>
            <w:pPr>
              <w:spacing w:after="110"/>
            </w:pPr>
            <w:r>
              <w:rPr>
                <w:rFonts w:ascii="Arial" w:cs="Arial" w:eastAsia="Arial" w:hAnsi="Arial"/>
                <w:color w:val="16211D"/>
                <w:sz w:val="17"/>
                <w:szCs w:val="17"/>
              </w:rPr>
              <w:t xml:space="preserve">Four columns: u_training_name, u_completion_date, u_status, u_employee. Download as .xlsx.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6211D"/>
                <w:sz w:val="17"/>
                <w:szCs w:val="17"/>
              </w:rPr>
              <w:t xml:space="preserve">Open Load Data</w:t>
            </w:r>
          </w:p>
          <w:p>
            <w:pPr>
              <w:spacing w:after="110"/>
            </w:pPr>
            <w:r>
              <w:rPr>
                <w:rFonts w:ascii="Arial" w:cs="Arial" w:eastAsia="Arial" w:hAnsi="Arial"/>
                <w:color w:val="16211D"/>
                <w:sz w:val="17"/>
                <w:szCs w:val="17"/>
              </w:rPr>
              <w:t xml:space="preserve">All &gt; System Import Sets &gt; Load Data.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6211D"/>
                <w:sz w:val="17"/>
                <w:szCs w:val="17"/>
              </w:rPr>
              <w:t xml:space="preserve">Fill the form</w:t>
            </w:r>
          </w:p>
          <w:p>
            <w:pPr>
              <w:spacing w:after="110"/>
            </w:pPr>
            <w:r>
              <w:rPr>
                <w:rFonts w:ascii="Arial" w:cs="Arial" w:eastAsia="Arial" w:hAnsi="Arial"/>
                <w:color w:val="16211D"/>
                <w:sz w:val="17"/>
                <w:szCs w:val="17"/>
              </w:rPr>
              <w:t xml:space="preserve">Create table; Label Employee Training; Name u_employee_training; sheet 1, header row 1.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6211D"/>
                <w:sz w:val="17"/>
                <w:szCs w:val="17"/>
              </w:rPr>
              <w:t xml:space="preserve">Submit</w:t>
            </w:r>
          </w:p>
          <w:p>
            <w:pPr>
              <w:spacing w:after="110"/>
            </w:pPr>
            <w:r>
              <w:rPr>
                <w:rFonts w:ascii="Arial" w:cs="Arial" w:eastAsia="Arial" w:hAnsi="Arial"/>
                <w:color w:val="16211D"/>
                <w:sz w:val="17"/>
                <w:szCs w:val="17"/>
              </w:rPr>
              <w:t xml:space="preserve">The import runs and the progress screen shows the result.</w:t>
            </w:r>
          </w:p>
        </w:tc>
        <w:tc>
          <w:tcPr>
            <w:tcW w:type="dxa" w:w="2580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E2C9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6211D"/>
                <w:sz w:val="17"/>
                <w:szCs w:val="17"/>
              </w:rPr>
              <w:t xml:space="preserve">Create the transform map</w:t>
            </w:r>
          </w:p>
          <w:p>
            <w:pPr>
              <w:spacing w:after="110"/>
            </w:pPr>
            <w:r>
              <w:rPr>
                <w:rFonts w:ascii="Arial" w:cs="Arial" w:eastAsia="Arial" w:hAnsi="Arial"/>
                <w:color w:val="16211D"/>
                <w:sz w:val="17"/>
                <w:szCs w:val="17"/>
              </w:rPr>
              <w:t xml:space="preserve">Source u_employee_training, target Employee Training Records.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6211D"/>
                <w:sz w:val="17"/>
                <w:szCs w:val="17"/>
              </w:rPr>
              <w:t xml:space="preserve">Add field maps</w:t>
            </w:r>
          </w:p>
          <w:p>
            <w:pPr>
              <w:spacing w:after="110"/>
            </w:pPr>
            <w:r>
              <w:rPr>
                <w:rFonts w:ascii="Arial" w:cs="Arial" w:eastAsia="Arial" w:hAnsi="Arial"/>
                <w:color w:val="16211D"/>
                <w:sz w:val="17"/>
                <w:szCs w:val="17"/>
              </w:rPr>
              <w:t xml:space="preserve">Map completion date, status, training name and employee.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6211D"/>
                <w:sz w:val="17"/>
                <w:szCs w:val="17"/>
              </w:rPr>
              <w:t xml:space="preserve">Click Transform</w:t>
            </w:r>
          </w:p>
          <w:p>
            <w:pPr>
              <w:spacing w:after="110"/>
            </w:pPr>
            <w:r>
              <w:rPr>
                <w:rFonts w:ascii="Arial" w:cs="Arial" w:eastAsia="Arial" w:hAnsi="Arial"/>
                <w:color w:val="16211D"/>
                <w:sz w:val="17"/>
                <w:szCs w:val="17"/>
              </w:rPr>
              <w:t xml:space="preserve">Related Links &gt; Transform runs the import.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6211D"/>
                <w:sz w:val="17"/>
                <w:szCs w:val="17"/>
              </w:rPr>
              <w:t xml:space="preserve">Dot-walk Department</w:t>
            </w:r>
          </w:p>
          <w:p>
            <w:pPr>
              <w:spacing w:after="110"/>
            </w:pPr>
            <w:r>
              <w:rPr>
                <w:rFonts w:ascii="Arial" w:cs="Arial" w:eastAsia="Arial" w:hAnsi="Arial"/>
                <w:color w:val="16211D"/>
                <w:sz w:val="17"/>
                <w:szCs w:val="17"/>
              </w:rPr>
              <w:t xml:space="preserve">Form layout: Employee &gt; Department.</w:t>
            </w:r>
          </w:p>
        </w:tc>
        <w:tc>
          <w:tcPr>
            <w:tcW w:type="dxa" w:w="2580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E2C9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6211D"/>
                <w:sz w:val="17"/>
                <w:szCs w:val="17"/>
              </w:rPr>
              <w:t xml:space="preserve">Create user</w:t>
            </w:r>
          </w:p>
          <w:p>
            <w:pPr>
              <w:spacing w:after="110"/>
            </w:pPr>
            <w:r>
              <w:rPr>
                <w:rFonts w:ascii="Arial" w:cs="Arial" w:eastAsia="Arial" w:hAnsi="Arial"/>
                <w:color w:val="16211D"/>
                <w:sz w:val="17"/>
                <w:szCs w:val="17"/>
              </w:rPr>
              <w:t xml:space="preserve">New user: backup user.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6211D"/>
                <w:sz w:val="17"/>
                <w:szCs w:val="17"/>
              </w:rPr>
              <w:t xml:space="preserve">Create role</w:t>
            </w:r>
          </w:p>
          <w:p>
            <w:pPr>
              <w:spacing w:after="110"/>
            </w:pPr>
            <w:r>
              <w:rPr>
                <w:rFonts w:ascii="Arial" w:cs="Arial" w:eastAsia="Arial" w:hAnsi="Arial"/>
                <w:color w:val="16211D"/>
                <w:sz w:val="17"/>
                <w:szCs w:val="17"/>
              </w:rPr>
              <w:t xml:space="preserve">New role: Hr Manager.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6211D"/>
                <w:sz w:val="17"/>
                <w:szCs w:val="17"/>
              </w:rPr>
              <w:t xml:space="preserve">Assign the role</w:t>
            </w:r>
          </w:p>
          <w:p>
            <w:pPr>
              <w:spacing w:after="110"/>
            </w:pPr>
            <w:r>
              <w:rPr>
                <w:rFonts w:ascii="Arial" w:cs="Arial" w:eastAsia="Arial" w:hAnsi="Arial"/>
                <w:color w:val="16211D"/>
                <w:sz w:val="17"/>
                <w:szCs w:val="17"/>
              </w:rPr>
              <w:t xml:space="preserve">User &gt; Roles tab &gt; Edit &gt; add Hr Manager.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6211D"/>
                <w:sz w:val="17"/>
                <w:szCs w:val="17"/>
              </w:rPr>
              <w:t xml:space="preserve">Restrict menu and module</w:t>
            </w:r>
          </w:p>
          <w:p>
            <w:pPr>
              <w:spacing w:after="110"/>
            </w:pPr>
            <w:r>
              <w:rPr>
                <w:rFonts w:ascii="Arial" w:cs="Arial" w:eastAsia="Arial" w:hAnsi="Arial"/>
                <w:color w:val="16211D"/>
                <w:sz w:val="17"/>
                <w:szCs w:val="17"/>
              </w:rPr>
              <w:t xml:space="preserve">Add Hr Manager to the roles of the application menu and module.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6211D"/>
                <w:sz w:val="17"/>
                <w:szCs w:val="17"/>
              </w:rPr>
              <w:t xml:space="preserve">Elevate and create ACLs</w:t>
            </w:r>
          </w:p>
          <w:p>
            <w:pPr>
              <w:spacing w:after="110"/>
            </w:pPr>
            <w:r>
              <w:rPr>
                <w:rFonts w:ascii="Arial" w:cs="Arial" w:eastAsia="Arial" w:hAnsi="Arial"/>
                <w:color w:val="16211D"/>
                <w:sz w:val="17"/>
                <w:szCs w:val="17"/>
              </w:rPr>
              <w:t xml:space="preserve">Elevate to security_admin, then create read and write ACLs that require Hr Manager.</w:t>
            </w:r>
          </w:p>
        </w:tc>
        <w:tc>
          <w:tcPr>
            <w:tcW w:type="dxa" w:w="2580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E2C9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6211D"/>
                <w:sz w:val="17"/>
                <w:szCs w:val="17"/>
              </w:rPr>
              <w:t xml:space="preserve">Impersonate the HR manager</w:t>
            </w:r>
          </w:p>
          <w:p>
            <w:pPr>
              <w:spacing w:after="110"/>
            </w:pPr>
            <w:r>
              <w:rPr>
                <w:rFonts w:ascii="Arial" w:cs="Arial" w:eastAsia="Arial" w:hAnsi="Arial"/>
                <w:color w:val="16211D"/>
                <w:sz w:val="17"/>
                <w:szCs w:val="17"/>
              </w:rPr>
              <w:t xml:space="preserve">Open Employee Training Records.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6211D"/>
                <w:sz w:val="17"/>
                <w:szCs w:val="17"/>
              </w:rPr>
              <w:t xml:space="preserve">Review the records</w:t>
            </w:r>
          </w:p>
          <w:p>
            <w:pPr>
              <w:spacing w:after="110"/>
            </w:pPr>
            <w:r>
              <w:rPr>
                <w:rFonts w:ascii="Arial" w:cs="Arial" w:eastAsia="Arial" w:hAnsi="Arial"/>
                <w:color w:val="16211D"/>
                <w:sz w:val="17"/>
                <w:szCs w:val="17"/>
              </w:rPr>
              <w:t xml:space="preserve">List shows completion date, employee, status and training name.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6211D"/>
                <w:sz w:val="17"/>
                <w:szCs w:val="17"/>
              </w:rPr>
              <w:t xml:space="preserve">Impersonate another user</w:t>
            </w:r>
          </w:p>
          <w:p>
            <w:pPr>
              <w:spacing w:after="110"/>
            </w:pPr>
            <w:r>
              <w:rPr>
                <w:rFonts w:ascii="Arial" w:cs="Arial" w:eastAsia="Arial" w:hAnsi="Arial"/>
                <w:color w:val="16211D"/>
                <w:sz w:val="17"/>
                <w:szCs w:val="17"/>
              </w:rPr>
              <w:t xml:space="preserve">Search for the table.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6211D"/>
                <w:sz w:val="17"/>
                <w:szCs w:val="17"/>
              </w:rPr>
              <w:t xml:space="preserve">Report the result</w:t>
            </w:r>
          </w:p>
          <w:p>
            <w:pPr>
              <w:spacing w:after="110"/>
            </w:pPr>
            <w:r>
              <w:rPr>
                <w:rFonts w:ascii="Arial" w:cs="Arial" w:eastAsia="Arial" w:hAnsi="Arial"/>
                <w:color w:val="16211D"/>
                <w:sz w:val="17"/>
                <w:szCs w:val="17"/>
              </w:rPr>
              <w:t xml:space="preserve">Record the outcome in the UAT report.</w:t>
            </w:r>
          </w:p>
        </w:tc>
      </w:tr>
      <w:tr>
        <w:tc>
          <w:tcPr>
            <w:tcW w:type="dxa" w:w="1500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F2F5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Interactions</w:t>
            </w:r>
          </w:p>
          <w:p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Where do they work and what do they touch?</w:t>
            </w:r>
          </w:p>
        </w:tc>
        <w:tc>
          <w:tcPr>
            <w:tcW w:type="dxa" w:w="2580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A9E4F2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110"/>
            </w:pPr>
            <w:r>
              <w:rPr>
                <w:rFonts w:ascii="Arial" w:cs="Arial" w:eastAsia="Arial" w:hAnsi="Arial"/>
                <w:color w:val="16211D"/>
                <w:sz w:val="17"/>
                <w:szCs w:val="17"/>
              </w:rPr>
              <w:t xml:space="preserve">Google Sheets or Excel</w:t>
            </w:r>
          </w:p>
          <w:p>
            <w:pPr>
              <w:spacing w:after="110"/>
            </w:pPr>
            <w:r>
              <w:rPr>
                <w:rFonts w:ascii="Arial" w:cs="Arial" w:eastAsia="Arial" w:hAnsi="Arial"/>
                <w:color w:val="16211D"/>
                <w:sz w:val="17"/>
                <w:szCs w:val="17"/>
              </w:rPr>
              <w:t xml:space="preserve">All &gt; System Definition &gt; Tables</w:t>
            </w:r>
          </w:p>
          <w:p>
            <w:pPr>
              <w:spacing w:after="110"/>
            </w:pPr>
            <w:r>
              <w:rPr>
                <w:rFonts w:ascii="Arial" w:cs="Arial" w:eastAsia="Arial" w:hAnsi="Arial"/>
                <w:color w:val="16211D"/>
                <w:sz w:val="17"/>
                <w:szCs w:val="17"/>
              </w:rPr>
              <w:t xml:space="preserve">Table form: Columns tab and the Status dictionary entry (Choices tab)</w:t>
            </w:r>
          </w:p>
        </w:tc>
        <w:tc>
          <w:tcPr>
            <w:tcW w:type="dxa" w:w="2580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A9E4F2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110"/>
            </w:pPr>
            <w:r>
              <w:rPr>
                <w:rFonts w:ascii="Arial" w:cs="Arial" w:eastAsia="Arial" w:hAnsi="Arial"/>
                <w:color w:val="16211D"/>
                <w:sz w:val="17"/>
                <w:szCs w:val="17"/>
              </w:rPr>
              <w:t xml:space="preserve">Google Sheets or Excel</w:t>
            </w:r>
          </w:p>
          <w:p>
            <w:pPr>
              <w:spacing w:after="110"/>
            </w:pPr>
            <w:r>
              <w:rPr>
                <w:rFonts w:ascii="Arial" w:cs="Arial" w:eastAsia="Arial" w:hAnsi="Arial"/>
                <w:color w:val="16211D"/>
                <w:sz w:val="17"/>
                <w:szCs w:val="17"/>
              </w:rPr>
              <w:t xml:space="preserve">System Import Sets &gt; Load Data</w:t>
            </w:r>
          </w:p>
          <w:p>
            <w:pPr>
              <w:spacing w:after="110"/>
            </w:pPr>
            <w:r>
              <w:rPr>
                <w:rFonts w:ascii="Arial" w:cs="Arial" w:eastAsia="Arial" w:hAnsi="Arial"/>
                <w:color w:val="16211D"/>
                <w:sz w:val="17"/>
                <w:szCs w:val="17"/>
              </w:rPr>
              <w:t xml:space="preserve">Import set table u_employee_training</w:t>
            </w:r>
          </w:p>
          <w:p>
            <w:pPr>
              <w:spacing w:after="110"/>
            </w:pPr>
            <w:r>
              <w:rPr>
                <w:rFonts w:ascii="Arial" w:cs="Arial" w:eastAsia="Arial" w:hAnsi="Arial"/>
                <w:color w:val="16211D"/>
                <w:sz w:val="17"/>
                <w:szCs w:val="17"/>
              </w:rPr>
              <w:t xml:space="preserve">Progress screen with next-step links</w:t>
            </w:r>
          </w:p>
        </w:tc>
        <w:tc>
          <w:tcPr>
            <w:tcW w:type="dxa" w:w="2580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A9E4F2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110"/>
            </w:pPr>
            <w:r>
              <w:rPr>
                <w:rFonts w:ascii="Arial" w:cs="Arial" w:eastAsia="Arial" w:hAnsi="Arial"/>
                <w:color w:val="16211D"/>
                <w:sz w:val="17"/>
                <w:szCs w:val="17"/>
              </w:rPr>
              <w:t xml:space="preserve">System Import Sets &gt; Administration &gt; Transform Maps</w:t>
            </w:r>
          </w:p>
          <w:p>
            <w:pPr>
              <w:spacing w:after="110"/>
            </w:pPr>
            <w:r>
              <w:rPr>
                <w:rFonts w:ascii="Arial" w:cs="Arial" w:eastAsia="Arial" w:hAnsi="Arial"/>
                <w:color w:val="16211D"/>
                <w:sz w:val="17"/>
                <w:szCs w:val="17"/>
              </w:rPr>
              <w:t xml:space="preserve">Field Maps related list</w:t>
            </w:r>
          </w:p>
          <w:p>
            <w:pPr>
              <w:spacing w:after="110"/>
            </w:pPr>
            <w:r>
              <w:rPr>
                <w:rFonts w:ascii="Arial" w:cs="Arial" w:eastAsia="Arial" w:hAnsi="Arial"/>
                <w:color w:val="16211D"/>
                <w:sz w:val="17"/>
                <w:szCs w:val="17"/>
              </w:rPr>
              <w:t xml:space="preserve">Related Links: Transform</w:t>
            </w:r>
          </w:p>
          <w:p>
            <w:pPr>
              <w:spacing w:after="110"/>
            </w:pPr>
            <w:r>
              <w:rPr>
                <w:rFonts w:ascii="Arial" w:cs="Arial" w:eastAsia="Arial" w:hAnsi="Arial"/>
                <w:color w:val="16211D"/>
                <w:sz w:val="17"/>
                <w:szCs w:val="17"/>
              </w:rPr>
              <w:t xml:space="preserve">Form layout (Configure &gt; Form Layout)</w:t>
            </w:r>
          </w:p>
        </w:tc>
        <w:tc>
          <w:tcPr>
            <w:tcW w:type="dxa" w:w="2580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A9E4F2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110"/>
            </w:pPr>
            <w:r>
              <w:rPr>
                <w:rFonts w:ascii="Arial" w:cs="Arial" w:eastAsia="Arial" w:hAnsi="Arial"/>
                <w:color w:val="16211D"/>
                <w:sz w:val="17"/>
                <w:szCs w:val="17"/>
              </w:rPr>
              <w:t xml:space="preserve">User Administration &gt; Users and Roles</w:t>
            </w:r>
          </w:p>
          <w:p>
            <w:pPr>
              <w:spacing w:after="110"/>
            </w:pPr>
            <w:r>
              <w:rPr>
                <w:rFonts w:ascii="Arial" w:cs="Arial" w:eastAsia="Arial" w:hAnsi="Arial"/>
                <w:color w:val="16211D"/>
                <w:sz w:val="17"/>
                <w:szCs w:val="17"/>
              </w:rPr>
              <w:t xml:space="preserve">Application Menu and Module forms (Roles field)</w:t>
            </w:r>
          </w:p>
          <w:p>
            <w:pPr>
              <w:spacing w:after="110"/>
            </w:pPr>
            <w:r>
              <w:rPr>
                <w:rFonts w:ascii="Arial" w:cs="Arial" w:eastAsia="Arial" w:hAnsi="Arial"/>
                <w:color w:val="16211D"/>
                <w:sz w:val="17"/>
                <w:szCs w:val="17"/>
              </w:rPr>
              <w:t xml:space="preserve">Profile &gt; Elevate Role dialog</w:t>
            </w:r>
          </w:p>
          <w:p>
            <w:pPr>
              <w:spacing w:after="110"/>
            </w:pPr>
            <w:r>
              <w:rPr>
                <w:rFonts w:ascii="Arial" w:cs="Arial" w:eastAsia="Arial" w:hAnsi="Arial"/>
                <w:color w:val="16211D"/>
                <w:sz w:val="17"/>
                <w:szCs w:val="17"/>
              </w:rPr>
              <w:t xml:space="preserve">Access Control (ACL) form</w:t>
            </w:r>
          </w:p>
        </w:tc>
        <w:tc>
          <w:tcPr>
            <w:tcW w:type="dxa" w:w="2580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A9E4F2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110"/>
            </w:pPr>
            <w:r>
              <w:rPr>
                <w:rFonts w:ascii="Arial" w:cs="Arial" w:eastAsia="Arial" w:hAnsi="Arial"/>
                <w:color w:val="16211D"/>
                <w:sz w:val="17"/>
                <w:szCs w:val="17"/>
              </w:rPr>
              <w:t xml:space="preserve">Profile &gt; Impersonate User</w:t>
            </w:r>
          </w:p>
          <w:p>
            <w:pPr>
              <w:spacing w:after="110"/>
            </w:pPr>
            <w:r>
              <w:rPr>
                <w:rFonts w:ascii="Arial" w:cs="Arial" w:eastAsia="Arial" w:hAnsi="Arial"/>
                <w:color w:val="16211D"/>
                <w:sz w:val="17"/>
                <w:szCs w:val="17"/>
              </w:rPr>
              <w:t xml:space="preserve">Employee Training Records list and form</w:t>
            </w:r>
          </w:p>
          <w:p>
            <w:pPr>
              <w:spacing w:after="110"/>
            </w:pPr>
            <w:r>
              <w:rPr>
                <w:rFonts w:ascii="Arial" w:cs="Arial" w:eastAsia="Arial" w:hAnsi="Arial"/>
                <w:color w:val="16211D"/>
                <w:sz w:val="17"/>
                <w:szCs w:val="17"/>
              </w:rPr>
              <w:t xml:space="preserve">Navigator search box</w:t>
            </w:r>
          </w:p>
        </w:tc>
      </w:tr>
      <w:tr>
        <w:tc>
          <w:tcPr>
            <w:tcW w:type="dxa" w:w="1500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F2F5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Goals &amp; motivations</w:t>
            </w:r>
          </w:p>
          <w:p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At each step, what is a person's primary goal? ("Help me...")</w:t>
            </w:r>
          </w:p>
        </w:tc>
        <w:tc>
          <w:tcPr>
            <w:tcW w:type="dxa" w:w="2580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FBE08A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110"/>
            </w:pPr>
            <w:r>
              <w:rPr>
                <w:rFonts w:ascii="Arial" w:cs="Arial" w:eastAsia="Arial" w:hAnsi="Arial"/>
                <w:color w:val="16211D"/>
                <w:sz w:val="17"/>
                <w:szCs w:val="17"/>
              </w:rPr>
              <w:t xml:space="preserve">Help me get this training data into one system</w:t>
            </w:r>
          </w:p>
          <w:p>
            <w:pPr>
              <w:spacing w:after="110"/>
            </w:pPr>
            <w:r>
              <w:rPr>
                <w:rFonts w:ascii="Arial" w:cs="Arial" w:eastAsia="Arial" w:hAnsi="Arial"/>
                <w:color w:val="16211D"/>
                <w:sz w:val="17"/>
                <w:szCs w:val="17"/>
              </w:rPr>
              <w:t xml:space="preserve">Help me link every record to an employee</w:t>
            </w:r>
          </w:p>
        </w:tc>
        <w:tc>
          <w:tcPr>
            <w:tcW w:type="dxa" w:w="2580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FBE08A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110"/>
            </w:pPr>
            <w:r>
              <w:rPr>
                <w:rFonts w:ascii="Arial" w:cs="Arial" w:eastAsia="Arial" w:hAnsi="Arial"/>
                <w:color w:val="16211D"/>
                <w:sz w:val="17"/>
                <w:szCs w:val="17"/>
              </w:rPr>
              <w:t xml:space="preserve">Help me get the file in without typing each record</w:t>
            </w:r>
          </w:p>
          <w:p>
            <w:pPr>
              <w:spacing w:after="110"/>
            </w:pPr>
            <w:r>
              <w:rPr>
                <w:rFonts w:ascii="Arial" w:cs="Arial" w:eastAsia="Arial" w:hAnsi="Arial"/>
                <w:color w:val="16211D"/>
                <w:sz w:val="17"/>
                <w:szCs w:val="17"/>
              </w:rPr>
              <w:t xml:space="preserve">Help me know the load worked</w:t>
            </w:r>
          </w:p>
        </w:tc>
        <w:tc>
          <w:tcPr>
            <w:tcW w:type="dxa" w:w="2580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FBE08A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110"/>
            </w:pPr>
            <w:r>
              <w:rPr>
                <w:rFonts w:ascii="Arial" w:cs="Arial" w:eastAsia="Arial" w:hAnsi="Arial"/>
                <w:color w:val="16211D"/>
                <w:sz w:val="17"/>
                <w:szCs w:val="17"/>
              </w:rPr>
              <w:t xml:space="preserve">Help me connect columns to the right fields</w:t>
            </w:r>
          </w:p>
          <w:p>
            <w:pPr>
              <w:spacing w:after="110"/>
            </w:pPr>
            <w:r>
              <w:rPr>
                <w:rFonts w:ascii="Arial" w:cs="Arial" w:eastAsia="Arial" w:hAnsi="Arial"/>
                <w:color w:val="16211D"/>
                <w:sz w:val="17"/>
                <w:szCs w:val="17"/>
              </w:rPr>
              <w:t xml:space="preserve">Help me move the rows into the real table</w:t>
            </w:r>
          </w:p>
          <w:p>
            <w:pPr>
              <w:spacing w:after="110"/>
            </w:pPr>
            <w:r>
              <w:rPr>
                <w:rFonts w:ascii="Arial" w:cs="Arial" w:eastAsia="Arial" w:hAnsi="Arial"/>
                <w:color w:val="16211D"/>
                <w:sz w:val="17"/>
                <w:szCs w:val="17"/>
              </w:rPr>
              <w:t xml:space="preserve">Help me see the department without typing it</w:t>
            </w:r>
          </w:p>
        </w:tc>
        <w:tc>
          <w:tcPr>
            <w:tcW w:type="dxa" w:w="2580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FBE08A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110"/>
            </w:pPr>
            <w:r>
              <w:rPr>
                <w:rFonts w:ascii="Arial" w:cs="Arial" w:eastAsia="Arial" w:hAnsi="Arial"/>
                <w:color w:val="16211D"/>
                <w:sz w:val="17"/>
                <w:szCs w:val="17"/>
              </w:rPr>
              <w:t xml:space="preserve">Help me give access only to the right people</w:t>
            </w:r>
          </w:p>
          <w:p>
            <w:pPr>
              <w:spacing w:after="110"/>
            </w:pPr>
            <w:r>
              <w:rPr>
                <w:rFonts w:ascii="Arial" w:cs="Arial" w:eastAsia="Arial" w:hAnsi="Arial"/>
                <w:color w:val="16211D"/>
                <w:sz w:val="17"/>
                <w:szCs w:val="17"/>
              </w:rPr>
              <w:t xml:space="preserve">Help me protect personal data</w:t>
            </w:r>
          </w:p>
        </w:tc>
        <w:tc>
          <w:tcPr>
            <w:tcW w:type="dxa" w:w="2580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FBE08A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110"/>
            </w:pPr>
            <w:r>
              <w:rPr>
                <w:rFonts w:ascii="Arial" w:cs="Arial" w:eastAsia="Arial" w:hAnsi="Arial"/>
                <w:color w:val="16211D"/>
                <w:sz w:val="17"/>
                <w:szCs w:val="17"/>
              </w:rPr>
              <w:t xml:space="preserve">Help me confirm the right people have access</w:t>
            </w:r>
          </w:p>
          <w:p>
            <w:pPr>
              <w:spacing w:after="110"/>
            </w:pPr>
            <w:r>
              <w:rPr>
                <w:rFonts w:ascii="Arial" w:cs="Arial" w:eastAsia="Arial" w:hAnsi="Arial"/>
                <w:color w:val="16211D"/>
                <w:sz w:val="17"/>
                <w:szCs w:val="17"/>
              </w:rPr>
              <w:t xml:space="preserve">Help me prove that others do not</w:t>
            </w:r>
          </w:p>
        </w:tc>
      </w:tr>
      <w:tr>
        <w:tc>
          <w:tcPr>
            <w:tcW w:type="dxa" w:w="1500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F2F5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Positive moments</w:t>
            </w:r>
          </w:p>
          <w:p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Which steps feel easy, fast, or satisfying?</w:t>
            </w:r>
          </w:p>
        </w:tc>
        <w:tc>
          <w:tcPr>
            <w:tcW w:type="dxa" w:w="2580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BFE8A0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110"/>
            </w:pPr>
            <w:r>
              <w:rPr>
                <w:rFonts w:ascii="Arial" w:cs="Arial" w:eastAsia="Arial" w:hAnsi="Arial"/>
                <w:color w:val="16211D"/>
                <w:sz w:val="17"/>
                <w:szCs w:val="17"/>
              </w:rPr>
              <w:t xml:space="preserve">The table form creates the menu and module for me</w:t>
            </w:r>
          </w:p>
          <w:p>
            <w:pPr>
              <w:spacing w:after="110"/>
            </w:pPr>
            <w:r>
              <w:rPr>
                <w:rFonts w:ascii="Arial" w:cs="Arial" w:eastAsia="Arial" w:hAnsi="Arial"/>
                <w:color w:val="16211D"/>
                <w:sz w:val="17"/>
                <w:szCs w:val="17"/>
              </w:rPr>
              <w:t xml:space="preserve">The reference field links to sys_user in one step</w:t>
            </w:r>
          </w:p>
        </w:tc>
        <w:tc>
          <w:tcPr>
            <w:tcW w:type="dxa" w:w="2580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BFE8A0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110"/>
            </w:pPr>
            <w:r>
              <w:rPr>
                <w:rFonts w:ascii="Arial" w:cs="Arial" w:eastAsia="Arial" w:hAnsi="Arial"/>
                <w:color w:val="16211D"/>
                <w:sz w:val="17"/>
                <w:szCs w:val="17"/>
              </w:rPr>
              <w:t xml:space="preserve">Column headers become import set fields</w:t>
            </w:r>
          </w:p>
          <w:p>
            <w:pPr>
              <w:spacing w:after="110"/>
            </w:pPr>
            <w:r>
              <w:rPr>
                <w:rFonts w:ascii="Arial" w:cs="Arial" w:eastAsia="Arial" w:hAnsi="Arial"/>
                <w:color w:val="16211D"/>
                <w:sz w:val="17"/>
                <w:szCs w:val="17"/>
              </w:rPr>
              <w:t xml:space="preserve">The progress screen shows State Complete and Success</w:t>
            </w:r>
          </w:p>
        </w:tc>
        <w:tc>
          <w:tcPr>
            <w:tcW w:type="dxa" w:w="2580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BFE8A0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110"/>
            </w:pPr>
            <w:r>
              <w:rPr>
                <w:rFonts w:ascii="Arial" w:cs="Arial" w:eastAsia="Arial" w:hAnsi="Arial"/>
                <w:color w:val="16211D"/>
                <w:sz w:val="17"/>
                <w:szCs w:val="17"/>
              </w:rPr>
              <w:t xml:space="preserve">Transform finishes with Transformation complete</w:t>
            </w:r>
          </w:p>
          <w:p>
            <w:pPr>
              <w:spacing w:after="110"/>
            </w:pPr>
            <w:r>
              <w:rPr>
                <w:rFonts w:ascii="Arial" w:cs="Arial" w:eastAsia="Arial" w:hAnsi="Arial"/>
                <w:color w:val="16211D"/>
                <w:sz w:val="17"/>
                <w:szCs w:val="17"/>
              </w:rPr>
              <w:t xml:space="preserve">Department shows on the form and list</w:t>
            </w:r>
          </w:p>
        </w:tc>
        <w:tc>
          <w:tcPr>
            <w:tcW w:type="dxa" w:w="2580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BFE8A0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110"/>
            </w:pPr>
            <w:r>
              <w:rPr>
                <w:rFonts w:ascii="Arial" w:cs="Arial" w:eastAsia="Arial" w:hAnsi="Arial"/>
                <w:color w:val="16211D"/>
                <w:sz w:val="17"/>
                <w:szCs w:val="17"/>
              </w:rPr>
              <w:t xml:space="preserve">The Hr Manager role appears on the user's Roles tab</w:t>
            </w:r>
          </w:p>
          <w:p>
            <w:pPr>
              <w:spacing w:after="110"/>
            </w:pPr>
            <w:r>
              <w:rPr>
                <w:rFonts w:ascii="Arial" w:cs="Arial" w:eastAsia="Arial" w:hAnsi="Arial"/>
                <w:color w:val="16211D"/>
                <w:sz w:val="17"/>
                <w:szCs w:val="17"/>
              </w:rPr>
              <w:t xml:space="preserve">Read and write ACLs are clear and separate</w:t>
            </w:r>
          </w:p>
        </w:tc>
        <w:tc>
          <w:tcPr>
            <w:tcW w:type="dxa" w:w="2580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BFE8A0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110"/>
            </w:pPr>
            <w:r>
              <w:rPr>
                <w:rFonts w:ascii="Arial" w:cs="Arial" w:eastAsia="Arial" w:hAnsi="Arial"/>
                <w:color w:val="16211D"/>
                <w:sz w:val="17"/>
                <w:szCs w:val="17"/>
              </w:rPr>
              <w:t xml:space="preserve">The HR manager can see and edit the records</w:t>
            </w:r>
          </w:p>
          <w:p>
            <w:pPr>
              <w:spacing w:after="110"/>
            </w:pPr>
            <w:r>
              <w:rPr>
                <w:rFonts w:ascii="Arial" w:cs="Arial" w:eastAsia="Arial" w:hAnsi="Arial"/>
                <w:color w:val="16211D"/>
                <w:sz w:val="17"/>
                <w:szCs w:val="17"/>
              </w:rPr>
              <w:t xml:space="preserve">Other users cannot see the table</w:t>
            </w:r>
          </w:p>
        </w:tc>
      </w:tr>
      <w:tr>
        <w:tc>
          <w:tcPr>
            <w:tcW w:type="dxa" w:w="1500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F2F5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Negative moments</w:t>
            </w:r>
          </w:p>
          <w:p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Which steps feel frustrating, confusing, or slow?</w:t>
            </w:r>
          </w:p>
        </w:tc>
        <w:tc>
          <w:tcPr>
            <w:tcW w:type="dxa" w:w="2580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F6B9D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110"/>
            </w:pPr>
            <w:r>
              <w:rPr>
                <w:rFonts w:ascii="Arial" w:cs="Arial" w:eastAsia="Arial" w:hAnsi="Arial"/>
                <w:color w:val="16211D"/>
                <w:sz w:val="17"/>
                <w:szCs w:val="17"/>
              </w:rPr>
              <w:t xml:space="preserve">Choice values must be right from the start, or later rows will not match</w:t>
            </w:r>
          </w:p>
        </w:tc>
        <w:tc>
          <w:tcPr>
            <w:tcW w:type="dxa" w:w="2580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F6B9D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110"/>
            </w:pPr>
            <w:r>
              <w:rPr>
                <w:rFonts w:ascii="Arial" w:cs="Arial" w:eastAsia="Arial" w:hAnsi="Arial"/>
                <w:color w:val="16211D"/>
                <w:sz w:val="17"/>
                <w:szCs w:val="17"/>
              </w:rPr>
              <w:t xml:space="preserve">Empty rows are skipped (one empty row was ignored)</w:t>
            </w:r>
          </w:p>
          <w:p>
            <w:pPr>
              <w:spacing w:after="110"/>
            </w:pPr>
            <w:r>
              <w:rPr>
                <w:rFonts w:ascii="Arial" w:cs="Arial" w:eastAsia="Arial" w:hAnsi="Arial"/>
                <w:color w:val="16211D"/>
                <w:sz w:val="17"/>
                <w:szCs w:val="17"/>
              </w:rPr>
              <w:t xml:space="preserve">Wrong sheet number or header row loads the wrong data</w:t>
            </w:r>
          </w:p>
        </w:tc>
        <w:tc>
          <w:tcPr>
            <w:tcW w:type="dxa" w:w="2580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F6B9D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110"/>
            </w:pPr>
            <w:r>
              <w:rPr>
                <w:rFonts w:ascii="Arial" w:cs="Arial" w:eastAsia="Arial" w:hAnsi="Arial"/>
                <w:color w:val="16211D"/>
                <w:sz w:val="17"/>
                <w:szCs w:val="17"/>
              </w:rPr>
              <w:t xml:space="preserve">A field map pointing to the wrong source column (u_employee_email instead of u_employee) leaves the field empty</w:t>
            </w:r>
          </w:p>
          <w:p>
            <w:pPr>
              <w:spacing w:after="110"/>
            </w:pPr>
            <w:r>
              <w:rPr>
                <w:rFonts w:ascii="Arial" w:cs="Arial" w:eastAsia="Arial" w:hAnsi="Arial"/>
                <w:color w:val="16211D"/>
                <w:sz w:val="17"/>
                <w:szCs w:val="17"/>
              </w:rPr>
              <w:t xml:space="preserve">A status such as Not Started is not in the choice list</w:t>
            </w:r>
          </w:p>
        </w:tc>
        <w:tc>
          <w:tcPr>
            <w:tcW w:type="dxa" w:w="2580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F6B9D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110"/>
            </w:pPr>
            <w:r>
              <w:rPr>
                <w:rFonts w:ascii="Arial" w:cs="Arial" w:eastAsia="Arial" w:hAnsi="Arial"/>
                <w:color w:val="16211D"/>
                <w:sz w:val="17"/>
                <w:szCs w:val="17"/>
              </w:rPr>
              <w:t xml:space="preserve">ACLs cannot be created until security_admin is elevated</w:t>
            </w:r>
          </w:p>
          <w:p>
            <w:pPr>
              <w:spacing w:after="110"/>
            </w:pPr>
            <w:r>
              <w:rPr>
                <w:rFonts w:ascii="Arial" w:cs="Arial" w:eastAsia="Arial" w:hAnsi="Arial"/>
                <w:color w:val="16211D"/>
                <w:sz w:val="17"/>
                <w:szCs w:val="17"/>
              </w:rPr>
              <w:t xml:space="preserve">Easy to forget the role on the module</w:t>
            </w:r>
          </w:p>
        </w:tc>
        <w:tc>
          <w:tcPr>
            <w:tcW w:type="dxa" w:w="2580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F6B9D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110"/>
            </w:pPr>
            <w:r>
              <w:rPr>
                <w:rFonts w:ascii="Arial" w:cs="Arial" w:eastAsia="Arial" w:hAnsi="Arial"/>
                <w:color w:val="16211D"/>
                <w:sz w:val="17"/>
                <w:szCs w:val="17"/>
              </w:rPr>
              <w:t xml:space="preserve">Testing means switching between users several times</w:t>
            </w:r>
          </w:p>
        </w:tc>
      </w:tr>
      <w:tr>
        <w:tc>
          <w:tcPr>
            <w:tcW w:type="dxa" w:w="1500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F2F5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Areas of opportunity</w:t>
            </w:r>
          </w:p>
          <w:p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How might we make each step better?</w:t>
            </w:r>
          </w:p>
        </w:tc>
        <w:tc>
          <w:tcPr>
            <w:tcW w:type="dxa" w:w="2580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FFF17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110"/>
            </w:pPr>
            <w:r>
              <w:rPr>
                <w:rFonts w:ascii="Arial" w:cs="Arial" w:eastAsia="Arial" w:hAnsi="Arial"/>
                <w:color w:val="16211D"/>
                <w:sz w:val="17"/>
                <w:szCs w:val="17"/>
              </w:rPr>
              <w:t xml:space="preserve">Create the choices from the exact status values in the sheet</w:t>
            </w:r>
          </w:p>
        </w:tc>
        <w:tc>
          <w:tcPr>
            <w:tcW w:type="dxa" w:w="2580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FFF17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110"/>
            </w:pPr>
            <w:r>
              <w:rPr>
                <w:rFonts w:ascii="Arial" w:cs="Arial" w:eastAsia="Arial" w:hAnsi="Arial"/>
                <w:color w:val="16211D"/>
                <w:sz w:val="17"/>
                <w:szCs w:val="17"/>
              </w:rPr>
              <w:t xml:space="preserve">Remove blank rows before uploading</w:t>
            </w:r>
          </w:p>
          <w:p>
            <w:pPr>
              <w:spacing w:after="110"/>
            </w:pPr>
            <w:r>
              <w:rPr>
                <w:rFonts w:ascii="Arial" w:cs="Arial" w:eastAsia="Arial" w:hAnsi="Arial"/>
                <w:color w:val="16211D"/>
                <w:sz w:val="17"/>
                <w:szCs w:val="17"/>
              </w:rPr>
              <w:t xml:space="preserve">Test with a few rows first</w:t>
            </w:r>
          </w:p>
        </w:tc>
        <w:tc>
          <w:tcPr>
            <w:tcW w:type="dxa" w:w="2580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FFF17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110"/>
            </w:pPr>
            <w:r>
              <w:rPr>
                <w:rFonts w:ascii="Arial" w:cs="Arial" w:eastAsia="Arial" w:hAnsi="Arial"/>
                <w:color w:val="16211D"/>
                <w:sz w:val="17"/>
                <w:szCs w:val="17"/>
              </w:rPr>
              <w:t xml:space="preserve">Use Auto Map Matching Fields and check each map</w:t>
            </w:r>
          </w:p>
          <w:p>
            <w:pPr>
              <w:spacing w:after="110"/>
            </w:pPr>
            <w:r>
              <w:rPr>
                <w:rFonts w:ascii="Arial" w:cs="Arial" w:eastAsia="Arial" w:hAnsi="Arial"/>
                <w:color w:val="16211D"/>
                <w:sz w:val="17"/>
                <w:szCs w:val="17"/>
              </w:rPr>
              <w:t xml:space="preserve">Set coalesce so reruns update instead of duplicate</w:t>
            </w:r>
          </w:p>
          <w:p>
            <w:pPr>
              <w:spacing w:after="110"/>
            </w:pPr>
            <w:r>
              <w:rPr>
                <w:rFonts w:ascii="Arial" w:cs="Arial" w:eastAsia="Arial" w:hAnsi="Arial"/>
                <w:color w:val="16211D"/>
                <w:sz w:val="17"/>
                <w:szCs w:val="17"/>
              </w:rPr>
              <w:t xml:space="preserve">Add the missing choice or clean the sheet</w:t>
            </w:r>
          </w:p>
        </w:tc>
        <w:tc>
          <w:tcPr>
            <w:tcW w:type="dxa" w:w="2580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FFF17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110"/>
            </w:pPr>
            <w:r>
              <w:rPr>
                <w:rFonts w:ascii="Arial" w:cs="Arial" w:eastAsia="Arial" w:hAnsi="Arial"/>
                <w:color w:val="16211D"/>
                <w:sz w:val="17"/>
                <w:szCs w:val="17"/>
              </w:rPr>
              <w:t xml:space="preserve">Name roles clearly (Hr Manager)</w:t>
            </w:r>
          </w:p>
          <w:p>
            <w:pPr>
              <w:spacing w:after="110"/>
            </w:pPr>
            <w:r>
              <w:rPr>
                <w:rFonts w:ascii="Arial" w:cs="Arial" w:eastAsia="Arial" w:hAnsi="Arial"/>
                <w:color w:val="16211D"/>
                <w:sz w:val="17"/>
                <w:szCs w:val="17"/>
              </w:rPr>
              <w:t xml:space="preserve">Repeat the read ACL steps for write access</w:t>
            </w:r>
          </w:p>
        </w:tc>
        <w:tc>
          <w:tcPr>
            <w:tcW w:type="dxa" w:w="2580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FFF17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110"/>
            </w:pPr>
            <w:r>
              <w:rPr>
                <w:rFonts w:ascii="Arial" w:cs="Arial" w:eastAsia="Arial" w:hAnsi="Arial"/>
                <w:color w:val="16211D"/>
                <w:sz w:val="17"/>
                <w:szCs w:val="17"/>
              </w:rPr>
              <w:t xml:space="preserve">Add a read-only role</w:t>
            </w:r>
          </w:p>
          <w:p>
            <w:pPr>
              <w:spacing w:after="110"/>
            </w:pPr>
            <w:r>
              <w:rPr>
                <w:rFonts w:ascii="Arial" w:cs="Arial" w:eastAsia="Arial" w:hAnsi="Arial"/>
                <w:color w:val="16211D"/>
                <w:sz w:val="17"/>
                <w:szCs w:val="17"/>
              </w:rPr>
              <w:t xml:space="preserve">Report training status by department</w:t>
            </w:r>
          </w:p>
          <w:p>
            <w:pPr>
              <w:spacing w:after="110"/>
            </w:pPr>
            <w:r>
              <w:rPr>
                <w:rFonts w:ascii="Arial" w:cs="Arial" w:eastAsia="Arial" w:hAnsi="Arial"/>
                <w:color w:val="16211D"/>
                <w:sz w:val="17"/>
                <w:szCs w:val="17"/>
              </w:rPr>
              <w:t xml:space="preserve">Schedule imports for new spreadsheets</w:t>
            </w:r>
          </w:p>
        </w:tc>
      </w:tr>
    </w:tbl>
    <w:sectPr>
      <w:pgSz w:w="15840" w:h="12240" w:orient="landscape"/>
      <w:pgMar w:top="600" w:right="720" w:bottom="6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2026-10-03T06:07:53.542Z</dcterms:created>
  <dcterms:modified xsi:type="dcterms:W3CDTF">2026-10-03T06:07:53.551Z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