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Abin Cheriyan</w:t>
      </w:r>
    </w:p>
    <w:p w:rsidR="00000000" w:rsidDel="00000000" w:rsidP="00000000" w:rsidRDefault="00000000" w:rsidRPr="00000000" w14:paraId="00000002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CIS 3319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Lab Report 1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 &amp; IDE = Python , Pycharm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ree Serif" w:cs="Bree Serif" w:eastAsia="Bree Serif" w:hAnsi="Bree Serif"/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20"/>
          <w:szCs w:val="20"/>
          <w:rtl w:val="0"/>
        </w:rPr>
        <w:t xml:space="preserve">In this Lab, I learned how to do basic encryption and socket programming. I never really code in python, but for this project, I taught myself how to use pycharm and code in python (Python is much easier than C and Java). I also had to read up on socket programming on python since I never really did a lot of socket programming or any encryption before, so that took some time. I have had zero experience in encryption programming and I really struggled to do the project because of that. </w:t>
      </w:r>
    </w:p>
    <w:p w:rsidR="00000000" w:rsidDel="00000000" w:rsidP="00000000" w:rsidRDefault="00000000" w:rsidRPr="00000000" w14:paraId="00000007">
      <w:pPr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ree Serif" w:cs="Bree Serif" w:eastAsia="Bree Serif" w:hAnsi="Bree Serif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Implemented and imported DesKey into Pycharm using the plugins function. I was unable to establish a connection between the server and the client before importing the DesKey.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 had to create my text file for it to be read in as the key that would be generated and used in both the client and the server. I named it “key”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 then had to create the sockets for both the client and the server. I named it clientside.py and serverside.py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After this step, I knew we needed to take a string in and had to keep taking a string in till something stops, so i created a while (true)  statement that just confirmed that as long as there was a connection established between the client and the server, the user using the program would be able to type their message.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After you type the message in and the read function reads in the string, I used the key established from the text file I created, to be able to encode their message in ‘utf-8’.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Since both the serverside and the clientside are almost similar, I knew I could just copy basically what I wrote from the clientside.py file to the serverside.py file and was able to encrypt/decrypt the ciphertext once the string/ word message was entered.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2038350</wp:posOffset>
            </wp:positionV>
            <wp:extent cx="2028825" cy="103822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142875</wp:posOffset>
            </wp:positionV>
            <wp:extent cx="2225646" cy="1757446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6" cy="1757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144382</wp:posOffset>
            </wp:positionV>
            <wp:extent cx="1758047" cy="324183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047" cy="3241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185468</wp:posOffset>
            </wp:positionV>
            <wp:extent cx="1752600" cy="409575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Running the program: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40030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To run the program and to debug I used the ‘Terminal” function inside Pycharm IDE. I opened two terminal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To run the serverside.py, Type in “python serverside.py” into one of the terminal windows to get the serverside started up. You will be greeted with a “Server is running” greeting/prompt.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To run the clientside.py , Type in “python clientside.py” into the second terminal window. You will be greeted with “Accepted”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 Once you type a message in the client terminal, it gets printed out on the server-side and then prompts you to write a message there. The communication keeps going back and forth till you type “bye” which then crashes the program.</w:t>
      </w:r>
    </w:p>
    <w:p w:rsidR="00000000" w:rsidDel="00000000" w:rsidP="00000000" w:rsidRDefault="00000000" w:rsidRPr="00000000" w14:paraId="00000022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ree Serif" w:cs="Bree Serif" w:eastAsia="Bree Serif" w:hAnsi="Bree Serif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