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E482" w14:textId="634AD544" w:rsidR="004C7F0B" w:rsidRDefault="004C7F0B"/>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0"/>
      </w:tblGrid>
      <w:tr w:rsidR="00976772" w14:paraId="63F5B21F" w14:textId="77777777" w:rsidTr="00A26C25">
        <w:trPr>
          <w:trHeight w:val="5921"/>
        </w:trPr>
        <w:tc>
          <w:tcPr>
            <w:tcW w:w="9720" w:type="dxa"/>
            <w:tcBorders>
              <w:top w:val="single" w:sz="4" w:space="0" w:color="auto"/>
              <w:left w:val="single" w:sz="4" w:space="0" w:color="auto"/>
              <w:bottom w:val="single" w:sz="4" w:space="0" w:color="auto"/>
              <w:right w:val="single" w:sz="4" w:space="0" w:color="auto"/>
            </w:tcBorders>
          </w:tcPr>
          <w:tbl>
            <w:tblPr>
              <w:tblpPr w:leftFromText="180" w:rightFromText="180" w:vertAnchor="text" w:horzAnchor="margin" w:tblpXSpec="center" w:tblpY="18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1"/>
              <w:gridCol w:w="2268"/>
              <w:gridCol w:w="2268"/>
              <w:gridCol w:w="2268"/>
            </w:tblGrid>
            <w:tr w:rsidR="00A26C25" w14:paraId="5311ABDC" w14:textId="77777777" w:rsidTr="00A26C25">
              <w:trPr>
                <w:trHeight w:val="779"/>
              </w:trPr>
              <w:tc>
                <w:tcPr>
                  <w:tcW w:w="1491" w:type="dxa"/>
                </w:tcPr>
                <w:p w14:paraId="542BD6EE" w14:textId="77777777" w:rsidR="00A26C25" w:rsidRPr="00A8438A" w:rsidRDefault="00A26C25" w:rsidP="00A26C25">
                  <w:pPr>
                    <w:jc w:val="center"/>
                    <w:rPr>
                      <w:rFonts w:ascii="黑体" w:eastAsia="黑体" w:hAnsi="黑体"/>
                      <w:bCs/>
                      <w:sz w:val="24"/>
                    </w:rPr>
                  </w:pPr>
                </w:p>
              </w:tc>
              <w:tc>
                <w:tcPr>
                  <w:tcW w:w="2268" w:type="dxa"/>
                </w:tcPr>
                <w:p w14:paraId="30E1411A" w14:textId="77777777" w:rsidR="00A26C25" w:rsidRPr="00A8438A" w:rsidRDefault="00A26C25" w:rsidP="00A26C25">
                  <w:pPr>
                    <w:jc w:val="center"/>
                    <w:rPr>
                      <w:rFonts w:ascii="黑体" w:eastAsia="黑体" w:hAnsi="黑体"/>
                      <w:bCs/>
                      <w:sz w:val="24"/>
                    </w:rPr>
                  </w:pPr>
                  <w:r w:rsidRPr="00A8438A">
                    <w:rPr>
                      <w:rFonts w:ascii="黑体" w:eastAsia="黑体" w:hAnsi="黑体" w:hint="eastAsia"/>
                      <w:bCs/>
                      <w:color w:val="000000"/>
                      <w:sz w:val="24"/>
                    </w:rPr>
                    <w:t>缩小实</w:t>
                  </w:r>
                  <w:proofErr w:type="gramStart"/>
                  <w:r w:rsidRPr="00A8438A">
                    <w:rPr>
                      <w:rFonts w:ascii="黑体" w:eastAsia="黑体" w:hAnsi="黑体" w:hint="eastAsia"/>
                      <w:bCs/>
                      <w:color w:val="000000"/>
                      <w:sz w:val="24"/>
                    </w:rPr>
                    <w:t>相位置</w:t>
                  </w:r>
                  <w:proofErr w:type="gramEnd"/>
                  <w:r w:rsidRPr="00A8438A">
                    <w:rPr>
                      <w:rFonts w:ascii="黑体" w:eastAsia="黑体" w:hAnsi="黑体" w:hint="eastAsia"/>
                      <w:bCs/>
                      <w:color w:val="000000"/>
                      <w:sz w:val="24"/>
                    </w:rPr>
                    <w:t>a(mm)</w:t>
                  </w:r>
                </w:p>
              </w:tc>
              <w:tc>
                <w:tcPr>
                  <w:tcW w:w="2268" w:type="dxa"/>
                </w:tcPr>
                <w:p w14:paraId="4C8B57B7" w14:textId="77777777" w:rsidR="00A26C25" w:rsidRPr="00A8438A" w:rsidRDefault="00A26C25" w:rsidP="00A26C25">
                  <w:pPr>
                    <w:jc w:val="center"/>
                    <w:rPr>
                      <w:rFonts w:ascii="黑体" w:eastAsia="黑体" w:hAnsi="黑体"/>
                      <w:bCs/>
                      <w:sz w:val="24"/>
                    </w:rPr>
                  </w:pPr>
                  <w:r w:rsidRPr="00A8438A">
                    <w:rPr>
                      <w:rFonts w:ascii="黑体" w:eastAsia="黑体" w:hAnsi="黑体" w:hint="eastAsia"/>
                      <w:bCs/>
                      <w:color w:val="000000"/>
                      <w:sz w:val="24"/>
                    </w:rPr>
                    <w:t>L2位置b(mm)</w:t>
                  </w:r>
                </w:p>
              </w:tc>
              <w:tc>
                <w:tcPr>
                  <w:tcW w:w="2268" w:type="dxa"/>
                </w:tcPr>
                <w:p w14:paraId="18B0D615" w14:textId="77777777" w:rsidR="00A26C25" w:rsidRPr="00A8438A" w:rsidRDefault="00A26C25" w:rsidP="00A26C25">
                  <w:pPr>
                    <w:jc w:val="center"/>
                    <w:rPr>
                      <w:rFonts w:ascii="黑体" w:eastAsia="黑体" w:hAnsi="黑体"/>
                      <w:bCs/>
                      <w:sz w:val="24"/>
                    </w:rPr>
                  </w:pPr>
                  <w:r>
                    <w:rPr>
                      <w:rFonts w:ascii="黑体" w:eastAsia="黑体" w:hAnsi="黑体"/>
                      <w:bCs/>
                      <w:sz w:val="24"/>
                    </w:rPr>
                    <w:t>f(mm)</w:t>
                  </w:r>
                </w:p>
              </w:tc>
            </w:tr>
            <w:tr w:rsidR="00A26C25" w14:paraId="159D1216" w14:textId="77777777" w:rsidTr="00A26C25">
              <w:trPr>
                <w:trHeight w:val="779"/>
              </w:trPr>
              <w:tc>
                <w:tcPr>
                  <w:tcW w:w="1491" w:type="dxa"/>
                </w:tcPr>
                <w:p w14:paraId="67FAF4A8" w14:textId="77777777" w:rsidR="00A26C25" w:rsidRPr="00A8438A" w:rsidRDefault="00A26C25" w:rsidP="00A26C25">
                  <w:pPr>
                    <w:spacing w:line="600" w:lineRule="auto"/>
                    <w:jc w:val="center"/>
                    <w:rPr>
                      <w:rFonts w:ascii="黑体" w:eastAsia="黑体" w:hAnsi="黑体"/>
                      <w:bCs/>
                      <w:sz w:val="24"/>
                    </w:rPr>
                  </w:pPr>
                  <w:r w:rsidRPr="00A8438A">
                    <w:rPr>
                      <w:rFonts w:ascii="黑体" w:eastAsia="黑体" w:hAnsi="黑体" w:hint="eastAsia"/>
                      <w:bCs/>
                      <w:sz w:val="24"/>
                    </w:rPr>
                    <w:t>1</w:t>
                  </w:r>
                </w:p>
              </w:tc>
              <w:tc>
                <w:tcPr>
                  <w:tcW w:w="2268" w:type="dxa"/>
                </w:tcPr>
                <w:p w14:paraId="2188B3CA"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bCs/>
                      <w:sz w:val="24"/>
                    </w:rPr>
                    <w:t>449.2</w:t>
                  </w:r>
                </w:p>
              </w:tc>
              <w:tc>
                <w:tcPr>
                  <w:tcW w:w="2268" w:type="dxa"/>
                </w:tcPr>
                <w:p w14:paraId="14660F4C"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hint="eastAsia"/>
                      <w:bCs/>
                      <w:sz w:val="24"/>
                    </w:rPr>
                    <w:t>4</w:t>
                  </w:r>
                  <w:r>
                    <w:rPr>
                      <w:rFonts w:ascii="黑体" w:eastAsia="黑体" w:hAnsi="黑体"/>
                      <w:bCs/>
                      <w:sz w:val="24"/>
                    </w:rPr>
                    <w:t>98.0</w:t>
                  </w:r>
                </w:p>
              </w:tc>
              <w:tc>
                <w:tcPr>
                  <w:tcW w:w="2268" w:type="dxa"/>
                </w:tcPr>
                <w:p w14:paraId="2A6591F4"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bCs/>
                      <w:sz w:val="24"/>
                    </w:rPr>
                    <w:t>-</w:t>
                  </w:r>
                  <w:r>
                    <w:rPr>
                      <w:rFonts w:ascii="黑体" w:eastAsia="黑体" w:hAnsi="黑体" w:hint="eastAsia"/>
                      <w:bCs/>
                      <w:sz w:val="24"/>
                    </w:rPr>
                    <w:t>4</w:t>
                  </w:r>
                  <w:r>
                    <w:rPr>
                      <w:rFonts w:ascii="黑体" w:eastAsia="黑体" w:hAnsi="黑体"/>
                      <w:bCs/>
                      <w:sz w:val="24"/>
                    </w:rPr>
                    <w:t>8.8</w:t>
                  </w:r>
                </w:p>
              </w:tc>
            </w:tr>
            <w:tr w:rsidR="00A26C25" w14:paraId="10E0349D" w14:textId="77777777" w:rsidTr="00A26C25">
              <w:trPr>
                <w:trHeight w:val="779"/>
              </w:trPr>
              <w:tc>
                <w:tcPr>
                  <w:tcW w:w="1491" w:type="dxa"/>
                </w:tcPr>
                <w:p w14:paraId="45CBA4AB" w14:textId="77777777" w:rsidR="00A26C25" w:rsidRPr="00A8438A" w:rsidRDefault="00A26C25" w:rsidP="00A26C25">
                  <w:pPr>
                    <w:spacing w:line="600" w:lineRule="auto"/>
                    <w:jc w:val="center"/>
                    <w:rPr>
                      <w:rFonts w:ascii="黑体" w:eastAsia="黑体" w:hAnsi="黑体"/>
                      <w:bCs/>
                      <w:sz w:val="24"/>
                    </w:rPr>
                  </w:pPr>
                  <w:r w:rsidRPr="00A8438A">
                    <w:rPr>
                      <w:rFonts w:ascii="黑体" w:eastAsia="黑体" w:hAnsi="黑体" w:hint="eastAsia"/>
                      <w:bCs/>
                      <w:sz w:val="24"/>
                    </w:rPr>
                    <w:t>2</w:t>
                  </w:r>
                </w:p>
              </w:tc>
              <w:tc>
                <w:tcPr>
                  <w:tcW w:w="2268" w:type="dxa"/>
                </w:tcPr>
                <w:p w14:paraId="30790352"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bCs/>
                      <w:sz w:val="24"/>
                    </w:rPr>
                    <w:t>445.5</w:t>
                  </w:r>
                </w:p>
              </w:tc>
              <w:tc>
                <w:tcPr>
                  <w:tcW w:w="2268" w:type="dxa"/>
                </w:tcPr>
                <w:p w14:paraId="2D813A68"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hint="eastAsia"/>
                      <w:bCs/>
                      <w:sz w:val="24"/>
                    </w:rPr>
                    <w:t>4</w:t>
                  </w:r>
                  <w:r>
                    <w:rPr>
                      <w:rFonts w:ascii="黑体" w:eastAsia="黑体" w:hAnsi="黑体"/>
                      <w:bCs/>
                      <w:sz w:val="24"/>
                    </w:rPr>
                    <w:t>96.0</w:t>
                  </w:r>
                </w:p>
              </w:tc>
              <w:tc>
                <w:tcPr>
                  <w:tcW w:w="2268" w:type="dxa"/>
                </w:tcPr>
                <w:p w14:paraId="51AA648C"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bCs/>
                      <w:sz w:val="24"/>
                    </w:rPr>
                    <w:t>-</w:t>
                  </w:r>
                  <w:r>
                    <w:rPr>
                      <w:rFonts w:ascii="黑体" w:eastAsia="黑体" w:hAnsi="黑体" w:hint="eastAsia"/>
                      <w:bCs/>
                      <w:sz w:val="24"/>
                    </w:rPr>
                    <w:t>5</w:t>
                  </w:r>
                  <w:r>
                    <w:rPr>
                      <w:rFonts w:ascii="黑体" w:eastAsia="黑体" w:hAnsi="黑体"/>
                      <w:bCs/>
                      <w:sz w:val="24"/>
                    </w:rPr>
                    <w:t>0.5</w:t>
                  </w:r>
                </w:p>
              </w:tc>
            </w:tr>
            <w:tr w:rsidR="00A26C25" w14:paraId="2EF584B7" w14:textId="77777777" w:rsidTr="00A26C25">
              <w:trPr>
                <w:trHeight w:val="779"/>
              </w:trPr>
              <w:tc>
                <w:tcPr>
                  <w:tcW w:w="1491" w:type="dxa"/>
                </w:tcPr>
                <w:p w14:paraId="044F3824" w14:textId="77777777" w:rsidR="00A26C25" w:rsidRPr="00A8438A" w:rsidRDefault="00A26C25" w:rsidP="00A26C25">
                  <w:pPr>
                    <w:spacing w:line="600" w:lineRule="auto"/>
                    <w:jc w:val="center"/>
                    <w:rPr>
                      <w:rFonts w:ascii="黑体" w:eastAsia="黑体" w:hAnsi="黑体"/>
                      <w:bCs/>
                      <w:sz w:val="24"/>
                    </w:rPr>
                  </w:pPr>
                  <w:r w:rsidRPr="00A8438A">
                    <w:rPr>
                      <w:rFonts w:ascii="黑体" w:eastAsia="黑体" w:hAnsi="黑体" w:hint="eastAsia"/>
                      <w:bCs/>
                      <w:sz w:val="24"/>
                    </w:rPr>
                    <w:t>3</w:t>
                  </w:r>
                </w:p>
              </w:tc>
              <w:tc>
                <w:tcPr>
                  <w:tcW w:w="2268" w:type="dxa"/>
                </w:tcPr>
                <w:p w14:paraId="6E296D08"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hint="eastAsia"/>
                      <w:bCs/>
                      <w:sz w:val="24"/>
                    </w:rPr>
                    <w:t>4</w:t>
                  </w:r>
                  <w:r>
                    <w:rPr>
                      <w:rFonts w:ascii="黑体" w:eastAsia="黑体" w:hAnsi="黑体"/>
                      <w:bCs/>
                      <w:sz w:val="24"/>
                    </w:rPr>
                    <w:t>49.5</w:t>
                  </w:r>
                </w:p>
              </w:tc>
              <w:tc>
                <w:tcPr>
                  <w:tcW w:w="2268" w:type="dxa"/>
                </w:tcPr>
                <w:p w14:paraId="4648AF56"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hint="eastAsia"/>
                      <w:bCs/>
                      <w:sz w:val="24"/>
                    </w:rPr>
                    <w:t>5</w:t>
                  </w:r>
                  <w:r>
                    <w:rPr>
                      <w:rFonts w:ascii="黑体" w:eastAsia="黑体" w:hAnsi="黑体"/>
                      <w:bCs/>
                      <w:sz w:val="24"/>
                    </w:rPr>
                    <w:t>01.5</w:t>
                  </w:r>
                </w:p>
              </w:tc>
              <w:tc>
                <w:tcPr>
                  <w:tcW w:w="2268" w:type="dxa"/>
                </w:tcPr>
                <w:p w14:paraId="6D7B5194"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bCs/>
                      <w:sz w:val="24"/>
                    </w:rPr>
                    <w:t>-52.0</w:t>
                  </w:r>
                </w:p>
              </w:tc>
            </w:tr>
            <w:tr w:rsidR="00A26C25" w14:paraId="0FB89C20" w14:textId="77777777" w:rsidTr="00A26C25">
              <w:trPr>
                <w:trHeight w:val="779"/>
              </w:trPr>
              <w:tc>
                <w:tcPr>
                  <w:tcW w:w="1491" w:type="dxa"/>
                </w:tcPr>
                <w:p w14:paraId="1BF13454" w14:textId="77777777" w:rsidR="00A26C25" w:rsidRPr="00A8438A" w:rsidRDefault="00A26C25" w:rsidP="00A26C25">
                  <w:pPr>
                    <w:spacing w:line="600" w:lineRule="auto"/>
                    <w:jc w:val="center"/>
                    <w:rPr>
                      <w:rFonts w:ascii="黑体" w:eastAsia="黑体" w:hAnsi="黑体"/>
                      <w:bCs/>
                      <w:sz w:val="24"/>
                    </w:rPr>
                  </w:pPr>
                  <w:r w:rsidRPr="00A8438A">
                    <w:rPr>
                      <w:rFonts w:ascii="黑体" w:eastAsia="黑体" w:hAnsi="黑体" w:hint="eastAsia"/>
                      <w:bCs/>
                      <w:sz w:val="24"/>
                    </w:rPr>
                    <w:t>4</w:t>
                  </w:r>
                </w:p>
              </w:tc>
              <w:tc>
                <w:tcPr>
                  <w:tcW w:w="2268" w:type="dxa"/>
                </w:tcPr>
                <w:p w14:paraId="0F7137CF"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bCs/>
                      <w:sz w:val="24"/>
                    </w:rPr>
                    <w:t>460.0</w:t>
                  </w:r>
                </w:p>
              </w:tc>
              <w:tc>
                <w:tcPr>
                  <w:tcW w:w="2268" w:type="dxa"/>
                </w:tcPr>
                <w:p w14:paraId="0576CA02"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bCs/>
                      <w:sz w:val="24"/>
                    </w:rPr>
                    <w:t>510.2</w:t>
                  </w:r>
                </w:p>
              </w:tc>
              <w:tc>
                <w:tcPr>
                  <w:tcW w:w="2268" w:type="dxa"/>
                </w:tcPr>
                <w:p w14:paraId="39305EFB"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bCs/>
                      <w:sz w:val="24"/>
                    </w:rPr>
                    <w:t>-</w:t>
                  </w:r>
                  <w:r>
                    <w:rPr>
                      <w:rFonts w:ascii="黑体" w:eastAsia="黑体" w:hAnsi="黑体" w:hint="eastAsia"/>
                      <w:bCs/>
                      <w:sz w:val="24"/>
                    </w:rPr>
                    <w:t>5</w:t>
                  </w:r>
                  <w:r>
                    <w:rPr>
                      <w:rFonts w:ascii="黑体" w:eastAsia="黑体" w:hAnsi="黑体"/>
                      <w:bCs/>
                      <w:sz w:val="24"/>
                    </w:rPr>
                    <w:t>0.2</w:t>
                  </w:r>
                </w:p>
              </w:tc>
            </w:tr>
            <w:tr w:rsidR="00A26C25" w14:paraId="59DE98C1" w14:textId="77777777" w:rsidTr="00A26C25">
              <w:trPr>
                <w:trHeight w:val="779"/>
              </w:trPr>
              <w:tc>
                <w:tcPr>
                  <w:tcW w:w="1491" w:type="dxa"/>
                </w:tcPr>
                <w:p w14:paraId="384A4267" w14:textId="77777777" w:rsidR="00A26C25" w:rsidRPr="00A8438A" w:rsidRDefault="00A26C25" w:rsidP="00A26C25">
                  <w:pPr>
                    <w:spacing w:line="600" w:lineRule="auto"/>
                    <w:jc w:val="center"/>
                    <w:rPr>
                      <w:rFonts w:ascii="黑体" w:eastAsia="黑体" w:hAnsi="黑体"/>
                      <w:bCs/>
                      <w:sz w:val="24"/>
                    </w:rPr>
                  </w:pPr>
                  <w:r w:rsidRPr="00A8438A">
                    <w:rPr>
                      <w:rFonts w:ascii="黑体" w:eastAsia="黑体" w:hAnsi="黑体" w:hint="eastAsia"/>
                      <w:bCs/>
                      <w:sz w:val="24"/>
                    </w:rPr>
                    <w:t>5</w:t>
                  </w:r>
                </w:p>
              </w:tc>
              <w:tc>
                <w:tcPr>
                  <w:tcW w:w="2268" w:type="dxa"/>
                </w:tcPr>
                <w:p w14:paraId="13E24DE6"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hint="eastAsia"/>
                      <w:bCs/>
                      <w:sz w:val="24"/>
                    </w:rPr>
                    <w:t>4</w:t>
                  </w:r>
                  <w:r>
                    <w:rPr>
                      <w:rFonts w:ascii="黑体" w:eastAsia="黑体" w:hAnsi="黑体"/>
                      <w:bCs/>
                      <w:sz w:val="24"/>
                    </w:rPr>
                    <w:t>6.30</w:t>
                  </w:r>
                </w:p>
              </w:tc>
              <w:tc>
                <w:tcPr>
                  <w:tcW w:w="2268" w:type="dxa"/>
                </w:tcPr>
                <w:p w14:paraId="6BD33A48"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hint="eastAsia"/>
                      <w:bCs/>
                      <w:sz w:val="24"/>
                    </w:rPr>
                    <w:t>5</w:t>
                  </w:r>
                  <w:r>
                    <w:rPr>
                      <w:rFonts w:ascii="黑体" w:eastAsia="黑体" w:hAnsi="黑体"/>
                      <w:bCs/>
                      <w:sz w:val="24"/>
                    </w:rPr>
                    <w:t>1.36</w:t>
                  </w:r>
                </w:p>
              </w:tc>
              <w:tc>
                <w:tcPr>
                  <w:tcW w:w="2268" w:type="dxa"/>
                </w:tcPr>
                <w:p w14:paraId="216FD22C"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bCs/>
                      <w:sz w:val="24"/>
                    </w:rPr>
                    <w:t>-</w:t>
                  </w:r>
                  <w:r>
                    <w:rPr>
                      <w:rFonts w:ascii="黑体" w:eastAsia="黑体" w:hAnsi="黑体" w:hint="eastAsia"/>
                      <w:bCs/>
                      <w:sz w:val="24"/>
                    </w:rPr>
                    <w:t>5</w:t>
                  </w:r>
                  <w:r>
                    <w:rPr>
                      <w:rFonts w:ascii="黑体" w:eastAsia="黑体" w:hAnsi="黑体"/>
                      <w:bCs/>
                      <w:sz w:val="24"/>
                    </w:rPr>
                    <w:t>0.6</w:t>
                  </w:r>
                </w:p>
              </w:tc>
            </w:tr>
            <w:tr w:rsidR="00A26C25" w14:paraId="03F67B22" w14:textId="77777777" w:rsidTr="00A26C25">
              <w:trPr>
                <w:trHeight w:val="779"/>
              </w:trPr>
              <w:tc>
                <w:tcPr>
                  <w:tcW w:w="1491" w:type="dxa"/>
                </w:tcPr>
                <w:p w14:paraId="4B971BD9" w14:textId="77777777" w:rsidR="00A26C25" w:rsidRPr="00A8438A" w:rsidRDefault="00A26C25" w:rsidP="00A26C25">
                  <w:pPr>
                    <w:spacing w:line="600" w:lineRule="auto"/>
                    <w:jc w:val="center"/>
                    <w:rPr>
                      <w:rFonts w:ascii="黑体" w:eastAsia="黑体" w:hAnsi="黑体"/>
                      <w:bCs/>
                      <w:sz w:val="24"/>
                    </w:rPr>
                  </w:pPr>
                  <w:r w:rsidRPr="00A8438A">
                    <w:rPr>
                      <w:rFonts w:ascii="黑体" w:eastAsia="黑体" w:hAnsi="黑体" w:hint="eastAsia"/>
                      <w:bCs/>
                      <w:sz w:val="24"/>
                    </w:rPr>
                    <w:t>6</w:t>
                  </w:r>
                </w:p>
              </w:tc>
              <w:tc>
                <w:tcPr>
                  <w:tcW w:w="2268" w:type="dxa"/>
                </w:tcPr>
                <w:p w14:paraId="7F1437B5"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hint="eastAsia"/>
                      <w:bCs/>
                      <w:sz w:val="24"/>
                    </w:rPr>
                    <w:t>4</w:t>
                  </w:r>
                  <w:r>
                    <w:rPr>
                      <w:rFonts w:ascii="黑体" w:eastAsia="黑体" w:hAnsi="黑体"/>
                      <w:bCs/>
                      <w:sz w:val="24"/>
                    </w:rPr>
                    <w:t>5.90</w:t>
                  </w:r>
                </w:p>
              </w:tc>
              <w:tc>
                <w:tcPr>
                  <w:tcW w:w="2268" w:type="dxa"/>
                </w:tcPr>
                <w:p w14:paraId="45AA1FD4"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hint="eastAsia"/>
                      <w:bCs/>
                      <w:sz w:val="24"/>
                    </w:rPr>
                    <w:t>5</w:t>
                  </w:r>
                  <w:r>
                    <w:rPr>
                      <w:rFonts w:ascii="黑体" w:eastAsia="黑体" w:hAnsi="黑体"/>
                      <w:bCs/>
                      <w:sz w:val="24"/>
                    </w:rPr>
                    <w:t>0.95</w:t>
                  </w:r>
                </w:p>
              </w:tc>
              <w:tc>
                <w:tcPr>
                  <w:tcW w:w="2268" w:type="dxa"/>
                </w:tcPr>
                <w:p w14:paraId="2A93D245" w14:textId="77777777" w:rsidR="00A26C25" w:rsidRPr="00A8438A" w:rsidRDefault="00A26C25" w:rsidP="00A26C25">
                  <w:pPr>
                    <w:spacing w:line="600" w:lineRule="auto"/>
                    <w:jc w:val="center"/>
                    <w:rPr>
                      <w:rFonts w:ascii="黑体" w:eastAsia="黑体" w:hAnsi="黑体"/>
                      <w:bCs/>
                      <w:sz w:val="24"/>
                    </w:rPr>
                  </w:pPr>
                  <w:r>
                    <w:rPr>
                      <w:rFonts w:ascii="黑体" w:eastAsia="黑体" w:hAnsi="黑体"/>
                      <w:bCs/>
                      <w:sz w:val="24"/>
                    </w:rPr>
                    <w:t>-</w:t>
                  </w:r>
                  <w:r>
                    <w:rPr>
                      <w:rFonts w:ascii="黑体" w:eastAsia="黑体" w:hAnsi="黑体" w:hint="eastAsia"/>
                      <w:bCs/>
                      <w:sz w:val="24"/>
                    </w:rPr>
                    <w:t>5</w:t>
                  </w:r>
                  <w:r>
                    <w:rPr>
                      <w:rFonts w:ascii="黑体" w:eastAsia="黑体" w:hAnsi="黑体"/>
                      <w:bCs/>
                      <w:sz w:val="24"/>
                    </w:rPr>
                    <w:t>0.5</w:t>
                  </w:r>
                </w:p>
              </w:tc>
            </w:tr>
          </w:tbl>
          <w:p w14:paraId="26AC0821" w14:textId="77777777" w:rsidR="00976772" w:rsidRDefault="00976772"/>
          <w:p w14:paraId="16C0226F" w14:textId="77777777" w:rsidR="00976772" w:rsidRDefault="00976772" w:rsidP="00D12C35">
            <w:pPr>
              <w:rPr>
                <w:rFonts w:ascii="黑体" w:eastAsia="黑体"/>
                <w:b/>
                <w:sz w:val="24"/>
              </w:rPr>
            </w:pPr>
          </w:p>
        </w:tc>
      </w:tr>
      <w:tr w:rsidR="004C7F0B" w14:paraId="50D38D78" w14:textId="77777777" w:rsidTr="00F50E82">
        <w:trPr>
          <w:trHeight w:val="4955"/>
        </w:trPr>
        <w:tc>
          <w:tcPr>
            <w:tcW w:w="9720" w:type="dxa"/>
            <w:tcBorders>
              <w:top w:val="single" w:sz="4" w:space="0" w:color="auto"/>
              <w:left w:val="single" w:sz="4" w:space="0" w:color="auto"/>
              <w:bottom w:val="single" w:sz="4" w:space="0" w:color="auto"/>
              <w:right w:val="single" w:sz="4" w:space="0" w:color="auto"/>
            </w:tcBorders>
          </w:tcPr>
          <w:p w14:paraId="3BF93E59" w14:textId="255FB7AB" w:rsidR="004C7F0B" w:rsidRPr="00A8438A" w:rsidRDefault="00A26C25">
            <w:pPr>
              <w:rPr>
                <w:rFonts w:ascii="宋体" w:hAnsi="宋体"/>
                <w:b/>
                <w:sz w:val="28"/>
                <w:szCs w:val="28"/>
              </w:rPr>
            </w:pPr>
            <w:r w:rsidRPr="00A8438A">
              <w:rPr>
                <w:rFonts w:ascii="宋体" w:hAnsi="宋体" w:hint="eastAsia"/>
                <w:b/>
                <w:sz w:val="28"/>
                <w:szCs w:val="28"/>
              </w:rPr>
              <w:t>六、数据处理</w:t>
            </w:r>
          </w:p>
          <w:p w14:paraId="2E6D78DB" w14:textId="3D913169" w:rsidR="00830018" w:rsidRDefault="00A26C25">
            <w:pPr>
              <w:rPr>
                <w:rFonts w:ascii="黑体" w:eastAsia="黑体"/>
                <w:b/>
                <w:sz w:val="24"/>
              </w:rPr>
            </w:pPr>
            <w:r>
              <w:rPr>
                <w:rFonts w:ascii="黑体" w:eastAsia="黑体"/>
                <w:b/>
                <w:sz w:val="24"/>
              </w:rPr>
              <w:t>1.</w:t>
            </w:r>
            <w:r>
              <w:rPr>
                <w:rFonts w:ascii="黑体" w:eastAsia="黑体" w:hint="eastAsia"/>
                <w:b/>
                <w:sz w:val="24"/>
              </w:rPr>
              <w:t>凸透镜：</w:t>
            </w:r>
          </w:p>
          <w:p w14:paraId="31AC72C7" w14:textId="5CC45BFC" w:rsidR="00830018" w:rsidRPr="00830018" w:rsidRDefault="00F50E82" w:rsidP="00830018">
            <w:pPr>
              <w:rPr>
                <w:rFonts w:hAnsi="Cambria Math"/>
              </w:rPr>
            </w:pPr>
            <m:oMath>
              <m:acc>
                <m:accPr>
                  <m:chr m:val="̅"/>
                  <m:ctrlPr>
                    <w:rPr>
                      <w:rFonts w:ascii="Cambria Math" w:eastAsia="黑体" w:hAnsi="Cambria Math"/>
                      <w:b/>
                      <w:i/>
                      <w:sz w:val="24"/>
                    </w:rPr>
                  </m:ctrlPr>
                </m:accPr>
                <m:e>
                  <m:r>
                    <m:rPr>
                      <m:sty m:val="bi"/>
                    </m:rPr>
                    <w:rPr>
                      <w:rFonts w:ascii="Cambria Math" w:eastAsia="黑体" w:hAnsi="Cambria Math"/>
                      <w:sz w:val="24"/>
                    </w:rPr>
                    <m:t xml:space="preserve"> f</m:t>
                  </m:r>
                </m:e>
              </m:acc>
              <m:r>
                <m:rPr>
                  <m:sty m:val="bi"/>
                </m:rPr>
                <w:rPr>
                  <w:rFonts w:ascii="Cambria Math" w:eastAsia="黑体" w:hAnsi="Cambria Math"/>
                  <w:sz w:val="24"/>
                </w:rPr>
                <m:t>=</m:t>
              </m:r>
              <m:f>
                <m:fPr>
                  <m:ctrlPr>
                    <w:rPr>
                      <w:rFonts w:ascii="Cambria Math" w:eastAsia="黑体" w:hAnsi="Cambria Math"/>
                      <w:b/>
                      <w:sz w:val="24"/>
                    </w:rPr>
                  </m:ctrlPr>
                </m:fPr>
                <m:num>
                  <m:r>
                    <m:rPr>
                      <m:sty m:val="b"/>
                    </m:rPr>
                    <w:rPr>
                      <w:rFonts w:ascii="Cambria Math" w:eastAsia="黑体" w:hAnsi="Cambria Math" w:hint="eastAsia"/>
                      <w:sz w:val="24"/>
                    </w:rPr>
                    <m:t>f</m:t>
                  </m:r>
                  <m:r>
                    <m:rPr>
                      <m:sty m:val="b"/>
                    </m:rPr>
                    <w:rPr>
                      <w:rFonts w:ascii="Cambria Math" w:eastAsia="黑体" w:hAnsi="Cambria Math"/>
                      <w:sz w:val="24"/>
                    </w:rPr>
                    <m:t>1+f2+f3+f4+f5+f6</m:t>
                  </m:r>
                </m:num>
                <m:den>
                  <m:r>
                    <m:rPr>
                      <m:sty m:val="b"/>
                    </m:rPr>
                    <w:rPr>
                      <w:rFonts w:ascii="Cambria Math" w:eastAsia="黑体" w:hAnsi="Cambria Math"/>
                      <w:sz w:val="24"/>
                    </w:rPr>
                    <m:t>6</m:t>
                  </m:r>
                </m:den>
              </m:f>
              <m:r>
                <m:rPr>
                  <m:sty m:val="b"/>
                </m:rPr>
                <w:rPr>
                  <w:rFonts w:ascii="Cambria Math" w:eastAsia="黑体" w:hAnsi="Cambria Math"/>
                  <w:sz w:val="24"/>
                </w:rPr>
                <m:t>=</m:t>
              </m:r>
              <m:r>
                <m:rPr>
                  <m:sty m:val="p"/>
                </m:rPr>
                <w:rPr>
                  <w:rFonts w:ascii="Cambria Math" w:hAnsi="Cambria Math"/>
                </w:rPr>
                <m:t>(151.37+150.90</m:t>
              </m:r>
              <m:r>
                <w:rPr>
                  <w:rFonts w:ascii="Cambria Math" w:hAnsi="Cambria Math"/>
                </w:rPr>
                <m:t>+</m:t>
              </m:r>
              <m:r>
                <m:rPr>
                  <m:sty m:val="p"/>
                </m:rPr>
                <w:rPr>
                  <w:rFonts w:ascii="Cambria Math" w:hAnsi="Cambria Math"/>
                </w:rPr>
                <m:t>151.23+151.84</m:t>
              </m:r>
              <m:r>
                <w:rPr>
                  <w:rFonts w:ascii="Cambria Math" w:hAnsi="Cambria Math"/>
                </w:rPr>
                <m:t>+</m:t>
              </m:r>
              <m:r>
                <m:rPr>
                  <m:sty m:val="p"/>
                </m:rPr>
                <w:rPr>
                  <w:rFonts w:ascii="Cambria Math" w:hAnsi="Cambria Math"/>
                </w:rPr>
                <m:t>151.06+150.70)/6</m:t>
              </m:r>
              <m:r>
                <m:rPr>
                  <m:sty m:val="p"/>
                </m:rPr>
                <w:rPr>
                  <w:rFonts w:ascii="Cambria Math" w:hAnsi="Cambria Math" w:hint="eastAsia"/>
                </w:rPr>
                <m:t>=</m:t>
              </m:r>
              <m:r>
                <m:rPr>
                  <m:sty m:val="p"/>
                </m:rPr>
                <w:rPr>
                  <w:rFonts w:ascii="Cambria Math" w:hAnsi="Cambria Math"/>
                </w:rPr>
                <m:t>151.18</m:t>
              </m:r>
              <m:r>
                <m:rPr>
                  <m:sty m:val="p"/>
                </m:rPr>
                <w:rPr>
                  <w:rFonts w:ascii="Cambria Math" w:hAnsi="Cambria Math" w:hint="eastAsia"/>
                </w:rPr>
                <m:t>mm</m:t>
              </m:r>
            </m:oMath>
            <w:r w:rsidR="00830018">
              <w:rPr>
                <w:rFonts w:hAnsi="Cambria Math"/>
              </w:rPr>
              <w:t xml:space="preserve"> </w:t>
            </w:r>
          </w:p>
          <w:p w14:paraId="769FE992" w14:textId="02362A3A" w:rsidR="004C7F0B" w:rsidRPr="00830018" w:rsidRDefault="00A26C25">
            <w:pPr>
              <w:rPr>
                <w:rFonts w:hAnsi="Cambria Math"/>
              </w:rPr>
            </w:pPr>
            <w:r>
              <w:rPr>
                <w:rFonts w:hAnsi="Cambria Math" w:hint="eastAsia"/>
              </w:rPr>
              <w:t xml:space="preserve">                            </w:t>
            </w:r>
          </w:p>
          <w:p w14:paraId="6FD0868A" w14:textId="60E7DACB" w:rsidR="004C7F0B" w:rsidRDefault="00F50E82">
            <w:pPr>
              <w:rPr>
                <w:rFonts w:eastAsia="黑体"/>
                <w:b/>
                <w:sz w:val="24"/>
              </w:rPr>
            </w:pPr>
            <m:oMathPara>
              <m:oMath>
                <m:acc>
                  <m:accPr>
                    <m:chr m:val="̅"/>
                    <m:ctrlPr>
                      <w:rPr>
                        <w:rFonts w:ascii="Cambria Math" w:eastAsia="黑体" w:hAnsi="Cambria Math"/>
                        <w:b/>
                        <w:i/>
                        <w:sz w:val="24"/>
                      </w:rPr>
                    </m:ctrlPr>
                  </m:accPr>
                  <m:e>
                    <m:r>
                      <m:rPr>
                        <m:sty m:val="bi"/>
                      </m:rPr>
                      <w:rPr>
                        <w:rFonts w:ascii="Cambria Math" w:eastAsia="黑体" w:hAnsi="Cambria Math"/>
                        <w:sz w:val="24"/>
                      </w:rPr>
                      <m:t>δ</m:t>
                    </m:r>
                  </m:e>
                </m:acc>
                <m:r>
                  <m:rPr>
                    <m:sty m:val="bi"/>
                  </m:rPr>
                  <w:rPr>
                    <w:rFonts w:ascii="Cambria Math" w:eastAsia="黑体" w:hAnsi="Cambria Math"/>
                    <w:sz w:val="24"/>
                  </w:rPr>
                  <m:t>=</m:t>
                </m:r>
                <m:f>
                  <m:fPr>
                    <m:ctrlPr>
                      <w:rPr>
                        <w:rFonts w:ascii="Cambria Math" w:eastAsia="黑体" w:hAnsi="Cambria Math"/>
                        <w:b/>
                        <w:i/>
                        <w:sz w:val="24"/>
                      </w:rPr>
                    </m:ctrlPr>
                  </m:fPr>
                  <m:num>
                    <m:d>
                      <m:dPr>
                        <m:begChr m:val="|"/>
                        <m:endChr m:val="|"/>
                        <m:ctrlPr>
                          <w:rPr>
                            <w:rFonts w:ascii="Cambria Math" w:eastAsia="黑体" w:hAnsi="Cambria Math"/>
                            <w:b/>
                            <w:i/>
                            <w:sz w:val="24"/>
                          </w:rPr>
                        </m:ctrlPr>
                      </m:dPr>
                      <m:e>
                        <m:acc>
                          <m:accPr>
                            <m:chr m:val="̅"/>
                            <m:ctrlPr>
                              <w:rPr>
                                <w:rFonts w:ascii="Cambria Math" w:eastAsia="黑体" w:hAnsi="Cambria Math"/>
                                <w:b/>
                                <w:i/>
                                <w:sz w:val="24"/>
                              </w:rPr>
                            </m:ctrlPr>
                          </m:accPr>
                          <m:e>
                            <m:r>
                              <m:rPr>
                                <m:sty m:val="bi"/>
                              </m:rPr>
                              <w:rPr>
                                <w:rFonts w:ascii="Cambria Math" w:eastAsia="黑体" w:hAnsi="Cambria Math"/>
                                <w:sz w:val="24"/>
                              </w:rPr>
                              <m:t>f</m:t>
                            </m:r>
                          </m:e>
                        </m:acc>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f</m:t>
                            </m:r>
                          </m:e>
                          <m:sub>
                            <m:r>
                              <m:rPr>
                                <m:sty m:val="bi"/>
                              </m:rPr>
                              <w:rPr>
                                <w:rFonts w:ascii="Cambria Math" w:eastAsia="黑体" w:hAnsi="Cambria Math"/>
                                <w:sz w:val="24"/>
                              </w:rPr>
                              <m:t>0</m:t>
                            </m:r>
                          </m:sub>
                        </m:sSub>
                      </m:e>
                    </m:d>
                  </m:num>
                  <m:den>
                    <m:sSub>
                      <m:sSubPr>
                        <m:ctrlPr>
                          <w:rPr>
                            <w:rFonts w:ascii="Cambria Math" w:eastAsia="黑体" w:hAnsi="Cambria Math"/>
                            <w:b/>
                            <w:i/>
                            <w:sz w:val="24"/>
                          </w:rPr>
                        </m:ctrlPr>
                      </m:sSubPr>
                      <m:e>
                        <m:r>
                          <m:rPr>
                            <m:sty m:val="bi"/>
                          </m:rPr>
                          <w:rPr>
                            <w:rFonts w:ascii="Cambria Math" w:eastAsia="黑体" w:hAnsi="Cambria Math"/>
                            <w:sz w:val="24"/>
                          </w:rPr>
                          <m:t>f</m:t>
                        </m:r>
                      </m:e>
                      <m:sub>
                        <m:r>
                          <m:rPr>
                            <m:sty m:val="bi"/>
                          </m:rPr>
                          <w:rPr>
                            <w:rFonts w:ascii="Cambria Math" w:eastAsia="黑体" w:hAnsi="Cambria Math"/>
                            <w:sz w:val="24"/>
                          </w:rPr>
                          <m:t>0</m:t>
                        </m:r>
                      </m:sub>
                    </m:sSub>
                  </m:den>
                </m:f>
                <m:r>
                  <m:rPr>
                    <m:sty m:val="bi"/>
                  </m:rPr>
                  <w:rPr>
                    <w:rFonts w:ascii="Cambria Math" w:eastAsia="黑体" w:hAnsi="Cambria Math"/>
                    <w:sz w:val="24"/>
                  </w:rPr>
                  <m:t>=|151.18-150|/150=0.79%</m:t>
                </m:r>
              </m:oMath>
            </m:oMathPara>
          </w:p>
          <w:p w14:paraId="2DC649C1" w14:textId="77777777" w:rsidR="004C7F0B" w:rsidRDefault="004C7F0B">
            <w:pPr>
              <w:rPr>
                <w:rFonts w:eastAsia="黑体"/>
                <w:b/>
                <w:sz w:val="24"/>
              </w:rPr>
            </w:pPr>
          </w:p>
          <w:p w14:paraId="76B4D561" w14:textId="7D8328A6" w:rsidR="004C7F0B" w:rsidRPr="00A26C25" w:rsidRDefault="00A26C25" w:rsidP="00A26C25">
            <w:pPr>
              <w:numPr>
                <w:ilvl w:val="0"/>
                <w:numId w:val="1"/>
              </w:numPr>
              <w:rPr>
                <w:rFonts w:ascii="黑体" w:eastAsia="黑体"/>
                <w:b/>
                <w:sz w:val="24"/>
              </w:rPr>
            </w:pPr>
            <w:r>
              <w:rPr>
                <w:rFonts w:eastAsia="黑体" w:hint="eastAsia"/>
                <w:b/>
                <w:sz w:val="24"/>
              </w:rPr>
              <w:t>凹透镜：</w:t>
            </w:r>
            <w:r>
              <w:rPr>
                <w:rFonts w:ascii="黑体" w:eastAsia="黑体" w:hint="eastAsia"/>
                <w:b/>
                <w:sz w:val="24"/>
              </w:rPr>
              <w:t xml:space="preserve"> </w:t>
            </w:r>
          </w:p>
          <w:p w14:paraId="2BA7F7AD" w14:textId="6917F86C" w:rsidR="004C7F0B" w:rsidRDefault="00F50E82">
            <w:pPr>
              <w:rPr>
                <w:rFonts w:eastAsia="黑体" w:hAnsi="Cambria Math"/>
                <w:b/>
                <w:sz w:val="24"/>
              </w:rPr>
            </w:pPr>
            <m:oMathPara>
              <m:oMath>
                <m:acc>
                  <m:accPr>
                    <m:chr m:val="̅"/>
                    <m:ctrlPr>
                      <w:rPr>
                        <w:rFonts w:ascii="Cambria Math" w:eastAsia="黑体" w:hAnsi="Cambria Math"/>
                        <w:b/>
                        <w:i/>
                        <w:sz w:val="24"/>
                      </w:rPr>
                    </m:ctrlPr>
                  </m:accPr>
                  <m:e>
                    <m:r>
                      <m:rPr>
                        <m:sty m:val="bi"/>
                      </m:rPr>
                      <w:rPr>
                        <w:rFonts w:ascii="Cambria Math" w:eastAsia="黑体" w:hAnsi="Cambria Math"/>
                        <w:sz w:val="24"/>
                      </w:rPr>
                      <m:t>f</m:t>
                    </m:r>
                  </m:e>
                </m:acc>
                <m:r>
                  <m:rPr>
                    <m:sty m:val="bi"/>
                  </m:rPr>
                  <w:rPr>
                    <w:rFonts w:ascii="Cambria Math" w:eastAsia="黑体" w:hAnsi="Cambria Math"/>
                    <w:sz w:val="24"/>
                  </w:rPr>
                  <m:t>=</m:t>
                </m:r>
                <m:f>
                  <m:fPr>
                    <m:ctrlPr>
                      <w:rPr>
                        <w:rFonts w:ascii="Cambria Math" w:eastAsia="黑体" w:hAnsi="Cambria Math"/>
                        <w:b/>
                        <w:sz w:val="24"/>
                      </w:rPr>
                    </m:ctrlPr>
                  </m:fPr>
                  <m:num>
                    <m:r>
                      <m:rPr>
                        <m:sty m:val="b"/>
                      </m:rPr>
                      <w:rPr>
                        <w:rFonts w:ascii="Cambria Math" w:eastAsia="黑体" w:hAnsi="Cambria Math" w:hint="eastAsia"/>
                        <w:sz w:val="24"/>
                      </w:rPr>
                      <m:t>f</m:t>
                    </m:r>
                    <m:r>
                      <m:rPr>
                        <m:sty m:val="b"/>
                      </m:rPr>
                      <w:rPr>
                        <w:rFonts w:ascii="Cambria Math" w:eastAsia="黑体" w:hAnsi="Cambria Math"/>
                        <w:sz w:val="24"/>
                      </w:rPr>
                      <m:t>1+f2+f3+f4+f5+f6</m:t>
                    </m:r>
                  </m:num>
                  <m:den>
                    <m:r>
                      <m:rPr>
                        <m:sty m:val="b"/>
                      </m:rPr>
                      <w:rPr>
                        <w:rFonts w:ascii="Cambria Math" w:eastAsia="黑体" w:hAnsi="Cambria Math"/>
                        <w:sz w:val="24"/>
                      </w:rPr>
                      <m:t>6</m:t>
                    </m:r>
                  </m:den>
                </m:f>
                <m:r>
                  <m:rPr>
                    <m:sty m:val="bi"/>
                  </m:rPr>
                  <w:rPr>
                    <w:rFonts w:ascii="Cambria Math" w:eastAsia="黑体" w:hAnsi="Cambria Math"/>
                    <w:sz w:val="24"/>
                  </w:rPr>
                  <m:t>=</m:t>
                </m:r>
                <m:f>
                  <m:fPr>
                    <m:ctrlPr>
                      <w:rPr>
                        <w:rFonts w:ascii="Cambria Math" w:eastAsia="黑体" w:hAnsi="Cambria Math"/>
                        <w:b/>
                        <w:i/>
                        <w:sz w:val="24"/>
                      </w:rPr>
                    </m:ctrlPr>
                  </m:fPr>
                  <m:num>
                    <m:r>
                      <m:rPr>
                        <m:sty m:val="bi"/>
                      </m:rPr>
                      <w:rPr>
                        <w:rFonts w:ascii="Cambria Math" w:eastAsia="黑体" w:hAnsi="Cambria Math"/>
                        <w:sz w:val="24"/>
                      </w:rPr>
                      <m:t>-48.8-50.5-52.0-50.2-50.6-50.5</m:t>
                    </m:r>
                  </m:num>
                  <m:den>
                    <m:r>
                      <m:rPr>
                        <m:sty m:val="bi"/>
                      </m:rPr>
                      <w:rPr>
                        <w:rFonts w:ascii="Cambria Math" w:eastAsia="黑体" w:hAnsi="Cambria Math"/>
                        <w:sz w:val="24"/>
                      </w:rPr>
                      <m:t>6</m:t>
                    </m:r>
                  </m:den>
                </m:f>
                <m:r>
                  <m:rPr>
                    <m:sty m:val="bi"/>
                  </m:rPr>
                  <w:rPr>
                    <w:rFonts w:ascii="Cambria Math" w:eastAsia="黑体" w:hAnsi="Cambria Math"/>
                    <w:sz w:val="24"/>
                  </w:rPr>
                  <m:t>=-</m:t>
                </m:r>
                <m:r>
                  <m:rPr>
                    <m:sty m:val="b"/>
                  </m:rPr>
                  <w:rPr>
                    <w:rFonts w:ascii="Cambria Math" w:eastAsia="黑体" w:hAnsi="Cambria Math"/>
                    <w:sz w:val="24"/>
                  </w:rPr>
                  <m:t>50.4</m:t>
                </m:r>
              </m:oMath>
            </m:oMathPara>
          </w:p>
          <w:p w14:paraId="514B4CF1" w14:textId="2BBB5E78" w:rsidR="004C7F0B" w:rsidRDefault="00F50E82">
            <w:pPr>
              <w:rPr>
                <w:rFonts w:eastAsia="黑体"/>
                <w:b/>
                <w:sz w:val="24"/>
              </w:rPr>
            </w:pPr>
            <m:oMathPara>
              <m:oMath>
                <m:acc>
                  <m:accPr>
                    <m:chr m:val="̅"/>
                    <m:ctrlPr>
                      <w:rPr>
                        <w:rFonts w:ascii="Cambria Math" w:eastAsia="黑体" w:hAnsi="Cambria Math"/>
                        <w:b/>
                        <w:i/>
                        <w:sz w:val="24"/>
                      </w:rPr>
                    </m:ctrlPr>
                  </m:accPr>
                  <m:e>
                    <m:r>
                      <m:rPr>
                        <m:sty m:val="bi"/>
                      </m:rPr>
                      <w:rPr>
                        <w:rFonts w:ascii="Cambria Math" w:eastAsia="黑体" w:hAnsi="Cambria Math"/>
                        <w:sz w:val="24"/>
                      </w:rPr>
                      <m:t>δ</m:t>
                    </m:r>
                  </m:e>
                </m:acc>
                <m:r>
                  <m:rPr>
                    <m:sty m:val="bi"/>
                  </m:rPr>
                  <w:rPr>
                    <w:rFonts w:ascii="Cambria Math" w:eastAsia="黑体" w:hAnsi="Cambria Math"/>
                    <w:sz w:val="24"/>
                  </w:rPr>
                  <m:t>=</m:t>
                </m:r>
                <m:f>
                  <m:fPr>
                    <m:ctrlPr>
                      <w:rPr>
                        <w:rFonts w:ascii="Cambria Math" w:eastAsia="黑体" w:hAnsi="Cambria Math"/>
                        <w:b/>
                        <w:i/>
                        <w:sz w:val="24"/>
                      </w:rPr>
                    </m:ctrlPr>
                  </m:fPr>
                  <m:num>
                    <m:d>
                      <m:dPr>
                        <m:begChr m:val="|"/>
                        <m:endChr m:val="|"/>
                        <m:ctrlPr>
                          <w:rPr>
                            <w:rFonts w:ascii="Cambria Math" w:eastAsia="黑体" w:hAnsi="Cambria Math"/>
                            <w:b/>
                            <w:i/>
                            <w:sz w:val="24"/>
                          </w:rPr>
                        </m:ctrlPr>
                      </m:dPr>
                      <m:e>
                        <m:acc>
                          <m:accPr>
                            <m:chr m:val="̅"/>
                            <m:ctrlPr>
                              <w:rPr>
                                <w:rFonts w:ascii="Cambria Math" w:eastAsia="黑体" w:hAnsi="Cambria Math"/>
                                <w:b/>
                                <w:i/>
                                <w:sz w:val="24"/>
                              </w:rPr>
                            </m:ctrlPr>
                          </m:accPr>
                          <m:e>
                            <m:r>
                              <m:rPr>
                                <m:sty m:val="bi"/>
                              </m:rPr>
                              <w:rPr>
                                <w:rFonts w:ascii="Cambria Math" w:eastAsia="黑体" w:hAnsi="Cambria Math"/>
                                <w:sz w:val="24"/>
                              </w:rPr>
                              <m:t>|f|</m:t>
                            </m:r>
                          </m:e>
                        </m:acc>
                        <m:r>
                          <m:rPr>
                            <m:sty m:val="bi"/>
                          </m:rPr>
                          <w:rPr>
                            <w:rFonts w:ascii="Cambria Math" w:eastAsia="黑体" w:hAnsi="Cambria Math"/>
                            <w:sz w:val="24"/>
                          </w:rPr>
                          <m:t>-</m:t>
                        </m:r>
                        <m:sSub>
                          <m:sSubPr>
                            <m:ctrlPr>
                              <w:rPr>
                                <w:rFonts w:ascii="Cambria Math" w:eastAsia="黑体" w:hAnsi="Cambria Math"/>
                                <w:b/>
                                <w:i/>
                                <w:sz w:val="24"/>
                              </w:rPr>
                            </m:ctrlPr>
                          </m:sSubPr>
                          <m:e>
                            <m:r>
                              <m:rPr>
                                <m:sty m:val="bi"/>
                              </m:rPr>
                              <w:rPr>
                                <w:rFonts w:ascii="Cambria Math" w:eastAsia="黑体" w:hAnsi="Cambria Math"/>
                                <w:sz w:val="24"/>
                              </w:rPr>
                              <m:t>|f</m:t>
                            </m:r>
                          </m:e>
                          <m:sub>
                            <m:r>
                              <m:rPr>
                                <m:sty m:val="bi"/>
                              </m:rPr>
                              <w:rPr>
                                <w:rFonts w:ascii="Cambria Math" w:eastAsia="黑体" w:hAnsi="Cambria Math"/>
                                <w:sz w:val="24"/>
                              </w:rPr>
                              <m:t>0</m:t>
                            </m:r>
                          </m:sub>
                        </m:sSub>
                        <m:r>
                          <m:rPr>
                            <m:sty m:val="bi"/>
                          </m:rPr>
                          <w:rPr>
                            <w:rFonts w:ascii="Cambria Math" w:eastAsia="黑体" w:hAnsi="Cambria Math"/>
                            <w:sz w:val="24"/>
                          </w:rPr>
                          <m:t>|</m:t>
                        </m:r>
                      </m:e>
                    </m:d>
                  </m:num>
                  <m:den>
                    <m:sSub>
                      <m:sSubPr>
                        <m:ctrlPr>
                          <w:rPr>
                            <w:rFonts w:ascii="Cambria Math" w:eastAsia="黑体" w:hAnsi="Cambria Math"/>
                            <w:b/>
                            <w:i/>
                            <w:sz w:val="24"/>
                          </w:rPr>
                        </m:ctrlPr>
                      </m:sSubPr>
                      <m:e>
                        <m:r>
                          <m:rPr>
                            <m:sty m:val="bi"/>
                          </m:rPr>
                          <w:rPr>
                            <w:rFonts w:ascii="Cambria Math" w:eastAsia="黑体" w:hAnsi="Cambria Math"/>
                            <w:sz w:val="24"/>
                          </w:rPr>
                          <m:t>|f</m:t>
                        </m:r>
                      </m:e>
                      <m:sub>
                        <m:r>
                          <m:rPr>
                            <m:sty m:val="bi"/>
                          </m:rPr>
                          <w:rPr>
                            <w:rFonts w:ascii="Cambria Math" w:eastAsia="黑体" w:hAnsi="Cambria Math"/>
                            <w:sz w:val="24"/>
                          </w:rPr>
                          <m:t>0</m:t>
                        </m:r>
                      </m:sub>
                    </m:sSub>
                    <m:r>
                      <m:rPr>
                        <m:sty m:val="bi"/>
                      </m:rPr>
                      <w:rPr>
                        <w:rFonts w:ascii="Cambria Math" w:eastAsia="黑体" w:hAnsi="Cambria Math"/>
                        <w:sz w:val="24"/>
                      </w:rPr>
                      <m:t>|</m:t>
                    </m:r>
                  </m:den>
                </m:f>
                <m:r>
                  <m:rPr>
                    <m:sty m:val="bi"/>
                  </m:rPr>
                  <w:rPr>
                    <w:rFonts w:ascii="Cambria Math" w:eastAsia="黑体" w:hAnsi="Cambria Math"/>
                    <w:sz w:val="24"/>
                  </w:rPr>
                  <m:t>=</m:t>
                </m:r>
                <m:f>
                  <m:fPr>
                    <m:ctrlPr>
                      <w:rPr>
                        <w:rFonts w:ascii="Cambria Math" w:eastAsia="黑体" w:hAnsi="Cambria Math"/>
                        <w:b/>
                        <w:i/>
                        <w:sz w:val="24"/>
                      </w:rPr>
                    </m:ctrlPr>
                  </m:fPr>
                  <m:num>
                    <m:d>
                      <m:dPr>
                        <m:begChr m:val="|"/>
                        <m:endChr m:val="|"/>
                        <m:ctrlPr>
                          <w:rPr>
                            <w:rFonts w:ascii="Cambria Math" w:eastAsia="黑体" w:hAnsi="Cambria Math"/>
                            <w:b/>
                            <w:i/>
                            <w:sz w:val="24"/>
                          </w:rPr>
                        </m:ctrlPr>
                      </m:dPr>
                      <m:e>
                        <m:r>
                          <m:rPr>
                            <m:sty m:val="bi"/>
                          </m:rPr>
                          <w:rPr>
                            <w:rFonts w:ascii="Cambria Math" w:eastAsia="黑体" w:hAnsi="Cambria Math"/>
                            <w:sz w:val="24"/>
                          </w:rPr>
                          <m:t>50.4-50</m:t>
                        </m:r>
                      </m:e>
                    </m:d>
                  </m:num>
                  <m:den>
                    <m:r>
                      <m:rPr>
                        <m:sty m:val="bi"/>
                      </m:rPr>
                      <w:rPr>
                        <w:rFonts w:ascii="Cambria Math" w:eastAsia="黑体" w:hAnsi="Cambria Math"/>
                        <w:sz w:val="24"/>
                      </w:rPr>
                      <m:t>50</m:t>
                    </m:r>
                  </m:den>
                </m:f>
                <m:r>
                  <m:rPr>
                    <m:sty m:val="bi"/>
                  </m:rPr>
                  <w:rPr>
                    <w:rFonts w:ascii="Cambria Math" w:eastAsia="黑体" w:hAnsi="Cambria Math"/>
                    <w:sz w:val="24"/>
                  </w:rPr>
                  <m:t>=0.80%</m:t>
                </m:r>
              </m:oMath>
            </m:oMathPara>
          </w:p>
        </w:tc>
      </w:tr>
      <w:tr w:rsidR="00F50E82" w14:paraId="042C5D1D" w14:textId="77777777" w:rsidTr="00F84ADE">
        <w:trPr>
          <w:trHeight w:val="70"/>
        </w:trPr>
        <w:tc>
          <w:tcPr>
            <w:tcW w:w="9720" w:type="dxa"/>
            <w:tcBorders>
              <w:top w:val="single" w:sz="4" w:space="0" w:color="auto"/>
              <w:left w:val="single" w:sz="4" w:space="0" w:color="auto"/>
              <w:bottom w:val="single" w:sz="4" w:space="0" w:color="auto"/>
              <w:right w:val="single" w:sz="4" w:space="0" w:color="auto"/>
            </w:tcBorders>
          </w:tcPr>
          <w:p w14:paraId="2C0F520E" w14:textId="381F5B31" w:rsidR="00F50E82" w:rsidRPr="004B742E" w:rsidRDefault="00F50E82" w:rsidP="00F50E82">
            <w:pPr>
              <w:rPr>
                <w:rFonts w:ascii="宋体" w:hAnsi="宋体" w:hint="eastAsia"/>
                <w:b/>
                <w:sz w:val="28"/>
                <w:szCs w:val="28"/>
              </w:rPr>
            </w:pPr>
            <w:r w:rsidRPr="004B742E">
              <w:rPr>
                <w:rFonts w:ascii="宋体" w:hAnsi="宋体" w:hint="eastAsia"/>
                <w:b/>
                <w:sz w:val="28"/>
                <w:szCs w:val="28"/>
              </w:rPr>
              <w:t>七、</w:t>
            </w:r>
            <w:r>
              <w:rPr>
                <w:rFonts w:ascii="宋体" w:hAnsi="宋体" w:hint="eastAsia"/>
                <w:b/>
                <w:sz w:val="28"/>
                <w:szCs w:val="28"/>
              </w:rPr>
              <w:t>实验</w:t>
            </w:r>
            <w:r w:rsidRPr="004B742E">
              <w:rPr>
                <w:rFonts w:ascii="宋体" w:hAnsi="宋体" w:hint="eastAsia"/>
                <w:b/>
                <w:sz w:val="28"/>
                <w:szCs w:val="28"/>
              </w:rPr>
              <w:t>结</w:t>
            </w:r>
            <w:r>
              <w:rPr>
                <w:rFonts w:ascii="宋体" w:hAnsi="宋体" w:hint="eastAsia"/>
                <w:b/>
                <w:sz w:val="28"/>
                <w:szCs w:val="28"/>
              </w:rPr>
              <w:t>论</w:t>
            </w:r>
          </w:p>
          <w:p w14:paraId="31C6B3F0" w14:textId="77777777" w:rsidR="00F50E82" w:rsidRPr="004B742E" w:rsidRDefault="00F50E82" w:rsidP="00F50E82">
            <w:pPr>
              <w:rPr>
                <w:rFonts w:ascii="黑体" w:eastAsia="黑体"/>
                <w:bCs/>
                <w:sz w:val="24"/>
              </w:rPr>
            </w:pPr>
            <w:r w:rsidRPr="004B742E">
              <w:rPr>
                <w:rFonts w:ascii="黑体" w:eastAsia="黑体" w:hint="eastAsia"/>
                <w:bCs/>
                <w:sz w:val="24"/>
              </w:rPr>
              <w:t>本实验</w:t>
            </w:r>
            <w:r>
              <w:rPr>
                <w:rFonts w:ascii="黑体" w:eastAsia="黑体" w:hint="eastAsia"/>
                <w:bCs/>
                <w:sz w:val="24"/>
              </w:rPr>
              <w:t>中</w:t>
            </w:r>
            <w:r w:rsidRPr="004B742E">
              <w:rPr>
                <w:rFonts w:ascii="黑体" w:eastAsia="黑体" w:hint="eastAsia"/>
                <w:bCs/>
                <w:sz w:val="24"/>
              </w:rPr>
              <w:t>用了</w:t>
            </w:r>
            <w:r>
              <w:rPr>
                <w:rFonts w:eastAsia="黑体" w:hint="eastAsia"/>
                <w:sz w:val="24"/>
              </w:rPr>
              <w:t>位移法测量焦距为</w:t>
            </w:r>
            <w:r>
              <w:rPr>
                <w:rFonts w:eastAsia="黑体" w:hint="eastAsia"/>
                <w:sz w:val="24"/>
              </w:rPr>
              <w:t>1</w:t>
            </w:r>
            <w:r>
              <w:rPr>
                <w:rFonts w:eastAsia="黑体"/>
                <w:sz w:val="24"/>
              </w:rPr>
              <w:t>50</w:t>
            </w:r>
            <w:r>
              <w:rPr>
                <w:rFonts w:eastAsia="黑体" w:hint="eastAsia"/>
                <w:sz w:val="24"/>
              </w:rPr>
              <w:t>mm</w:t>
            </w:r>
            <w:r>
              <w:rPr>
                <w:rFonts w:eastAsia="黑体" w:hint="eastAsia"/>
                <w:sz w:val="24"/>
              </w:rPr>
              <w:t>的凸透镜的实际焦距</w:t>
            </w:r>
            <w:r>
              <w:rPr>
                <w:rFonts w:ascii="黑体" w:eastAsia="黑体" w:hint="eastAsia"/>
                <w:bCs/>
                <w:sz w:val="24"/>
              </w:rPr>
              <w:t>，</w:t>
            </w:r>
            <w:r>
              <w:rPr>
                <w:rFonts w:eastAsia="黑体" w:hint="eastAsia"/>
                <w:sz w:val="24"/>
              </w:rPr>
              <w:t>自组望远镜</w:t>
            </w:r>
            <w:r w:rsidRPr="004B742E">
              <w:rPr>
                <w:rFonts w:ascii="黑体" w:eastAsia="黑体" w:hint="eastAsia"/>
                <w:bCs/>
                <w:sz w:val="24"/>
              </w:rPr>
              <w:t>测量</w:t>
            </w:r>
            <w:r>
              <w:rPr>
                <w:rFonts w:eastAsia="黑体" w:hint="eastAsia"/>
                <w:sz w:val="24"/>
              </w:rPr>
              <w:t>焦距为</w:t>
            </w:r>
            <w:r>
              <w:rPr>
                <w:rFonts w:eastAsia="黑体"/>
                <w:sz w:val="24"/>
              </w:rPr>
              <w:t>50</w:t>
            </w:r>
            <w:r>
              <w:rPr>
                <w:rFonts w:eastAsia="黑体" w:hint="eastAsia"/>
                <w:sz w:val="24"/>
              </w:rPr>
              <w:t>mm</w:t>
            </w:r>
            <w:r>
              <w:rPr>
                <w:rFonts w:eastAsia="黑体" w:hint="eastAsia"/>
                <w:sz w:val="24"/>
              </w:rPr>
              <w:t>的凹透镜的实际焦距</w:t>
            </w:r>
            <w:r w:rsidRPr="004B742E">
              <w:rPr>
                <w:rFonts w:ascii="黑体" w:eastAsia="黑体" w:hint="eastAsia"/>
                <w:bCs/>
                <w:sz w:val="24"/>
              </w:rPr>
              <w:t>，</w:t>
            </w:r>
            <w:r>
              <w:rPr>
                <w:rFonts w:ascii="黑体" w:eastAsia="黑体" w:hint="eastAsia"/>
                <w:bCs/>
                <w:sz w:val="24"/>
              </w:rPr>
              <w:t>分别测量多组数据，将所测的数据取平均并计算误差。</w:t>
            </w:r>
          </w:p>
          <w:p w14:paraId="09E941D9" w14:textId="77777777" w:rsidR="00F50E82" w:rsidRDefault="00F50E82" w:rsidP="00F50E82">
            <w:pPr>
              <w:rPr>
                <w:rFonts w:ascii="黑体" w:eastAsia="黑体"/>
                <w:bCs/>
                <w:sz w:val="24"/>
              </w:rPr>
            </w:pPr>
            <w:r>
              <w:rPr>
                <w:rFonts w:ascii="黑体" w:eastAsia="黑体" w:hint="eastAsia"/>
                <w:bCs/>
                <w:sz w:val="24"/>
              </w:rPr>
              <w:t>数据处理结果为：用</w:t>
            </w:r>
            <w:r>
              <w:rPr>
                <w:rFonts w:eastAsia="黑体" w:hint="eastAsia"/>
                <w:sz w:val="24"/>
              </w:rPr>
              <w:t>位移法测得凸透镜</w:t>
            </w:r>
            <w:r>
              <w:rPr>
                <w:rFonts w:ascii="黑体" w:eastAsia="黑体" w:hint="eastAsia"/>
                <w:bCs/>
                <w:sz w:val="24"/>
              </w:rPr>
              <w:t>的实际焦距为1</w:t>
            </w:r>
            <w:r>
              <w:rPr>
                <w:rFonts w:ascii="黑体" w:eastAsia="黑体"/>
                <w:bCs/>
                <w:sz w:val="24"/>
              </w:rPr>
              <w:t>51.183</w:t>
            </w:r>
            <w:r w:rsidRPr="004B742E">
              <w:rPr>
                <w:rFonts w:ascii="黑体" w:eastAsia="黑体" w:hint="eastAsia"/>
                <w:bCs/>
                <w:sz w:val="24"/>
              </w:rPr>
              <w:t>，</w:t>
            </w:r>
            <w:r>
              <w:rPr>
                <w:rFonts w:ascii="黑体" w:eastAsia="黑体" w:hint="eastAsia"/>
                <w:bCs/>
                <w:sz w:val="24"/>
              </w:rPr>
              <w:t>误差为</w:t>
            </w:r>
            <w:r>
              <w:rPr>
                <w:rFonts w:ascii="黑体" w:eastAsia="黑体"/>
                <w:bCs/>
                <w:sz w:val="24"/>
              </w:rPr>
              <w:t>0.79%</w:t>
            </w:r>
            <w:r w:rsidRPr="004B742E">
              <w:rPr>
                <w:rFonts w:ascii="黑体" w:eastAsia="黑体" w:hint="eastAsia"/>
                <w:bCs/>
                <w:sz w:val="24"/>
              </w:rPr>
              <w:t>，</w:t>
            </w:r>
            <w:r>
              <w:rPr>
                <w:rFonts w:eastAsia="黑体" w:hint="eastAsia"/>
                <w:sz w:val="24"/>
              </w:rPr>
              <w:t>自组望远镜</w:t>
            </w:r>
            <w:r w:rsidRPr="004B742E">
              <w:rPr>
                <w:rFonts w:ascii="黑体" w:eastAsia="黑体" w:hint="eastAsia"/>
                <w:bCs/>
                <w:sz w:val="24"/>
              </w:rPr>
              <w:t>测得</w:t>
            </w:r>
            <w:r>
              <w:rPr>
                <w:rFonts w:eastAsia="黑体" w:hint="eastAsia"/>
                <w:sz w:val="24"/>
              </w:rPr>
              <w:t>凹透镜的实际焦距为</w:t>
            </w:r>
            <w:r>
              <w:rPr>
                <w:rFonts w:eastAsia="黑体" w:hint="eastAsia"/>
                <w:sz w:val="24"/>
              </w:rPr>
              <w:t>5</w:t>
            </w:r>
            <w:r>
              <w:rPr>
                <w:rFonts w:eastAsia="黑体"/>
                <w:sz w:val="24"/>
              </w:rPr>
              <w:t>0.4</w:t>
            </w:r>
            <w:r w:rsidRPr="004B742E">
              <w:rPr>
                <w:rFonts w:ascii="黑体" w:eastAsia="黑体" w:hint="eastAsia"/>
                <w:bCs/>
                <w:sz w:val="24"/>
              </w:rPr>
              <w:t>，</w:t>
            </w:r>
            <w:r>
              <w:rPr>
                <w:rFonts w:ascii="黑体" w:eastAsia="黑体" w:hint="eastAsia"/>
                <w:bCs/>
                <w:sz w:val="24"/>
              </w:rPr>
              <w:t>误差为0</w:t>
            </w:r>
            <w:r>
              <w:rPr>
                <w:rFonts w:ascii="黑体" w:eastAsia="黑体"/>
                <w:bCs/>
                <w:sz w:val="24"/>
              </w:rPr>
              <w:t>.80%</w:t>
            </w:r>
            <w:r>
              <w:rPr>
                <w:rFonts w:ascii="黑体" w:eastAsia="黑体" w:hint="eastAsia"/>
                <w:bCs/>
                <w:sz w:val="24"/>
              </w:rPr>
              <w:t>。</w:t>
            </w:r>
            <w:r w:rsidRPr="004B742E">
              <w:rPr>
                <w:rFonts w:ascii="黑体" w:eastAsia="黑体" w:hint="eastAsia"/>
                <w:bCs/>
                <w:sz w:val="24"/>
              </w:rPr>
              <w:t xml:space="preserve"> </w:t>
            </w:r>
          </w:p>
          <w:p w14:paraId="2FD6E844" w14:textId="77777777" w:rsidR="00F50E82" w:rsidRDefault="00F50E82" w:rsidP="00F50E82">
            <w:pPr>
              <w:rPr>
                <w:rFonts w:ascii="黑体" w:eastAsia="黑体"/>
                <w:bCs/>
                <w:sz w:val="24"/>
              </w:rPr>
            </w:pPr>
          </w:p>
          <w:p w14:paraId="2A3D13C6" w14:textId="25FA3481" w:rsidR="00F50E82" w:rsidRPr="00F50E82" w:rsidRDefault="00F50E82" w:rsidP="00F50E82">
            <w:pPr>
              <w:rPr>
                <w:rFonts w:ascii="黑体" w:eastAsia="黑体" w:hint="eastAsia"/>
                <w:bCs/>
                <w:sz w:val="24"/>
              </w:rPr>
            </w:pPr>
          </w:p>
        </w:tc>
      </w:tr>
      <w:tr w:rsidR="004C7F0B" w14:paraId="4BE232F9" w14:textId="77777777" w:rsidTr="00812946">
        <w:trPr>
          <w:trHeight w:val="7929"/>
        </w:trPr>
        <w:tc>
          <w:tcPr>
            <w:tcW w:w="9720" w:type="dxa"/>
            <w:tcBorders>
              <w:top w:val="single" w:sz="4" w:space="0" w:color="auto"/>
              <w:left w:val="single" w:sz="4" w:space="0" w:color="auto"/>
              <w:bottom w:val="single" w:sz="4" w:space="0" w:color="auto"/>
              <w:right w:val="single" w:sz="4" w:space="0" w:color="auto"/>
            </w:tcBorders>
          </w:tcPr>
          <w:p w14:paraId="5FD60867" w14:textId="6BDB3C78" w:rsidR="004C7F0B" w:rsidRPr="00F50E82" w:rsidRDefault="00F50E82" w:rsidP="00812946">
            <w:pPr>
              <w:rPr>
                <w:rFonts w:ascii="宋体" w:hAnsi="宋体"/>
                <w:b/>
                <w:sz w:val="28"/>
                <w:szCs w:val="28"/>
              </w:rPr>
            </w:pPr>
            <w:r w:rsidRPr="00F50E82">
              <w:rPr>
                <w:rFonts w:ascii="宋体" w:hAnsi="宋体" w:hint="eastAsia"/>
                <w:b/>
                <w:sz w:val="28"/>
                <w:szCs w:val="28"/>
              </w:rPr>
              <w:lastRenderedPageBreak/>
              <w:t>八、实验总结和思考题：</w:t>
            </w:r>
          </w:p>
          <w:p w14:paraId="62BA1C0D" w14:textId="71FC92D2" w:rsidR="00812946" w:rsidRPr="00812946" w:rsidRDefault="00812946" w:rsidP="00812946">
            <w:pPr>
              <w:rPr>
                <w:rFonts w:ascii="黑体" w:eastAsia="黑体"/>
                <w:bCs/>
                <w:sz w:val="24"/>
              </w:rPr>
            </w:pPr>
            <w:r w:rsidRPr="00812946">
              <w:rPr>
                <w:rFonts w:ascii="黑体" w:eastAsia="黑体" w:hint="eastAsia"/>
                <w:bCs/>
                <w:sz w:val="24"/>
              </w:rPr>
              <w:t>实验过程中</w:t>
            </w:r>
            <w:r>
              <w:rPr>
                <w:rFonts w:ascii="黑体" w:eastAsia="黑体" w:hint="eastAsia"/>
                <w:bCs/>
                <w:sz w:val="24"/>
              </w:rPr>
              <w:t>需要明确测量的数据分别是什么，同时要注意实验要求：要取尽量清晰的像，目的是使两次观察时取</w:t>
            </w:r>
            <w:proofErr w:type="gramStart"/>
            <w:r>
              <w:rPr>
                <w:rFonts w:ascii="黑体" w:eastAsia="黑体" w:hint="eastAsia"/>
                <w:bCs/>
                <w:sz w:val="24"/>
              </w:rPr>
              <w:t>像</w:t>
            </w:r>
            <w:r w:rsidR="00F50E82">
              <w:rPr>
                <w:rFonts w:ascii="黑体" w:eastAsia="黑体" w:hint="eastAsia"/>
                <w:bCs/>
                <w:sz w:val="24"/>
              </w:rPr>
              <w:t>标准</w:t>
            </w:r>
            <w:proofErr w:type="gramEnd"/>
            <w:r>
              <w:rPr>
                <w:rFonts w:ascii="黑体" w:eastAsia="黑体" w:hint="eastAsia"/>
                <w:bCs/>
                <w:sz w:val="24"/>
              </w:rPr>
              <w:t>尽量接近，避免引起较大的误差。</w:t>
            </w:r>
            <w:r w:rsidR="00F50E82">
              <w:rPr>
                <w:rFonts w:ascii="黑体" w:eastAsia="黑体" w:hint="eastAsia"/>
                <w:bCs/>
                <w:sz w:val="24"/>
              </w:rPr>
              <w:t>另外在做</w:t>
            </w:r>
            <w:r w:rsidR="00A4602A">
              <w:rPr>
                <w:rFonts w:ascii="黑体" w:eastAsia="黑体" w:hint="eastAsia"/>
                <w:bCs/>
                <w:sz w:val="24"/>
              </w:rPr>
              <w:t>光学实验</w:t>
            </w:r>
            <w:r w:rsidR="00F50E82">
              <w:rPr>
                <w:rFonts w:ascii="黑体" w:eastAsia="黑体" w:hint="eastAsia"/>
                <w:bCs/>
                <w:sz w:val="24"/>
              </w:rPr>
              <w:t>时</w:t>
            </w:r>
            <w:r w:rsidR="00A4602A">
              <w:rPr>
                <w:rFonts w:ascii="黑体" w:eastAsia="黑体" w:hint="eastAsia"/>
                <w:bCs/>
                <w:sz w:val="24"/>
              </w:rPr>
              <w:t>，要注意调</w:t>
            </w:r>
            <w:r w:rsidR="00F50E82">
              <w:rPr>
                <w:rFonts w:ascii="黑体" w:eastAsia="黑体" w:hint="eastAsia"/>
                <w:bCs/>
                <w:sz w:val="24"/>
              </w:rPr>
              <w:t>节光学元件</w:t>
            </w:r>
            <w:r w:rsidR="00A4602A">
              <w:rPr>
                <w:rFonts w:ascii="黑体" w:eastAsia="黑体" w:hint="eastAsia"/>
                <w:bCs/>
                <w:sz w:val="24"/>
              </w:rPr>
              <w:t>共轴。</w:t>
            </w:r>
          </w:p>
          <w:p w14:paraId="3738BF9D" w14:textId="77777777" w:rsidR="00812946" w:rsidRPr="00F50E82" w:rsidRDefault="00812946" w:rsidP="00812946">
            <w:pPr>
              <w:rPr>
                <w:rFonts w:ascii="黑体" w:eastAsia="黑体"/>
                <w:b/>
                <w:sz w:val="24"/>
              </w:rPr>
            </w:pPr>
          </w:p>
          <w:p w14:paraId="18D30C1F" w14:textId="77777777" w:rsidR="00812946" w:rsidRPr="00812946" w:rsidRDefault="00812946" w:rsidP="00812946">
            <w:pPr>
              <w:rPr>
                <w:rFonts w:eastAsia="黑体"/>
                <w:bCs/>
                <w:sz w:val="24"/>
              </w:rPr>
            </w:pPr>
            <w:r w:rsidRPr="00812946">
              <w:rPr>
                <w:rFonts w:eastAsia="黑体" w:hint="eastAsia"/>
                <w:bCs/>
                <w:sz w:val="24"/>
              </w:rPr>
              <w:t>思考题：</w:t>
            </w:r>
          </w:p>
          <w:p w14:paraId="7384BC3A" w14:textId="53AFDE62" w:rsidR="00812946" w:rsidRDefault="00812946" w:rsidP="00A4602A">
            <w:pPr>
              <w:pStyle w:val="a4"/>
              <w:numPr>
                <w:ilvl w:val="0"/>
                <w:numId w:val="2"/>
              </w:numPr>
              <w:ind w:firstLineChars="0"/>
              <w:rPr>
                <w:rFonts w:ascii="黑体" w:eastAsia="黑体" w:hAnsi="黑体"/>
                <w:bCs/>
                <w:sz w:val="24"/>
              </w:rPr>
            </w:pPr>
            <w:r w:rsidRPr="00A4602A">
              <w:rPr>
                <w:rFonts w:ascii="黑体" w:eastAsia="黑体" w:hAnsi="黑体" w:hint="eastAsia"/>
                <w:bCs/>
                <w:sz w:val="24"/>
              </w:rPr>
              <w:t>利用位移法测</w:t>
            </w:r>
            <w:proofErr w:type="gramStart"/>
            <w:r w:rsidRPr="00A4602A">
              <w:rPr>
                <w:rFonts w:ascii="黑体" w:eastAsia="黑体" w:hAnsi="黑体" w:hint="eastAsia"/>
                <w:bCs/>
                <w:sz w:val="24"/>
              </w:rPr>
              <w:t>凸</w:t>
            </w:r>
            <w:proofErr w:type="gramEnd"/>
            <w:r w:rsidRPr="00A4602A">
              <w:rPr>
                <w:rFonts w:ascii="黑体" w:eastAsia="黑体" w:hAnsi="黑体" w:hint="eastAsia"/>
                <w:bCs/>
                <w:sz w:val="24"/>
              </w:rPr>
              <w:t>视镜焦距有什么优点？</w:t>
            </w:r>
          </w:p>
          <w:p w14:paraId="6CD101E5" w14:textId="77777777" w:rsidR="00A4602A" w:rsidRPr="00A4602A" w:rsidRDefault="00A4602A" w:rsidP="00A4602A">
            <w:pPr>
              <w:rPr>
                <w:rFonts w:ascii="黑体" w:eastAsia="黑体" w:hAnsi="黑体"/>
                <w:bCs/>
                <w:sz w:val="24"/>
              </w:rPr>
            </w:pPr>
          </w:p>
          <w:p w14:paraId="29428E7A" w14:textId="160BB727" w:rsidR="00A4602A" w:rsidRPr="00812946" w:rsidRDefault="00A4602A" w:rsidP="00A4602A">
            <w:pPr>
              <w:rPr>
                <w:rFonts w:ascii="黑体" w:eastAsia="黑体" w:hAnsi="黑体"/>
                <w:bCs/>
                <w:sz w:val="24"/>
              </w:rPr>
            </w:pPr>
            <w:r w:rsidRPr="00812946">
              <w:rPr>
                <w:rFonts w:ascii="黑体" w:eastAsia="黑体" w:hAnsi="黑体" w:hint="eastAsia"/>
                <w:bCs/>
                <w:sz w:val="24"/>
              </w:rPr>
              <w:t>这种方法</w:t>
            </w:r>
            <w:r>
              <w:rPr>
                <w:rFonts w:ascii="黑体" w:eastAsia="黑体" w:hAnsi="黑体" w:hint="eastAsia"/>
                <w:bCs/>
                <w:sz w:val="24"/>
              </w:rPr>
              <w:t>测量的是确定的</w:t>
            </w:r>
            <w:r w:rsidR="00B40BC1">
              <w:rPr>
                <w:rFonts w:ascii="黑体" w:eastAsia="黑体" w:hAnsi="黑体" w:hint="eastAsia"/>
                <w:bCs/>
                <w:sz w:val="24"/>
              </w:rPr>
              <w:t>位置</w:t>
            </w:r>
            <w:r>
              <w:rPr>
                <w:rFonts w:ascii="黑体" w:eastAsia="黑体" w:hAnsi="黑体" w:hint="eastAsia"/>
                <w:bCs/>
                <w:sz w:val="24"/>
              </w:rPr>
              <w:t>，</w:t>
            </w:r>
            <w:r w:rsidRPr="00812946">
              <w:rPr>
                <w:rFonts w:ascii="黑体" w:eastAsia="黑体" w:hAnsi="黑体" w:hint="eastAsia"/>
                <w:bCs/>
                <w:sz w:val="24"/>
              </w:rPr>
              <w:t>可以避免透镜中心位置不确定带来的误差。</w:t>
            </w:r>
          </w:p>
          <w:p w14:paraId="1CF3477F" w14:textId="77777777" w:rsidR="00A4602A" w:rsidRPr="00A4602A" w:rsidRDefault="00A4602A" w:rsidP="00A4602A">
            <w:pPr>
              <w:rPr>
                <w:rFonts w:ascii="黑体" w:eastAsia="黑体" w:hAnsi="黑体"/>
                <w:bCs/>
                <w:sz w:val="24"/>
              </w:rPr>
            </w:pPr>
          </w:p>
          <w:p w14:paraId="62947F4F" w14:textId="2A2ECB04" w:rsidR="00812946" w:rsidRPr="00A4602A" w:rsidRDefault="00812946" w:rsidP="00812946">
            <w:pPr>
              <w:pStyle w:val="a4"/>
              <w:numPr>
                <w:ilvl w:val="0"/>
                <w:numId w:val="2"/>
              </w:numPr>
              <w:ind w:firstLineChars="0"/>
              <w:rPr>
                <w:rFonts w:ascii="黑体" w:eastAsia="黑体" w:hAnsi="黑体"/>
                <w:bCs/>
                <w:sz w:val="24"/>
              </w:rPr>
            </w:pPr>
            <w:r w:rsidRPr="00A4602A">
              <w:rPr>
                <w:rFonts w:ascii="黑体" w:eastAsia="黑体" w:hAnsi="黑体" w:hint="eastAsia"/>
                <w:bCs/>
                <w:sz w:val="24"/>
              </w:rPr>
              <w:t>共轴调节的具体方法</w:t>
            </w:r>
          </w:p>
          <w:p w14:paraId="54A0D871" w14:textId="724FAFC4" w:rsidR="00A4602A" w:rsidRPr="00812946" w:rsidRDefault="00A4602A" w:rsidP="00812946">
            <w:pPr>
              <w:rPr>
                <w:rFonts w:ascii="黑体" w:eastAsia="黑体" w:hAnsi="黑体"/>
                <w:bCs/>
                <w:sz w:val="24"/>
              </w:rPr>
            </w:pPr>
            <w:r w:rsidRPr="00A4602A">
              <w:rPr>
                <w:rFonts w:ascii="黑体" w:eastAsia="黑体" w:hAnsi="黑体"/>
                <w:bCs/>
                <w:szCs w:val="21"/>
              </w:rPr>
              <w:fldChar w:fldCharType="begin"/>
            </w:r>
            <w:r w:rsidRPr="00A4602A">
              <w:rPr>
                <w:rFonts w:ascii="黑体" w:eastAsia="黑体" w:hAnsi="黑体"/>
                <w:bCs/>
                <w:szCs w:val="21"/>
              </w:rPr>
              <w:instrText xml:space="preserve"> </w:instrText>
            </w:r>
            <w:r w:rsidRPr="00A4602A">
              <w:rPr>
                <w:rFonts w:ascii="黑体" w:eastAsia="黑体" w:hAnsi="黑体" w:hint="eastAsia"/>
                <w:bCs/>
                <w:szCs w:val="21"/>
              </w:rPr>
              <w:instrText>eq \o\ac(</w:instrText>
            </w:r>
            <w:r w:rsidRPr="00A4602A">
              <w:rPr>
                <w:rFonts w:ascii="黑体" w:eastAsia="黑体" w:hAnsi="黑体" w:hint="eastAsia"/>
                <w:bCs/>
                <w:position w:val="-4"/>
                <w:sz w:val="28"/>
                <w:szCs w:val="21"/>
              </w:rPr>
              <w:instrText>○</w:instrText>
            </w:r>
            <w:r w:rsidRPr="00A4602A">
              <w:rPr>
                <w:rFonts w:ascii="黑体" w:eastAsia="黑体" w:hAnsi="黑体" w:hint="eastAsia"/>
                <w:bCs/>
                <w:szCs w:val="21"/>
              </w:rPr>
              <w:instrText>,1)</w:instrText>
            </w:r>
            <w:r w:rsidRPr="00A4602A">
              <w:rPr>
                <w:rFonts w:ascii="黑体" w:eastAsia="黑体" w:hAnsi="黑体"/>
                <w:bCs/>
                <w:szCs w:val="21"/>
              </w:rPr>
              <w:fldChar w:fldCharType="end"/>
            </w:r>
            <w:r w:rsidR="00812946" w:rsidRPr="00812946">
              <w:rPr>
                <w:rFonts w:ascii="黑体" w:eastAsia="黑体" w:hAnsi="黑体" w:hint="eastAsia"/>
                <w:bCs/>
                <w:sz w:val="24"/>
              </w:rPr>
              <w:t>确定凹凸透镜，</w:t>
            </w:r>
            <w:r w:rsidR="00FF4AF3">
              <w:rPr>
                <w:rFonts w:ascii="黑体" w:eastAsia="黑体" w:hAnsi="黑体" w:hint="eastAsia"/>
                <w:bCs/>
                <w:sz w:val="24"/>
              </w:rPr>
              <w:t>得到</w:t>
            </w:r>
            <w:r w:rsidR="00812946" w:rsidRPr="00812946">
              <w:rPr>
                <w:rFonts w:ascii="黑体" w:eastAsia="黑体" w:hAnsi="黑体" w:hint="eastAsia"/>
                <w:bCs/>
                <w:sz w:val="24"/>
              </w:rPr>
              <w:t>凸透镜</w:t>
            </w:r>
            <w:r w:rsidR="00FF4AF3">
              <w:rPr>
                <w:rFonts w:ascii="黑体" w:eastAsia="黑体" w:hAnsi="黑体" w:hint="eastAsia"/>
                <w:bCs/>
                <w:sz w:val="24"/>
              </w:rPr>
              <w:t>的大致</w:t>
            </w:r>
            <w:r w:rsidR="00812946" w:rsidRPr="00812946">
              <w:rPr>
                <w:rFonts w:ascii="黑体" w:eastAsia="黑体" w:hAnsi="黑体" w:hint="eastAsia"/>
                <w:bCs/>
                <w:sz w:val="24"/>
              </w:rPr>
              <w:t>焦距</w:t>
            </w:r>
          </w:p>
          <w:p w14:paraId="67F2D706" w14:textId="48DA07C4" w:rsidR="00812946" w:rsidRPr="00812946" w:rsidRDefault="00A4602A" w:rsidP="00812946">
            <w:pPr>
              <w:rPr>
                <w:rFonts w:ascii="黑体" w:eastAsia="黑体" w:hAnsi="黑体"/>
                <w:bCs/>
                <w:sz w:val="24"/>
              </w:rPr>
            </w:pPr>
            <w:r w:rsidRPr="00A4602A">
              <w:rPr>
                <w:rFonts w:ascii="黑体" w:eastAsia="黑体" w:hAnsi="黑体"/>
                <w:bCs/>
                <w:szCs w:val="21"/>
              </w:rPr>
              <w:fldChar w:fldCharType="begin"/>
            </w:r>
            <w:r w:rsidRPr="00A4602A">
              <w:rPr>
                <w:rFonts w:ascii="黑体" w:eastAsia="黑体" w:hAnsi="黑体"/>
                <w:bCs/>
                <w:szCs w:val="21"/>
              </w:rPr>
              <w:instrText xml:space="preserve"> </w:instrText>
            </w:r>
            <w:r w:rsidRPr="00A4602A">
              <w:rPr>
                <w:rFonts w:ascii="黑体" w:eastAsia="黑体" w:hAnsi="黑体" w:hint="eastAsia"/>
                <w:bCs/>
                <w:szCs w:val="21"/>
              </w:rPr>
              <w:instrText>eq \o\ac(</w:instrText>
            </w:r>
            <w:r w:rsidRPr="00A4602A">
              <w:rPr>
                <w:rFonts w:ascii="黑体" w:eastAsia="黑体" w:hAnsi="黑体" w:hint="eastAsia"/>
                <w:bCs/>
                <w:position w:val="-4"/>
                <w:sz w:val="28"/>
                <w:szCs w:val="21"/>
              </w:rPr>
              <w:instrText>○</w:instrText>
            </w:r>
            <w:r w:rsidRPr="00A4602A">
              <w:rPr>
                <w:rFonts w:ascii="黑体" w:eastAsia="黑体" w:hAnsi="黑体" w:hint="eastAsia"/>
                <w:bCs/>
                <w:szCs w:val="21"/>
              </w:rPr>
              <w:instrText>,2)</w:instrText>
            </w:r>
            <w:r w:rsidRPr="00A4602A">
              <w:rPr>
                <w:rFonts w:ascii="黑体" w:eastAsia="黑体" w:hAnsi="黑体"/>
                <w:bCs/>
                <w:szCs w:val="21"/>
              </w:rPr>
              <w:fldChar w:fldCharType="end"/>
            </w:r>
            <w:r w:rsidR="00812946" w:rsidRPr="00812946">
              <w:rPr>
                <w:rFonts w:ascii="黑体" w:eastAsia="黑体" w:hAnsi="黑体" w:hint="eastAsia"/>
                <w:bCs/>
                <w:sz w:val="24"/>
              </w:rPr>
              <w:t>将所有光学元件靠近光源</w:t>
            </w:r>
            <w:r w:rsidR="00FF4AF3">
              <w:rPr>
                <w:rFonts w:ascii="黑体" w:eastAsia="黑体" w:hAnsi="黑体" w:hint="eastAsia"/>
                <w:bCs/>
                <w:sz w:val="24"/>
              </w:rPr>
              <w:t>，</w:t>
            </w:r>
            <w:r w:rsidR="00812946" w:rsidRPr="00812946">
              <w:rPr>
                <w:rFonts w:ascii="黑体" w:eastAsia="黑体" w:hAnsi="黑体" w:hint="eastAsia"/>
                <w:bCs/>
                <w:sz w:val="24"/>
              </w:rPr>
              <w:t>粗调等高共轴</w:t>
            </w:r>
            <w:r w:rsidR="00FF4AF3">
              <w:rPr>
                <w:rFonts w:ascii="黑体" w:eastAsia="黑体" w:hAnsi="黑体" w:hint="eastAsia"/>
                <w:bCs/>
                <w:sz w:val="24"/>
              </w:rPr>
              <w:t>。</w:t>
            </w:r>
          </w:p>
          <w:p w14:paraId="6A2FFCE2" w14:textId="6B71A441" w:rsidR="00812946" w:rsidRPr="00812946" w:rsidRDefault="00A4602A" w:rsidP="00812946">
            <w:pPr>
              <w:rPr>
                <w:rFonts w:ascii="黑体" w:eastAsia="黑体" w:hAnsi="黑体"/>
                <w:bCs/>
                <w:sz w:val="24"/>
              </w:rPr>
            </w:pPr>
            <w:r w:rsidRPr="00A4602A">
              <w:rPr>
                <w:rFonts w:ascii="黑体" w:eastAsia="黑体" w:hAnsi="黑体"/>
                <w:bCs/>
                <w:szCs w:val="21"/>
              </w:rPr>
              <w:fldChar w:fldCharType="begin"/>
            </w:r>
            <w:r w:rsidRPr="00A4602A">
              <w:rPr>
                <w:rFonts w:ascii="黑体" w:eastAsia="黑体" w:hAnsi="黑体"/>
                <w:bCs/>
                <w:szCs w:val="21"/>
              </w:rPr>
              <w:instrText xml:space="preserve"> </w:instrText>
            </w:r>
            <w:r w:rsidRPr="00A4602A">
              <w:rPr>
                <w:rFonts w:ascii="黑体" w:eastAsia="黑体" w:hAnsi="黑体" w:hint="eastAsia"/>
                <w:bCs/>
                <w:szCs w:val="21"/>
              </w:rPr>
              <w:instrText>eq \o\ac(</w:instrText>
            </w:r>
            <w:r w:rsidRPr="00A4602A">
              <w:rPr>
                <w:rFonts w:ascii="黑体" w:eastAsia="黑体" w:hAnsi="黑体" w:hint="eastAsia"/>
                <w:bCs/>
                <w:position w:val="-4"/>
                <w:sz w:val="28"/>
                <w:szCs w:val="21"/>
              </w:rPr>
              <w:instrText>○</w:instrText>
            </w:r>
            <w:r w:rsidRPr="00A4602A">
              <w:rPr>
                <w:rFonts w:ascii="黑体" w:eastAsia="黑体" w:hAnsi="黑体" w:hint="eastAsia"/>
                <w:bCs/>
                <w:szCs w:val="21"/>
              </w:rPr>
              <w:instrText>,3)</w:instrText>
            </w:r>
            <w:r w:rsidRPr="00A4602A">
              <w:rPr>
                <w:rFonts w:ascii="黑体" w:eastAsia="黑体" w:hAnsi="黑体"/>
                <w:bCs/>
                <w:szCs w:val="21"/>
              </w:rPr>
              <w:fldChar w:fldCharType="end"/>
            </w:r>
            <w:r w:rsidR="00812946" w:rsidRPr="00812946">
              <w:rPr>
                <w:rFonts w:ascii="黑体" w:eastAsia="黑体" w:hAnsi="黑体" w:hint="eastAsia"/>
                <w:bCs/>
                <w:sz w:val="24"/>
              </w:rPr>
              <w:t>取下凹透镜，依次放置光屏、凸透镜、</w:t>
            </w:r>
            <w:proofErr w:type="gramStart"/>
            <w:r w:rsidR="00812946" w:rsidRPr="00812946">
              <w:rPr>
                <w:rFonts w:ascii="黑体" w:eastAsia="黑体" w:hAnsi="黑体" w:hint="eastAsia"/>
                <w:bCs/>
                <w:sz w:val="24"/>
              </w:rPr>
              <w:t>像屏并使</w:t>
            </w:r>
            <w:proofErr w:type="gramEnd"/>
            <w:r w:rsidR="00812946" w:rsidRPr="00812946">
              <w:rPr>
                <w:rFonts w:ascii="黑体" w:eastAsia="黑体" w:hAnsi="黑体" w:hint="eastAsia"/>
                <w:bCs/>
                <w:sz w:val="24"/>
              </w:rPr>
              <w:t>光屏与像屏的间距大于4倍凸透镜焦距</w:t>
            </w:r>
          </w:p>
          <w:p w14:paraId="4E056608" w14:textId="6F68D8A5" w:rsidR="00812946" w:rsidRPr="00812946" w:rsidRDefault="00812946" w:rsidP="00812946">
            <w:pPr>
              <w:rPr>
                <w:rFonts w:ascii="黑体" w:eastAsia="黑体" w:hAnsi="黑体"/>
                <w:bCs/>
                <w:sz w:val="24"/>
              </w:rPr>
            </w:pPr>
            <w:r w:rsidRPr="00812946">
              <w:rPr>
                <w:rFonts w:ascii="黑体" w:eastAsia="黑体" w:hAnsi="黑体" w:hint="eastAsia"/>
                <w:bCs/>
                <w:sz w:val="24"/>
              </w:rPr>
              <w:t>调节光屏、凸透镜的截面、像屏垂直于导轨</w:t>
            </w:r>
            <w:r w:rsidR="00FF4AF3">
              <w:rPr>
                <w:rFonts w:ascii="黑体" w:eastAsia="黑体" w:hAnsi="黑体" w:hint="eastAsia"/>
                <w:bCs/>
                <w:sz w:val="24"/>
              </w:rPr>
              <w:t>。</w:t>
            </w:r>
          </w:p>
          <w:p w14:paraId="40282B61" w14:textId="57ECE459" w:rsidR="00812946" w:rsidRPr="00812946" w:rsidRDefault="00A4602A" w:rsidP="00812946">
            <w:pPr>
              <w:rPr>
                <w:rFonts w:ascii="黑体" w:eastAsia="黑体" w:hAnsi="黑体"/>
                <w:bCs/>
                <w:sz w:val="24"/>
              </w:rPr>
            </w:pPr>
            <w:r w:rsidRPr="00A4602A">
              <w:rPr>
                <w:rFonts w:ascii="黑体" w:eastAsia="黑体" w:hAnsi="黑体"/>
                <w:bCs/>
                <w:szCs w:val="21"/>
              </w:rPr>
              <w:fldChar w:fldCharType="begin"/>
            </w:r>
            <w:r w:rsidRPr="00A4602A">
              <w:rPr>
                <w:rFonts w:ascii="黑体" w:eastAsia="黑体" w:hAnsi="黑体"/>
                <w:bCs/>
                <w:szCs w:val="21"/>
              </w:rPr>
              <w:instrText xml:space="preserve"> </w:instrText>
            </w:r>
            <w:r w:rsidRPr="00A4602A">
              <w:rPr>
                <w:rFonts w:ascii="黑体" w:eastAsia="黑体" w:hAnsi="黑体" w:hint="eastAsia"/>
                <w:bCs/>
                <w:szCs w:val="21"/>
              </w:rPr>
              <w:instrText>eq \o\ac(</w:instrText>
            </w:r>
            <w:r w:rsidRPr="00A4602A">
              <w:rPr>
                <w:rFonts w:ascii="黑体" w:eastAsia="黑体" w:hAnsi="黑体" w:hint="eastAsia"/>
                <w:bCs/>
                <w:position w:val="-4"/>
                <w:sz w:val="28"/>
                <w:szCs w:val="21"/>
              </w:rPr>
              <w:instrText>○</w:instrText>
            </w:r>
            <w:r w:rsidRPr="00A4602A">
              <w:rPr>
                <w:rFonts w:ascii="黑体" w:eastAsia="黑体" w:hAnsi="黑体" w:hint="eastAsia"/>
                <w:bCs/>
                <w:szCs w:val="21"/>
              </w:rPr>
              <w:instrText>,4)</w:instrText>
            </w:r>
            <w:r w:rsidRPr="00A4602A">
              <w:rPr>
                <w:rFonts w:ascii="黑体" w:eastAsia="黑体" w:hAnsi="黑体"/>
                <w:bCs/>
                <w:szCs w:val="21"/>
              </w:rPr>
              <w:fldChar w:fldCharType="end"/>
            </w:r>
            <w:r w:rsidR="00812946" w:rsidRPr="00812946">
              <w:rPr>
                <w:rFonts w:ascii="黑体" w:eastAsia="黑体" w:hAnsi="黑体" w:hint="eastAsia"/>
                <w:bCs/>
                <w:sz w:val="24"/>
              </w:rPr>
              <w:t>通过上下前后调节凸透镜使二次成像</w:t>
            </w:r>
            <w:proofErr w:type="gramStart"/>
            <w:r w:rsidR="00812946" w:rsidRPr="00812946">
              <w:rPr>
                <w:rFonts w:ascii="黑体" w:eastAsia="黑体" w:hAnsi="黑体" w:hint="eastAsia"/>
                <w:bCs/>
                <w:sz w:val="24"/>
              </w:rPr>
              <w:t>像</w:t>
            </w:r>
            <w:proofErr w:type="gramEnd"/>
            <w:r w:rsidR="00812946" w:rsidRPr="00812946">
              <w:rPr>
                <w:rFonts w:ascii="黑体" w:eastAsia="黑体" w:hAnsi="黑体" w:hint="eastAsia"/>
                <w:bCs/>
                <w:sz w:val="24"/>
              </w:rPr>
              <w:t>中心重合(不可调节透镜的俯仰旋钮)并在像屏上标记像的中心。</w:t>
            </w:r>
          </w:p>
          <w:p w14:paraId="60150659" w14:textId="2E5969E0" w:rsidR="00812946" w:rsidRPr="00812946" w:rsidRDefault="00A4602A" w:rsidP="00812946">
            <w:pPr>
              <w:rPr>
                <w:rFonts w:ascii="黑体" w:eastAsia="黑体" w:hAnsi="黑体"/>
                <w:bCs/>
                <w:sz w:val="24"/>
              </w:rPr>
            </w:pPr>
            <w:r w:rsidRPr="00A4602A">
              <w:rPr>
                <w:rFonts w:ascii="黑体" w:eastAsia="黑体" w:hAnsi="黑体"/>
                <w:bCs/>
                <w:sz w:val="22"/>
                <w:szCs w:val="22"/>
              </w:rPr>
              <w:fldChar w:fldCharType="begin"/>
            </w:r>
            <w:r w:rsidRPr="00A4602A">
              <w:rPr>
                <w:rFonts w:ascii="黑体" w:eastAsia="黑体" w:hAnsi="黑体"/>
                <w:bCs/>
                <w:sz w:val="22"/>
                <w:szCs w:val="22"/>
              </w:rPr>
              <w:instrText xml:space="preserve"> </w:instrText>
            </w:r>
            <w:r w:rsidRPr="00A4602A">
              <w:rPr>
                <w:rFonts w:ascii="黑体" w:eastAsia="黑体" w:hAnsi="黑体" w:hint="eastAsia"/>
                <w:bCs/>
                <w:sz w:val="22"/>
                <w:szCs w:val="22"/>
              </w:rPr>
              <w:instrText>eq \o\ac(</w:instrText>
            </w:r>
            <w:r w:rsidRPr="00A4602A">
              <w:rPr>
                <w:rFonts w:ascii="黑体" w:eastAsia="黑体" w:hAnsi="黑体" w:hint="eastAsia"/>
                <w:bCs/>
                <w:position w:val="-4"/>
                <w:sz w:val="32"/>
                <w:szCs w:val="22"/>
              </w:rPr>
              <w:instrText>○</w:instrText>
            </w:r>
            <w:r w:rsidRPr="00A4602A">
              <w:rPr>
                <w:rFonts w:ascii="黑体" w:eastAsia="黑体" w:hAnsi="黑体" w:hint="eastAsia"/>
                <w:bCs/>
                <w:sz w:val="22"/>
                <w:szCs w:val="22"/>
              </w:rPr>
              <w:instrText>,5)</w:instrText>
            </w:r>
            <w:r w:rsidRPr="00A4602A">
              <w:rPr>
                <w:rFonts w:ascii="黑体" w:eastAsia="黑体" w:hAnsi="黑体"/>
                <w:bCs/>
                <w:sz w:val="22"/>
                <w:szCs w:val="22"/>
              </w:rPr>
              <w:fldChar w:fldCharType="end"/>
            </w:r>
            <w:r w:rsidR="00812946" w:rsidRPr="00812946">
              <w:rPr>
                <w:rFonts w:ascii="黑体" w:eastAsia="黑体" w:hAnsi="黑体" w:hint="eastAsia"/>
                <w:bCs/>
                <w:sz w:val="24"/>
              </w:rPr>
              <w:t>将凹透镜放置在凸透镜与像屏之间并调节凹透镜的截面垂直于导轨通过上下前后调节凹透镜使成像</w:t>
            </w:r>
            <w:proofErr w:type="gramStart"/>
            <w:r w:rsidR="00812946" w:rsidRPr="00812946">
              <w:rPr>
                <w:rFonts w:ascii="黑体" w:eastAsia="黑体" w:hAnsi="黑体" w:hint="eastAsia"/>
                <w:bCs/>
                <w:sz w:val="24"/>
              </w:rPr>
              <w:t>像</w:t>
            </w:r>
            <w:proofErr w:type="gramEnd"/>
            <w:r w:rsidR="00812946" w:rsidRPr="00812946">
              <w:rPr>
                <w:rFonts w:ascii="黑体" w:eastAsia="黑体" w:hAnsi="黑体" w:hint="eastAsia"/>
                <w:bCs/>
                <w:sz w:val="24"/>
              </w:rPr>
              <w:t>中心与像屏上标记的像中心重合</w:t>
            </w:r>
          </w:p>
          <w:p w14:paraId="293F7ECD" w14:textId="77777777" w:rsidR="00812946" w:rsidRDefault="00812946" w:rsidP="00812946">
            <w:pPr>
              <w:rPr>
                <w:rFonts w:ascii="黑体" w:eastAsia="黑体"/>
                <w:b/>
                <w:sz w:val="24"/>
              </w:rPr>
            </w:pPr>
          </w:p>
          <w:p w14:paraId="303A6930" w14:textId="5DA1F4F7" w:rsidR="00F50E82" w:rsidRPr="00812946" w:rsidRDefault="00F50E82" w:rsidP="00812946">
            <w:pPr>
              <w:rPr>
                <w:rFonts w:ascii="黑体" w:eastAsia="黑体" w:hint="eastAsia"/>
                <w:b/>
                <w:sz w:val="24"/>
              </w:rPr>
            </w:pPr>
          </w:p>
        </w:tc>
      </w:tr>
      <w:tr w:rsidR="004C7F0B" w14:paraId="65F7151E" w14:textId="77777777" w:rsidTr="00812946">
        <w:trPr>
          <w:trHeight w:val="70"/>
        </w:trPr>
        <w:tc>
          <w:tcPr>
            <w:tcW w:w="9720" w:type="dxa"/>
            <w:tcBorders>
              <w:top w:val="single" w:sz="4" w:space="0" w:color="auto"/>
              <w:left w:val="single" w:sz="4" w:space="0" w:color="auto"/>
              <w:bottom w:val="single" w:sz="4" w:space="0" w:color="auto"/>
              <w:right w:val="single" w:sz="4" w:space="0" w:color="auto"/>
            </w:tcBorders>
          </w:tcPr>
          <w:p w14:paraId="0FE5A57F" w14:textId="77777777" w:rsidR="004C7F0B" w:rsidRDefault="00A26C25">
            <w:r>
              <w:rPr>
                <w:rFonts w:hint="eastAsia"/>
              </w:rPr>
              <w:t>指导教师批阅意见：</w:t>
            </w:r>
          </w:p>
          <w:p w14:paraId="780AB736" w14:textId="77777777" w:rsidR="004C7F0B" w:rsidRDefault="004C7F0B">
            <w:pPr>
              <w:rPr>
                <w:rFonts w:ascii="黑体" w:eastAsia="黑体"/>
                <w:color w:val="FF0000"/>
                <w:szCs w:val="21"/>
              </w:rPr>
            </w:pPr>
          </w:p>
          <w:p w14:paraId="4E239268" w14:textId="77777777" w:rsidR="004C7F0B" w:rsidRDefault="004C7F0B">
            <w:pPr>
              <w:rPr>
                <w:rFonts w:ascii="黑体" w:eastAsia="黑体"/>
                <w:color w:val="FF0000"/>
                <w:szCs w:val="21"/>
              </w:rPr>
            </w:pPr>
          </w:p>
          <w:p w14:paraId="45B484B6" w14:textId="77777777" w:rsidR="004C7F0B" w:rsidRDefault="004C7F0B">
            <w:pPr>
              <w:rPr>
                <w:rFonts w:ascii="黑体" w:eastAsia="黑体"/>
                <w:color w:val="FF0000"/>
                <w:szCs w:val="21"/>
              </w:rPr>
            </w:pPr>
          </w:p>
          <w:p w14:paraId="3954074B" w14:textId="77777777" w:rsidR="004C7F0B" w:rsidRDefault="004C7F0B">
            <w:pPr>
              <w:rPr>
                <w:rFonts w:ascii="黑体" w:eastAsia="黑体"/>
                <w:color w:val="FF0000"/>
                <w:szCs w:val="21"/>
              </w:rPr>
            </w:pPr>
          </w:p>
          <w:p w14:paraId="67A8A588" w14:textId="77777777" w:rsidR="004C7F0B" w:rsidRDefault="004C7F0B">
            <w:pPr>
              <w:rPr>
                <w:rFonts w:ascii="黑体" w:eastAsia="黑体"/>
                <w:color w:val="FF0000"/>
                <w:szCs w:val="21"/>
              </w:rPr>
            </w:pPr>
          </w:p>
          <w:p w14:paraId="4BE331B7" w14:textId="77777777" w:rsidR="004C7F0B" w:rsidRDefault="004C7F0B">
            <w:pPr>
              <w:rPr>
                <w:rFonts w:ascii="黑体" w:eastAsia="黑体"/>
                <w:color w:val="FF0000"/>
                <w:szCs w:val="21"/>
              </w:rPr>
            </w:pPr>
          </w:p>
        </w:tc>
      </w:tr>
      <w:tr w:rsidR="004C7F0B" w14:paraId="5B33BFB9" w14:textId="77777777">
        <w:trPr>
          <w:trHeight w:val="2595"/>
        </w:trPr>
        <w:tc>
          <w:tcPr>
            <w:tcW w:w="9720" w:type="dxa"/>
            <w:tcBorders>
              <w:top w:val="single" w:sz="4" w:space="0" w:color="auto"/>
              <w:left w:val="single" w:sz="4" w:space="0" w:color="auto"/>
              <w:bottom w:val="single" w:sz="4" w:space="0" w:color="auto"/>
              <w:right w:val="single" w:sz="4" w:space="0" w:color="auto"/>
            </w:tcBorders>
          </w:tcPr>
          <w:p w14:paraId="52F1FF5B" w14:textId="77777777" w:rsidR="004C7F0B" w:rsidRDefault="004C7F0B"/>
          <w:p w14:paraId="28DE2FA2" w14:textId="77777777" w:rsidR="004C7F0B" w:rsidRDefault="00A26C25">
            <w:r>
              <w:rPr>
                <w:rFonts w:hint="eastAsia"/>
              </w:rPr>
              <w:t>成绩评定：</w:t>
            </w:r>
          </w:p>
          <w:p w14:paraId="6ED63111" w14:textId="77777777" w:rsidR="004C7F0B" w:rsidRDefault="00A26C25">
            <w:r>
              <w:t xml:space="preserve">                                                                                              </w:t>
            </w:r>
          </w:p>
          <w:tbl>
            <w:tblPr>
              <w:tblW w:w="861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1260"/>
              <w:gridCol w:w="2520"/>
              <w:gridCol w:w="1080"/>
              <w:gridCol w:w="1620"/>
              <w:gridCol w:w="1260"/>
            </w:tblGrid>
            <w:tr w:rsidR="004C7F0B" w14:paraId="0FBACEBA" w14:textId="77777777">
              <w:trPr>
                <w:trHeight w:val="434"/>
              </w:trPr>
              <w:tc>
                <w:tcPr>
                  <w:tcW w:w="870" w:type="dxa"/>
                  <w:tcBorders>
                    <w:top w:val="single" w:sz="4" w:space="0" w:color="auto"/>
                    <w:left w:val="single" w:sz="4" w:space="0" w:color="auto"/>
                    <w:bottom w:val="single" w:sz="4" w:space="0" w:color="auto"/>
                    <w:right w:val="single" w:sz="4" w:space="0" w:color="auto"/>
                  </w:tcBorders>
                  <w:vAlign w:val="center"/>
                </w:tcPr>
                <w:p w14:paraId="2A254380" w14:textId="77777777" w:rsidR="004C7F0B" w:rsidRDefault="00A26C25">
                  <w:pPr>
                    <w:jc w:val="center"/>
                    <w:rPr>
                      <w:b/>
                      <w:sz w:val="18"/>
                      <w:szCs w:val="18"/>
                    </w:rPr>
                  </w:pPr>
                  <w:r>
                    <w:rPr>
                      <w:rFonts w:hint="eastAsia"/>
                      <w:b/>
                      <w:sz w:val="18"/>
                      <w:szCs w:val="18"/>
                    </w:rPr>
                    <w:t>预习</w:t>
                  </w:r>
                </w:p>
                <w:p w14:paraId="729B55BF" w14:textId="77777777" w:rsidR="004C7F0B" w:rsidRDefault="00A26C25">
                  <w:pPr>
                    <w:jc w:val="center"/>
                    <w:rPr>
                      <w:sz w:val="18"/>
                      <w:szCs w:val="18"/>
                    </w:rPr>
                  </w:pPr>
                  <w:r>
                    <w:rPr>
                      <w:rFonts w:hint="eastAsia"/>
                      <w:sz w:val="18"/>
                      <w:szCs w:val="18"/>
                    </w:rPr>
                    <w:t>（</w:t>
                  </w:r>
                  <w:r>
                    <w:rPr>
                      <w:sz w:val="18"/>
                      <w:szCs w:val="18"/>
                    </w:rPr>
                    <w:t>20</w:t>
                  </w:r>
                  <w:r>
                    <w:rPr>
                      <w:rFonts w:hint="eastAsia"/>
                      <w:sz w:val="18"/>
                      <w:szCs w:val="18"/>
                    </w:rPr>
                    <w:t>分）</w:t>
                  </w:r>
                </w:p>
              </w:tc>
              <w:tc>
                <w:tcPr>
                  <w:tcW w:w="1260" w:type="dxa"/>
                  <w:tcBorders>
                    <w:top w:val="single" w:sz="4" w:space="0" w:color="auto"/>
                    <w:left w:val="single" w:sz="4" w:space="0" w:color="auto"/>
                    <w:bottom w:val="single" w:sz="4" w:space="0" w:color="auto"/>
                    <w:right w:val="single" w:sz="4" w:space="0" w:color="auto"/>
                  </w:tcBorders>
                  <w:vAlign w:val="center"/>
                </w:tcPr>
                <w:p w14:paraId="4C356ED5" w14:textId="77777777" w:rsidR="004C7F0B" w:rsidRDefault="00A26C25">
                  <w:pPr>
                    <w:jc w:val="center"/>
                    <w:rPr>
                      <w:b/>
                      <w:sz w:val="18"/>
                      <w:szCs w:val="18"/>
                    </w:rPr>
                  </w:pPr>
                  <w:r>
                    <w:rPr>
                      <w:rFonts w:hint="eastAsia"/>
                      <w:b/>
                      <w:sz w:val="18"/>
                      <w:szCs w:val="18"/>
                    </w:rPr>
                    <w:t>操作及记录</w:t>
                  </w:r>
                </w:p>
                <w:p w14:paraId="38E9B154" w14:textId="77777777" w:rsidR="004C7F0B" w:rsidRDefault="00A26C25">
                  <w:pPr>
                    <w:jc w:val="center"/>
                    <w:rPr>
                      <w:sz w:val="18"/>
                      <w:szCs w:val="18"/>
                    </w:rPr>
                  </w:pPr>
                  <w:r>
                    <w:rPr>
                      <w:rFonts w:hint="eastAsia"/>
                      <w:sz w:val="18"/>
                      <w:szCs w:val="18"/>
                    </w:rPr>
                    <w:t>（</w:t>
                  </w:r>
                  <w:r>
                    <w:rPr>
                      <w:sz w:val="18"/>
                      <w:szCs w:val="18"/>
                    </w:rPr>
                    <w:t>40</w:t>
                  </w:r>
                  <w:r>
                    <w:rPr>
                      <w:rFonts w:hint="eastAsia"/>
                      <w:sz w:val="18"/>
                      <w:szCs w:val="18"/>
                    </w:rPr>
                    <w:t>分）</w:t>
                  </w:r>
                </w:p>
              </w:tc>
              <w:tc>
                <w:tcPr>
                  <w:tcW w:w="2520" w:type="dxa"/>
                  <w:tcBorders>
                    <w:top w:val="single" w:sz="4" w:space="0" w:color="auto"/>
                    <w:left w:val="single" w:sz="4" w:space="0" w:color="auto"/>
                    <w:bottom w:val="nil"/>
                    <w:right w:val="single" w:sz="4" w:space="0" w:color="auto"/>
                  </w:tcBorders>
                  <w:vAlign w:val="center"/>
                </w:tcPr>
                <w:p w14:paraId="7844B615" w14:textId="77777777" w:rsidR="004C7F0B" w:rsidRDefault="00A26C25">
                  <w:pPr>
                    <w:rPr>
                      <w:sz w:val="18"/>
                      <w:szCs w:val="18"/>
                    </w:rPr>
                  </w:pPr>
                  <w:r>
                    <w:rPr>
                      <w:rFonts w:hint="eastAsia"/>
                      <w:sz w:val="18"/>
                      <w:szCs w:val="18"/>
                    </w:rPr>
                    <w:t>数据处理与结果陈述</w:t>
                  </w:r>
                  <w:r>
                    <w:rPr>
                      <w:sz w:val="18"/>
                      <w:szCs w:val="18"/>
                    </w:rPr>
                    <w:t>30</w:t>
                  </w:r>
                  <w:r>
                    <w:rPr>
                      <w:rFonts w:hint="eastAsia"/>
                      <w:sz w:val="18"/>
                      <w:szCs w:val="18"/>
                    </w:rPr>
                    <w:t>分</w:t>
                  </w:r>
                </w:p>
              </w:tc>
              <w:tc>
                <w:tcPr>
                  <w:tcW w:w="1080" w:type="dxa"/>
                  <w:tcBorders>
                    <w:top w:val="single" w:sz="4" w:space="0" w:color="auto"/>
                    <w:left w:val="single" w:sz="4" w:space="0" w:color="auto"/>
                    <w:bottom w:val="nil"/>
                    <w:right w:val="single" w:sz="4" w:space="0" w:color="auto"/>
                  </w:tcBorders>
                </w:tcPr>
                <w:p w14:paraId="7F0A4A46" w14:textId="77777777" w:rsidR="004C7F0B" w:rsidRDefault="00A26C25">
                  <w:pPr>
                    <w:ind w:firstLineChars="100" w:firstLine="180"/>
                    <w:rPr>
                      <w:sz w:val="18"/>
                      <w:szCs w:val="18"/>
                    </w:rPr>
                  </w:pPr>
                  <w:r>
                    <w:rPr>
                      <w:rFonts w:hint="eastAsia"/>
                      <w:sz w:val="18"/>
                      <w:szCs w:val="18"/>
                    </w:rPr>
                    <w:t>思考题</w:t>
                  </w:r>
                </w:p>
                <w:p w14:paraId="48D04901" w14:textId="77777777" w:rsidR="004C7F0B" w:rsidRDefault="00A26C25">
                  <w:pPr>
                    <w:jc w:val="center"/>
                    <w:rPr>
                      <w:sz w:val="18"/>
                      <w:szCs w:val="18"/>
                    </w:rPr>
                  </w:pPr>
                  <w:r>
                    <w:rPr>
                      <w:sz w:val="18"/>
                      <w:szCs w:val="18"/>
                    </w:rPr>
                    <w:t>10</w:t>
                  </w:r>
                  <w:r>
                    <w:rPr>
                      <w:rFonts w:hint="eastAsia"/>
                      <w:sz w:val="18"/>
                      <w:szCs w:val="18"/>
                    </w:rPr>
                    <w:t>分</w:t>
                  </w:r>
                </w:p>
              </w:tc>
              <w:tc>
                <w:tcPr>
                  <w:tcW w:w="1620" w:type="dxa"/>
                  <w:tcBorders>
                    <w:top w:val="single" w:sz="4" w:space="0" w:color="auto"/>
                    <w:left w:val="single" w:sz="4" w:space="0" w:color="auto"/>
                    <w:bottom w:val="single" w:sz="4" w:space="0" w:color="auto"/>
                    <w:right w:val="single" w:sz="4" w:space="0" w:color="auto"/>
                  </w:tcBorders>
                  <w:vAlign w:val="center"/>
                </w:tcPr>
                <w:p w14:paraId="798D82A7" w14:textId="77777777" w:rsidR="004C7F0B" w:rsidRDefault="00A26C25">
                  <w:pPr>
                    <w:jc w:val="center"/>
                    <w:rPr>
                      <w:b/>
                      <w:sz w:val="18"/>
                      <w:szCs w:val="18"/>
                    </w:rPr>
                  </w:pPr>
                  <w:r>
                    <w:rPr>
                      <w:rFonts w:hint="eastAsia"/>
                      <w:b/>
                      <w:sz w:val="18"/>
                      <w:szCs w:val="18"/>
                    </w:rPr>
                    <w:t>报告整体</w:t>
                  </w:r>
                </w:p>
                <w:p w14:paraId="44DA31F6" w14:textId="77777777" w:rsidR="004C7F0B" w:rsidRDefault="00A26C25">
                  <w:pPr>
                    <w:jc w:val="center"/>
                    <w:rPr>
                      <w:b/>
                      <w:sz w:val="18"/>
                      <w:szCs w:val="18"/>
                    </w:rPr>
                  </w:pPr>
                  <w:r>
                    <w:rPr>
                      <w:rFonts w:hint="eastAsia"/>
                      <w:b/>
                      <w:sz w:val="18"/>
                      <w:szCs w:val="18"/>
                    </w:rPr>
                    <w:t>印</w:t>
                  </w:r>
                  <w:r>
                    <w:rPr>
                      <w:b/>
                      <w:sz w:val="18"/>
                      <w:szCs w:val="18"/>
                    </w:rPr>
                    <w:t xml:space="preserve"> </w:t>
                  </w:r>
                  <w:proofErr w:type="gramStart"/>
                  <w:r>
                    <w:rPr>
                      <w:rFonts w:hint="eastAsia"/>
                      <w:b/>
                      <w:sz w:val="18"/>
                      <w:szCs w:val="18"/>
                    </w:rPr>
                    <w:t>象</w:t>
                  </w:r>
                  <w:proofErr w:type="gramEnd"/>
                </w:p>
              </w:tc>
              <w:tc>
                <w:tcPr>
                  <w:tcW w:w="1260" w:type="dxa"/>
                  <w:tcBorders>
                    <w:top w:val="single" w:sz="4" w:space="0" w:color="auto"/>
                    <w:left w:val="single" w:sz="4" w:space="0" w:color="auto"/>
                    <w:bottom w:val="single" w:sz="4" w:space="0" w:color="auto"/>
                    <w:right w:val="single" w:sz="4" w:space="0" w:color="auto"/>
                  </w:tcBorders>
                  <w:vAlign w:val="center"/>
                </w:tcPr>
                <w:p w14:paraId="01BB766C" w14:textId="77777777" w:rsidR="004C7F0B" w:rsidRDefault="00A26C25">
                  <w:pPr>
                    <w:jc w:val="center"/>
                    <w:rPr>
                      <w:b/>
                      <w:sz w:val="18"/>
                      <w:szCs w:val="18"/>
                    </w:rPr>
                  </w:pPr>
                  <w:r>
                    <w:rPr>
                      <w:rFonts w:hint="eastAsia"/>
                      <w:b/>
                      <w:sz w:val="18"/>
                      <w:szCs w:val="18"/>
                    </w:rPr>
                    <w:t>总分</w:t>
                  </w:r>
                </w:p>
              </w:tc>
            </w:tr>
            <w:tr w:rsidR="004C7F0B" w14:paraId="746853A3" w14:textId="77777777">
              <w:trPr>
                <w:trHeight w:val="640"/>
              </w:trPr>
              <w:tc>
                <w:tcPr>
                  <w:tcW w:w="870" w:type="dxa"/>
                  <w:tcBorders>
                    <w:top w:val="single" w:sz="4" w:space="0" w:color="auto"/>
                    <w:left w:val="single" w:sz="4" w:space="0" w:color="auto"/>
                    <w:bottom w:val="single" w:sz="4" w:space="0" w:color="auto"/>
                    <w:right w:val="single" w:sz="4" w:space="0" w:color="auto"/>
                  </w:tcBorders>
                </w:tcPr>
                <w:p w14:paraId="0C995F9C" w14:textId="77777777" w:rsidR="004C7F0B" w:rsidRDefault="004C7F0B">
                  <w:pPr>
                    <w:jc w:val="center"/>
                    <w:rPr>
                      <w:sz w:val="18"/>
                      <w:szCs w:val="18"/>
                    </w:rPr>
                  </w:pPr>
                </w:p>
              </w:tc>
              <w:tc>
                <w:tcPr>
                  <w:tcW w:w="1260" w:type="dxa"/>
                  <w:tcBorders>
                    <w:top w:val="single" w:sz="4" w:space="0" w:color="auto"/>
                    <w:left w:val="single" w:sz="4" w:space="0" w:color="auto"/>
                    <w:bottom w:val="single" w:sz="4" w:space="0" w:color="auto"/>
                    <w:right w:val="single" w:sz="4" w:space="0" w:color="auto"/>
                  </w:tcBorders>
                </w:tcPr>
                <w:p w14:paraId="72F5AA54" w14:textId="77777777" w:rsidR="004C7F0B" w:rsidRDefault="004C7F0B">
                  <w:pPr>
                    <w:jc w:val="center"/>
                    <w:rPr>
                      <w:sz w:val="18"/>
                      <w:szCs w:val="18"/>
                    </w:rPr>
                  </w:pPr>
                </w:p>
              </w:tc>
              <w:tc>
                <w:tcPr>
                  <w:tcW w:w="2520" w:type="dxa"/>
                  <w:tcBorders>
                    <w:top w:val="single" w:sz="4" w:space="0" w:color="auto"/>
                    <w:left w:val="single" w:sz="4" w:space="0" w:color="auto"/>
                    <w:bottom w:val="single" w:sz="4" w:space="0" w:color="auto"/>
                    <w:right w:val="nil"/>
                  </w:tcBorders>
                </w:tcPr>
                <w:p w14:paraId="55943D5E" w14:textId="77777777" w:rsidR="004C7F0B" w:rsidRDefault="004C7F0B">
                  <w:pPr>
                    <w:jc w:val="center"/>
                    <w:rPr>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3032BDF" w14:textId="77777777" w:rsidR="004C7F0B" w:rsidRDefault="004C7F0B">
                  <w:pPr>
                    <w:jc w:val="center"/>
                    <w:rPr>
                      <w:sz w:val="18"/>
                      <w:szCs w:val="18"/>
                    </w:rPr>
                  </w:pPr>
                </w:p>
              </w:tc>
              <w:tc>
                <w:tcPr>
                  <w:tcW w:w="1620" w:type="dxa"/>
                  <w:tcBorders>
                    <w:top w:val="single" w:sz="4" w:space="0" w:color="auto"/>
                    <w:left w:val="single" w:sz="4" w:space="0" w:color="auto"/>
                    <w:bottom w:val="single" w:sz="4" w:space="0" w:color="auto"/>
                    <w:right w:val="single" w:sz="4" w:space="0" w:color="auto"/>
                  </w:tcBorders>
                </w:tcPr>
                <w:p w14:paraId="1BB6D2FF" w14:textId="77777777" w:rsidR="004C7F0B" w:rsidRDefault="004C7F0B">
                  <w:pPr>
                    <w:jc w:val="center"/>
                    <w:rPr>
                      <w:sz w:val="18"/>
                      <w:szCs w:val="18"/>
                    </w:rPr>
                  </w:pPr>
                </w:p>
              </w:tc>
              <w:tc>
                <w:tcPr>
                  <w:tcW w:w="1260" w:type="dxa"/>
                  <w:tcBorders>
                    <w:top w:val="single" w:sz="4" w:space="0" w:color="auto"/>
                    <w:left w:val="single" w:sz="4" w:space="0" w:color="auto"/>
                    <w:bottom w:val="single" w:sz="4" w:space="0" w:color="auto"/>
                    <w:right w:val="single" w:sz="4" w:space="0" w:color="auto"/>
                  </w:tcBorders>
                </w:tcPr>
                <w:p w14:paraId="4FC930F7" w14:textId="77777777" w:rsidR="004C7F0B" w:rsidRDefault="004C7F0B">
                  <w:pPr>
                    <w:jc w:val="center"/>
                    <w:rPr>
                      <w:sz w:val="18"/>
                      <w:szCs w:val="18"/>
                    </w:rPr>
                  </w:pPr>
                </w:p>
              </w:tc>
            </w:tr>
          </w:tbl>
          <w:p w14:paraId="615D813C" w14:textId="77777777" w:rsidR="004C7F0B" w:rsidRDefault="004C7F0B"/>
        </w:tc>
      </w:tr>
    </w:tbl>
    <w:p w14:paraId="6B4F0FBE" w14:textId="77777777" w:rsidR="004C7F0B" w:rsidRDefault="004C7F0B"/>
    <w:sectPr w:rsidR="004C7F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35AAA"/>
    <w:multiLevelType w:val="hybridMultilevel"/>
    <w:tmpl w:val="2962E5A8"/>
    <w:lvl w:ilvl="0" w:tplc="72C2D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7EE43F"/>
    <w:multiLevelType w:val="singleLevel"/>
    <w:tmpl w:val="7D7EE43F"/>
    <w:lvl w:ilvl="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9136EAC"/>
    <w:rsid w:val="004C7F0B"/>
    <w:rsid w:val="00812946"/>
    <w:rsid w:val="00830018"/>
    <w:rsid w:val="00976772"/>
    <w:rsid w:val="00A26C25"/>
    <w:rsid w:val="00A4602A"/>
    <w:rsid w:val="00A8438A"/>
    <w:rsid w:val="00B40BC1"/>
    <w:rsid w:val="00E32DBE"/>
    <w:rsid w:val="00F50E82"/>
    <w:rsid w:val="00FF4AF3"/>
    <w:rsid w:val="39136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C678DE"/>
  <w15:docId w15:val="{BEE9F052-8A49-411B-B5E1-E181671E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eastAsia="宋体" w:hAnsi="Calibri"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paragraph" w:styleId="a4">
    <w:name w:val="List Paragraph"/>
    <w:basedOn w:val="a"/>
    <w:uiPriority w:val="99"/>
    <w:rsid w:val="00A460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02E4DD-C223-4308-8AF9-939A76D38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KKL</dc:creator>
  <cp:lastModifiedBy>Wilhelm</cp:lastModifiedBy>
  <cp:revision>5</cp:revision>
  <dcterms:created xsi:type="dcterms:W3CDTF">2021-06-08T14:38:00Z</dcterms:created>
  <dcterms:modified xsi:type="dcterms:W3CDTF">2021-06-09T08:50:00Z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43946ECAC6B9449893C327F557698A4F</vt:lpwstr>
  </property>
</Properties>
</file>