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1A9C" w14:textId="0A4BBB4F" w:rsidR="00A3569C" w:rsidRDefault="00A3569C">
      <w:pPr>
        <w:rPr>
          <w:sz w:val="40"/>
          <w:szCs w:val="40"/>
        </w:rPr>
      </w:pPr>
      <w:r w:rsidRPr="00A3569C">
        <w:rPr>
          <w:sz w:val="40"/>
          <w:szCs w:val="40"/>
          <w:highlight w:val="lightGray"/>
        </w:rPr>
        <w:t>JS</w:t>
      </w:r>
    </w:p>
    <w:p w14:paraId="195DB7C6" w14:textId="77777777" w:rsidR="00A3569C" w:rsidRDefault="00A3569C">
      <w:pPr>
        <w:rPr>
          <w:sz w:val="40"/>
          <w:szCs w:val="40"/>
        </w:rPr>
      </w:pPr>
    </w:p>
    <w:p w14:paraId="1A94D143" w14:textId="26B1B68E" w:rsidR="00A3569C" w:rsidRPr="00A3569C" w:rsidRDefault="00A3569C" w:rsidP="00A3569C">
      <w:pPr>
        <w:rPr>
          <w:sz w:val="28"/>
          <w:szCs w:val="28"/>
        </w:rPr>
      </w:pPr>
      <w:r w:rsidRPr="00A3569C">
        <w:rPr>
          <w:sz w:val="28"/>
          <w:szCs w:val="28"/>
          <w:highlight w:val="yellow"/>
        </w:rPr>
        <w:t>Async callbacks</w:t>
      </w:r>
    </w:p>
    <w:p w14:paraId="6512D87E" w14:textId="758B2394" w:rsidR="00A3569C" w:rsidRDefault="00A3569C">
      <w:pPr>
        <w:rPr>
          <w:sz w:val="28"/>
          <w:szCs w:val="28"/>
        </w:rPr>
      </w:pPr>
      <w:r w:rsidRPr="00A3569C">
        <w:rPr>
          <w:sz w:val="28"/>
          <w:szCs w:val="28"/>
          <w:highlight w:val="green"/>
        </w:rPr>
        <w:t>Event loop</w:t>
      </w:r>
    </w:p>
    <w:p w14:paraId="41485874" w14:textId="0F764106" w:rsidR="00A3569C" w:rsidRDefault="00A3569C">
      <w:pPr>
        <w:rPr>
          <w:sz w:val="28"/>
          <w:szCs w:val="28"/>
        </w:rPr>
      </w:pPr>
      <w:r>
        <w:rPr>
          <w:noProof/>
        </w:rPr>
        <w:drawing>
          <wp:inline distT="0" distB="0" distL="0" distR="0" wp14:anchorId="5CF1249B" wp14:editId="10B60CD6">
            <wp:extent cx="5731510" cy="3225165"/>
            <wp:effectExtent l="0" t="0" r="2540" b="0"/>
            <wp:docPr id="143398302" name="Picture 1" descr="Function invocation on Node.js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invocation on Node.js call s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C870ECF" w14:textId="498543F9" w:rsidR="00A3569C" w:rsidRDefault="00A3569C">
      <w:pPr>
        <w:rPr>
          <w:sz w:val="28"/>
          <w:szCs w:val="28"/>
        </w:rPr>
      </w:pPr>
      <w:r>
        <w:rPr>
          <w:noProof/>
        </w:rPr>
        <w:drawing>
          <wp:inline distT="0" distB="0" distL="0" distR="0" wp14:anchorId="63F27222" wp14:editId="401DB552">
            <wp:extent cx="5731510" cy="3225165"/>
            <wp:effectExtent l="0" t="0" r="2540" b="0"/>
            <wp:docPr id="567667515" name="Picture 2" descr="Libuv handles I/O 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uv handles I/O o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7E2DB483" w14:textId="2D69E723" w:rsidR="00A3569C" w:rsidRDefault="00A3569C">
      <w:pPr>
        <w:rPr>
          <w:sz w:val="28"/>
          <w:szCs w:val="28"/>
        </w:rPr>
      </w:pPr>
      <w:r>
        <w:rPr>
          <w:noProof/>
        </w:rPr>
        <w:lastRenderedPageBreak/>
        <w:drawing>
          <wp:inline distT="0" distB="0" distL="0" distR="0" wp14:anchorId="511166D4" wp14:editId="13F069ED">
            <wp:extent cx="5731510" cy="3225165"/>
            <wp:effectExtent l="0" t="0" r="2540" b="0"/>
            <wp:docPr id="742229550" name="Picture 3" descr="Processing I/O while Node.js runs ou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ing I/O while Node.js runs our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F4C2E42" w14:textId="12F4FC3F" w:rsidR="00A3569C" w:rsidRDefault="00A3569C">
      <w:pPr>
        <w:rPr>
          <w:sz w:val="28"/>
          <w:szCs w:val="28"/>
        </w:rPr>
      </w:pPr>
      <w:r>
        <w:rPr>
          <w:noProof/>
        </w:rPr>
        <w:drawing>
          <wp:inline distT="0" distB="0" distL="0" distR="0" wp14:anchorId="298A1AB3" wp14:editId="1A6075E8">
            <wp:extent cx="5731510" cy="3225165"/>
            <wp:effectExtent l="0" t="0" r="2540" b="0"/>
            <wp:docPr id="261233231" name="Picture 4" descr="The event loop checks for an empty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event loop checks for an empty call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62DC7123" w14:textId="77777777" w:rsidR="00A3569C" w:rsidRDefault="00A3569C">
      <w:pPr>
        <w:rPr>
          <w:sz w:val="28"/>
          <w:szCs w:val="28"/>
        </w:rPr>
      </w:pPr>
    </w:p>
    <w:p w14:paraId="4AFE45A7" w14:textId="7AA38F25" w:rsidR="00D6253E" w:rsidRDefault="00D6253E">
      <w:pPr>
        <w:rPr>
          <w:sz w:val="28"/>
          <w:szCs w:val="28"/>
        </w:rPr>
      </w:pPr>
      <w:r w:rsidRPr="00D6253E">
        <w:rPr>
          <w:sz w:val="28"/>
          <w:szCs w:val="28"/>
          <w:highlight w:val="yellow"/>
        </w:rPr>
        <w:t>Pure function vs side effects</w:t>
      </w:r>
    </w:p>
    <w:p w14:paraId="6AFB8EDC" w14:textId="3E34DBDB" w:rsidR="00D6253E" w:rsidRDefault="00000000">
      <w:pPr>
        <w:rPr>
          <w:sz w:val="28"/>
          <w:szCs w:val="28"/>
        </w:rPr>
      </w:pPr>
      <w:hyperlink r:id="rId9" w:history="1">
        <w:r w:rsidR="00A75DD2" w:rsidRPr="004E082A">
          <w:rPr>
            <w:rStyle w:val="Hyperlink"/>
            <w:sz w:val="28"/>
            <w:szCs w:val="28"/>
          </w:rPr>
          <w:t>https://blog.greenroots.info/what-are-pure-functions-and-side-effects-in-javascript</w:t>
        </w:r>
      </w:hyperlink>
    </w:p>
    <w:p w14:paraId="726EA4AC" w14:textId="77777777" w:rsidR="005E3521" w:rsidRDefault="005E3521">
      <w:pPr>
        <w:rPr>
          <w:sz w:val="28"/>
          <w:szCs w:val="28"/>
          <w:highlight w:val="yellow"/>
        </w:rPr>
      </w:pPr>
    </w:p>
    <w:p w14:paraId="1B40DE62" w14:textId="77777777" w:rsidR="005E3521" w:rsidRDefault="005E3521">
      <w:pPr>
        <w:rPr>
          <w:sz w:val="28"/>
          <w:szCs w:val="28"/>
          <w:highlight w:val="yellow"/>
        </w:rPr>
      </w:pPr>
    </w:p>
    <w:p w14:paraId="0D97596B" w14:textId="22A011B2" w:rsidR="00A75DD2" w:rsidRDefault="005E3521">
      <w:pPr>
        <w:rPr>
          <w:sz w:val="28"/>
          <w:szCs w:val="28"/>
        </w:rPr>
      </w:pPr>
      <w:r>
        <w:rPr>
          <w:sz w:val="28"/>
          <w:szCs w:val="28"/>
          <w:highlight w:val="yellow"/>
        </w:rPr>
        <w:lastRenderedPageBreak/>
        <w:br/>
      </w:r>
      <w:r w:rsidR="00A75DD2" w:rsidRPr="00A75DD2">
        <w:rPr>
          <w:sz w:val="28"/>
          <w:szCs w:val="28"/>
          <w:highlight w:val="yellow"/>
        </w:rPr>
        <w:t xml:space="preserve">call </w:t>
      </w:r>
      <w:proofErr w:type="gramStart"/>
      <w:r w:rsidR="00A75DD2" w:rsidRPr="00A75DD2">
        <w:rPr>
          <w:sz w:val="28"/>
          <w:szCs w:val="28"/>
          <w:highlight w:val="yellow"/>
        </w:rPr>
        <w:t>back</w:t>
      </w:r>
      <w:proofErr w:type="gramEnd"/>
    </w:p>
    <w:p w14:paraId="15F43735" w14:textId="4F44A90F" w:rsidR="00A75DD2" w:rsidRPr="005E3521" w:rsidRDefault="00A75DD2" w:rsidP="005E3521">
      <w:pPr>
        <w:rPr>
          <w:sz w:val="28"/>
          <w:szCs w:val="28"/>
        </w:rPr>
      </w:pPr>
      <w:r w:rsidRPr="005E3521">
        <w:rPr>
          <w:sz w:val="28"/>
          <w:szCs w:val="28"/>
        </w:rPr>
        <w:t>In JavaScript, you can also pass a function as an argument to a function. This function that is passed as an argument inside of another function is called a callback function. </w:t>
      </w:r>
    </w:p>
    <w:p w14:paraId="60EEF4DF" w14:textId="77777777"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A75DD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function</w:t>
      </w:r>
    </w:p>
    <w:p w14:paraId="4A34EE65" w14:textId="77777777"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A75DD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function</w:t>
      </w: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A75DD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greet</w:t>
      </w: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name, callback) {</w:t>
      </w:r>
    </w:p>
    <w:p w14:paraId="6BAA7B4B" w14:textId="77777777"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A75DD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console</w:t>
      </w: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.log(</w:t>
      </w:r>
      <w:proofErr w:type="gramEnd"/>
      <w:r w:rsidRPr="00A75DD2">
        <w:rPr>
          <w:rFonts w:ascii="Inconsolata" w:eastAsia="Times New Roman" w:hAnsi="Inconsolata" w:cs="Courier New"/>
          <w:color w:val="98C379"/>
          <w:kern w:val="0"/>
          <w:sz w:val="21"/>
          <w:szCs w:val="21"/>
          <w:bdr w:val="none" w:sz="0" w:space="0" w:color="auto" w:frame="1"/>
          <w:shd w:val="clear" w:color="auto" w:fill="383B40"/>
          <w:lang w:eastAsia="en-IN"/>
          <w14:ligatures w14:val="none"/>
        </w:rPr>
        <w:t>'Hi'</w:t>
      </w: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r w:rsidRPr="00A75DD2">
        <w:rPr>
          <w:rFonts w:ascii="Inconsolata" w:eastAsia="Times New Roman" w:hAnsi="Inconsolata" w:cs="Courier New"/>
          <w:color w:val="98C379"/>
          <w:kern w:val="0"/>
          <w:sz w:val="21"/>
          <w:szCs w:val="21"/>
          <w:bdr w:val="none" w:sz="0" w:space="0" w:color="auto" w:frame="1"/>
          <w:shd w:val="clear" w:color="auto" w:fill="383B40"/>
          <w:lang w:eastAsia="en-IN"/>
          <w14:ligatures w14:val="none"/>
        </w:rPr>
        <w:t>' '</w:t>
      </w: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name);</w:t>
      </w:r>
    </w:p>
    <w:p w14:paraId="0648EDF3" w14:textId="77777777"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callback(</w:t>
      </w:r>
      <w:proofErr w:type="gramEnd"/>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6DD46F0" w14:textId="77777777"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1F73FD9" w14:textId="77777777"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65595FCA" w14:textId="77777777"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A75DD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callback function</w:t>
      </w:r>
    </w:p>
    <w:p w14:paraId="30BCC12B" w14:textId="77777777"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A75DD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function</w:t>
      </w: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proofErr w:type="gramStart"/>
      <w:r w:rsidRPr="00A75DD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callMe</w:t>
      </w:r>
      <w:proofErr w:type="spellEnd"/>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544B60F7" w14:textId="77777777"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A75DD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console</w:t>
      </w: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.log(</w:t>
      </w:r>
      <w:proofErr w:type="gramEnd"/>
      <w:r w:rsidRPr="00A75DD2">
        <w:rPr>
          <w:rFonts w:ascii="Inconsolata" w:eastAsia="Times New Roman" w:hAnsi="Inconsolata" w:cs="Courier New"/>
          <w:color w:val="98C379"/>
          <w:kern w:val="0"/>
          <w:sz w:val="21"/>
          <w:szCs w:val="21"/>
          <w:bdr w:val="none" w:sz="0" w:space="0" w:color="auto" w:frame="1"/>
          <w:shd w:val="clear" w:color="auto" w:fill="383B40"/>
          <w:lang w:eastAsia="en-IN"/>
          <w14:ligatures w14:val="none"/>
        </w:rPr>
        <w:t>'I am callback function'</w:t>
      </w: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AD3D578" w14:textId="77777777"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BB15274" w14:textId="77777777"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0BD85C2" w14:textId="31C146E8"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FFDDBE"/>
          <w:kern w:val="0"/>
          <w:sz w:val="21"/>
          <w:szCs w:val="21"/>
          <w:bdr w:val="none" w:sz="0" w:space="0" w:color="auto" w:frame="1"/>
          <w:shd w:val="clear" w:color="auto" w:fill="383B40"/>
          <w:lang w:eastAsia="en-IN"/>
          <w14:ligatures w14:val="none"/>
        </w:rPr>
      </w:pPr>
      <w:r w:rsidRPr="00A75DD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passing function as an argument</w:t>
      </w:r>
    </w:p>
    <w:p w14:paraId="0BDAD002" w14:textId="77777777" w:rsidR="00A75DD2" w:rsidRPr="00A75DD2" w:rsidRDefault="00A75DD2" w:rsidP="00A75DD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proofErr w:type="gramStart"/>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greet(</w:t>
      </w:r>
      <w:proofErr w:type="gramEnd"/>
      <w:r w:rsidRPr="00A75DD2">
        <w:rPr>
          <w:rFonts w:ascii="Inconsolata" w:eastAsia="Times New Roman" w:hAnsi="Inconsolata" w:cs="Courier New"/>
          <w:color w:val="98C379"/>
          <w:kern w:val="0"/>
          <w:sz w:val="21"/>
          <w:szCs w:val="21"/>
          <w:bdr w:val="none" w:sz="0" w:space="0" w:color="auto" w:frame="1"/>
          <w:shd w:val="clear" w:color="auto" w:fill="383B40"/>
          <w:lang w:eastAsia="en-IN"/>
          <w14:ligatures w14:val="none"/>
        </w:rPr>
        <w:t>'Peter'</w:t>
      </w:r>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callMe</w:t>
      </w:r>
      <w:proofErr w:type="spellEnd"/>
      <w:r w:rsidRPr="00A75DD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02BC340" w14:textId="77777777" w:rsidR="00A75DD2" w:rsidRDefault="00A75DD2">
      <w:pPr>
        <w:rPr>
          <w:sz w:val="28"/>
          <w:szCs w:val="28"/>
        </w:rPr>
      </w:pPr>
    </w:p>
    <w:p w14:paraId="1346EE5B" w14:textId="7E7E0FD9" w:rsidR="00A5060F" w:rsidRDefault="00BE7EB3">
      <w:pPr>
        <w:rPr>
          <w:sz w:val="28"/>
          <w:szCs w:val="28"/>
        </w:rPr>
      </w:pPr>
      <w:r w:rsidRPr="00BE7EB3">
        <w:rPr>
          <w:sz w:val="28"/>
          <w:szCs w:val="28"/>
          <w:highlight w:val="yellow"/>
        </w:rPr>
        <w:t>Prototype and proto</w:t>
      </w:r>
    </w:p>
    <w:p w14:paraId="6A4E6B72" w14:textId="38FA9720" w:rsidR="00BE7EB3" w:rsidRDefault="00BE7EB3" w:rsidP="00BE7EB3">
      <w:pPr>
        <w:rPr>
          <w:sz w:val="28"/>
          <w:szCs w:val="28"/>
        </w:rPr>
      </w:pPr>
      <w:r w:rsidRPr="00BE7EB3">
        <w:rPr>
          <w:sz w:val="28"/>
          <w:szCs w:val="28"/>
        </w:rPr>
        <w:t>In JavaScript, when you create an object from a constructor function, it comes with a built-in property called `prototype`. This is like a blueprint for all the objects created from that constructor function. It defines the shared properties and methods that all instances of that object will have.</w:t>
      </w:r>
    </w:p>
    <w:bookmarkStart w:id="0" w:name="_MON_1765280110"/>
    <w:bookmarkEnd w:id="0"/>
    <w:p w14:paraId="205165F2" w14:textId="27736BEE" w:rsidR="00BE7EB3" w:rsidRDefault="00BE7EB3" w:rsidP="00BE7EB3">
      <w:pPr>
        <w:rPr>
          <w:sz w:val="28"/>
          <w:szCs w:val="28"/>
        </w:rPr>
      </w:pPr>
      <w:r>
        <w:rPr>
          <w:sz w:val="28"/>
          <w:szCs w:val="28"/>
        </w:rPr>
        <w:object w:dxaOrig="9096" w:dyaOrig="2885" w14:anchorId="01021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4.8pt;height:2in" o:ole="">
            <v:imagedata r:id="rId10" o:title=""/>
          </v:shape>
          <o:OLEObject Type="Embed" ProgID="Word.OpenDocumentText.12" ShapeID="_x0000_i1026" DrawAspect="Content" ObjectID="_1765288872" r:id="rId11"/>
        </w:object>
      </w:r>
      <w:r w:rsidRPr="00BE7EB3">
        <w:rPr>
          <w:sz w:val="28"/>
          <w:szCs w:val="28"/>
        </w:rPr>
        <w:t>In the code above, the `</w:t>
      </w:r>
      <w:proofErr w:type="spellStart"/>
      <w:r w:rsidRPr="00BE7EB3">
        <w:rPr>
          <w:sz w:val="28"/>
          <w:szCs w:val="28"/>
        </w:rPr>
        <w:t>getArea</w:t>
      </w:r>
      <w:proofErr w:type="spellEnd"/>
      <w:r w:rsidRPr="00BE7EB3">
        <w:rPr>
          <w:sz w:val="28"/>
          <w:szCs w:val="28"/>
        </w:rPr>
        <w:t>` method is contained in an object called `</w:t>
      </w:r>
      <w:proofErr w:type="spellStart"/>
      <w:r w:rsidRPr="00BE7EB3">
        <w:rPr>
          <w:sz w:val="28"/>
          <w:szCs w:val="28"/>
        </w:rPr>
        <w:t>Circle.prototype</w:t>
      </w:r>
      <w:proofErr w:type="spellEnd"/>
      <w:r w:rsidRPr="00BE7EB3">
        <w:rPr>
          <w:sz w:val="28"/>
          <w:szCs w:val="28"/>
        </w:rPr>
        <w:t>`. When a new `Circle` instance is created, its `__proto__` property is set to `</w:t>
      </w:r>
      <w:proofErr w:type="spellStart"/>
      <w:r w:rsidRPr="00BE7EB3">
        <w:rPr>
          <w:sz w:val="28"/>
          <w:szCs w:val="28"/>
        </w:rPr>
        <w:t>Circle.prototype</w:t>
      </w:r>
      <w:proofErr w:type="spellEnd"/>
      <w:r w:rsidRPr="00BE7EB3">
        <w:rPr>
          <w:sz w:val="28"/>
          <w:szCs w:val="28"/>
        </w:rPr>
        <w:t>`.</w:t>
      </w:r>
    </w:p>
    <w:p w14:paraId="74899977" w14:textId="77777777" w:rsidR="00BE7EB3" w:rsidRDefault="00BE7EB3" w:rsidP="00BE7EB3">
      <w:pPr>
        <w:rPr>
          <w:sz w:val="28"/>
          <w:szCs w:val="28"/>
        </w:rPr>
      </w:pPr>
    </w:p>
    <w:p w14:paraId="44B0C44C" w14:textId="77777777" w:rsidR="00BE7EB3" w:rsidRDefault="00BE7EB3" w:rsidP="00BE7EB3">
      <w:pPr>
        <w:rPr>
          <w:sz w:val="28"/>
          <w:szCs w:val="28"/>
        </w:rPr>
      </w:pPr>
    </w:p>
    <w:p w14:paraId="3763FB5B" w14:textId="21813E61" w:rsidR="00BE7EB3" w:rsidRPr="00BE7EB3" w:rsidRDefault="00BE7EB3" w:rsidP="00BE7EB3">
      <w:pPr>
        <w:rPr>
          <w:sz w:val="28"/>
          <w:szCs w:val="28"/>
        </w:rPr>
      </w:pPr>
      <w:r w:rsidRPr="00BE7EB3">
        <w:rPr>
          <w:sz w:val="28"/>
          <w:szCs w:val="28"/>
        </w:rPr>
        <w:lastRenderedPageBreak/>
        <w:t>`__proto__` is a property of an object that points to its prototype. This property is used internally by the JavaScript engine to search for properties and methods on an object's prototype chain.</w:t>
      </w:r>
    </w:p>
    <w:p w14:paraId="72446E41" w14:textId="25A8525C" w:rsidR="00A5060F" w:rsidRPr="00BE7EB3" w:rsidRDefault="00BE7EB3" w:rsidP="00BE7EB3">
      <w:pPr>
        <w:rPr>
          <w:sz w:val="28"/>
          <w:szCs w:val="28"/>
        </w:rPr>
      </w:pPr>
      <w:r w:rsidRPr="00BE7EB3">
        <w:rPr>
          <w:sz w:val="28"/>
          <w:szCs w:val="28"/>
        </w:rPr>
        <w:t>The difference between `__proto__` and `prototype` is simple: `__proto__` is a property of an object instance, while `prototype` is a property of a constructor function.</w:t>
      </w:r>
    </w:p>
    <w:p w14:paraId="331B6102" w14:textId="77777777" w:rsidR="00BE7EB3" w:rsidRDefault="00BE7EB3">
      <w:pPr>
        <w:rPr>
          <w:sz w:val="28"/>
          <w:szCs w:val="28"/>
        </w:rPr>
      </w:pPr>
    </w:p>
    <w:bookmarkStart w:id="1" w:name="_MON_1765280181"/>
    <w:bookmarkEnd w:id="1"/>
    <w:p w14:paraId="175092DF" w14:textId="241EF1A1" w:rsidR="00BE7EB3" w:rsidRDefault="00BE7EB3">
      <w:pPr>
        <w:rPr>
          <w:sz w:val="28"/>
          <w:szCs w:val="28"/>
        </w:rPr>
      </w:pPr>
      <w:r>
        <w:rPr>
          <w:sz w:val="28"/>
          <w:szCs w:val="28"/>
        </w:rPr>
        <w:object w:dxaOrig="9096" w:dyaOrig="946" w14:anchorId="7DC4269E">
          <v:shape id="_x0000_i1029" type="#_x0000_t75" style="width:451.2pt;height:46.8pt" o:ole="">
            <v:imagedata r:id="rId12" o:title=""/>
          </v:shape>
          <o:OLEObject Type="Embed" ProgID="Word.OpenDocumentText.12" ShapeID="_x0000_i1029" DrawAspect="Content" ObjectID="_1765288873" r:id="rId13"/>
        </w:object>
      </w:r>
    </w:p>
    <w:p w14:paraId="17F6B76C" w14:textId="18AF6696" w:rsidR="00BE7EB3" w:rsidRDefault="00213D6A">
      <w:pPr>
        <w:rPr>
          <w:sz w:val="28"/>
          <w:szCs w:val="28"/>
        </w:rPr>
      </w:pPr>
      <w:r w:rsidRPr="00213D6A">
        <w:rPr>
          <w:sz w:val="28"/>
          <w:szCs w:val="28"/>
          <w:highlight w:val="yellow"/>
        </w:rPr>
        <w:t>Currying</w:t>
      </w:r>
    </w:p>
    <w:p w14:paraId="132256F8" w14:textId="77777777" w:rsidR="00213D6A" w:rsidRPr="00213D6A" w:rsidRDefault="00213D6A" w:rsidP="00213D6A">
      <w:pPr>
        <w:pStyle w:val="NormalWeb"/>
        <w:shd w:val="clear" w:color="auto" w:fill="FFFFFF"/>
        <w:spacing w:before="0" w:beforeAutospacing="0" w:after="0" w:afterAutospacing="0"/>
        <w:textAlignment w:val="baseline"/>
        <w:rPr>
          <w:color w:val="313337"/>
          <w:sz w:val="28"/>
          <w:szCs w:val="28"/>
        </w:rPr>
      </w:pPr>
      <w:r w:rsidRPr="00213D6A">
        <w:rPr>
          <w:color w:val="313337"/>
          <w:sz w:val="28"/>
          <w:szCs w:val="28"/>
        </w:rPr>
        <w:t xml:space="preserve">Currying is a function that takes one argument at a time and returns a new function expecting the next argument. It is a transformation of functions that translates a function from callable as </w:t>
      </w:r>
      <w:proofErr w:type="gramStart"/>
      <w:r w:rsidRPr="00213D6A">
        <w:rPr>
          <w:color w:val="313337"/>
          <w:sz w:val="28"/>
          <w:szCs w:val="28"/>
        </w:rPr>
        <w:t>f(</w:t>
      </w:r>
      <w:proofErr w:type="gramEnd"/>
      <w:r w:rsidRPr="00213D6A">
        <w:rPr>
          <w:color w:val="313337"/>
          <w:sz w:val="28"/>
          <w:szCs w:val="28"/>
        </w:rPr>
        <w:t>a, b, c) into callable as f(a)(b)(c).</w:t>
      </w:r>
    </w:p>
    <w:p w14:paraId="2A98202A" w14:textId="3EEFB65D" w:rsidR="00213D6A" w:rsidRDefault="00213D6A">
      <w:pPr>
        <w:rPr>
          <w:sz w:val="28"/>
          <w:szCs w:val="28"/>
        </w:rPr>
      </w:pPr>
    </w:p>
    <w:bookmarkStart w:id="2" w:name="_MON_1765282505"/>
    <w:bookmarkEnd w:id="2"/>
    <w:p w14:paraId="1B411730" w14:textId="09ED2FAD" w:rsidR="00213D6A" w:rsidRDefault="00213D6A">
      <w:pPr>
        <w:rPr>
          <w:sz w:val="28"/>
          <w:szCs w:val="28"/>
        </w:rPr>
      </w:pPr>
      <w:r>
        <w:rPr>
          <w:sz w:val="28"/>
          <w:szCs w:val="28"/>
        </w:rPr>
        <w:object w:dxaOrig="9026" w:dyaOrig="4725" w14:anchorId="52C4465B">
          <v:shape id="_x0000_i1045" type="#_x0000_t75" style="width:451.2pt;height:236.4pt" o:ole="">
            <v:imagedata r:id="rId14" o:title=""/>
          </v:shape>
          <o:OLEObject Type="Embed" ProgID="Word.OpenDocumentText.12" ShapeID="_x0000_i1045" DrawAspect="Content" ObjectID="_1765288874" r:id="rId15"/>
        </w:object>
      </w:r>
    </w:p>
    <w:p w14:paraId="71DDFCBD" w14:textId="0D016B21" w:rsidR="00213D6A" w:rsidRPr="00213D6A" w:rsidRDefault="00213D6A" w:rsidP="00213D6A">
      <w:pPr>
        <w:pStyle w:val="ListParagraph"/>
        <w:numPr>
          <w:ilvl w:val="0"/>
          <w:numId w:val="2"/>
        </w:numPr>
        <w:rPr>
          <w:sz w:val="28"/>
          <w:szCs w:val="28"/>
          <w:lang w:eastAsia="en-IN"/>
        </w:rPr>
      </w:pPr>
      <w:r w:rsidRPr="00213D6A">
        <w:rPr>
          <w:sz w:val="28"/>
          <w:szCs w:val="28"/>
          <w:lang w:eastAsia="en-IN"/>
        </w:rPr>
        <w:t xml:space="preserve">Currying is a checking method to make sure that you get everything you need before you </w:t>
      </w:r>
      <w:proofErr w:type="gramStart"/>
      <w:r w:rsidRPr="00213D6A">
        <w:rPr>
          <w:sz w:val="28"/>
          <w:szCs w:val="28"/>
          <w:lang w:eastAsia="en-IN"/>
        </w:rPr>
        <w:t>proceed</w:t>
      </w:r>
      <w:proofErr w:type="gramEnd"/>
    </w:p>
    <w:p w14:paraId="6C35E1A2" w14:textId="77777777" w:rsidR="00213D6A" w:rsidRPr="00213D6A" w:rsidRDefault="00213D6A" w:rsidP="00213D6A">
      <w:pPr>
        <w:pStyle w:val="ListParagraph"/>
        <w:numPr>
          <w:ilvl w:val="0"/>
          <w:numId w:val="2"/>
        </w:numPr>
        <w:rPr>
          <w:sz w:val="28"/>
          <w:szCs w:val="28"/>
          <w:lang w:eastAsia="en-IN"/>
        </w:rPr>
      </w:pPr>
      <w:r w:rsidRPr="00213D6A">
        <w:rPr>
          <w:sz w:val="28"/>
          <w:szCs w:val="28"/>
          <w:lang w:eastAsia="en-IN"/>
        </w:rPr>
        <w:t xml:space="preserve">It helps you to avoid passing the same variable again and </w:t>
      </w:r>
      <w:proofErr w:type="gramStart"/>
      <w:r w:rsidRPr="00213D6A">
        <w:rPr>
          <w:sz w:val="28"/>
          <w:szCs w:val="28"/>
          <w:lang w:eastAsia="en-IN"/>
        </w:rPr>
        <w:t>again</w:t>
      </w:r>
      <w:proofErr w:type="gramEnd"/>
    </w:p>
    <w:p w14:paraId="6A1DF12B" w14:textId="77777777" w:rsidR="00213D6A" w:rsidRDefault="00213D6A" w:rsidP="00213D6A">
      <w:pPr>
        <w:pStyle w:val="ListParagraph"/>
        <w:numPr>
          <w:ilvl w:val="0"/>
          <w:numId w:val="2"/>
        </w:numPr>
        <w:rPr>
          <w:sz w:val="28"/>
          <w:szCs w:val="28"/>
          <w:lang w:eastAsia="en-IN"/>
        </w:rPr>
      </w:pPr>
      <w:r w:rsidRPr="00213D6A">
        <w:rPr>
          <w:sz w:val="28"/>
          <w:szCs w:val="28"/>
          <w:lang w:eastAsia="en-IN"/>
        </w:rPr>
        <w:t xml:space="preserve">It divides your function into multiple smaller functions that can handle one responsibility. This makes your function pure and less prone to errors and side </w:t>
      </w:r>
      <w:proofErr w:type="gramStart"/>
      <w:r w:rsidRPr="00213D6A">
        <w:rPr>
          <w:sz w:val="28"/>
          <w:szCs w:val="28"/>
          <w:lang w:eastAsia="en-IN"/>
        </w:rPr>
        <w:t>effects</w:t>
      </w:r>
      <w:proofErr w:type="gramEnd"/>
    </w:p>
    <w:p w14:paraId="07B0EEA1" w14:textId="77777777" w:rsidR="00213D6A" w:rsidRDefault="00213D6A" w:rsidP="00213D6A">
      <w:pPr>
        <w:rPr>
          <w:sz w:val="28"/>
          <w:szCs w:val="28"/>
          <w:lang w:eastAsia="en-IN"/>
        </w:rPr>
      </w:pPr>
    </w:p>
    <w:p w14:paraId="7623B0E6" w14:textId="4CD3F111" w:rsidR="00213D6A" w:rsidRDefault="00360568" w:rsidP="00213D6A">
      <w:pPr>
        <w:rPr>
          <w:sz w:val="28"/>
          <w:szCs w:val="28"/>
          <w:lang w:eastAsia="en-IN"/>
        </w:rPr>
      </w:pPr>
      <w:r w:rsidRPr="00360568">
        <w:rPr>
          <w:sz w:val="28"/>
          <w:szCs w:val="28"/>
          <w:highlight w:val="yellow"/>
          <w:lang w:eastAsia="en-IN"/>
        </w:rPr>
        <w:lastRenderedPageBreak/>
        <w:t>Deep copy vs Shallow copy</w:t>
      </w:r>
    </w:p>
    <w:p w14:paraId="52BFD664" w14:textId="77777777" w:rsidR="00360568" w:rsidRDefault="00360568" w:rsidP="00213D6A">
      <w:pPr>
        <w:rPr>
          <w:sz w:val="28"/>
          <w:szCs w:val="28"/>
          <w:lang w:eastAsia="en-IN"/>
        </w:rPr>
      </w:pPr>
    </w:p>
    <w:p w14:paraId="5CA4A3DB" w14:textId="2BE09000" w:rsidR="00360568" w:rsidRPr="00213D6A" w:rsidRDefault="00360568" w:rsidP="00213D6A">
      <w:pPr>
        <w:rPr>
          <w:sz w:val="28"/>
          <w:szCs w:val="28"/>
          <w:lang w:eastAsia="en-IN"/>
        </w:rPr>
      </w:pPr>
      <w:r w:rsidRPr="00360568">
        <w:rPr>
          <w:sz w:val="28"/>
          <w:szCs w:val="28"/>
          <w:lang w:eastAsia="en-IN"/>
        </w:rPr>
        <w:t>https://www.freecodecamp.org/news/copying-stuff-in-javascript-how-to-differentiate-between-deep-and-shallow-copies-b6d8c1ef09cd/</w:t>
      </w:r>
    </w:p>
    <w:p w14:paraId="179DE873" w14:textId="77777777" w:rsidR="00213D6A" w:rsidRPr="00213D6A" w:rsidRDefault="00213D6A" w:rsidP="00213D6A">
      <w:pPr>
        <w:rPr>
          <w:sz w:val="28"/>
          <w:szCs w:val="28"/>
          <w:lang w:eastAsia="en-IN"/>
        </w:rPr>
      </w:pPr>
    </w:p>
    <w:p w14:paraId="7BEC2BBF" w14:textId="0E76DC32" w:rsidR="00360568" w:rsidRDefault="00360568">
      <w:pPr>
        <w:rPr>
          <w:sz w:val="28"/>
          <w:szCs w:val="28"/>
        </w:rPr>
      </w:pPr>
      <w:r w:rsidRPr="00360568">
        <w:rPr>
          <w:sz w:val="28"/>
          <w:szCs w:val="28"/>
          <w:highlight w:val="yellow"/>
        </w:rPr>
        <w:t>IIFE</w:t>
      </w:r>
    </w:p>
    <w:bookmarkStart w:id="3" w:name="_MON_1765283552"/>
    <w:bookmarkEnd w:id="3"/>
    <w:p w14:paraId="2F15BE8C" w14:textId="580CB7CA" w:rsidR="00360568" w:rsidRDefault="00360568">
      <w:pPr>
        <w:rPr>
          <w:sz w:val="28"/>
          <w:szCs w:val="28"/>
        </w:rPr>
      </w:pPr>
      <w:r>
        <w:rPr>
          <w:sz w:val="28"/>
          <w:szCs w:val="28"/>
        </w:rPr>
        <w:object w:dxaOrig="9026" w:dyaOrig="2160" w14:anchorId="4A712942">
          <v:shape id="_x0000_i1047" type="#_x0000_t75" style="width:451.2pt;height:108pt" o:ole="">
            <v:imagedata r:id="rId16" o:title=""/>
          </v:shape>
          <o:OLEObject Type="Embed" ProgID="Word.OpenDocumentText.12" ShapeID="_x0000_i1047" DrawAspect="Content" ObjectID="_1765288875" r:id="rId17"/>
        </w:object>
      </w:r>
    </w:p>
    <w:p w14:paraId="7144ADC9" w14:textId="582B5116" w:rsidR="00360568" w:rsidRDefault="00360568" w:rsidP="00360568">
      <w:pPr>
        <w:rPr>
          <w:sz w:val="28"/>
          <w:szCs w:val="28"/>
        </w:rPr>
      </w:pPr>
      <w:r w:rsidRPr="00360568">
        <w:rPr>
          <w:sz w:val="28"/>
          <w:szCs w:val="28"/>
        </w:rPr>
        <w:t>IIFE stands for Immediately Invoked Function Expression. It is a design pattern in JavaScript where a function is defined and executed immediately after its creation. IIFE is often used to create a private scope for variables, preventing them from polluting the global scope.</w:t>
      </w:r>
    </w:p>
    <w:p w14:paraId="1C348399" w14:textId="77777777" w:rsidR="00360568" w:rsidRDefault="00360568" w:rsidP="00360568">
      <w:pPr>
        <w:rPr>
          <w:sz w:val="28"/>
          <w:szCs w:val="28"/>
        </w:rPr>
      </w:pPr>
    </w:p>
    <w:p w14:paraId="6A1A2F20" w14:textId="3D6F79F7" w:rsidR="00360568" w:rsidRDefault="007F3879" w:rsidP="00360568">
      <w:pPr>
        <w:rPr>
          <w:sz w:val="28"/>
          <w:szCs w:val="28"/>
        </w:rPr>
      </w:pPr>
      <w:r w:rsidRPr="007F3879">
        <w:rPr>
          <w:sz w:val="28"/>
          <w:szCs w:val="28"/>
          <w:highlight w:val="yellow"/>
        </w:rPr>
        <w:t>Function composition</w:t>
      </w:r>
    </w:p>
    <w:p w14:paraId="3EBD5FAE" w14:textId="77777777" w:rsidR="007F3879" w:rsidRPr="007F3879" w:rsidRDefault="007F3879" w:rsidP="007F3879">
      <w:pPr>
        <w:rPr>
          <w:sz w:val="28"/>
          <w:szCs w:val="28"/>
        </w:rPr>
      </w:pPr>
      <w:r w:rsidRPr="007F3879">
        <w:rPr>
          <w:sz w:val="28"/>
          <w:szCs w:val="28"/>
        </w:rPr>
        <w:t>Function Composition is a technique in which you combine two or more functions to produce a new function. The idea is to take the output of one function and use it as the input for another.</w:t>
      </w:r>
    </w:p>
    <w:p w14:paraId="020C735A" w14:textId="77777777" w:rsidR="007F3879" w:rsidRPr="007F3879" w:rsidRDefault="007F3879" w:rsidP="007F3879">
      <w:pPr>
        <w:rPr>
          <w:sz w:val="28"/>
          <w:szCs w:val="28"/>
        </w:rPr>
      </w:pPr>
      <w:r w:rsidRPr="007F3879">
        <w:rPr>
          <w:sz w:val="28"/>
          <w:szCs w:val="28"/>
        </w:rPr>
        <w:t>Mathematically, given two functions f and g, their composition is represented as f(g(x)). Here, g(x) is computed first, and its result is passed to f.</w:t>
      </w:r>
    </w:p>
    <w:bookmarkStart w:id="4" w:name="_MON_1765284185"/>
    <w:bookmarkEnd w:id="4"/>
    <w:p w14:paraId="34CBE6FC" w14:textId="0B7BA488" w:rsidR="007F3879" w:rsidRDefault="007F3879" w:rsidP="00360568">
      <w:pPr>
        <w:rPr>
          <w:sz w:val="28"/>
          <w:szCs w:val="28"/>
        </w:rPr>
      </w:pPr>
      <w:r>
        <w:rPr>
          <w:sz w:val="28"/>
          <w:szCs w:val="28"/>
        </w:rPr>
        <w:object w:dxaOrig="9026" w:dyaOrig="4436" w14:anchorId="5387B640">
          <v:shape id="_x0000_i1051" type="#_x0000_t75" style="width:451.2pt;height:222pt" o:ole="">
            <v:imagedata r:id="rId18" o:title=""/>
          </v:shape>
          <o:OLEObject Type="Embed" ProgID="Word.OpenDocumentText.12" ShapeID="_x0000_i1051" DrawAspect="Content" ObjectID="_1765288876" r:id="rId19"/>
        </w:object>
      </w:r>
    </w:p>
    <w:p w14:paraId="0133D0FF" w14:textId="77777777" w:rsidR="00CE4718" w:rsidRDefault="00CE4718" w:rsidP="00360568">
      <w:pPr>
        <w:rPr>
          <w:sz w:val="28"/>
          <w:szCs w:val="28"/>
        </w:rPr>
      </w:pPr>
    </w:p>
    <w:p w14:paraId="23F76D14" w14:textId="614C983F" w:rsidR="00CE4718" w:rsidRDefault="00CE4718" w:rsidP="00360568">
      <w:pPr>
        <w:rPr>
          <w:sz w:val="28"/>
          <w:szCs w:val="28"/>
        </w:rPr>
      </w:pPr>
      <w:r w:rsidRPr="00CE4718">
        <w:rPr>
          <w:sz w:val="28"/>
          <w:szCs w:val="28"/>
          <w:highlight w:val="yellow"/>
        </w:rPr>
        <w:t xml:space="preserve">Compose and </w:t>
      </w:r>
      <w:proofErr w:type="gramStart"/>
      <w:r w:rsidRPr="00CE4718">
        <w:rPr>
          <w:sz w:val="28"/>
          <w:szCs w:val="28"/>
          <w:highlight w:val="yellow"/>
        </w:rPr>
        <w:t>pipe</w:t>
      </w:r>
      <w:proofErr w:type="gramEnd"/>
    </w:p>
    <w:p w14:paraId="5BDACB12" w14:textId="0853B00D" w:rsidR="00CE4718" w:rsidRDefault="00903ECE" w:rsidP="00360568">
      <w:pPr>
        <w:rPr>
          <w:sz w:val="28"/>
          <w:szCs w:val="28"/>
        </w:rPr>
      </w:pPr>
      <w:r>
        <w:rPr>
          <w:noProof/>
        </w:rPr>
        <w:drawing>
          <wp:inline distT="0" distB="0" distL="0" distR="0" wp14:anchorId="06DE6AAB" wp14:editId="4E1761EE">
            <wp:extent cx="5731510" cy="1958340"/>
            <wp:effectExtent l="0" t="0" r="2540" b="3810"/>
            <wp:docPr id="610574059" name="Picture 1" descr="A gro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74059" name="Picture 1" descr="A group of numbers and symbol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58340"/>
                    </a:xfrm>
                    <a:prstGeom prst="rect">
                      <a:avLst/>
                    </a:prstGeom>
                    <a:noFill/>
                    <a:ln>
                      <a:noFill/>
                    </a:ln>
                  </pic:spPr>
                </pic:pic>
              </a:graphicData>
            </a:graphic>
          </wp:inline>
        </w:drawing>
      </w:r>
    </w:p>
    <w:p w14:paraId="22342E0B" w14:textId="6BD0DAE8" w:rsidR="00903ECE" w:rsidRDefault="00903ECE" w:rsidP="00360568">
      <w:pPr>
        <w:rPr>
          <w:sz w:val="28"/>
          <w:szCs w:val="28"/>
        </w:rPr>
      </w:pPr>
      <w:r>
        <w:rPr>
          <w:noProof/>
        </w:rPr>
        <w:drawing>
          <wp:inline distT="0" distB="0" distL="0" distR="0" wp14:anchorId="1E7CEE42" wp14:editId="1E0FF2ED">
            <wp:extent cx="5731510" cy="1853565"/>
            <wp:effectExtent l="0" t="0" r="2540" b="0"/>
            <wp:docPr id="135365568" name="Picture 2" descr="A math formula with colorful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5568" name="Picture 2" descr="A math formula with colorful letters and numbe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53565"/>
                    </a:xfrm>
                    <a:prstGeom prst="rect">
                      <a:avLst/>
                    </a:prstGeom>
                    <a:noFill/>
                    <a:ln>
                      <a:noFill/>
                    </a:ln>
                  </pic:spPr>
                </pic:pic>
              </a:graphicData>
            </a:graphic>
          </wp:inline>
        </w:drawing>
      </w:r>
    </w:p>
    <w:p w14:paraId="1677E29B" w14:textId="2AA9CB1C" w:rsidR="00903ECE" w:rsidRDefault="00903ECE" w:rsidP="00360568">
      <w:pPr>
        <w:rPr>
          <w:sz w:val="28"/>
          <w:szCs w:val="28"/>
        </w:rPr>
      </w:pPr>
      <w:r>
        <w:rPr>
          <w:sz w:val="28"/>
          <w:szCs w:val="28"/>
        </w:rPr>
        <w:t xml:space="preserve">Pipe -&gt; left to </w:t>
      </w:r>
      <w:proofErr w:type="gramStart"/>
      <w:r>
        <w:rPr>
          <w:sz w:val="28"/>
          <w:szCs w:val="28"/>
        </w:rPr>
        <w:t>right</w:t>
      </w:r>
      <w:proofErr w:type="gramEnd"/>
    </w:p>
    <w:p w14:paraId="43D7AA8F" w14:textId="58CDEB6D" w:rsidR="00903ECE" w:rsidRDefault="00903ECE" w:rsidP="00360568">
      <w:pPr>
        <w:rPr>
          <w:sz w:val="28"/>
          <w:szCs w:val="28"/>
        </w:rPr>
      </w:pPr>
      <w:r>
        <w:rPr>
          <w:sz w:val="28"/>
          <w:szCs w:val="28"/>
        </w:rPr>
        <w:t xml:space="preserve">Compose -&gt; right -&gt; </w:t>
      </w:r>
      <w:proofErr w:type="gramStart"/>
      <w:r>
        <w:rPr>
          <w:sz w:val="28"/>
          <w:szCs w:val="28"/>
        </w:rPr>
        <w:t>left</w:t>
      </w:r>
      <w:proofErr w:type="gramEnd"/>
    </w:p>
    <w:p w14:paraId="721D010C" w14:textId="77777777" w:rsidR="00B8773D" w:rsidRDefault="00B8773D" w:rsidP="00360568">
      <w:pPr>
        <w:rPr>
          <w:sz w:val="28"/>
          <w:szCs w:val="28"/>
        </w:rPr>
      </w:pPr>
    </w:p>
    <w:p w14:paraId="6FAC7420" w14:textId="583B19ED" w:rsidR="00B8773D" w:rsidRDefault="00B8773D" w:rsidP="00360568">
      <w:pPr>
        <w:rPr>
          <w:sz w:val="28"/>
          <w:szCs w:val="28"/>
        </w:rPr>
      </w:pPr>
      <w:r w:rsidRPr="00B8773D">
        <w:rPr>
          <w:sz w:val="28"/>
          <w:szCs w:val="28"/>
          <w:highlight w:val="yellow"/>
        </w:rPr>
        <w:lastRenderedPageBreak/>
        <w:t>Throttling and Debouncing</w:t>
      </w:r>
    </w:p>
    <w:p w14:paraId="362D5DC7" w14:textId="77777777" w:rsidR="00B8773D" w:rsidRPr="00B8773D" w:rsidRDefault="00B8773D" w:rsidP="00B8773D">
      <w:pPr>
        <w:pStyle w:val="NormalWeb"/>
        <w:shd w:val="clear" w:color="auto" w:fill="FFFFFF"/>
        <w:rPr>
          <w:rFonts w:ascii="Segoe UI" w:hAnsi="Segoe UI" w:cs="Segoe UI"/>
          <w:color w:val="171717"/>
          <w:sz w:val="28"/>
          <w:szCs w:val="28"/>
        </w:rPr>
      </w:pPr>
      <w:r w:rsidRPr="00B8773D">
        <w:rPr>
          <w:rStyle w:val="Strong"/>
          <w:rFonts w:ascii="Segoe UI" w:hAnsi="Segoe UI" w:cs="Segoe UI"/>
          <w:color w:val="171717"/>
          <w:sz w:val="28"/>
          <w:szCs w:val="28"/>
        </w:rPr>
        <w:t>Throttling:</w:t>
      </w:r>
      <w:r w:rsidRPr="00B8773D">
        <w:rPr>
          <w:rFonts w:ascii="Segoe UI" w:hAnsi="Segoe UI" w:cs="Segoe UI"/>
          <w:color w:val="171717"/>
          <w:sz w:val="28"/>
          <w:szCs w:val="28"/>
        </w:rPr>
        <w:t> In throttling, the function is executed at a fixed interval. Even if the triggering event occurs more frequently, the function is invoked according to the defined interval.</w:t>
      </w:r>
    </w:p>
    <w:p w14:paraId="05737955" w14:textId="77777777" w:rsidR="00B8773D" w:rsidRPr="00B8773D" w:rsidRDefault="00B8773D" w:rsidP="00B8773D">
      <w:pPr>
        <w:pStyle w:val="NormalWeb"/>
        <w:shd w:val="clear" w:color="auto" w:fill="FFFFFF"/>
        <w:rPr>
          <w:rFonts w:ascii="Segoe UI" w:hAnsi="Segoe UI" w:cs="Segoe UI"/>
          <w:color w:val="171717"/>
          <w:sz w:val="28"/>
          <w:szCs w:val="28"/>
        </w:rPr>
      </w:pPr>
      <w:r w:rsidRPr="00B8773D">
        <w:rPr>
          <w:rStyle w:val="Strong"/>
          <w:rFonts w:ascii="Segoe UI" w:hAnsi="Segoe UI" w:cs="Segoe UI"/>
          <w:color w:val="171717"/>
          <w:sz w:val="28"/>
          <w:szCs w:val="28"/>
        </w:rPr>
        <w:t>Debouncing:</w:t>
      </w:r>
      <w:r w:rsidRPr="00B8773D">
        <w:rPr>
          <w:rFonts w:ascii="Segoe UI" w:hAnsi="Segoe UI" w:cs="Segoe UI"/>
          <w:color w:val="171717"/>
          <w:sz w:val="28"/>
          <w:szCs w:val="28"/>
        </w:rPr>
        <w:t> In debouncing, the function is only executed after a specific delay since the last event's occurrence. If new events occur within the delay period, the timer is reset, and the function execution is further delayed.</w:t>
      </w:r>
    </w:p>
    <w:p w14:paraId="76E986CC" w14:textId="63CA07D7" w:rsidR="00B8773D" w:rsidRDefault="00B8773D" w:rsidP="00B8773D">
      <w:pPr>
        <w:jc w:val="center"/>
        <w:rPr>
          <w:sz w:val="28"/>
          <w:szCs w:val="28"/>
        </w:rPr>
      </w:pPr>
      <w:r>
        <w:rPr>
          <w:sz w:val="28"/>
          <w:szCs w:val="28"/>
        </w:rPr>
        <w:t xml:space="preserve">Use </w:t>
      </w:r>
      <w:proofErr w:type="gramStart"/>
      <w:r>
        <w:rPr>
          <w:sz w:val="28"/>
          <w:szCs w:val="28"/>
        </w:rPr>
        <w:t>case</w:t>
      </w:r>
      <w:proofErr w:type="gramEnd"/>
    </w:p>
    <w:p w14:paraId="22D49491" w14:textId="77777777" w:rsidR="00B8773D" w:rsidRDefault="00B8773D" w:rsidP="00B8773D">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t>Throttling:</w:t>
      </w:r>
      <w:r>
        <w:rPr>
          <w:rFonts w:ascii="Segoe UI" w:hAnsi="Segoe UI" w:cs="Segoe UI"/>
          <w:color w:val="171717"/>
          <w:sz w:val="30"/>
          <w:szCs w:val="30"/>
        </w:rPr>
        <w:t> Throttling is suitable for scenarios where you want to limit the frequency of function calls, like handling scroll events or resizing events. It helps avoid overloading the system with frequent updates.</w:t>
      </w:r>
    </w:p>
    <w:p w14:paraId="15CB0CCA" w14:textId="5BBECAF0" w:rsidR="00B8773D" w:rsidRDefault="00B8773D" w:rsidP="00B8773D">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t>Debouncing:</w:t>
      </w:r>
      <w:r>
        <w:rPr>
          <w:rFonts w:ascii="Segoe UI" w:hAnsi="Segoe UI" w:cs="Segoe UI"/>
          <w:color w:val="171717"/>
          <w:sz w:val="30"/>
          <w:szCs w:val="30"/>
        </w:rPr>
        <w:t> Debouncing is ideal when you want to wait for a pause in the events before triggering a function. This is useful for situations like search suggestions, where you want to wait for the user to finish typing before fetching suggestions.</w:t>
      </w:r>
    </w:p>
    <w:p w14:paraId="0B788AA4" w14:textId="417C40BD" w:rsidR="00B8773D" w:rsidRDefault="00B8773D" w:rsidP="00B8773D">
      <w:pPr>
        <w:pStyle w:val="Heading3"/>
        <w:shd w:val="clear" w:color="auto" w:fill="FFFFFF"/>
        <w:jc w:val="center"/>
        <w:rPr>
          <w:rFonts w:ascii="Segoe UI" w:hAnsi="Segoe UI" w:cs="Segoe UI"/>
          <w:color w:val="171717"/>
          <w:sz w:val="30"/>
          <w:szCs w:val="30"/>
        </w:rPr>
      </w:pPr>
      <w:r>
        <w:rPr>
          <w:rFonts w:ascii="Segoe UI" w:hAnsi="Segoe UI" w:cs="Segoe UI"/>
          <w:color w:val="171717"/>
          <w:sz w:val="30"/>
          <w:szCs w:val="30"/>
        </w:rPr>
        <w:t>Implementation</w:t>
      </w:r>
    </w:p>
    <w:p w14:paraId="2A6B7C50" w14:textId="77777777" w:rsidR="00B8773D" w:rsidRDefault="00B8773D" w:rsidP="00B8773D">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t>Throttling:</w:t>
      </w:r>
      <w:r>
        <w:rPr>
          <w:rFonts w:ascii="Segoe UI" w:hAnsi="Segoe UI" w:cs="Segoe UI"/>
          <w:color w:val="171717"/>
          <w:sz w:val="30"/>
          <w:szCs w:val="30"/>
        </w:rPr>
        <w:t> Throttling typically involves setting a fixed interval between function calls using timers or timestamps to track the last invocation time.</w:t>
      </w:r>
    </w:p>
    <w:p w14:paraId="788CCE85" w14:textId="77777777" w:rsidR="00B8773D" w:rsidRDefault="00B8773D" w:rsidP="00B8773D">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t>Debouncing:</w:t>
      </w:r>
      <w:r>
        <w:rPr>
          <w:rFonts w:ascii="Segoe UI" w:hAnsi="Segoe UI" w:cs="Segoe UI"/>
          <w:color w:val="171717"/>
          <w:sz w:val="30"/>
          <w:szCs w:val="30"/>
        </w:rPr>
        <w:t> Debouncing involves starting a timer when an event occurs and resetting the timer whenever a new event occurs within the delay period. The function is executed when the timer expires after the last event.</w:t>
      </w:r>
    </w:p>
    <w:p w14:paraId="69AF0A3B" w14:textId="77777777" w:rsidR="00B8773D" w:rsidRDefault="00B8773D" w:rsidP="00B8773D">
      <w:pPr>
        <w:pStyle w:val="NormalWeb"/>
        <w:shd w:val="clear" w:color="auto" w:fill="FFFFFF"/>
        <w:rPr>
          <w:rFonts w:ascii="Segoe UI" w:hAnsi="Segoe UI" w:cs="Segoe UI"/>
          <w:color w:val="171717"/>
          <w:sz w:val="30"/>
          <w:szCs w:val="30"/>
        </w:rPr>
      </w:pPr>
    </w:p>
    <w:p w14:paraId="5AE0731C" w14:textId="77777777" w:rsidR="00B8773D" w:rsidRDefault="00B8773D" w:rsidP="00B8773D">
      <w:pPr>
        <w:pStyle w:val="NormalWeb"/>
        <w:shd w:val="clear" w:color="auto" w:fill="FFFFFF"/>
        <w:rPr>
          <w:rFonts w:ascii="Segoe UI" w:hAnsi="Segoe UI" w:cs="Segoe UI"/>
          <w:color w:val="171717"/>
          <w:sz w:val="30"/>
          <w:szCs w:val="30"/>
        </w:rPr>
      </w:pPr>
    </w:p>
    <w:p w14:paraId="5621D500" w14:textId="77777777" w:rsidR="00B8773D" w:rsidRDefault="00B8773D" w:rsidP="00B8773D">
      <w:pPr>
        <w:pStyle w:val="NormalWeb"/>
        <w:shd w:val="clear" w:color="auto" w:fill="FFFFFF"/>
        <w:rPr>
          <w:rFonts w:ascii="Segoe UI" w:hAnsi="Segoe UI" w:cs="Segoe UI"/>
          <w:color w:val="171717"/>
          <w:sz w:val="30"/>
          <w:szCs w:val="30"/>
        </w:rPr>
      </w:pPr>
    </w:p>
    <w:p w14:paraId="5352688D" w14:textId="77777777" w:rsidR="00B8773D" w:rsidRDefault="00B8773D" w:rsidP="00B8773D">
      <w:pPr>
        <w:pStyle w:val="NormalWeb"/>
        <w:shd w:val="clear" w:color="auto" w:fill="FFFFFF"/>
        <w:rPr>
          <w:rFonts w:ascii="Segoe UI" w:hAnsi="Segoe UI" w:cs="Segoe UI"/>
          <w:color w:val="171717"/>
          <w:sz w:val="30"/>
          <w:szCs w:val="30"/>
        </w:rPr>
      </w:pPr>
    </w:p>
    <w:p w14:paraId="322E7FCF" w14:textId="77777777" w:rsidR="00B8773D" w:rsidRPr="00CE4718" w:rsidRDefault="00B8773D" w:rsidP="00360568">
      <w:pPr>
        <w:rPr>
          <w:sz w:val="28"/>
          <w:szCs w:val="28"/>
        </w:rPr>
      </w:pPr>
    </w:p>
    <w:sectPr w:rsidR="00B8773D" w:rsidRPr="00CE4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consolata">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F3423"/>
    <w:multiLevelType w:val="hybridMultilevel"/>
    <w:tmpl w:val="E1C49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7060DE"/>
    <w:multiLevelType w:val="multilevel"/>
    <w:tmpl w:val="E5B27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06659731">
    <w:abstractNumId w:val="1"/>
  </w:num>
  <w:num w:numId="2" w16cid:durableId="51924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62"/>
    <w:rsid w:val="00086679"/>
    <w:rsid w:val="000E5F09"/>
    <w:rsid w:val="00207562"/>
    <w:rsid w:val="00213D6A"/>
    <w:rsid w:val="00343FC9"/>
    <w:rsid w:val="00360568"/>
    <w:rsid w:val="00361E88"/>
    <w:rsid w:val="005E3521"/>
    <w:rsid w:val="007F3879"/>
    <w:rsid w:val="00903ECE"/>
    <w:rsid w:val="00A3569C"/>
    <w:rsid w:val="00A5060F"/>
    <w:rsid w:val="00A75DD2"/>
    <w:rsid w:val="00B048E3"/>
    <w:rsid w:val="00B8773D"/>
    <w:rsid w:val="00BE7EB3"/>
    <w:rsid w:val="00CE4718"/>
    <w:rsid w:val="00D62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4801"/>
  <w15:chartTrackingRefBased/>
  <w15:docId w15:val="{2E4561CF-7DF9-4EB1-8B44-3A84F5EF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7EB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877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DD2"/>
    <w:rPr>
      <w:color w:val="0563C1" w:themeColor="hyperlink"/>
      <w:u w:val="single"/>
    </w:rPr>
  </w:style>
  <w:style w:type="character" w:styleId="UnresolvedMention">
    <w:name w:val="Unresolved Mention"/>
    <w:basedOn w:val="DefaultParagraphFont"/>
    <w:uiPriority w:val="99"/>
    <w:semiHidden/>
    <w:unhideWhenUsed/>
    <w:rsid w:val="00A75DD2"/>
    <w:rPr>
      <w:color w:val="605E5C"/>
      <w:shd w:val="clear" w:color="auto" w:fill="E1DFDD"/>
    </w:rPr>
  </w:style>
  <w:style w:type="paragraph" w:styleId="HTMLPreformatted">
    <w:name w:val="HTML Preformatted"/>
    <w:basedOn w:val="Normal"/>
    <w:link w:val="HTMLPreformattedChar"/>
    <w:uiPriority w:val="99"/>
    <w:semiHidden/>
    <w:unhideWhenUsed/>
    <w:rsid w:val="00A7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5DD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75DD2"/>
    <w:rPr>
      <w:rFonts w:ascii="Courier New" w:eastAsia="Times New Roman" w:hAnsi="Courier New" w:cs="Courier New"/>
      <w:sz w:val="20"/>
      <w:szCs w:val="20"/>
    </w:rPr>
  </w:style>
  <w:style w:type="character" w:customStyle="1" w:styleId="hljs-comment">
    <w:name w:val="hljs-comment"/>
    <w:basedOn w:val="DefaultParagraphFont"/>
    <w:rsid w:val="00A75DD2"/>
  </w:style>
  <w:style w:type="character" w:customStyle="1" w:styleId="hljs-function">
    <w:name w:val="hljs-function"/>
    <w:basedOn w:val="DefaultParagraphFont"/>
    <w:rsid w:val="00A75DD2"/>
  </w:style>
  <w:style w:type="character" w:customStyle="1" w:styleId="hljs-keyword">
    <w:name w:val="hljs-keyword"/>
    <w:basedOn w:val="DefaultParagraphFont"/>
    <w:rsid w:val="00A75DD2"/>
  </w:style>
  <w:style w:type="character" w:customStyle="1" w:styleId="hljs-title">
    <w:name w:val="hljs-title"/>
    <w:basedOn w:val="DefaultParagraphFont"/>
    <w:rsid w:val="00A75DD2"/>
  </w:style>
  <w:style w:type="character" w:customStyle="1" w:styleId="hljs-params">
    <w:name w:val="hljs-params"/>
    <w:basedOn w:val="DefaultParagraphFont"/>
    <w:rsid w:val="00A75DD2"/>
  </w:style>
  <w:style w:type="character" w:customStyle="1" w:styleId="hljs-builtin">
    <w:name w:val="hljs-built_in"/>
    <w:basedOn w:val="DefaultParagraphFont"/>
    <w:rsid w:val="00A75DD2"/>
  </w:style>
  <w:style w:type="character" w:customStyle="1" w:styleId="hljs-string">
    <w:name w:val="hljs-string"/>
    <w:basedOn w:val="DefaultParagraphFont"/>
    <w:rsid w:val="00A75DD2"/>
  </w:style>
  <w:style w:type="character" w:customStyle="1" w:styleId="Heading2Char">
    <w:name w:val="Heading 2 Char"/>
    <w:basedOn w:val="DefaultParagraphFont"/>
    <w:link w:val="Heading2"/>
    <w:uiPriority w:val="9"/>
    <w:rsid w:val="00BE7EB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13D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13D6A"/>
    <w:pPr>
      <w:ind w:left="720"/>
      <w:contextualSpacing/>
    </w:pPr>
  </w:style>
  <w:style w:type="paragraph" w:customStyle="1" w:styleId="pw-post-body-paragraph">
    <w:name w:val="pw-post-body-paragraph"/>
    <w:basedOn w:val="Normal"/>
    <w:rsid w:val="007F38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E4718"/>
    <w:rPr>
      <w:b/>
      <w:bCs/>
    </w:rPr>
  </w:style>
  <w:style w:type="character" w:customStyle="1" w:styleId="Heading3Char">
    <w:name w:val="Heading 3 Char"/>
    <w:basedOn w:val="DefaultParagraphFont"/>
    <w:link w:val="Heading3"/>
    <w:uiPriority w:val="9"/>
    <w:semiHidden/>
    <w:rsid w:val="00B877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2434">
      <w:bodyDiv w:val="1"/>
      <w:marLeft w:val="0"/>
      <w:marRight w:val="0"/>
      <w:marTop w:val="0"/>
      <w:marBottom w:val="0"/>
      <w:divBdr>
        <w:top w:val="none" w:sz="0" w:space="0" w:color="auto"/>
        <w:left w:val="none" w:sz="0" w:space="0" w:color="auto"/>
        <w:bottom w:val="none" w:sz="0" w:space="0" w:color="auto"/>
        <w:right w:val="none" w:sz="0" w:space="0" w:color="auto"/>
      </w:divBdr>
    </w:div>
    <w:div w:id="201065253">
      <w:bodyDiv w:val="1"/>
      <w:marLeft w:val="0"/>
      <w:marRight w:val="0"/>
      <w:marTop w:val="0"/>
      <w:marBottom w:val="0"/>
      <w:divBdr>
        <w:top w:val="none" w:sz="0" w:space="0" w:color="auto"/>
        <w:left w:val="none" w:sz="0" w:space="0" w:color="auto"/>
        <w:bottom w:val="none" w:sz="0" w:space="0" w:color="auto"/>
        <w:right w:val="none" w:sz="0" w:space="0" w:color="auto"/>
      </w:divBdr>
    </w:div>
    <w:div w:id="289017680">
      <w:bodyDiv w:val="1"/>
      <w:marLeft w:val="0"/>
      <w:marRight w:val="0"/>
      <w:marTop w:val="0"/>
      <w:marBottom w:val="0"/>
      <w:divBdr>
        <w:top w:val="none" w:sz="0" w:space="0" w:color="auto"/>
        <w:left w:val="none" w:sz="0" w:space="0" w:color="auto"/>
        <w:bottom w:val="none" w:sz="0" w:space="0" w:color="auto"/>
        <w:right w:val="none" w:sz="0" w:space="0" w:color="auto"/>
      </w:divBdr>
    </w:div>
    <w:div w:id="628240765">
      <w:bodyDiv w:val="1"/>
      <w:marLeft w:val="0"/>
      <w:marRight w:val="0"/>
      <w:marTop w:val="0"/>
      <w:marBottom w:val="0"/>
      <w:divBdr>
        <w:top w:val="none" w:sz="0" w:space="0" w:color="auto"/>
        <w:left w:val="none" w:sz="0" w:space="0" w:color="auto"/>
        <w:bottom w:val="none" w:sz="0" w:space="0" w:color="auto"/>
        <w:right w:val="none" w:sz="0" w:space="0" w:color="auto"/>
      </w:divBdr>
    </w:div>
    <w:div w:id="835995859">
      <w:bodyDiv w:val="1"/>
      <w:marLeft w:val="0"/>
      <w:marRight w:val="0"/>
      <w:marTop w:val="0"/>
      <w:marBottom w:val="0"/>
      <w:divBdr>
        <w:top w:val="none" w:sz="0" w:space="0" w:color="auto"/>
        <w:left w:val="none" w:sz="0" w:space="0" w:color="auto"/>
        <w:bottom w:val="none" w:sz="0" w:space="0" w:color="auto"/>
        <w:right w:val="none" w:sz="0" w:space="0" w:color="auto"/>
      </w:divBdr>
    </w:div>
    <w:div w:id="911504022">
      <w:bodyDiv w:val="1"/>
      <w:marLeft w:val="0"/>
      <w:marRight w:val="0"/>
      <w:marTop w:val="0"/>
      <w:marBottom w:val="0"/>
      <w:divBdr>
        <w:top w:val="none" w:sz="0" w:space="0" w:color="auto"/>
        <w:left w:val="none" w:sz="0" w:space="0" w:color="auto"/>
        <w:bottom w:val="none" w:sz="0" w:space="0" w:color="auto"/>
        <w:right w:val="none" w:sz="0" w:space="0" w:color="auto"/>
      </w:divBdr>
    </w:div>
    <w:div w:id="1083723105">
      <w:bodyDiv w:val="1"/>
      <w:marLeft w:val="0"/>
      <w:marRight w:val="0"/>
      <w:marTop w:val="0"/>
      <w:marBottom w:val="0"/>
      <w:divBdr>
        <w:top w:val="none" w:sz="0" w:space="0" w:color="auto"/>
        <w:left w:val="none" w:sz="0" w:space="0" w:color="auto"/>
        <w:bottom w:val="none" w:sz="0" w:space="0" w:color="auto"/>
        <w:right w:val="none" w:sz="0" w:space="0" w:color="auto"/>
      </w:divBdr>
    </w:div>
    <w:div w:id="1674647159">
      <w:bodyDiv w:val="1"/>
      <w:marLeft w:val="0"/>
      <w:marRight w:val="0"/>
      <w:marTop w:val="0"/>
      <w:marBottom w:val="0"/>
      <w:divBdr>
        <w:top w:val="none" w:sz="0" w:space="0" w:color="auto"/>
        <w:left w:val="none" w:sz="0" w:space="0" w:color="auto"/>
        <w:bottom w:val="none" w:sz="0" w:space="0" w:color="auto"/>
        <w:right w:val="none" w:sz="0" w:space="0" w:color="auto"/>
      </w:divBdr>
    </w:div>
    <w:div w:id="190239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oleObject" Target="embeddings/oleObject2.bin"/><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3.gif"/><Relationship Id="rId12" Type="http://schemas.openxmlformats.org/officeDocument/2006/relationships/image" Target="media/image6.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oleObject" Target="embeddings/oleObject1.bin"/><Relationship Id="rId5" Type="http://schemas.openxmlformats.org/officeDocument/2006/relationships/image" Target="media/image1.gif"/><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s://blog.greenroots.info/what-are-pure-functions-and-side-effects-in-javascript" TargetMode="External"/><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abinesh.ravi24@gmail.com</dc:creator>
  <cp:keywords/>
  <dc:description/>
  <cp:lastModifiedBy>abinesh.ravi24@gmail.com</cp:lastModifiedBy>
  <cp:revision>9</cp:revision>
  <dcterms:created xsi:type="dcterms:W3CDTF">2023-12-08T17:03:00Z</dcterms:created>
  <dcterms:modified xsi:type="dcterms:W3CDTF">2023-12-28T11:44:00Z</dcterms:modified>
</cp:coreProperties>
</file>