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EC94D" w14:textId="77777777" w:rsidR="00ED053D" w:rsidRDefault="00000000" w:rsidP="00115D59">
      <w:pPr>
        <w:jc w:val="center"/>
        <w:rPr>
          <w:rFonts w:ascii="Times New Roman" w:hAnsi="Times New Roman" w:cs="Times New Roman"/>
          <w:b/>
          <w:sz w:val="28"/>
          <w:szCs w:val="28"/>
          <w:u w:val="single"/>
        </w:rPr>
      </w:pPr>
      <w:r w:rsidRPr="00115D59">
        <w:rPr>
          <w:rFonts w:ascii="Times New Roman" w:hAnsi="Times New Roman" w:cs="Times New Roman"/>
          <w:b/>
          <w:sz w:val="28"/>
          <w:szCs w:val="28"/>
          <w:u w:val="single"/>
        </w:rPr>
        <w:t>YAAD AI – Technical Documentation</w:t>
      </w:r>
    </w:p>
    <w:p w14:paraId="3717E8A3" w14:textId="77777777" w:rsidR="009118CB" w:rsidRPr="00115D59" w:rsidRDefault="009118CB" w:rsidP="00115D59">
      <w:pPr>
        <w:jc w:val="center"/>
        <w:rPr>
          <w:rFonts w:ascii="Times New Roman" w:hAnsi="Times New Roman" w:cs="Times New Roman"/>
          <w:sz w:val="28"/>
          <w:szCs w:val="28"/>
          <w:u w:val="single"/>
        </w:rPr>
      </w:pPr>
    </w:p>
    <w:p w14:paraId="1B9D5350" w14:textId="77777777"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1. Project Overview</w:t>
      </w:r>
    </w:p>
    <w:p w14:paraId="7D91E15A" w14:textId="56C1E3EA" w:rsidR="00ED053D" w:rsidRDefault="00000000" w:rsidP="00115D59">
      <w:pPr>
        <w:jc w:val="both"/>
        <w:rPr>
          <w:rFonts w:ascii="Times New Roman" w:hAnsi="Times New Roman" w:cs="Times New Roman"/>
          <w:sz w:val="28"/>
          <w:szCs w:val="28"/>
        </w:rPr>
      </w:pPr>
      <w:r w:rsidRPr="00115D59">
        <w:rPr>
          <w:rFonts w:ascii="Times New Roman" w:hAnsi="Times New Roman" w:cs="Times New Roman"/>
          <w:sz w:val="28"/>
          <w:szCs w:val="28"/>
        </w:rPr>
        <w:t>YAAD AI is a WhatsApp &amp; Telegram based AI Reminder Assistant developed as a SaaS MVP. This document provides a complete technical description of the system architecture, components, data models, reminder engine, security, deployment, and operational behavior. The scope, terminology, and functionality strictly align with the approved Statement of Work (SOW) for delivery.</w:t>
      </w:r>
    </w:p>
    <w:p w14:paraId="7D39FFE5" w14:textId="77777777" w:rsidR="009118CB" w:rsidRPr="00115D59" w:rsidRDefault="009118CB" w:rsidP="00115D59">
      <w:pPr>
        <w:jc w:val="both"/>
        <w:rPr>
          <w:rFonts w:ascii="Times New Roman" w:hAnsi="Times New Roman" w:cs="Times New Roman"/>
          <w:sz w:val="28"/>
          <w:szCs w:val="28"/>
        </w:rPr>
      </w:pPr>
    </w:p>
    <w:p w14:paraId="607F29DC" w14:textId="77777777"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2. Scope Alignment with SOW</w:t>
      </w:r>
    </w:p>
    <w:p w14:paraId="0975D9FB" w14:textId="77777777" w:rsidR="00ED053D" w:rsidRDefault="00000000" w:rsidP="00115D59">
      <w:pPr>
        <w:jc w:val="both"/>
        <w:rPr>
          <w:rFonts w:ascii="Times New Roman" w:hAnsi="Times New Roman" w:cs="Times New Roman"/>
          <w:sz w:val="28"/>
          <w:szCs w:val="28"/>
        </w:rPr>
      </w:pPr>
      <w:r w:rsidRPr="00115D59">
        <w:rPr>
          <w:rFonts w:ascii="Times New Roman" w:hAnsi="Times New Roman" w:cs="Times New Roman"/>
          <w:sz w:val="28"/>
          <w:szCs w:val="28"/>
        </w:rPr>
        <w:t>This documentation aligns line-by-line with the SOW requirements, including reminder creation, voice support, multilingual processing, scheduling accuracy, abuse prevention, free-tier limits, data ownership, and deployment standards. No functionality outside Phase 1 scope is assumed.</w:t>
      </w:r>
    </w:p>
    <w:p w14:paraId="681E416B" w14:textId="77777777" w:rsidR="009118CB" w:rsidRPr="00115D59" w:rsidRDefault="009118CB" w:rsidP="00115D59">
      <w:pPr>
        <w:jc w:val="both"/>
        <w:rPr>
          <w:rFonts w:ascii="Times New Roman" w:hAnsi="Times New Roman" w:cs="Times New Roman"/>
          <w:sz w:val="28"/>
          <w:szCs w:val="28"/>
        </w:rPr>
      </w:pPr>
    </w:p>
    <w:p w14:paraId="09382BBB" w14:textId="77777777"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3. System Architecture Overview</w:t>
      </w:r>
    </w:p>
    <w:p w14:paraId="4AF26B97" w14:textId="77777777" w:rsidR="00ED053D" w:rsidRPr="00115D59" w:rsidRDefault="00000000" w:rsidP="00115D59">
      <w:pPr>
        <w:jc w:val="both"/>
        <w:rPr>
          <w:rFonts w:ascii="Times New Roman" w:hAnsi="Times New Roman" w:cs="Times New Roman"/>
          <w:sz w:val="28"/>
          <w:szCs w:val="28"/>
        </w:rPr>
      </w:pPr>
      <w:r w:rsidRPr="00115D59">
        <w:rPr>
          <w:rFonts w:ascii="Times New Roman" w:hAnsi="Times New Roman" w:cs="Times New Roman"/>
          <w:sz w:val="28"/>
          <w:szCs w:val="28"/>
        </w:rPr>
        <w:t>The system follows an event-driven, scalable architecture. User interactions occur via WhatsApp and Telegram. Messages are processed through secure webhooks, routed to a Node.js backend, an AI engine for transcription and intent parsing, persisted in MongoDB, and executed through a cron-based scheduler.</w:t>
      </w:r>
    </w:p>
    <w:p w14:paraId="511664B5" w14:textId="77777777" w:rsidR="00ED053D" w:rsidRDefault="00000000">
      <w:pPr>
        <w:rPr>
          <w:rFonts w:ascii="Times New Roman" w:hAnsi="Times New Roman" w:cs="Times New Roman"/>
          <w:sz w:val="28"/>
          <w:szCs w:val="28"/>
        </w:rPr>
      </w:pPr>
      <w:r w:rsidRPr="00115D59">
        <w:rPr>
          <w:rFonts w:ascii="Times New Roman" w:hAnsi="Times New Roman" w:cs="Times New Roman"/>
          <w:noProof/>
          <w:sz w:val="28"/>
          <w:szCs w:val="28"/>
        </w:rPr>
        <w:lastRenderedPageBreak/>
        <w:drawing>
          <wp:inline distT="0" distB="0" distL="0" distR="0" wp14:anchorId="5F69A21C" wp14:editId="727CEF39">
            <wp:extent cx="5486400" cy="3322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YAAD_AI.png"/>
                    <pic:cNvPicPr/>
                  </pic:nvPicPr>
                  <pic:blipFill>
                    <a:blip r:embed="rId6"/>
                    <a:stretch>
                      <a:fillRect/>
                    </a:stretch>
                  </pic:blipFill>
                  <pic:spPr>
                    <a:xfrm>
                      <a:off x="0" y="0"/>
                      <a:ext cx="5486400" cy="3322140"/>
                    </a:xfrm>
                    <a:prstGeom prst="rect">
                      <a:avLst/>
                    </a:prstGeom>
                  </pic:spPr>
                </pic:pic>
              </a:graphicData>
            </a:graphic>
          </wp:inline>
        </w:drawing>
      </w:r>
    </w:p>
    <w:p w14:paraId="1127AC5E" w14:textId="77777777" w:rsidR="00115D59" w:rsidRDefault="00115D59">
      <w:pPr>
        <w:rPr>
          <w:rFonts w:ascii="Times New Roman" w:hAnsi="Times New Roman" w:cs="Times New Roman"/>
          <w:sz w:val="28"/>
          <w:szCs w:val="28"/>
        </w:rPr>
      </w:pPr>
    </w:p>
    <w:p w14:paraId="04959444" w14:textId="77777777" w:rsidR="00115D59" w:rsidRPr="00115D59" w:rsidRDefault="00115D59">
      <w:pPr>
        <w:rPr>
          <w:rFonts w:ascii="Times New Roman" w:hAnsi="Times New Roman" w:cs="Times New Roman"/>
          <w:sz w:val="28"/>
          <w:szCs w:val="28"/>
        </w:rPr>
      </w:pPr>
    </w:p>
    <w:p w14:paraId="63226053" w14:textId="77777777"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4. High-Level Architecture Components</w:t>
      </w:r>
    </w:p>
    <w:tbl>
      <w:tblPr>
        <w:tblStyle w:val="TableGrid"/>
        <w:tblW w:w="0" w:type="auto"/>
        <w:tblLook w:val="04A0" w:firstRow="1" w:lastRow="0" w:firstColumn="1" w:lastColumn="0" w:noHBand="0" w:noVBand="1"/>
      </w:tblPr>
      <w:tblGrid>
        <w:gridCol w:w="4320"/>
        <w:gridCol w:w="4320"/>
      </w:tblGrid>
      <w:tr w:rsidR="00ED053D" w:rsidRPr="00115D59" w14:paraId="5F45D242" w14:textId="77777777">
        <w:tc>
          <w:tcPr>
            <w:tcW w:w="4320" w:type="dxa"/>
          </w:tcPr>
          <w:p w14:paraId="38D6318F"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Component</w:t>
            </w:r>
          </w:p>
        </w:tc>
        <w:tc>
          <w:tcPr>
            <w:tcW w:w="4320" w:type="dxa"/>
          </w:tcPr>
          <w:p w14:paraId="0C3819E3"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Responsibility</w:t>
            </w:r>
          </w:p>
        </w:tc>
      </w:tr>
      <w:tr w:rsidR="00ED053D" w:rsidRPr="00115D59" w14:paraId="5B73C2B4" w14:textId="77777777">
        <w:tc>
          <w:tcPr>
            <w:tcW w:w="4320" w:type="dxa"/>
          </w:tcPr>
          <w:p w14:paraId="14A0220B"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WhatsApp Business API</w:t>
            </w:r>
          </w:p>
        </w:tc>
        <w:tc>
          <w:tcPr>
            <w:tcW w:w="4320" w:type="dxa"/>
          </w:tcPr>
          <w:p w14:paraId="5E46C155"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Receives and sends user messages and voice notes</w:t>
            </w:r>
          </w:p>
        </w:tc>
      </w:tr>
      <w:tr w:rsidR="00ED053D" w:rsidRPr="00115D59" w14:paraId="581E26C0" w14:textId="77777777">
        <w:tc>
          <w:tcPr>
            <w:tcW w:w="4320" w:type="dxa"/>
          </w:tcPr>
          <w:p w14:paraId="030151A8"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Telegram Bot API</w:t>
            </w:r>
          </w:p>
        </w:tc>
        <w:tc>
          <w:tcPr>
            <w:tcW w:w="4320" w:type="dxa"/>
          </w:tcPr>
          <w:p w14:paraId="64A63A79"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Receives and sends user messages and voice notes</w:t>
            </w:r>
          </w:p>
        </w:tc>
      </w:tr>
      <w:tr w:rsidR="00ED053D" w:rsidRPr="00115D59" w14:paraId="0164308B" w14:textId="77777777">
        <w:tc>
          <w:tcPr>
            <w:tcW w:w="4320" w:type="dxa"/>
          </w:tcPr>
          <w:p w14:paraId="17C168B9"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Backend Server (Node.js + Express)</w:t>
            </w:r>
          </w:p>
        </w:tc>
        <w:tc>
          <w:tcPr>
            <w:tcW w:w="4320" w:type="dxa"/>
          </w:tcPr>
          <w:p w14:paraId="71DB33E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Webhook handling, validation, reminder logic</w:t>
            </w:r>
          </w:p>
        </w:tc>
      </w:tr>
      <w:tr w:rsidR="00ED053D" w:rsidRPr="00115D59" w14:paraId="59945C6B" w14:textId="77777777">
        <w:tc>
          <w:tcPr>
            <w:tcW w:w="4320" w:type="dxa"/>
          </w:tcPr>
          <w:p w14:paraId="7BA6FA5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AI Engine (Groq / Whisper)</w:t>
            </w:r>
          </w:p>
        </w:tc>
        <w:tc>
          <w:tcPr>
            <w:tcW w:w="4320" w:type="dxa"/>
          </w:tcPr>
          <w:p w14:paraId="4FDFD8F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Speech-to-text and NLP intent parsing</w:t>
            </w:r>
          </w:p>
        </w:tc>
      </w:tr>
      <w:tr w:rsidR="00ED053D" w:rsidRPr="00115D59" w14:paraId="41F8FEC2" w14:textId="77777777">
        <w:tc>
          <w:tcPr>
            <w:tcW w:w="4320" w:type="dxa"/>
          </w:tcPr>
          <w:p w14:paraId="2BAA4E0A"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MongoDB</w:t>
            </w:r>
          </w:p>
        </w:tc>
        <w:tc>
          <w:tcPr>
            <w:tcW w:w="4320" w:type="dxa"/>
          </w:tcPr>
          <w:p w14:paraId="3F808EF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Persistent storage for users, reminders, logs</w:t>
            </w:r>
          </w:p>
        </w:tc>
      </w:tr>
      <w:tr w:rsidR="00ED053D" w:rsidRPr="00115D59" w14:paraId="05F02158" w14:textId="77777777">
        <w:tc>
          <w:tcPr>
            <w:tcW w:w="4320" w:type="dxa"/>
          </w:tcPr>
          <w:p w14:paraId="08522355"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Scheduler (Cron Service)</w:t>
            </w:r>
          </w:p>
        </w:tc>
        <w:tc>
          <w:tcPr>
            <w:tcW w:w="4320" w:type="dxa"/>
          </w:tcPr>
          <w:p w14:paraId="522238F6"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Minute-level reminder execution</w:t>
            </w:r>
          </w:p>
        </w:tc>
      </w:tr>
    </w:tbl>
    <w:p w14:paraId="72354B89" w14:textId="77777777" w:rsidR="00115D59" w:rsidRDefault="00115D59">
      <w:pPr>
        <w:rPr>
          <w:rFonts w:ascii="Times New Roman" w:hAnsi="Times New Roman" w:cs="Times New Roman"/>
          <w:b/>
          <w:sz w:val="28"/>
          <w:szCs w:val="28"/>
        </w:rPr>
      </w:pPr>
    </w:p>
    <w:p w14:paraId="68004307" w14:textId="77777777" w:rsidR="00115D59" w:rsidRDefault="00115D59">
      <w:pPr>
        <w:rPr>
          <w:rFonts w:ascii="Times New Roman" w:hAnsi="Times New Roman" w:cs="Times New Roman"/>
          <w:b/>
          <w:sz w:val="28"/>
          <w:szCs w:val="28"/>
        </w:rPr>
      </w:pPr>
    </w:p>
    <w:p w14:paraId="16F43D28" w14:textId="77777777" w:rsidR="00115D59" w:rsidRDefault="00115D59">
      <w:pPr>
        <w:rPr>
          <w:rFonts w:ascii="Times New Roman" w:hAnsi="Times New Roman" w:cs="Times New Roman"/>
          <w:b/>
          <w:sz w:val="28"/>
          <w:szCs w:val="28"/>
        </w:rPr>
      </w:pPr>
    </w:p>
    <w:p w14:paraId="683BD6A0" w14:textId="20A938C9"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lastRenderedPageBreak/>
        <w:t>5. Message Processing Flow</w:t>
      </w:r>
    </w:p>
    <w:p w14:paraId="5AA5B807" w14:textId="77777777" w:rsidR="00ED053D" w:rsidRDefault="00000000" w:rsidP="00115D59">
      <w:pPr>
        <w:rPr>
          <w:rFonts w:ascii="Times New Roman" w:hAnsi="Times New Roman" w:cs="Times New Roman"/>
          <w:sz w:val="28"/>
          <w:szCs w:val="28"/>
        </w:rPr>
      </w:pPr>
      <w:r w:rsidRPr="00115D59">
        <w:rPr>
          <w:rFonts w:ascii="Times New Roman" w:hAnsi="Times New Roman" w:cs="Times New Roman"/>
          <w:sz w:val="28"/>
          <w:szCs w:val="28"/>
        </w:rPr>
        <w:t>1. User sends a text or voice message.</w:t>
      </w:r>
      <w:r w:rsidRPr="00115D59">
        <w:rPr>
          <w:rFonts w:ascii="Times New Roman" w:hAnsi="Times New Roman" w:cs="Times New Roman"/>
          <w:sz w:val="28"/>
          <w:szCs w:val="28"/>
        </w:rPr>
        <w:br/>
        <w:t>2. Platform triggers a webhook to backend.</w:t>
      </w:r>
      <w:r w:rsidRPr="00115D59">
        <w:rPr>
          <w:rFonts w:ascii="Times New Roman" w:hAnsi="Times New Roman" w:cs="Times New Roman"/>
          <w:sz w:val="28"/>
          <w:szCs w:val="28"/>
        </w:rPr>
        <w:br/>
        <w:t>3. Voice messages are transcribed using AI engine.</w:t>
      </w:r>
      <w:r w:rsidRPr="00115D59">
        <w:rPr>
          <w:rFonts w:ascii="Times New Roman" w:hAnsi="Times New Roman" w:cs="Times New Roman"/>
          <w:sz w:val="28"/>
          <w:szCs w:val="28"/>
        </w:rPr>
        <w:br/>
        <w:t>4. NLP extracts intent, date, time, recurrence.</w:t>
      </w:r>
      <w:r w:rsidRPr="00115D59">
        <w:rPr>
          <w:rFonts w:ascii="Times New Roman" w:hAnsi="Times New Roman" w:cs="Times New Roman"/>
          <w:sz w:val="28"/>
          <w:szCs w:val="28"/>
        </w:rPr>
        <w:br/>
        <w:t>5. Reminder is stored in MongoDB.</w:t>
      </w:r>
      <w:r w:rsidRPr="00115D59">
        <w:rPr>
          <w:rFonts w:ascii="Times New Roman" w:hAnsi="Times New Roman" w:cs="Times New Roman"/>
          <w:sz w:val="28"/>
          <w:szCs w:val="28"/>
        </w:rPr>
        <w:br/>
        <w:t>6. Confirmation message is sent to user.</w:t>
      </w:r>
    </w:p>
    <w:p w14:paraId="4B5C451B" w14:textId="77777777" w:rsidR="00115D59" w:rsidRPr="00115D59" w:rsidRDefault="00115D59">
      <w:pPr>
        <w:rPr>
          <w:rFonts w:ascii="Times New Roman" w:hAnsi="Times New Roman" w:cs="Times New Roman"/>
          <w:sz w:val="28"/>
          <w:szCs w:val="28"/>
        </w:rPr>
      </w:pPr>
    </w:p>
    <w:p w14:paraId="2291C0B5" w14:textId="77777777"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6. Reminder Types (SOW Aligned)</w:t>
      </w:r>
    </w:p>
    <w:tbl>
      <w:tblPr>
        <w:tblStyle w:val="TableGrid"/>
        <w:tblW w:w="0" w:type="auto"/>
        <w:tblLook w:val="04A0" w:firstRow="1" w:lastRow="0" w:firstColumn="1" w:lastColumn="0" w:noHBand="0" w:noVBand="1"/>
      </w:tblPr>
      <w:tblGrid>
        <w:gridCol w:w="2880"/>
        <w:gridCol w:w="2880"/>
        <w:gridCol w:w="2880"/>
      </w:tblGrid>
      <w:tr w:rsidR="00ED053D" w:rsidRPr="00115D59" w14:paraId="77A43F24" w14:textId="77777777">
        <w:tc>
          <w:tcPr>
            <w:tcW w:w="2880" w:type="dxa"/>
          </w:tcPr>
          <w:p w14:paraId="4C9AA344"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Type</w:t>
            </w:r>
          </w:p>
        </w:tc>
        <w:tc>
          <w:tcPr>
            <w:tcW w:w="2880" w:type="dxa"/>
          </w:tcPr>
          <w:p w14:paraId="6376346E"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Description</w:t>
            </w:r>
          </w:p>
        </w:tc>
        <w:tc>
          <w:tcPr>
            <w:tcW w:w="2880" w:type="dxa"/>
          </w:tcPr>
          <w:p w14:paraId="48C639CD"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Examples</w:t>
            </w:r>
          </w:p>
        </w:tc>
      </w:tr>
      <w:tr w:rsidR="00ED053D" w:rsidRPr="00115D59" w14:paraId="13F14D8E" w14:textId="77777777">
        <w:tc>
          <w:tcPr>
            <w:tcW w:w="2880" w:type="dxa"/>
          </w:tcPr>
          <w:p w14:paraId="731747D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One-Time</w:t>
            </w:r>
          </w:p>
        </w:tc>
        <w:tc>
          <w:tcPr>
            <w:tcW w:w="2880" w:type="dxa"/>
          </w:tcPr>
          <w:p w14:paraId="5F2B84AD"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Single execution reminders</w:t>
            </w:r>
          </w:p>
        </w:tc>
        <w:tc>
          <w:tcPr>
            <w:tcW w:w="2880" w:type="dxa"/>
          </w:tcPr>
          <w:p w14:paraId="238DDA02"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Remind me tomorrow at 7 PM</w:t>
            </w:r>
          </w:p>
        </w:tc>
      </w:tr>
      <w:tr w:rsidR="00ED053D" w:rsidRPr="00115D59" w14:paraId="274448D6" w14:textId="77777777">
        <w:tc>
          <w:tcPr>
            <w:tcW w:w="2880" w:type="dxa"/>
          </w:tcPr>
          <w:p w14:paraId="2B38F75C"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Daily</w:t>
            </w:r>
          </w:p>
        </w:tc>
        <w:tc>
          <w:tcPr>
            <w:tcW w:w="2880" w:type="dxa"/>
          </w:tcPr>
          <w:p w14:paraId="437655CB"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Repeats every day</w:t>
            </w:r>
          </w:p>
        </w:tc>
        <w:tc>
          <w:tcPr>
            <w:tcW w:w="2880" w:type="dxa"/>
          </w:tcPr>
          <w:p w14:paraId="2DC630A0"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Remind me daily at 9 AM</w:t>
            </w:r>
          </w:p>
        </w:tc>
      </w:tr>
      <w:tr w:rsidR="00ED053D" w:rsidRPr="00115D59" w14:paraId="779EF256" w14:textId="77777777">
        <w:tc>
          <w:tcPr>
            <w:tcW w:w="2880" w:type="dxa"/>
          </w:tcPr>
          <w:p w14:paraId="01AB0400"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Weekly</w:t>
            </w:r>
          </w:p>
        </w:tc>
        <w:tc>
          <w:tcPr>
            <w:tcW w:w="2880" w:type="dxa"/>
          </w:tcPr>
          <w:p w14:paraId="18C527B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Repeats on specific days</w:t>
            </w:r>
          </w:p>
        </w:tc>
        <w:tc>
          <w:tcPr>
            <w:tcW w:w="2880" w:type="dxa"/>
          </w:tcPr>
          <w:p w14:paraId="5E90E49B"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Remind me every Monday</w:t>
            </w:r>
          </w:p>
        </w:tc>
      </w:tr>
    </w:tbl>
    <w:p w14:paraId="79A67F30" w14:textId="77777777" w:rsidR="00115D59" w:rsidRDefault="00115D59">
      <w:pPr>
        <w:rPr>
          <w:rFonts w:ascii="Times New Roman" w:hAnsi="Times New Roman" w:cs="Times New Roman"/>
          <w:b/>
          <w:sz w:val="28"/>
          <w:szCs w:val="28"/>
        </w:rPr>
      </w:pPr>
    </w:p>
    <w:p w14:paraId="27C3B9E4" w14:textId="5D72013E"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7. Timezone &amp; Scheduling</w:t>
      </w:r>
    </w:p>
    <w:p w14:paraId="1ABF21FE" w14:textId="77777777" w:rsidR="00ED053D" w:rsidRDefault="00000000" w:rsidP="00115D59">
      <w:pPr>
        <w:jc w:val="both"/>
        <w:rPr>
          <w:rFonts w:ascii="Times New Roman" w:hAnsi="Times New Roman" w:cs="Times New Roman"/>
          <w:sz w:val="28"/>
          <w:szCs w:val="28"/>
        </w:rPr>
      </w:pPr>
      <w:r w:rsidRPr="00115D59">
        <w:rPr>
          <w:rFonts w:ascii="Times New Roman" w:hAnsi="Times New Roman" w:cs="Times New Roman"/>
          <w:sz w:val="28"/>
          <w:szCs w:val="28"/>
        </w:rPr>
        <w:t>All reminders default to Asia/Kolkata (IST) timezone as defined in the SOW. The scheduler runs every minute to ensure minute-level accuracy. Optional early alerts (e.g., 5 minutes prior) are supported.</w:t>
      </w:r>
    </w:p>
    <w:p w14:paraId="61CC4FEE" w14:textId="77777777" w:rsidR="00115D59" w:rsidRPr="00115D59" w:rsidRDefault="00115D59">
      <w:pPr>
        <w:rPr>
          <w:rFonts w:ascii="Times New Roman" w:hAnsi="Times New Roman" w:cs="Times New Roman"/>
          <w:sz w:val="28"/>
          <w:szCs w:val="28"/>
        </w:rPr>
      </w:pPr>
    </w:p>
    <w:p w14:paraId="3187CFA9" w14:textId="77777777"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8. Voice &amp; Language Support</w:t>
      </w:r>
    </w:p>
    <w:tbl>
      <w:tblPr>
        <w:tblStyle w:val="TableGrid"/>
        <w:tblW w:w="0" w:type="auto"/>
        <w:tblLook w:val="04A0" w:firstRow="1" w:lastRow="0" w:firstColumn="1" w:lastColumn="0" w:noHBand="0" w:noVBand="1"/>
      </w:tblPr>
      <w:tblGrid>
        <w:gridCol w:w="4320"/>
        <w:gridCol w:w="4320"/>
      </w:tblGrid>
      <w:tr w:rsidR="00ED053D" w:rsidRPr="00115D59" w14:paraId="4AFC57B3" w14:textId="77777777">
        <w:tc>
          <w:tcPr>
            <w:tcW w:w="4320" w:type="dxa"/>
          </w:tcPr>
          <w:p w14:paraId="42365DB0"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Feature</w:t>
            </w:r>
          </w:p>
        </w:tc>
        <w:tc>
          <w:tcPr>
            <w:tcW w:w="4320" w:type="dxa"/>
          </w:tcPr>
          <w:p w14:paraId="3AB4F3DE"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Support</w:t>
            </w:r>
          </w:p>
        </w:tc>
      </w:tr>
      <w:tr w:rsidR="00ED053D" w:rsidRPr="00115D59" w14:paraId="1F9239BC" w14:textId="77777777">
        <w:tc>
          <w:tcPr>
            <w:tcW w:w="4320" w:type="dxa"/>
          </w:tcPr>
          <w:p w14:paraId="4DBD55E1"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Voice Notes</w:t>
            </w:r>
          </w:p>
        </w:tc>
        <w:tc>
          <w:tcPr>
            <w:tcW w:w="4320" w:type="dxa"/>
          </w:tcPr>
          <w:p w14:paraId="73946922"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WhatsApp &amp; Telegram</w:t>
            </w:r>
          </w:p>
        </w:tc>
      </w:tr>
      <w:tr w:rsidR="00ED053D" w:rsidRPr="00115D59" w14:paraId="6FF56508" w14:textId="77777777">
        <w:tc>
          <w:tcPr>
            <w:tcW w:w="4320" w:type="dxa"/>
          </w:tcPr>
          <w:p w14:paraId="47BDA8DA"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Speech-to-Text</w:t>
            </w:r>
          </w:p>
        </w:tc>
        <w:tc>
          <w:tcPr>
            <w:tcW w:w="4320" w:type="dxa"/>
          </w:tcPr>
          <w:p w14:paraId="52039EF1"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AI-powered transcription</w:t>
            </w:r>
          </w:p>
        </w:tc>
      </w:tr>
      <w:tr w:rsidR="00ED053D" w:rsidRPr="00115D59" w14:paraId="30C2233D" w14:textId="77777777">
        <w:tc>
          <w:tcPr>
            <w:tcW w:w="4320" w:type="dxa"/>
          </w:tcPr>
          <w:p w14:paraId="3431C9CF"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Languages</w:t>
            </w:r>
          </w:p>
        </w:tc>
        <w:tc>
          <w:tcPr>
            <w:tcW w:w="4320" w:type="dxa"/>
          </w:tcPr>
          <w:p w14:paraId="7517E53C"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English, Hindi, Hinglish</w:t>
            </w:r>
          </w:p>
        </w:tc>
      </w:tr>
      <w:tr w:rsidR="00ED053D" w:rsidRPr="00115D59" w14:paraId="126FCA8D" w14:textId="77777777">
        <w:tc>
          <w:tcPr>
            <w:tcW w:w="4320" w:type="dxa"/>
          </w:tcPr>
          <w:p w14:paraId="22CE9921"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Processing</w:t>
            </w:r>
          </w:p>
        </w:tc>
        <w:tc>
          <w:tcPr>
            <w:tcW w:w="4320" w:type="dxa"/>
          </w:tcPr>
          <w:p w14:paraId="6AD542C7"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Voice treated same as text after transcription</w:t>
            </w:r>
          </w:p>
        </w:tc>
      </w:tr>
    </w:tbl>
    <w:p w14:paraId="1E7AC924" w14:textId="77777777" w:rsidR="00115D59" w:rsidRDefault="00115D59">
      <w:pPr>
        <w:rPr>
          <w:rFonts w:ascii="Times New Roman" w:hAnsi="Times New Roman" w:cs="Times New Roman"/>
          <w:b/>
          <w:sz w:val="28"/>
          <w:szCs w:val="28"/>
        </w:rPr>
      </w:pPr>
    </w:p>
    <w:p w14:paraId="2F7E5AD1" w14:textId="77777777" w:rsidR="00115D59" w:rsidRDefault="00115D59">
      <w:pPr>
        <w:rPr>
          <w:rFonts w:ascii="Times New Roman" w:hAnsi="Times New Roman" w:cs="Times New Roman"/>
          <w:b/>
          <w:sz w:val="28"/>
          <w:szCs w:val="28"/>
        </w:rPr>
      </w:pPr>
    </w:p>
    <w:p w14:paraId="3CC94D38" w14:textId="77777777" w:rsidR="00115D59" w:rsidRDefault="00115D59">
      <w:pPr>
        <w:rPr>
          <w:rFonts w:ascii="Times New Roman" w:hAnsi="Times New Roman" w:cs="Times New Roman"/>
          <w:b/>
          <w:sz w:val="28"/>
          <w:szCs w:val="28"/>
        </w:rPr>
      </w:pPr>
    </w:p>
    <w:p w14:paraId="65BA393E" w14:textId="1D6EC005"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9. Database Design (MongoDB Schema)</w:t>
      </w:r>
    </w:p>
    <w:p w14:paraId="3432FE4E" w14:textId="77777777"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9.1 Users Collection</w:t>
      </w:r>
    </w:p>
    <w:tbl>
      <w:tblPr>
        <w:tblStyle w:val="TableGrid"/>
        <w:tblW w:w="0" w:type="auto"/>
        <w:tblLook w:val="04A0" w:firstRow="1" w:lastRow="0" w:firstColumn="1" w:lastColumn="0" w:noHBand="0" w:noVBand="1"/>
      </w:tblPr>
      <w:tblGrid>
        <w:gridCol w:w="2880"/>
        <w:gridCol w:w="2880"/>
        <w:gridCol w:w="2880"/>
      </w:tblGrid>
      <w:tr w:rsidR="00ED053D" w:rsidRPr="00115D59" w14:paraId="092AEF8B" w14:textId="77777777">
        <w:tc>
          <w:tcPr>
            <w:tcW w:w="2880" w:type="dxa"/>
          </w:tcPr>
          <w:p w14:paraId="2352B6B4"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Field</w:t>
            </w:r>
          </w:p>
        </w:tc>
        <w:tc>
          <w:tcPr>
            <w:tcW w:w="2880" w:type="dxa"/>
          </w:tcPr>
          <w:p w14:paraId="3737CBFE"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Type</w:t>
            </w:r>
          </w:p>
        </w:tc>
        <w:tc>
          <w:tcPr>
            <w:tcW w:w="2880" w:type="dxa"/>
          </w:tcPr>
          <w:p w14:paraId="72999661"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Description</w:t>
            </w:r>
          </w:p>
        </w:tc>
      </w:tr>
      <w:tr w:rsidR="00ED053D" w:rsidRPr="00115D59" w14:paraId="68A77A3D" w14:textId="77777777">
        <w:tc>
          <w:tcPr>
            <w:tcW w:w="2880" w:type="dxa"/>
          </w:tcPr>
          <w:p w14:paraId="4F3454FA"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user_id</w:t>
            </w:r>
          </w:p>
        </w:tc>
        <w:tc>
          <w:tcPr>
            <w:tcW w:w="2880" w:type="dxa"/>
          </w:tcPr>
          <w:p w14:paraId="25ACDE7A"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String</w:t>
            </w:r>
          </w:p>
        </w:tc>
        <w:tc>
          <w:tcPr>
            <w:tcW w:w="2880" w:type="dxa"/>
          </w:tcPr>
          <w:p w14:paraId="73DFB81F"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WhatsApp number or Telegram ID</w:t>
            </w:r>
          </w:p>
        </w:tc>
      </w:tr>
      <w:tr w:rsidR="00ED053D" w:rsidRPr="00115D59" w14:paraId="69EE30B9" w14:textId="77777777">
        <w:tc>
          <w:tcPr>
            <w:tcW w:w="2880" w:type="dxa"/>
          </w:tcPr>
          <w:p w14:paraId="7C097576"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platform</w:t>
            </w:r>
          </w:p>
        </w:tc>
        <w:tc>
          <w:tcPr>
            <w:tcW w:w="2880" w:type="dxa"/>
          </w:tcPr>
          <w:p w14:paraId="11EC2103"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String</w:t>
            </w:r>
          </w:p>
        </w:tc>
        <w:tc>
          <w:tcPr>
            <w:tcW w:w="2880" w:type="dxa"/>
          </w:tcPr>
          <w:p w14:paraId="2ABB2E5B"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whatsapp / telegram</w:t>
            </w:r>
          </w:p>
        </w:tc>
      </w:tr>
      <w:tr w:rsidR="00ED053D" w:rsidRPr="00115D59" w14:paraId="11CE00C6" w14:textId="77777777">
        <w:tc>
          <w:tcPr>
            <w:tcW w:w="2880" w:type="dxa"/>
          </w:tcPr>
          <w:p w14:paraId="71D016F9"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created_at</w:t>
            </w:r>
          </w:p>
        </w:tc>
        <w:tc>
          <w:tcPr>
            <w:tcW w:w="2880" w:type="dxa"/>
          </w:tcPr>
          <w:p w14:paraId="570E52A1"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Date</w:t>
            </w:r>
          </w:p>
        </w:tc>
        <w:tc>
          <w:tcPr>
            <w:tcW w:w="2880" w:type="dxa"/>
          </w:tcPr>
          <w:p w14:paraId="5B84D436"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Account creation timestamp</w:t>
            </w:r>
          </w:p>
        </w:tc>
      </w:tr>
      <w:tr w:rsidR="00ED053D" w:rsidRPr="00115D59" w14:paraId="513ACEEF" w14:textId="77777777">
        <w:tc>
          <w:tcPr>
            <w:tcW w:w="2880" w:type="dxa"/>
          </w:tcPr>
          <w:p w14:paraId="270067A6"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free_quota_used</w:t>
            </w:r>
          </w:p>
        </w:tc>
        <w:tc>
          <w:tcPr>
            <w:tcW w:w="2880" w:type="dxa"/>
          </w:tcPr>
          <w:p w14:paraId="55951C3A"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Number</w:t>
            </w:r>
          </w:p>
        </w:tc>
        <w:tc>
          <w:tcPr>
            <w:tcW w:w="2880" w:type="dxa"/>
          </w:tcPr>
          <w:p w14:paraId="5468BD81"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Free reminders used</w:t>
            </w:r>
          </w:p>
        </w:tc>
      </w:tr>
      <w:tr w:rsidR="00ED053D" w:rsidRPr="00115D59" w14:paraId="4725667A" w14:textId="77777777">
        <w:tc>
          <w:tcPr>
            <w:tcW w:w="2880" w:type="dxa"/>
          </w:tcPr>
          <w:p w14:paraId="58219531"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is_blocked</w:t>
            </w:r>
          </w:p>
        </w:tc>
        <w:tc>
          <w:tcPr>
            <w:tcW w:w="2880" w:type="dxa"/>
          </w:tcPr>
          <w:p w14:paraId="1B6567FF"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Boolean</w:t>
            </w:r>
          </w:p>
        </w:tc>
        <w:tc>
          <w:tcPr>
            <w:tcW w:w="2880" w:type="dxa"/>
          </w:tcPr>
          <w:p w14:paraId="1C536A65"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Admin-controlled access flag</w:t>
            </w:r>
          </w:p>
        </w:tc>
      </w:tr>
    </w:tbl>
    <w:p w14:paraId="0D598126" w14:textId="77777777" w:rsidR="00115D59" w:rsidRDefault="00115D59">
      <w:pPr>
        <w:rPr>
          <w:rFonts w:ascii="Times New Roman" w:hAnsi="Times New Roman" w:cs="Times New Roman"/>
          <w:b/>
          <w:sz w:val="28"/>
          <w:szCs w:val="28"/>
        </w:rPr>
      </w:pPr>
    </w:p>
    <w:p w14:paraId="00D94299" w14:textId="0B6719E8"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9.2 Reminders Collection</w:t>
      </w:r>
    </w:p>
    <w:tbl>
      <w:tblPr>
        <w:tblStyle w:val="TableGrid"/>
        <w:tblW w:w="0" w:type="auto"/>
        <w:tblLook w:val="04A0" w:firstRow="1" w:lastRow="0" w:firstColumn="1" w:lastColumn="0" w:noHBand="0" w:noVBand="1"/>
      </w:tblPr>
      <w:tblGrid>
        <w:gridCol w:w="2880"/>
        <w:gridCol w:w="2880"/>
        <w:gridCol w:w="2880"/>
      </w:tblGrid>
      <w:tr w:rsidR="00ED053D" w:rsidRPr="00115D59" w14:paraId="05ED5019" w14:textId="77777777">
        <w:tc>
          <w:tcPr>
            <w:tcW w:w="2880" w:type="dxa"/>
          </w:tcPr>
          <w:p w14:paraId="29DC86C1"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Field</w:t>
            </w:r>
          </w:p>
        </w:tc>
        <w:tc>
          <w:tcPr>
            <w:tcW w:w="2880" w:type="dxa"/>
          </w:tcPr>
          <w:p w14:paraId="0C2A632C"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Type</w:t>
            </w:r>
          </w:p>
        </w:tc>
        <w:tc>
          <w:tcPr>
            <w:tcW w:w="2880" w:type="dxa"/>
          </w:tcPr>
          <w:p w14:paraId="512B51C8"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Description</w:t>
            </w:r>
          </w:p>
        </w:tc>
      </w:tr>
      <w:tr w:rsidR="00ED053D" w:rsidRPr="00115D59" w14:paraId="00C49E97" w14:textId="77777777">
        <w:tc>
          <w:tcPr>
            <w:tcW w:w="2880" w:type="dxa"/>
          </w:tcPr>
          <w:p w14:paraId="7C267032"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reminder_id</w:t>
            </w:r>
          </w:p>
        </w:tc>
        <w:tc>
          <w:tcPr>
            <w:tcW w:w="2880" w:type="dxa"/>
          </w:tcPr>
          <w:p w14:paraId="69AB394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ObjectId</w:t>
            </w:r>
          </w:p>
        </w:tc>
        <w:tc>
          <w:tcPr>
            <w:tcW w:w="2880" w:type="dxa"/>
          </w:tcPr>
          <w:p w14:paraId="68C24B03"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Unique reminder identifier</w:t>
            </w:r>
          </w:p>
        </w:tc>
      </w:tr>
      <w:tr w:rsidR="00ED053D" w:rsidRPr="00115D59" w14:paraId="0E020512" w14:textId="77777777">
        <w:tc>
          <w:tcPr>
            <w:tcW w:w="2880" w:type="dxa"/>
          </w:tcPr>
          <w:p w14:paraId="1204BAEF"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user_id</w:t>
            </w:r>
          </w:p>
        </w:tc>
        <w:tc>
          <w:tcPr>
            <w:tcW w:w="2880" w:type="dxa"/>
          </w:tcPr>
          <w:p w14:paraId="5A841F8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String</w:t>
            </w:r>
          </w:p>
        </w:tc>
        <w:tc>
          <w:tcPr>
            <w:tcW w:w="2880" w:type="dxa"/>
          </w:tcPr>
          <w:p w14:paraId="19B9F53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Linked user</w:t>
            </w:r>
          </w:p>
        </w:tc>
      </w:tr>
      <w:tr w:rsidR="00ED053D" w:rsidRPr="00115D59" w14:paraId="56786267" w14:textId="77777777">
        <w:tc>
          <w:tcPr>
            <w:tcW w:w="2880" w:type="dxa"/>
          </w:tcPr>
          <w:p w14:paraId="7E894A31"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message</w:t>
            </w:r>
          </w:p>
        </w:tc>
        <w:tc>
          <w:tcPr>
            <w:tcW w:w="2880" w:type="dxa"/>
          </w:tcPr>
          <w:p w14:paraId="73F0450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String</w:t>
            </w:r>
          </w:p>
        </w:tc>
        <w:tc>
          <w:tcPr>
            <w:tcW w:w="2880" w:type="dxa"/>
          </w:tcPr>
          <w:p w14:paraId="6394972C"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Reminder text</w:t>
            </w:r>
          </w:p>
        </w:tc>
      </w:tr>
      <w:tr w:rsidR="00ED053D" w:rsidRPr="00115D59" w14:paraId="6046363B" w14:textId="77777777">
        <w:tc>
          <w:tcPr>
            <w:tcW w:w="2880" w:type="dxa"/>
          </w:tcPr>
          <w:p w14:paraId="6363E71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scheduled_time</w:t>
            </w:r>
          </w:p>
        </w:tc>
        <w:tc>
          <w:tcPr>
            <w:tcW w:w="2880" w:type="dxa"/>
          </w:tcPr>
          <w:p w14:paraId="0AA4C60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Date</w:t>
            </w:r>
          </w:p>
        </w:tc>
        <w:tc>
          <w:tcPr>
            <w:tcW w:w="2880" w:type="dxa"/>
          </w:tcPr>
          <w:p w14:paraId="6E4ECE1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Execution time (IST)</w:t>
            </w:r>
          </w:p>
        </w:tc>
      </w:tr>
      <w:tr w:rsidR="00ED053D" w:rsidRPr="00115D59" w14:paraId="7EAEFE90" w14:textId="77777777">
        <w:tc>
          <w:tcPr>
            <w:tcW w:w="2880" w:type="dxa"/>
          </w:tcPr>
          <w:p w14:paraId="009B4D7B"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recurrence</w:t>
            </w:r>
          </w:p>
        </w:tc>
        <w:tc>
          <w:tcPr>
            <w:tcW w:w="2880" w:type="dxa"/>
          </w:tcPr>
          <w:p w14:paraId="60F8053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String</w:t>
            </w:r>
          </w:p>
        </w:tc>
        <w:tc>
          <w:tcPr>
            <w:tcW w:w="2880" w:type="dxa"/>
          </w:tcPr>
          <w:p w14:paraId="25EC8B76"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none / daily / weekly</w:t>
            </w:r>
          </w:p>
        </w:tc>
      </w:tr>
      <w:tr w:rsidR="00ED053D" w:rsidRPr="00115D59" w14:paraId="19CCC974" w14:textId="77777777">
        <w:tc>
          <w:tcPr>
            <w:tcW w:w="2880" w:type="dxa"/>
          </w:tcPr>
          <w:p w14:paraId="1A68CC35"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status</w:t>
            </w:r>
          </w:p>
        </w:tc>
        <w:tc>
          <w:tcPr>
            <w:tcW w:w="2880" w:type="dxa"/>
          </w:tcPr>
          <w:p w14:paraId="416EC45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String</w:t>
            </w:r>
          </w:p>
        </w:tc>
        <w:tc>
          <w:tcPr>
            <w:tcW w:w="2880" w:type="dxa"/>
          </w:tcPr>
          <w:p w14:paraId="516E9166"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pending / completed</w:t>
            </w:r>
          </w:p>
        </w:tc>
      </w:tr>
      <w:tr w:rsidR="00ED053D" w:rsidRPr="00115D59" w14:paraId="4546D1EC" w14:textId="77777777">
        <w:tc>
          <w:tcPr>
            <w:tcW w:w="2880" w:type="dxa"/>
          </w:tcPr>
          <w:p w14:paraId="605920FC"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created_at</w:t>
            </w:r>
          </w:p>
        </w:tc>
        <w:tc>
          <w:tcPr>
            <w:tcW w:w="2880" w:type="dxa"/>
          </w:tcPr>
          <w:p w14:paraId="5653461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Date</w:t>
            </w:r>
          </w:p>
        </w:tc>
        <w:tc>
          <w:tcPr>
            <w:tcW w:w="2880" w:type="dxa"/>
          </w:tcPr>
          <w:p w14:paraId="53B441A2"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Creation timestamp</w:t>
            </w:r>
          </w:p>
        </w:tc>
      </w:tr>
      <w:tr w:rsidR="00ED053D" w:rsidRPr="00115D59" w14:paraId="49AA88D5" w14:textId="77777777">
        <w:tc>
          <w:tcPr>
            <w:tcW w:w="2880" w:type="dxa"/>
          </w:tcPr>
          <w:p w14:paraId="48F01E0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next_run</w:t>
            </w:r>
          </w:p>
        </w:tc>
        <w:tc>
          <w:tcPr>
            <w:tcW w:w="2880" w:type="dxa"/>
          </w:tcPr>
          <w:p w14:paraId="3EBDD853"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Date</w:t>
            </w:r>
          </w:p>
        </w:tc>
        <w:tc>
          <w:tcPr>
            <w:tcW w:w="2880" w:type="dxa"/>
          </w:tcPr>
          <w:p w14:paraId="1420CECF"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Next execution for recurring reminders</w:t>
            </w:r>
          </w:p>
        </w:tc>
      </w:tr>
    </w:tbl>
    <w:p w14:paraId="782B2E23" w14:textId="77777777" w:rsidR="00115D59" w:rsidRPr="00115D59" w:rsidRDefault="00115D59">
      <w:pPr>
        <w:rPr>
          <w:rFonts w:ascii="Times New Roman" w:hAnsi="Times New Roman" w:cs="Times New Roman"/>
          <w:b/>
          <w:sz w:val="28"/>
          <w:szCs w:val="28"/>
          <w:u w:val="single"/>
        </w:rPr>
      </w:pPr>
    </w:p>
    <w:p w14:paraId="2E501E9C" w14:textId="3DBC3432"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9.3 Delivery Logs Collection</w:t>
      </w:r>
    </w:p>
    <w:tbl>
      <w:tblPr>
        <w:tblStyle w:val="TableGrid"/>
        <w:tblW w:w="0" w:type="auto"/>
        <w:tblLook w:val="04A0" w:firstRow="1" w:lastRow="0" w:firstColumn="1" w:lastColumn="0" w:noHBand="0" w:noVBand="1"/>
      </w:tblPr>
      <w:tblGrid>
        <w:gridCol w:w="2880"/>
        <w:gridCol w:w="2880"/>
        <w:gridCol w:w="2880"/>
      </w:tblGrid>
      <w:tr w:rsidR="00ED053D" w:rsidRPr="00115D59" w14:paraId="2876B477" w14:textId="77777777">
        <w:tc>
          <w:tcPr>
            <w:tcW w:w="2880" w:type="dxa"/>
          </w:tcPr>
          <w:p w14:paraId="52B3083C"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Field</w:t>
            </w:r>
          </w:p>
        </w:tc>
        <w:tc>
          <w:tcPr>
            <w:tcW w:w="2880" w:type="dxa"/>
          </w:tcPr>
          <w:p w14:paraId="394FBD2A"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Type</w:t>
            </w:r>
          </w:p>
        </w:tc>
        <w:tc>
          <w:tcPr>
            <w:tcW w:w="2880" w:type="dxa"/>
          </w:tcPr>
          <w:p w14:paraId="4318C628"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Description</w:t>
            </w:r>
          </w:p>
        </w:tc>
      </w:tr>
      <w:tr w:rsidR="00ED053D" w:rsidRPr="00115D59" w14:paraId="265929CF" w14:textId="77777777">
        <w:tc>
          <w:tcPr>
            <w:tcW w:w="2880" w:type="dxa"/>
          </w:tcPr>
          <w:p w14:paraId="6CF5FB17"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log_id</w:t>
            </w:r>
          </w:p>
        </w:tc>
        <w:tc>
          <w:tcPr>
            <w:tcW w:w="2880" w:type="dxa"/>
          </w:tcPr>
          <w:p w14:paraId="33AE9499"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ObjectId</w:t>
            </w:r>
          </w:p>
        </w:tc>
        <w:tc>
          <w:tcPr>
            <w:tcW w:w="2880" w:type="dxa"/>
          </w:tcPr>
          <w:p w14:paraId="4B877325"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Unique log identifier</w:t>
            </w:r>
          </w:p>
        </w:tc>
      </w:tr>
      <w:tr w:rsidR="00ED053D" w:rsidRPr="00115D59" w14:paraId="6236AA4E" w14:textId="77777777">
        <w:tc>
          <w:tcPr>
            <w:tcW w:w="2880" w:type="dxa"/>
          </w:tcPr>
          <w:p w14:paraId="45A5BC19"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reminder_id</w:t>
            </w:r>
          </w:p>
        </w:tc>
        <w:tc>
          <w:tcPr>
            <w:tcW w:w="2880" w:type="dxa"/>
          </w:tcPr>
          <w:p w14:paraId="022DD30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ObjectId</w:t>
            </w:r>
          </w:p>
        </w:tc>
        <w:tc>
          <w:tcPr>
            <w:tcW w:w="2880" w:type="dxa"/>
          </w:tcPr>
          <w:p w14:paraId="33050251"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Associated reminder</w:t>
            </w:r>
          </w:p>
        </w:tc>
      </w:tr>
      <w:tr w:rsidR="00ED053D" w:rsidRPr="00115D59" w14:paraId="370EECA1" w14:textId="77777777">
        <w:tc>
          <w:tcPr>
            <w:tcW w:w="2880" w:type="dxa"/>
          </w:tcPr>
          <w:p w14:paraId="66304AC0"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attempt_time</w:t>
            </w:r>
          </w:p>
        </w:tc>
        <w:tc>
          <w:tcPr>
            <w:tcW w:w="2880" w:type="dxa"/>
          </w:tcPr>
          <w:p w14:paraId="65B08E7A"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Date</w:t>
            </w:r>
          </w:p>
        </w:tc>
        <w:tc>
          <w:tcPr>
            <w:tcW w:w="2880" w:type="dxa"/>
          </w:tcPr>
          <w:p w14:paraId="4156B949"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Delivery attempt time</w:t>
            </w:r>
          </w:p>
        </w:tc>
      </w:tr>
      <w:tr w:rsidR="00ED053D" w:rsidRPr="00115D59" w14:paraId="5CBE7A8F" w14:textId="77777777">
        <w:tc>
          <w:tcPr>
            <w:tcW w:w="2880" w:type="dxa"/>
          </w:tcPr>
          <w:p w14:paraId="52989E6D"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status</w:t>
            </w:r>
          </w:p>
        </w:tc>
        <w:tc>
          <w:tcPr>
            <w:tcW w:w="2880" w:type="dxa"/>
          </w:tcPr>
          <w:p w14:paraId="44028F71"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String</w:t>
            </w:r>
          </w:p>
        </w:tc>
        <w:tc>
          <w:tcPr>
            <w:tcW w:w="2880" w:type="dxa"/>
          </w:tcPr>
          <w:p w14:paraId="3145C5B5"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success / failed</w:t>
            </w:r>
          </w:p>
        </w:tc>
      </w:tr>
      <w:tr w:rsidR="00ED053D" w:rsidRPr="00115D59" w14:paraId="563293D3" w14:textId="77777777">
        <w:tc>
          <w:tcPr>
            <w:tcW w:w="2880" w:type="dxa"/>
          </w:tcPr>
          <w:p w14:paraId="12709692"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error_message</w:t>
            </w:r>
          </w:p>
        </w:tc>
        <w:tc>
          <w:tcPr>
            <w:tcW w:w="2880" w:type="dxa"/>
          </w:tcPr>
          <w:p w14:paraId="044D119F"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String</w:t>
            </w:r>
          </w:p>
        </w:tc>
        <w:tc>
          <w:tcPr>
            <w:tcW w:w="2880" w:type="dxa"/>
          </w:tcPr>
          <w:p w14:paraId="1BA9A52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Failure reason if any</w:t>
            </w:r>
          </w:p>
        </w:tc>
      </w:tr>
    </w:tbl>
    <w:p w14:paraId="5D6F7924" w14:textId="77777777" w:rsidR="00115D59" w:rsidRDefault="00115D59">
      <w:pPr>
        <w:rPr>
          <w:rFonts w:ascii="Times New Roman" w:hAnsi="Times New Roman" w:cs="Times New Roman"/>
          <w:b/>
          <w:sz w:val="28"/>
          <w:szCs w:val="28"/>
        </w:rPr>
      </w:pPr>
    </w:p>
    <w:p w14:paraId="6D5DF5BE" w14:textId="149619FB"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lastRenderedPageBreak/>
        <w:t>10. Free Tier &amp; Abuse Prevention</w:t>
      </w:r>
    </w:p>
    <w:p w14:paraId="48A97009" w14:textId="77777777" w:rsidR="00ED053D" w:rsidRDefault="00000000" w:rsidP="00115D59">
      <w:pPr>
        <w:jc w:val="both"/>
        <w:rPr>
          <w:rFonts w:ascii="Times New Roman" w:hAnsi="Times New Roman" w:cs="Times New Roman"/>
          <w:sz w:val="28"/>
          <w:szCs w:val="28"/>
        </w:rPr>
      </w:pPr>
      <w:r w:rsidRPr="00115D59">
        <w:rPr>
          <w:rFonts w:ascii="Times New Roman" w:hAnsi="Times New Roman" w:cs="Times New Roman"/>
          <w:sz w:val="28"/>
          <w:szCs w:val="28"/>
        </w:rPr>
        <w:t>The backend enforces configurable free reminder limits per user. Rate limiting, spam detection, and API throttling are applied. Admins can block users if abuse is detected, fulfilling SOW abuse prevention clauses.</w:t>
      </w:r>
    </w:p>
    <w:p w14:paraId="6851CDBF" w14:textId="77777777" w:rsidR="00115D59" w:rsidRPr="00115D59" w:rsidRDefault="00115D59" w:rsidP="00115D59">
      <w:pPr>
        <w:jc w:val="both"/>
        <w:rPr>
          <w:rFonts w:ascii="Times New Roman" w:hAnsi="Times New Roman" w:cs="Times New Roman"/>
          <w:sz w:val="28"/>
          <w:szCs w:val="28"/>
        </w:rPr>
      </w:pPr>
    </w:p>
    <w:p w14:paraId="273BE668" w14:textId="3BFAAF25"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11. Admin Dashboard</w:t>
      </w:r>
    </w:p>
    <w:tbl>
      <w:tblPr>
        <w:tblStyle w:val="TableGrid"/>
        <w:tblW w:w="0" w:type="auto"/>
        <w:tblLook w:val="04A0" w:firstRow="1" w:lastRow="0" w:firstColumn="1" w:lastColumn="0" w:noHBand="0" w:noVBand="1"/>
      </w:tblPr>
      <w:tblGrid>
        <w:gridCol w:w="4320"/>
        <w:gridCol w:w="4320"/>
      </w:tblGrid>
      <w:tr w:rsidR="00ED053D" w:rsidRPr="00115D59" w14:paraId="74F85411" w14:textId="77777777">
        <w:tc>
          <w:tcPr>
            <w:tcW w:w="4320" w:type="dxa"/>
          </w:tcPr>
          <w:p w14:paraId="4002F527"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Feature</w:t>
            </w:r>
          </w:p>
        </w:tc>
        <w:tc>
          <w:tcPr>
            <w:tcW w:w="4320" w:type="dxa"/>
          </w:tcPr>
          <w:p w14:paraId="4C83BD0C" w14:textId="77777777" w:rsidR="00ED053D" w:rsidRPr="00115D59" w:rsidRDefault="00000000">
            <w:pPr>
              <w:rPr>
                <w:rFonts w:ascii="Times New Roman" w:hAnsi="Times New Roman" w:cs="Times New Roman"/>
                <w:b/>
                <w:bCs/>
                <w:sz w:val="28"/>
                <w:szCs w:val="28"/>
              </w:rPr>
            </w:pPr>
            <w:r w:rsidRPr="00115D59">
              <w:rPr>
                <w:rFonts w:ascii="Times New Roman" w:hAnsi="Times New Roman" w:cs="Times New Roman"/>
                <w:b/>
                <w:bCs/>
                <w:sz w:val="28"/>
                <w:szCs w:val="28"/>
              </w:rPr>
              <w:t>Description</w:t>
            </w:r>
          </w:p>
        </w:tc>
      </w:tr>
      <w:tr w:rsidR="00ED053D" w:rsidRPr="00115D59" w14:paraId="1E52DCB9" w14:textId="77777777">
        <w:tc>
          <w:tcPr>
            <w:tcW w:w="4320" w:type="dxa"/>
          </w:tcPr>
          <w:p w14:paraId="75BE00CA"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User Count</w:t>
            </w:r>
          </w:p>
        </w:tc>
        <w:tc>
          <w:tcPr>
            <w:tcW w:w="4320" w:type="dxa"/>
          </w:tcPr>
          <w:p w14:paraId="153145E3"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Total registered users</w:t>
            </w:r>
          </w:p>
        </w:tc>
      </w:tr>
      <w:tr w:rsidR="00ED053D" w:rsidRPr="00115D59" w14:paraId="6C1D25E9" w14:textId="77777777">
        <w:tc>
          <w:tcPr>
            <w:tcW w:w="4320" w:type="dxa"/>
          </w:tcPr>
          <w:p w14:paraId="6BEA751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Reminder Stats</w:t>
            </w:r>
          </w:p>
        </w:tc>
        <w:tc>
          <w:tcPr>
            <w:tcW w:w="4320" w:type="dxa"/>
          </w:tcPr>
          <w:p w14:paraId="1C9A723C"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Active, pending, completed reminders</w:t>
            </w:r>
          </w:p>
        </w:tc>
      </w:tr>
      <w:tr w:rsidR="00ED053D" w:rsidRPr="00115D59" w14:paraId="4713F0C3" w14:textId="77777777">
        <w:tc>
          <w:tcPr>
            <w:tcW w:w="4320" w:type="dxa"/>
          </w:tcPr>
          <w:p w14:paraId="35444BBD"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Usage Monitoring</w:t>
            </w:r>
          </w:p>
        </w:tc>
        <w:tc>
          <w:tcPr>
            <w:tcW w:w="4320" w:type="dxa"/>
          </w:tcPr>
          <w:p w14:paraId="181A6150"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Free-tier usage tracking</w:t>
            </w:r>
          </w:p>
        </w:tc>
      </w:tr>
      <w:tr w:rsidR="00ED053D" w:rsidRPr="00115D59" w14:paraId="19B42804" w14:textId="77777777">
        <w:tc>
          <w:tcPr>
            <w:tcW w:w="4320" w:type="dxa"/>
          </w:tcPr>
          <w:p w14:paraId="6308333E"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User Control</w:t>
            </w:r>
          </w:p>
        </w:tc>
        <w:tc>
          <w:tcPr>
            <w:tcW w:w="4320" w:type="dxa"/>
          </w:tcPr>
          <w:p w14:paraId="4CA2B986"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Block / unblock users</w:t>
            </w:r>
          </w:p>
        </w:tc>
      </w:tr>
      <w:tr w:rsidR="00ED053D" w:rsidRPr="00115D59" w14:paraId="5AF3A15D" w14:textId="77777777">
        <w:tc>
          <w:tcPr>
            <w:tcW w:w="4320" w:type="dxa"/>
          </w:tcPr>
          <w:p w14:paraId="2F6FEF3B"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System Logs</w:t>
            </w:r>
          </w:p>
        </w:tc>
        <w:tc>
          <w:tcPr>
            <w:tcW w:w="4320" w:type="dxa"/>
          </w:tcPr>
          <w:p w14:paraId="743972BD"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Basic error and delivery logs</w:t>
            </w:r>
          </w:p>
        </w:tc>
      </w:tr>
    </w:tbl>
    <w:p w14:paraId="66160E89" w14:textId="77777777" w:rsidR="00115D59" w:rsidRDefault="00115D59">
      <w:pPr>
        <w:rPr>
          <w:rFonts w:ascii="Times New Roman" w:hAnsi="Times New Roman" w:cs="Times New Roman"/>
          <w:b/>
          <w:sz w:val="28"/>
          <w:szCs w:val="28"/>
        </w:rPr>
      </w:pPr>
    </w:p>
    <w:p w14:paraId="4F824B6B" w14:textId="254F1645"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12. Security &amp; Authentication</w:t>
      </w:r>
    </w:p>
    <w:p w14:paraId="54943185"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User identity is bound to WhatsApp numbers or Telegram IDs. No external authentication is required. All secrets are stored securely using environment variables. API keys and webhook endpoints are protected.</w:t>
      </w:r>
    </w:p>
    <w:p w14:paraId="4E25F843" w14:textId="77777777" w:rsidR="00115D59" w:rsidRDefault="00115D59">
      <w:pPr>
        <w:rPr>
          <w:rFonts w:ascii="Times New Roman" w:hAnsi="Times New Roman" w:cs="Times New Roman"/>
          <w:b/>
          <w:sz w:val="28"/>
          <w:szCs w:val="28"/>
        </w:rPr>
      </w:pPr>
    </w:p>
    <w:p w14:paraId="543C9980" w14:textId="773883D2"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13. Deployment &amp; Production Setup</w:t>
      </w:r>
    </w:p>
    <w:p w14:paraId="33D9A9B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The application is cloud deployed with environment-specific configurations. Background jobs, scheduler, and database are production-ready. Live bot testing and deployment walkthrough are completed as part of delivery.</w:t>
      </w:r>
    </w:p>
    <w:p w14:paraId="46E76292" w14:textId="77777777" w:rsidR="00115D59" w:rsidRDefault="00115D59">
      <w:pPr>
        <w:rPr>
          <w:rFonts w:ascii="Times New Roman" w:hAnsi="Times New Roman" w:cs="Times New Roman"/>
          <w:b/>
          <w:sz w:val="28"/>
          <w:szCs w:val="28"/>
        </w:rPr>
      </w:pPr>
    </w:p>
    <w:p w14:paraId="40502EF0" w14:textId="21B20E9D"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t>14. Data Ownership &amp; Confidentiality</w:t>
      </w:r>
    </w:p>
    <w:p w14:paraId="5F259124"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All source code and user data belong exclusively to the client. No production data is retained post-handover. The system complies with confidentiality and IP clauses defined in the SOW.</w:t>
      </w:r>
    </w:p>
    <w:p w14:paraId="3F3DF7C2" w14:textId="77777777" w:rsidR="00ED053D" w:rsidRPr="00115D59" w:rsidRDefault="00000000">
      <w:pPr>
        <w:rPr>
          <w:rFonts w:ascii="Times New Roman" w:hAnsi="Times New Roman" w:cs="Times New Roman"/>
          <w:sz w:val="28"/>
          <w:szCs w:val="28"/>
          <w:u w:val="single"/>
        </w:rPr>
      </w:pPr>
      <w:r w:rsidRPr="00115D59">
        <w:rPr>
          <w:rFonts w:ascii="Times New Roman" w:hAnsi="Times New Roman" w:cs="Times New Roman"/>
          <w:b/>
          <w:sz w:val="28"/>
          <w:szCs w:val="28"/>
          <w:u w:val="single"/>
        </w:rPr>
        <w:lastRenderedPageBreak/>
        <w:t>15. Acceptance Criteria</w:t>
      </w:r>
    </w:p>
    <w:p w14:paraId="4756939C" w14:textId="77777777" w:rsidR="00ED053D" w:rsidRPr="00115D59" w:rsidRDefault="00000000">
      <w:pPr>
        <w:rPr>
          <w:rFonts w:ascii="Times New Roman" w:hAnsi="Times New Roman" w:cs="Times New Roman"/>
          <w:sz w:val="28"/>
          <w:szCs w:val="28"/>
        </w:rPr>
      </w:pPr>
      <w:r w:rsidRPr="00115D59">
        <w:rPr>
          <w:rFonts w:ascii="Times New Roman" w:hAnsi="Times New Roman" w:cs="Times New Roman"/>
          <w:sz w:val="28"/>
          <w:szCs w:val="28"/>
        </w:rPr>
        <w:t>The project is considered complete when WhatsApp and Telegram bots are live, text and voice reminders function correctly, scheduling accuracy is verified, admin dashboard is operational, and free-tier limits are enforced.</w:t>
      </w:r>
    </w:p>
    <w:sectPr w:rsidR="00ED053D" w:rsidRPr="00115D59" w:rsidSect="00115D5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277749">
    <w:abstractNumId w:val="8"/>
  </w:num>
  <w:num w:numId="2" w16cid:durableId="1807427523">
    <w:abstractNumId w:val="6"/>
  </w:num>
  <w:num w:numId="3" w16cid:durableId="2117406910">
    <w:abstractNumId w:val="5"/>
  </w:num>
  <w:num w:numId="4" w16cid:durableId="1513913759">
    <w:abstractNumId w:val="4"/>
  </w:num>
  <w:num w:numId="5" w16cid:durableId="1120343428">
    <w:abstractNumId w:val="7"/>
  </w:num>
  <w:num w:numId="6" w16cid:durableId="960917673">
    <w:abstractNumId w:val="3"/>
  </w:num>
  <w:num w:numId="7" w16cid:durableId="574901999">
    <w:abstractNumId w:val="2"/>
  </w:num>
  <w:num w:numId="8" w16cid:durableId="921643283">
    <w:abstractNumId w:val="1"/>
  </w:num>
  <w:num w:numId="9" w16cid:durableId="158318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59"/>
    <w:rsid w:val="0015074B"/>
    <w:rsid w:val="0029639D"/>
    <w:rsid w:val="00326F90"/>
    <w:rsid w:val="009118CB"/>
    <w:rsid w:val="00935E54"/>
    <w:rsid w:val="00AA1D8D"/>
    <w:rsid w:val="00B47730"/>
    <w:rsid w:val="00BB5831"/>
    <w:rsid w:val="00CB0664"/>
    <w:rsid w:val="00ED05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5306E"/>
  <w14:defaultImageDpi w14:val="300"/>
  <w15:docId w15:val="{CD4FA47D-6EFF-461F-A645-7F9CCBDFD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Kiruthika Selvakumar</cp:lastModifiedBy>
  <cp:revision>3</cp:revision>
  <dcterms:created xsi:type="dcterms:W3CDTF">2013-12-23T23:15:00Z</dcterms:created>
  <dcterms:modified xsi:type="dcterms:W3CDTF">2026-02-10T07:23:00Z</dcterms:modified>
  <cp:category/>
</cp:coreProperties>
</file>