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D22C" w14:textId="77777777" w:rsidR="00CE128F" w:rsidRDefault="00000000"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12</w:t>
      </w:r>
    </w:p>
    <w:p w14:paraId="1C1FD22D" w14:textId="77777777" w:rsidR="00CE128F" w:rsidRDefault="00CE128F">
      <w:pPr>
        <w:rPr>
          <w:lang w:bidi="ta-IN"/>
        </w:rPr>
      </w:pPr>
    </w:p>
    <w:p w14:paraId="1C1FD22E" w14:textId="77777777" w:rsidR="00CE128F" w:rsidRDefault="00000000">
      <w:pPr>
        <w:rPr>
          <w:lang w:bidi="ta-IN"/>
        </w:rPr>
      </w:pPr>
      <w:r>
        <w:rPr>
          <w:lang w:bidi="ta-IN"/>
        </w:rPr>
        <w:t xml:space="preserve">     AIM</w:t>
      </w:r>
    </w:p>
    <w:p w14:paraId="1C1FD22F" w14:textId="77777777" w:rsidR="00CE128F" w:rsidRDefault="00000000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14:paraId="1C1FD230" w14:textId="77777777" w:rsidR="00CE128F" w:rsidRDefault="00CE128F">
      <w:pPr>
        <w:rPr>
          <w:lang w:bidi="ta-IN"/>
        </w:rPr>
      </w:pPr>
    </w:p>
    <w:p w14:paraId="1C1FD231" w14:textId="77777777" w:rsidR="00CE128F" w:rsidRDefault="00000000">
      <w:pPr>
        <w:rPr>
          <w:lang w:bidi="ta-IN"/>
        </w:rPr>
      </w:pPr>
      <w:r>
        <w:rPr>
          <w:lang w:bidi="ta-IN"/>
        </w:rPr>
        <w:t>REQUIREMENTS:</w:t>
      </w:r>
    </w:p>
    <w:p w14:paraId="1C1FD232" w14:textId="77777777" w:rsidR="00CE128F" w:rsidRDefault="00CE128F">
      <w:pPr>
        <w:rPr>
          <w:lang w:bidi="ta-IN"/>
        </w:rPr>
      </w:pPr>
    </w:p>
    <w:p w14:paraId="1C1FD233" w14:textId="77777777" w:rsidR="00CE128F" w:rsidRDefault="00000000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14:paraId="1C1FD234" w14:textId="77777777" w:rsidR="00CE128F" w:rsidRDefault="00CE128F">
      <w:pPr>
        <w:rPr>
          <w:lang w:bidi="ta-IN"/>
        </w:rPr>
      </w:pPr>
    </w:p>
    <w:p w14:paraId="1C1FD235" w14:textId="77777777" w:rsidR="00CE128F" w:rsidRDefault="00000000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14:paraId="1C1FD236" w14:textId="77777777" w:rsidR="00CE128F" w:rsidRDefault="00CE128F">
      <w:pPr>
        <w:rPr>
          <w:lang w:bidi="ta-IN"/>
        </w:rPr>
      </w:pPr>
    </w:p>
    <w:p w14:paraId="1C1FD237" w14:textId="77777777" w:rsidR="00CE128F" w:rsidRDefault="00000000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14:paraId="1C1FD238" w14:textId="77777777" w:rsidR="00CE128F" w:rsidRDefault="00CE128F">
      <w:pPr>
        <w:rPr>
          <w:lang w:bidi="ta-IN"/>
        </w:rPr>
      </w:pPr>
    </w:p>
    <w:p w14:paraId="3F831FFB" w14:textId="77777777" w:rsidR="006E368C" w:rsidRDefault="00000000">
      <w:pPr>
        <w:rPr>
          <w:lang w:bidi="ta-IN"/>
        </w:rPr>
      </w:pPr>
      <w:r>
        <w:rPr>
          <w:lang w:bidi="ta-IN"/>
        </w:rPr>
        <w:t>Procedure:</w:t>
      </w:r>
      <w:r w:rsidR="006E368C">
        <w:rPr>
          <w:lang w:bidi="ta-IN"/>
        </w:rPr>
        <w:t xml:space="preserve"> </w:t>
      </w:r>
    </w:p>
    <w:p w14:paraId="10E973C9" w14:textId="77777777" w:rsidR="00B565C7" w:rsidRDefault="00000000">
      <w:pPr>
        <w:rPr>
          <w:lang w:bidi="ta-IN"/>
        </w:rPr>
      </w:pPr>
      <w:r>
        <w:rPr>
          <w:lang w:bidi="ta-IN"/>
        </w:rPr>
        <w:t xml:space="preserve">STEP 1: Click on end devices, select generic Pc’s drag and drop it on </w:t>
      </w:r>
      <w:proofErr w:type="spellStart"/>
      <w:r>
        <w:rPr>
          <w:lang w:bidi="ta-IN"/>
        </w:rPr>
        <w:t>thewindow</w:t>
      </w:r>
      <w:proofErr w:type="spellEnd"/>
      <w:r>
        <w:rPr>
          <w:lang w:bidi="ta-IN"/>
        </w:rPr>
        <w:t>.</w:t>
      </w:r>
    </w:p>
    <w:p w14:paraId="184876BB" w14:textId="30CF046C" w:rsidR="00B565C7" w:rsidRDefault="00000000">
      <w:pPr>
        <w:rPr>
          <w:lang w:bidi="ta-IN"/>
        </w:rPr>
      </w:pPr>
      <w:r>
        <w:rPr>
          <w:lang w:bidi="ta-IN"/>
        </w:rPr>
        <w:t xml:space="preserve"> Click on SWITCH drag and drop it on the window.</w:t>
      </w:r>
    </w:p>
    <w:p w14:paraId="3C95059C" w14:textId="77777777" w:rsidR="00B565C7" w:rsidRDefault="00000000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   desktop → IP configuration static)</w:t>
      </w:r>
    </w:p>
    <w:p w14:paraId="0C2BDBDA" w14:textId="77777777" w:rsidR="00B565C7" w:rsidRDefault="00000000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1C1FD253" w14:textId="54DF0E13" w:rsidR="00CE128F" w:rsidRDefault="00000000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14:paraId="1C1FD254" w14:textId="77777777" w:rsidR="00CE128F" w:rsidRDefault="00CE128F">
      <w:pPr>
        <w:rPr>
          <w:lang w:bidi="ta-IN"/>
        </w:rPr>
      </w:pPr>
    </w:p>
    <w:p w14:paraId="1C1FD255" w14:textId="77777777" w:rsidR="00CE128F" w:rsidRDefault="00CE128F">
      <w:pPr>
        <w:rPr>
          <w:lang w:bidi="ta-IN"/>
        </w:rPr>
      </w:pPr>
    </w:p>
    <w:p w14:paraId="1C1FD256" w14:textId="77777777" w:rsidR="00CE128F" w:rsidRDefault="00CE128F">
      <w:pPr>
        <w:rPr>
          <w:lang w:bidi="ta-IN"/>
        </w:rPr>
      </w:pPr>
    </w:p>
    <w:p w14:paraId="1C1FD257" w14:textId="77777777" w:rsidR="00CE128F" w:rsidRDefault="00000000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bidi="ta-IN"/>
        </w:rPr>
        <w:drawing>
          <wp:inline distT="0" distB="0" distL="114300" distR="114300" wp14:anchorId="1C1FD25B" wp14:editId="1C1FD25C">
            <wp:extent cx="5932805" cy="3335655"/>
            <wp:effectExtent l="0" t="0" r="10795" b="17145"/>
            <wp:docPr id="1" name="Picture 1" descr="e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D258" w14:textId="77777777" w:rsidR="00CE128F" w:rsidRDefault="00CE128F">
      <w:pPr>
        <w:rPr>
          <w:lang w:bidi="ta-IN"/>
        </w:rPr>
      </w:pPr>
    </w:p>
    <w:p w14:paraId="1C1FD259" w14:textId="77777777" w:rsidR="00CE128F" w:rsidRDefault="00000000">
      <w:pPr>
        <w:rPr>
          <w:lang w:bidi="ta-IN"/>
        </w:rPr>
      </w:pPr>
      <w:r>
        <w:rPr>
          <w:lang w:bidi="ta-IN"/>
        </w:rPr>
        <w:t xml:space="preserve">RESULT </w:t>
      </w:r>
    </w:p>
    <w:p w14:paraId="1C1FD25A" w14:textId="77777777" w:rsidR="00CE128F" w:rsidRDefault="00000000">
      <w:r>
        <w:t>the configuration of data Link Layer Traffic Simulation using Packet Tracer Analysis of CSMA/CD &amp; CSMA/CA</w:t>
      </w:r>
    </w:p>
    <w:sectPr w:rsidR="00CE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5107" w14:textId="77777777" w:rsidR="00503B9A" w:rsidRDefault="00503B9A">
      <w:pPr>
        <w:spacing w:line="240" w:lineRule="auto"/>
      </w:pPr>
      <w:r>
        <w:separator/>
      </w:r>
    </w:p>
  </w:endnote>
  <w:endnote w:type="continuationSeparator" w:id="0">
    <w:p w14:paraId="7E114190" w14:textId="77777777" w:rsidR="00503B9A" w:rsidRDefault="00503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Print"/>
    <w:charset w:val="00"/>
    <w:family w:val="auto"/>
    <w:pitch w:val="default"/>
  </w:font>
  <w:font w:name="Luxi Sans">
    <w:altName w:val="Segoe Print"/>
    <w:charset w:val="00"/>
    <w:family w:val="auto"/>
    <w:pitch w:val="default"/>
  </w:font>
  <w:font w:name="Evermore Ming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5A2A" w14:textId="77777777" w:rsidR="00503B9A" w:rsidRDefault="00503B9A">
      <w:pPr>
        <w:spacing w:after="0"/>
      </w:pPr>
      <w:r>
        <w:separator/>
      </w:r>
    </w:p>
  </w:footnote>
  <w:footnote w:type="continuationSeparator" w:id="0">
    <w:p w14:paraId="608C856A" w14:textId="77777777" w:rsidR="00503B9A" w:rsidRDefault="00503B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28F"/>
    <w:rsid w:val="00503B9A"/>
    <w:rsid w:val="006E368C"/>
    <w:rsid w:val="00B565C7"/>
    <w:rsid w:val="00CE128F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D22C"/>
  <w15:docId w15:val="{74DC427C-BA66-4580-832F-C8788CC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996</Characters>
  <Application>Microsoft Office Word</Application>
  <DocSecurity>0</DocSecurity>
  <Lines>8</Lines>
  <Paragraphs>2</Paragraphs>
  <ScaleCrop>false</ScaleCrop>
  <Company>Grizli777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Ajiay</cp:lastModifiedBy>
  <cp:revision>3</cp:revision>
  <dcterms:created xsi:type="dcterms:W3CDTF">2023-05-05T15:42:00Z</dcterms:created>
  <dcterms:modified xsi:type="dcterms:W3CDTF">2023-05-10T07:27:00Z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71FB36AE70474C19A09B08B1537BD3A1</vt:lpwstr>
  </property>
</Properties>
</file>