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4" w:rsidRPr="00A85720" w:rsidRDefault="00DD2DD4" w:rsidP="00DD2DD4">
      <w:pPr>
        <w:rPr>
          <w:szCs w:val="21"/>
        </w:rPr>
      </w:pPr>
      <w:r w:rsidRPr="00A85720">
        <w:rPr>
          <w:rFonts w:hint="eastAsia"/>
          <w:szCs w:val="21"/>
        </w:rPr>
        <w:t>摘要</w:t>
      </w:r>
    </w:p>
    <w:p w:rsidR="00DD2DD4" w:rsidRDefault="00DD2DD4" w:rsidP="00DD2DD4">
      <w:pPr>
        <w:numPr>
          <w:ilvl w:val="0"/>
          <w:numId w:val="1"/>
        </w:numPr>
        <w:rPr>
          <w:szCs w:val="21"/>
        </w:rPr>
      </w:pPr>
      <w:r w:rsidRPr="00A85720">
        <w:rPr>
          <w:rFonts w:hint="eastAsia"/>
          <w:szCs w:val="21"/>
        </w:rPr>
        <w:t>引言</w:t>
      </w:r>
    </w:p>
    <w:p w:rsidR="00DD2DD4" w:rsidRDefault="00DD2DD4" w:rsidP="00DD2DD4">
      <w:pPr>
        <w:numPr>
          <w:ilvl w:val="1"/>
          <w:numId w:val="2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研究背景</w:t>
      </w:r>
      <w:r w:rsidR="00305AAA">
        <w:rPr>
          <w:rFonts w:hint="eastAsia"/>
          <w:sz w:val="18"/>
          <w:szCs w:val="18"/>
        </w:rPr>
        <w:t>及意义</w:t>
      </w:r>
    </w:p>
    <w:p w:rsidR="001538BF" w:rsidRPr="001538BF" w:rsidRDefault="001538BF" w:rsidP="001538BF">
      <w:pPr>
        <w:pStyle w:val="a3"/>
        <w:ind w:left="36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1538BF">
        <w:rPr>
          <w:rFonts w:ascii="宋体" w:hAnsi="宋体" w:cs="宋体" w:hint="eastAsia"/>
          <w:kern w:val="0"/>
          <w:sz w:val="24"/>
          <w:szCs w:val="24"/>
        </w:rPr>
        <w:t>随着社会信息化程度的不断提高，办公自动化在这个过程中扮演着重要的角色，而对Office 办公软件的使用又是实现办公自动化的重要组成部分。正因如此，当前大多数高校都会给非计算机专业的大</w:t>
      </w:r>
      <w:proofErr w:type="gramStart"/>
      <w:r w:rsidRPr="001538BF"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 w:rsidRPr="001538BF">
        <w:rPr>
          <w:rFonts w:ascii="宋体" w:hAnsi="宋体" w:cs="宋体" w:hint="eastAsia"/>
          <w:kern w:val="0"/>
          <w:sz w:val="24"/>
          <w:szCs w:val="24"/>
        </w:rPr>
        <w:t>新生开设一门《计算机应用基础》的课程，在这门课程中就包含了对Office办公软件的操作教学。目前对学生所做Office操作题的批改都是由老师手工进行，这项工作既耗时又容易由于主观因素出现批改标准不一致的情况，为此很有必要开发一款能够自动批改Office操作题的软件，将老师从繁杂的手工批改中解脱出来，实现自动批改。</w:t>
      </w:r>
    </w:p>
    <w:p w:rsidR="001538BF" w:rsidRPr="001538BF" w:rsidRDefault="001538BF" w:rsidP="001538BF">
      <w:pPr>
        <w:ind w:left="795"/>
        <w:rPr>
          <w:sz w:val="18"/>
          <w:szCs w:val="18"/>
        </w:rPr>
      </w:pPr>
    </w:p>
    <w:p w:rsidR="00DD2DD4" w:rsidRDefault="00DD2DD4" w:rsidP="00DD2DD4">
      <w:pPr>
        <w:numPr>
          <w:ilvl w:val="1"/>
          <w:numId w:val="2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国内外研究现状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目前，自动批改功能大致通过以下四种思路来实现：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构造一个模拟考试环境的仿真系统，并且记录考生的操作步骤，然后通过考生的操作步骤来进行自动阅卷。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采用Office中的VBA技术，通过对Office文档中对象的属性进行分析，并与设置好的的标准答案进行对比，最后得出分数。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通过将文档格式转换为其他格式，如RTF进行处理。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利用一些成熟的操作Office文档的API，采用“一题一编”的形式，对每一套不同的操作题都专门编写一个程序来进行批改。</w:t>
      </w:r>
    </w:p>
    <w:p w:rsidR="00305AAA" w:rsidRPr="00305AAA" w:rsidRDefault="00305AAA" w:rsidP="00305AAA">
      <w:pPr>
        <w:ind w:left="795"/>
        <w:rPr>
          <w:sz w:val="18"/>
          <w:szCs w:val="18"/>
        </w:rPr>
      </w:pPr>
    </w:p>
    <w:p w:rsidR="00DD2DD4" w:rsidRDefault="00305AAA" w:rsidP="00DD2DD4">
      <w:pPr>
        <w:numPr>
          <w:ilvl w:val="1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DD2DD4" w:rsidRPr="0071319E">
        <w:rPr>
          <w:rFonts w:hint="eastAsia"/>
          <w:sz w:val="18"/>
          <w:szCs w:val="18"/>
        </w:rPr>
        <w:t>研究内容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本论文的研究目标是实现一个基于C#的动态链接库（DLL）以供其它程序使用，该DLL可以实现对Office文档的自动批改。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研究内容包括以以下几个方面：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判断哪些操作可以实现自动批改。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定义考查点和对应的分值。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定位题目的考查点。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获取Office文档中的各个对象的属性并进行分析。</w:t>
      </w:r>
    </w:p>
    <w:p w:rsidR="00305AAA" w:rsidRPr="00305AAA" w:rsidRDefault="00305AAA" w:rsidP="00305AAA">
      <w:pPr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305AAA">
        <w:rPr>
          <w:rFonts w:ascii="宋体" w:hAnsi="宋体" w:cs="宋体" w:hint="eastAsia"/>
          <w:kern w:val="0"/>
          <w:sz w:val="24"/>
          <w:szCs w:val="24"/>
        </w:rPr>
        <w:t>制定合理的阅卷标准。</w:t>
      </w:r>
    </w:p>
    <w:p w:rsidR="00305AAA" w:rsidRPr="0071319E" w:rsidRDefault="00305AAA" w:rsidP="00305AAA">
      <w:pPr>
        <w:ind w:left="795"/>
        <w:rPr>
          <w:sz w:val="18"/>
          <w:szCs w:val="18"/>
        </w:rPr>
      </w:pPr>
      <w:bookmarkStart w:id="0" w:name="_GoBack"/>
      <w:bookmarkEnd w:id="0"/>
    </w:p>
    <w:p w:rsidR="00DD2DD4" w:rsidRPr="0071319E" w:rsidRDefault="00DD2DD4" w:rsidP="00DD2DD4">
      <w:pPr>
        <w:numPr>
          <w:ilvl w:val="1"/>
          <w:numId w:val="2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主要难点及解决办法</w:t>
      </w:r>
    </w:p>
    <w:p w:rsidR="0042792B" w:rsidRDefault="00DD2DD4" w:rsidP="0042792B">
      <w:pPr>
        <w:numPr>
          <w:ilvl w:val="0"/>
          <w:numId w:val="1"/>
        </w:numPr>
        <w:rPr>
          <w:szCs w:val="21"/>
        </w:rPr>
      </w:pPr>
      <w:r w:rsidRPr="00A85720">
        <w:rPr>
          <w:rFonts w:hint="eastAsia"/>
          <w:szCs w:val="21"/>
        </w:rPr>
        <w:t>Of</w:t>
      </w:r>
      <w:r>
        <w:rPr>
          <w:rFonts w:hint="eastAsia"/>
          <w:szCs w:val="21"/>
        </w:rPr>
        <w:t xml:space="preserve">fice </w:t>
      </w:r>
      <w:r w:rsidRPr="00A85720">
        <w:rPr>
          <w:rFonts w:hint="eastAsia"/>
          <w:szCs w:val="21"/>
        </w:rPr>
        <w:t>文档结构特点与文档信息获取方法</w:t>
      </w:r>
    </w:p>
    <w:p w:rsidR="0042792B" w:rsidRPr="0042792B" w:rsidRDefault="0042792B" w:rsidP="0042792B">
      <w:pPr>
        <w:ind w:left="735"/>
        <w:rPr>
          <w:szCs w:val="21"/>
        </w:rPr>
      </w:pPr>
    </w:p>
    <w:p w:rsidR="00DD2DD4" w:rsidRPr="0071319E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Word</w:t>
      </w:r>
      <w:r w:rsidRPr="0071319E">
        <w:rPr>
          <w:rFonts w:hint="eastAsia"/>
          <w:sz w:val="18"/>
          <w:szCs w:val="18"/>
        </w:rPr>
        <w:t>文档结构特点</w:t>
      </w:r>
    </w:p>
    <w:p w:rsidR="00DD2DD4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Word</w:t>
      </w:r>
      <w:r w:rsidRPr="0071319E">
        <w:rPr>
          <w:rFonts w:hint="eastAsia"/>
          <w:sz w:val="18"/>
          <w:szCs w:val="18"/>
        </w:rPr>
        <w:t>文档信息获取方法</w:t>
      </w:r>
    </w:p>
    <w:p w:rsidR="00AA41E6" w:rsidRPr="00AA41E6" w:rsidRDefault="00AA41E6" w:rsidP="00AA41E6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AA41E6">
        <w:rPr>
          <w:rFonts w:ascii="宋体" w:hAnsi="宋体" w:hint="eastAsia"/>
          <w:sz w:val="24"/>
          <w:szCs w:val="24"/>
        </w:rPr>
        <w:t>在</w:t>
      </w:r>
      <w:r w:rsidRPr="00AA41E6">
        <w:rPr>
          <w:rFonts w:ascii="宋体" w:hAnsi="宋体"/>
          <w:sz w:val="24"/>
          <w:szCs w:val="24"/>
        </w:rPr>
        <w:t>Open Xml SDK</w:t>
      </w:r>
      <w:r w:rsidRPr="00AA41E6">
        <w:rPr>
          <w:rFonts w:ascii="宋体" w:hAnsi="宋体" w:hint="eastAsia"/>
          <w:sz w:val="24"/>
          <w:szCs w:val="24"/>
        </w:rPr>
        <w:t>中</w:t>
      </w:r>
      <w:r w:rsidRPr="00AA41E6">
        <w:rPr>
          <w:rFonts w:ascii="宋体" w:hAnsi="宋体"/>
          <w:sz w:val="24"/>
          <w:szCs w:val="24"/>
        </w:rPr>
        <w:t>，WordprocessingDocument</w:t>
      </w:r>
      <w:r w:rsidRPr="00AA41E6">
        <w:rPr>
          <w:rFonts w:ascii="宋体" w:hAnsi="宋体" w:hint="eastAsia"/>
          <w:sz w:val="24"/>
          <w:szCs w:val="24"/>
        </w:rPr>
        <w:t>类代表</w:t>
      </w:r>
      <w:r w:rsidRPr="00AA41E6">
        <w:rPr>
          <w:rFonts w:ascii="宋体" w:hAnsi="宋体"/>
          <w:sz w:val="24"/>
          <w:szCs w:val="24"/>
        </w:rPr>
        <w:t xml:space="preserve">了Word </w:t>
      </w:r>
      <w:r w:rsidRPr="00AA41E6">
        <w:rPr>
          <w:rFonts w:ascii="宋体" w:hAnsi="宋体" w:hint="eastAsia"/>
          <w:sz w:val="24"/>
          <w:szCs w:val="24"/>
        </w:rPr>
        <w:t>文档</w:t>
      </w:r>
      <w:r w:rsidRPr="00AA41E6">
        <w:rPr>
          <w:rFonts w:ascii="宋体" w:hAnsi="宋体"/>
          <w:sz w:val="24"/>
          <w:szCs w:val="24"/>
        </w:rPr>
        <w:t>中的一个包</w:t>
      </w:r>
      <w:r w:rsidRPr="00AA41E6">
        <w:rPr>
          <w:rFonts w:ascii="宋体" w:hAnsi="宋体" w:hint="eastAsia"/>
          <w:sz w:val="24"/>
          <w:szCs w:val="24"/>
        </w:rPr>
        <w:t>。</w:t>
      </w:r>
      <w:r w:rsidRPr="00AA41E6">
        <w:rPr>
          <w:rFonts w:ascii="宋体" w:hAnsi="宋体"/>
          <w:sz w:val="24"/>
          <w:szCs w:val="24"/>
        </w:rPr>
        <w:t>要处理一份Word文档，首先需</w:t>
      </w:r>
      <w:r w:rsidRPr="00AA41E6">
        <w:rPr>
          <w:rFonts w:ascii="宋体" w:hAnsi="宋体" w:hint="eastAsia"/>
          <w:sz w:val="24"/>
          <w:szCs w:val="24"/>
        </w:rPr>
        <w:t>要通过</w:t>
      </w:r>
      <w:r w:rsidRPr="00AA41E6">
        <w:rPr>
          <w:rFonts w:ascii="宋体" w:hAnsi="宋体"/>
          <w:sz w:val="24"/>
          <w:szCs w:val="24"/>
        </w:rPr>
        <w:t>文档创建一个WordprocessingDocument</w:t>
      </w:r>
      <w:r w:rsidRPr="00AA41E6">
        <w:rPr>
          <w:rFonts w:ascii="宋体" w:hAnsi="宋体" w:hint="eastAsia"/>
          <w:sz w:val="24"/>
          <w:szCs w:val="24"/>
        </w:rPr>
        <w:t>类</w:t>
      </w:r>
      <w:r w:rsidRPr="00AA41E6">
        <w:rPr>
          <w:rFonts w:ascii="宋体" w:hAnsi="宋体"/>
          <w:sz w:val="24"/>
          <w:szCs w:val="24"/>
        </w:rPr>
        <w:t>的实例</w:t>
      </w:r>
      <w:r w:rsidRPr="00AA41E6">
        <w:rPr>
          <w:rFonts w:ascii="宋体" w:hAnsi="宋体" w:hint="eastAsia"/>
          <w:sz w:val="24"/>
          <w:szCs w:val="24"/>
        </w:rPr>
        <w:t>，</w:t>
      </w:r>
      <w:r w:rsidRPr="00AA41E6">
        <w:rPr>
          <w:rFonts w:ascii="宋体" w:hAnsi="宋体"/>
          <w:sz w:val="24"/>
          <w:szCs w:val="24"/>
        </w:rPr>
        <w:t>然后操作这个实例从而</w:t>
      </w:r>
      <w:r w:rsidRPr="00AA41E6">
        <w:rPr>
          <w:rFonts w:ascii="宋体" w:hAnsi="宋体" w:hint="eastAsia"/>
          <w:sz w:val="24"/>
          <w:szCs w:val="24"/>
        </w:rPr>
        <w:t>实现</w:t>
      </w:r>
      <w:r w:rsidRPr="00AA41E6">
        <w:rPr>
          <w:rFonts w:ascii="宋体" w:hAnsi="宋体"/>
          <w:sz w:val="24"/>
          <w:szCs w:val="24"/>
        </w:rPr>
        <w:t>对Word文档的操作</w:t>
      </w:r>
      <w:r w:rsidRPr="00AA41E6">
        <w:rPr>
          <w:rFonts w:ascii="宋体" w:hAnsi="宋体" w:hint="eastAsia"/>
          <w:sz w:val="24"/>
          <w:szCs w:val="24"/>
        </w:rPr>
        <w:t>。获取</w:t>
      </w:r>
      <w:r w:rsidRPr="00AA41E6">
        <w:rPr>
          <w:rFonts w:ascii="宋体" w:hAnsi="宋体"/>
          <w:sz w:val="24"/>
          <w:szCs w:val="24"/>
        </w:rPr>
        <w:t>该实例之后，我们就能够访问包含了文本</w:t>
      </w:r>
      <w:r w:rsidRPr="00AA41E6">
        <w:rPr>
          <w:rFonts w:ascii="宋体" w:hAnsi="宋体" w:hint="eastAsia"/>
          <w:sz w:val="24"/>
          <w:szCs w:val="24"/>
        </w:rPr>
        <w:t>的</w:t>
      </w:r>
      <w:r w:rsidRPr="00AA41E6">
        <w:rPr>
          <w:rFonts w:ascii="宋体" w:hAnsi="宋体"/>
          <w:sz w:val="24"/>
          <w:szCs w:val="24"/>
        </w:rPr>
        <w:t>主文档部分。每一个</w:t>
      </w:r>
      <w:r w:rsidRPr="00AA41E6">
        <w:rPr>
          <w:rFonts w:ascii="宋体" w:hAnsi="宋体" w:hint="eastAsia"/>
          <w:sz w:val="24"/>
          <w:szCs w:val="24"/>
        </w:rPr>
        <w:t>打开</w:t>
      </w:r>
      <w:r w:rsidRPr="00AA41E6">
        <w:rPr>
          <w:rFonts w:ascii="宋体" w:hAnsi="宋体"/>
          <w:sz w:val="24"/>
          <w:szCs w:val="24"/>
        </w:rPr>
        <w:lastRenderedPageBreak/>
        <w:t>的XML包都包含若干个部分</w:t>
      </w:r>
      <w:r w:rsidRPr="00AA41E6">
        <w:rPr>
          <w:rFonts w:ascii="宋体" w:hAnsi="宋体" w:hint="eastAsia"/>
          <w:sz w:val="24"/>
          <w:szCs w:val="24"/>
        </w:rPr>
        <w:t>，</w:t>
      </w:r>
      <w:r w:rsidRPr="00AA41E6">
        <w:rPr>
          <w:rFonts w:ascii="宋体" w:hAnsi="宋体"/>
          <w:sz w:val="24"/>
          <w:szCs w:val="24"/>
        </w:rPr>
        <w:t>一个WordprocessingDocument</w:t>
      </w:r>
      <w:r w:rsidRPr="00AA41E6">
        <w:rPr>
          <w:rFonts w:ascii="宋体" w:hAnsi="宋体" w:hint="eastAsia"/>
          <w:sz w:val="24"/>
          <w:szCs w:val="24"/>
        </w:rPr>
        <w:t>至少</w:t>
      </w:r>
      <w:r w:rsidRPr="00AA41E6">
        <w:rPr>
          <w:rFonts w:ascii="宋体" w:hAnsi="宋体"/>
          <w:sz w:val="24"/>
          <w:szCs w:val="24"/>
        </w:rPr>
        <w:t>包含了一个主文档部分，该部分作为一个容器用来容纳Word文档中的主要文本内容</w:t>
      </w:r>
      <w:r w:rsidRPr="00AA41E6">
        <w:rPr>
          <w:rFonts w:ascii="宋体" w:hAnsi="宋体" w:hint="eastAsia"/>
          <w:sz w:val="24"/>
          <w:szCs w:val="24"/>
        </w:rPr>
        <w:t>，</w:t>
      </w:r>
      <w:r w:rsidRPr="00AA41E6">
        <w:rPr>
          <w:rFonts w:ascii="宋体" w:hAnsi="宋体"/>
          <w:sz w:val="24"/>
          <w:szCs w:val="24"/>
        </w:rPr>
        <w:t>该WordprocessingDocument</w:t>
      </w:r>
      <w:r w:rsidRPr="00AA41E6">
        <w:rPr>
          <w:rFonts w:ascii="宋体" w:hAnsi="宋体" w:hint="eastAsia"/>
          <w:sz w:val="24"/>
          <w:szCs w:val="24"/>
        </w:rPr>
        <w:t>所</w:t>
      </w:r>
      <w:r w:rsidRPr="00AA41E6">
        <w:rPr>
          <w:rFonts w:ascii="宋体" w:hAnsi="宋体"/>
          <w:sz w:val="24"/>
          <w:szCs w:val="24"/>
        </w:rPr>
        <w:t>代表的包也可以包含其他的一些部分。</w:t>
      </w:r>
      <w:r w:rsidRPr="00AA41E6">
        <w:rPr>
          <w:rFonts w:ascii="宋体" w:hAnsi="宋体" w:hint="eastAsia"/>
          <w:sz w:val="24"/>
          <w:szCs w:val="24"/>
        </w:rPr>
        <w:t>在</w:t>
      </w:r>
      <w:r w:rsidRPr="00AA41E6">
        <w:rPr>
          <w:rFonts w:ascii="宋体" w:hAnsi="宋体"/>
          <w:sz w:val="24"/>
          <w:szCs w:val="24"/>
        </w:rPr>
        <w:t>一个Word文档中，主文档部分中的文本</w:t>
      </w:r>
      <w:r w:rsidRPr="00AA41E6">
        <w:rPr>
          <w:rFonts w:ascii="宋体" w:hAnsi="宋体" w:hint="eastAsia"/>
          <w:sz w:val="24"/>
          <w:szCs w:val="24"/>
        </w:rPr>
        <w:t>内容</w:t>
      </w:r>
      <w:r w:rsidRPr="00AA41E6">
        <w:rPr>
          <w:rFonts w:ascii="宋体" w:hAnsi="宋体"/>
          <w:sz w:val="24"/>
          <w:szCs w:val="24"/>
        </w:rPr>
        <w:t>在XML包中使用WordprocessingML来标记</w:t>
      </w:r>
      <w:r w:rsidRPr="00AA41E6">
        <w:rPr>
          <w:rFonts w:ascii="宋体" w:hAnsi="宋体" w:hint="eastAsia"/>
          <w:sz w:val="24"/>
          <w:szCs w:val="24"/>
        </w:rPr>
        <w:t>。</w:t>
      </w:r>
    </w:p>
    <w:p w:rsidR="00AA41E6" w:rsidRPr="00AA41E6" w:rsidRDefault="00AA41E6" w:rsidP="00AA41E6">
      <w:pPr>
        <w:spacing w:line="500" w:lineRule="exact"/>
        <w:ind w:firstLineChars="200" w:firstLine="480"/>
        <w:rPr>
          <w:rFonts w:ascii="宋体" w:hAnsi="宋体"/>
          <w:szCs w:val="21"/>
        </w:rPr>
      </w:pPr>
      <w:r w:rsidRPr="00AA41E6">
        <w:rPr>
          <w:rFonts w:ascii="宋体" w:hAnsi="宋体" w:hint="eastAsia"/>
          <w:sz w:val="24"/>
          <w:szCs w:val="24"/>
        </w:rPr>
        <w:t>要从</w:t>
      </w:r>
      <w:r w:rsidRPr="00AA41E6">
        <w:rPr>
          <w:rFonts w:ascii="宋体" w:hAnsi="宋体"/>
          <w:sz w:val="24"/>
          <w:szCs w:val="24"/>
        </w:rPr>
        <w:t>一份Word文档创建WordprocessingDocument</w:t>
      </w:r>
      <w:r w:rsidRPr="00AA41E6">
        <w:rPr>
          <w:rFonts w:ascii="宋体" w:hAnsi="宋体" w:hint="eastAsia"/>
          <w:sz w:val="24"/>
          <w:szCs w:val="24"/>
        </w:rPr>
        <w:t>类</w:t>
      </w:r>
      <w:r w:rsidRPr="00AA41E6">
        <w:rPr>
          <w:rFonts w:ascii="宋体" w:hAnsi="宋体"/>
          <w:sz w:val="24"/>
          <w:szCs w:val="24"/>
        </w:rPr>
        <w:t>的实例</w:t>
      </w:r>
      <w:r w:rsidRPr="00AA41E6">
        <w:rPr>
          <w:rFonts w:ascii="宋体" w:hAnsi="宋体" w:hint="eastAsia"/>
          <w:sz w:val="24"/>
          <w:szCs w:val="24"/>
        </w:rPr>
        <w:t>，</w:t>
      </w:r>
      <w:r w:rsidRPr="00AA41E6">
        <w:rPr>
          <w:rFonts w:ascii="宋体" w:hAnsi="宋体"/>
          <w:sz w:val="24"/>
          <w:szCs w:val="24"/>
        </w:rPr>
        <w:t>我们可以调用Open（</w:t>
      </w:r>
      <w:r w:rsidRPr="00AA41E6">
        <w:rPr>
          <w:rFonts w:ascii="宋体" w:hAnsi="宋体" w:hint="eastAsia"/>
          <w:sz w:val="24"/>
          <w:szCs w:val="24"/>
        </w:rPr>
        <w:t>Stream，</w:t>
      </w:r>
      <w:r w:rsidRPr="00AA41E6">
        <w:rPr>
          <w:rFonts w:ascii="宋体" w:hAnsi="宋体"/>
          <w:sz w:val="24"/>
          <w:szCs w:val="24"/>
        </w:rPr>
        <w:t>Boolean）</w:t>
      </w:r>
      <w:r w:rsidRPr="00AA41E6">
        <w:rPr>
          <w:rFonts w:ascii="宋体" w:hAnsi="宋体" w:hint="eastAsia"/>
          <w:sz w:val="24"/>
          <w:szCs w:val="24"/>
        </w:rPr>
        <w:t>方法</w:t>
      </w:r>
      <w:r w:rsidRPr="00AA41E6">
        <w:rPr>
          <w:rFonts w:ascii="宋体" w:hAnsi="宋体"/>
          <w:sz w:val="24"/>
          <w:szCs w:val="24"/>
        </w:rPr>
        <w:t>，Open XML SDK中提供了好几个Open方法，我们采用具有</w:t>
      </w:r>
      <w:r w:rsidRPr="00AA41E6">
        <w:rPr>
          <w:rFonts w:ascii="宋体" w:hAnsi="宋体" w:hint="eastAsia"/>
          <w:sz w:val="24"/>
          <w:szCs w:val="24"/>
        </w:rPr>
        <w:t>2个</w:t>
      </w:r>
      <w:r w:rsidRPr="00AA41E6">
        <w:rPr>
          <w:rFonts w:ascii="宋体" w:hAnsi="宋体"/>
          <w:sz w:val="24"/>
          <w:szCs w:val="24"/>
        </w:rPr>
        <w:t>参数的Open方法来获取实例，</w:t>
      </w:r>
      <w:r w:rsidRPr="00AA41E6">
        <w:rPr>
          <w:rFonts w:ascii="宋体" w:hAnsi="宋体" w:hint="eastAsia"/>
          <w:sz w:val="24"/>
          <w:szCs w:val="24"/>
        </w:rPr>
        <w:t>第一个</w:t>
      </w:r>
      <w:r w:rsidRPr="00AA41E6">
        <w:rPr>
          <w:rFonts w:ascii="宋体" w:hAnsi="宋体"/>
          <w:sz w:val="24"/>
          <w:szCs w:val="24"/>
        </w:rPr>
        <w:t>参数</w:t>
      </w:r>
      <w:r w:rsidRPr="00AA41E6">
        <w:rPr>
          <w:rFonts w:ascii="宋体" w:hAnsi="宋体" w:hint="eastAsia"/>
          <w:sz w:val="24"/>
          <w:szCs w:val="24"/>
        </w:rPr>
        <w:t>代表</w:t>
      </w:r>
      <w:r w:rsidRPr="00AA41E6">
        <w:rPr>
          <w:rFonts w:ascii="宋体" w:hAnsi="宋体"/>
          <w:sz w:val="24"/>
          <w:szCs w:val="24"/>
        </w:rPr>
        <w:t>一个Stream，该Stream关联了我们想要打开的Word文档，第二个参数可以取值为true或者false，代表我们打开的Stream是否是可编辑的。在</w:t>
      </w:r>
      <w:r w:rsidRPr="00AA41E6">
        <w:rPr>
          <w:rFonts w:ascii="宋体" w:hAnsi="宋体" w:hint="eastAsia"/>
          <w:sz w:val="24"/>
          <w:szCs w:val="24"/>
        </w:rPr>
        <w:t>我们</w:t>
      </w:r>
      <w:r w:rsidRPr="00AA41E6">
        <w:rPr>
          <w:rFonts w:ascii="宋体" w:hAnsi="宋体"/>
          <w:sz w:val="24"/>
          <w:szCs w:val="24"/>
        </w:rPr>
        <w:t>的应用当中，由于对Word文档都是只读的，所以该参数均取值为false，表示不能修改打开的Word文档。</w:t>
      </w:r>
      <w:r w:rsidRPr="00AA41E6">
        <w:rPr>
          <w:rFonts w:ascii="宋体" w:hAnsi="宋体" w:hint="eastAsia"/>
          <w:sz w:val="24"/>
          <w:szCs w:val="24"/>
        </w:rPr>
        <w:t>创建</w:t>
      </w:r>
      <w:r w:rsidRPr="00AA41E6">
        <w:rPr>
          <w:rFonts w:ascii="宋体" w:hAnsi="宋体"/>
          <w:sz w:val="24"/>
          <w:szCs w:val="24"/>
        </w:rPr>
        <w:t>WordprocessingDocument</w:t>
      </w:r>
      <w:r w:rsidRPr="00AA41E6">
        <w:rPr>
          <w:rFonts w:ascii="宋体" w:hAnsi="宋体" w:hint="eastAsia"/>
          <w:sz w:val="24"/>
          <w:szCs w:val="24"/>
        </w:rPr>
        <w:t>类实例</w:t>
      </w:r>
      <w:r w:rsidRPr="00AA41E6">
        <w:rPr>
          <w:rFonts w:ascii="宋体" w:hAnsi="宋体"/>
          <w:sz w:val="24"/>
          <w:szCs w:val="24"/>
        </w:rPr>
        <w:t>的</w:t>
      </w:r>
      <w:r w:rsidRPr="00AA41E6">
        <w:rPr>
          <w:rFonts w:ascii="宋体" w:hAnsi="宋体" w:hint="eastAsia"/>
          <w:sz w:val="24"/>
          <w:szCs w:val="24"/>
        </w:rPr>
        <w:t>示例</w:t>
      </w:r>
      <w:r w:rsidRPr="00AA41E6">
        <w:rPr>
          <w:rFonts w:ascii="宋体" w:hAnsi="宋体"/>
          <w:sz w:val="24"/>
          <w:szCs w:val="24"/>
        </w:rPr>
        <w:t>代码如下：</w:t>
      </w:r>
      <w:r w:rsidRPr="00AA41E6">
        <w:rPr>
          <w:rFonts w:ascii="宋体" w:hAnsi="宋体"/>
          <w:szCs w:val="21"/>
        </w:rPr>
        <w:t xml:space="preserve">WordprocessingDocument document = </w:t>
      </w:r>
      <w:proofErr w:type="gramStart"/>
      <w:r w:rsidRPr="00AA41E6">
        <w:rPr>
          <w:rFonts w:ascii="宋体" w:hAnsi="宋体"/>
          <w:szCs w:val="21"/>
        </w:rPr>
        <w:t>WordprocessingDocument.Open(</w:t>
      </w:r>
      <w:proofErr w:type="gramEnd"/>
      <w:r w:rsidRPr="00AA41E6">
        <w:rPr>
          <w:rFonts w:ascii="宋体" w:hAnsi="宋体"/>
          <w:szCs w:val="21"/>
        </w:rPr>
        <w:t>stream, false);</w:t>
      </w:r>
    </w:p>
    <w:p w:rsidR="00251E6B" w:rsidRDefault="00251E6B" w:rsidP="00251E6B">
      <w:pPr>
        <w:ind w:firstLine="420"/>
      </w:pPr>
      <w:r>
        <w:rPr>
          <w:rFonts w:hint="eastAsia"/>
        </w:rPr>
        <w:t>要访问</w:t>
      </w:r>
      <w:r>
        <w:t>主文档部分的</w:t>
      </w:r>
      <w:r>
        <w:t>body</w:t>
      </w:r>
      <w:r>
        <w:t>，我们可以</w:t>
      </w:r>
      <w:r>
        <w:rPr>
          <w:rFonts w:hint="eastAsia"/>
        </w:rPr>
        <w:t>把</w:t>
      </w:r>
      <w:r>
        <w:t>存在的文档体赋值给</w:t>
      </w:r>
      <w:r>
        <w:t>Body</w:t>
      </w:r>
      <w:r>
        <w:rPr>
          <w:rFonts w:hint="eastAsia"/>
        </w:rPr>
        <w:t>引用</w:t>
      </w:r>
      <w:r>
        <w:t>，</w:t>
      </w:r>
      <w:proofErr w:type="gramStart"/>
      <w:r>
        <w:t>像如下</w:t>
      </w:r>
      <w:proofErr w:type="gramEnd"/>
      <w:r>
        <w:t>代码</w:t>
      </w:r>
      <w:r>
        <w:rPr>
          <w:rFonts w:hint="eastAsia"/>
        </w:rPr>
        <w:t>所示</w:t>
      </w:r>
      <w:r>
        <w:t>：</w:t>
      </w:r>
    </w:p>
    <w:p w:rsidR="00251E6B" w:rsidRPr="00DB18C8" w:rsidRDefault="00251E6B" w:rsidP="00251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703919">
        <w:rPr>
          <w:rFonts w:ascii="宋体" w:hAnsi="宋体" w:cs="宋体"/>
          <w:color w:val="000000"/>
          <w:kern w:val="0"/>
          <w:szCs w:val="21"/>
        </w:rPr>
        <w:t xml:space="preserve">WordprocessingDocument </w:t>
      </w:r>
      <w:r>
        <w:rPr>
          <w:rFonts w:ascii="宋体" w:hAnsi="宋体" w:cs="宋体"/>
          <w:color w:val="000000"/>
          <w:kern w:val="0"/>
          <w:szCs w:val="21"/>
        </w:rPr>
        <w:t>d</w:t>
      </w:r>
      <w:r w:rsidRPr="00703919">
        <w:rPr>
          <w:rFonts w:ascii="宋体" w:hAnsi="宋体" w:cs="宋体"/>
          <w:color w:val="000000"/>
          <w:kern w:val="0"/>
          <w:szCs w:val="21"/>
        </w:rPr>
        <w:t xml:space="preserve">ocument = </w:t>
      </w:r>
      <w:proofErr w:type="gramStart"/>
      <w:r w:rsidRPr="00703919">
        <w:rPr>
          <w:rFonts w:ascii="宋体" w:hAnsi="宋体" w:cs="宋体"/>
          <w:color w:val="000000"/>
          <w:kern w:val="0"/>
          <w:szCs w:val="21"/>
        </w:rPr>
        <w:t>WordprocessingDocument.Open(</w:t>
      </w:r>
      <w:proofErr w:type="gramEnd"/>
      <w:r w:rsidRPr="00703919">
        <w:rPr>
          <w:rFonts w:ascii="宋体" w:hAnsi="宋体" w:cs="宋体"/>
          <w:color w:val="000000"/>
          <w:kern w:val="0"/>
          <w:szCs w:val="21"/>
        </w:rPr>
        <w:t>stream, false);</w:t>
      </w:r>
    </w:p>
    <w:p w:rsidR="00251E6B" w:rsidRDefault="00251E6B" w:rsidP="00251E6B">
      <w:pPr>
        <w:jc w:val="left"/>
      </w:pPr>
      <w:r w:rsidRPr="00DB18C8">
        <w:t xml:space="preserve">Body body = </w:t>
      </w:r>
      <w:r>
        <w:rPr>
          <w:rFonts w:ascii="宋体" w:hAnsi="宋体" w:cs="宋体"/>
          <w:color w:val="000000"/>
          <w:kern w:val="0"/>
          <w:szCs w:val="21"/>
        </w:rPr>
        <w:t>d</w:t>
      </w:r>
      <w:r w:rsidRPr="00703919">
        <w:rPr>
          <w:rFonts w:ascii="宋体" w:hAnsi="宋体" w:cs="宋体"/>
          <w:color w:val="000000"/>
          <w:kern w:val="0"/>
          <w:szCs w:val="21"/>
        </w:rPr>
        <w:t>ocument</w:t>
      </w:r>
      <w:r w:rsidRPr="00DB18C8">
        <w:t>.MainDocumentPart.Document.Body;</w:t>
      </w:r>
    </w:p>
    <w:p w:rsidR="00251E6B" w:rsidRDefault="00251E6B" w:rsidP="00251E6B">
      <w:pPr>
        <w:jc w:val="left"/>
      </w:pPr>
      <w:r>
        <w:rPr>
          <w:rFonts w:hint="eastAsia"/>
        </w:rPr>
        <w:t>操作</w:t>
      </w:r>
      <w:r>
        <w:t>段落</w:t>
      </w:r>
    </w:p>
    <w:p w:rsidR="00251E6B" w:rsidRDefault="00251E6B" w:rsidP="00251E6B">
      <w:pPr>
        <w:jc w:val="left"/>
      </w:pPr>
      <w:r>
        <w:rPr>
          <w:rFonts w:hint="eastAsia"/>
        </w:rPr>
        <w:t>Word</w:t>
      </w:r>
      <w:r>
        <w:t>processingML</w:t>
      </w:r>
      <w:r>
        <w:rPr>
          <w:rFonts w:hint="eastAsia"/>
        </w:rPr>
        <w:t>中</w:t>
      </w:r>
      <w:r>
        <w:t>的段落</w:t>
      </w:r>
    </w:p>
    <w:p w:rsidR="00251E6B" w:rsidRDefault="00251E6B" w:rsidP="00251E6B">
      <w:pPr>
        <w:jc w:val="left"/>
      </w:pPr>
      <w:r>
        <w:rPr>
          <w:rFonts w:hint="eastAsia"/>
        </w:rPr>
        <w:t>Word</w:t>
      </w:r>
      <w:r>
        <w:t>processingML</w:t>
      </w:r>
      <w:r>
        <w:rPr>
          <w:rFonts w:hint="eastAsia"/>
        </w:rPr>
        <w:t>中最</w:t>
      </w:r>
      <w:r>
        <w:t>基本</w:t>
      </w:r>
      <w:proofErr w:type="gramStart"/>
      <w:r>
        <w:t>的块级内容</w:t>
      </w:r>
      <w:proofErr w:type="gramEnd"/>
      <w:r>
        <w:t>单元</w:t>
      </w:r>
      <w:r>
        <w:rPr>
          <w:rFonts w:hint="eastAsia"/>
        </w:rPr>
        <w:t>就是</w:t>
      </w:r>
      <w:r>
        <w:t>段落，段落</w:t>
      </w:r>
      <w:r>
        <w:rPr>
          <w:rFonts w:hint="eastAsia"/>
        </w:rPr>
        <w:t>用</w:t>
      </w:r>
      <w:r>
        <w:rPr>
          <w:rFonts w:hint="eastAsia"/>
        </w:rPr>
        <w:t>&lt;p&gt;</w:t>
      </w:r>
      <w:r>
        <w:rPr>
          <w:rFonts w:hint="eastAsia"/>
        </w:rPr>
        <w:t>元素</w:t>
      </w:r>
      <w:r>
        <w:t>进行存储</w:t>
      </w:r>
      <w:r>
        <w:rPr>
          <w:rFonts w:hint="eastAsia"/>
        </w:rPr>
        <w:t>。</w:t>
      </w:r>
      <w:r>
        <w:t>一个段落定义了一个由新行开始的独立内容区域</w:t>
      </w:r>
      <w:r>
        <w:rPr>
          <w:rFonts w:hint="eastAsia"/>
        </w:rPr>
        <w:t>。</w:t>
      </w:r>
      <w:r>
        <w:t>段落</w:t>
      </w:r>
      <w:r>
        <w:rPr>
          <w:rFonts w:hint="eastAsia"/>
        </w:rPr>
        <w:t>可以</w:t>
      </w:r>
      <w:r>
        <w:t>包含三部分信息：可选的段落属性、内联内容（</w:t>
      </w:r>
      <w:r>
        <w:rPr>
          <w:rFonts w:hint="eastAsia"/>
        </w:rPr>
        <w:t>比如</w:t>
      </w:r>
      <w:r>
        <w:t>run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以及一些</w:t>
      </w:r>
      <w:r>
        <w:t>可选的校正</w:t>
      </w:r>
      <w:r>
        <w:t>ID</w:t>
      </w:r>
      <w:r>
        <w:t>，用来比较</w:t>
      </w:r>
      <w:r>
        <w:rPr>
          <w:rFonts w:hint="eastAsia"/>
        </w:rPr>
        <w:t>2</w:t>
      </w:r>
      <w:r>
        <w:rPr>
          <w:rFonts w:hint="eastAsia"/>
        </w:rPr>
        <w:t>篇</w:t>
      </w:r>
      <w:r>
        <w:t>文档的内容</w:t>
      </w:r>
      <w:r>
        <w:rPr>
          <w:rFonts w:hint="eastAsia"/>
        </w:rPr>
        <w:t>。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一个</w:t>
      </w:r>
      <w:r>
        <w:t>段落的属性是通过</w:t>
      </w:r>
      <w:r>
        <w:rPr>
          <w:rFonts w:hint="eastAsia"/>
        </w:rPr>
        <w:t>&lt;pPr&gt;</w:t>
      </w:r>
      <w:r>
        <w:rPr>
          <w:rFonts w:hint="eastAsia"/>
        </w:rPr>
        <w:t>元素指定</w:t>
      </w:r>
      <w:r>
        <w:t>的，段落属性包含对齐方式</w:t>
      </w:r>
      <w:r>
        <w:rPr>
          <w:rFonts w:hint="eastAsia"/>
        </w:rPr>
        <w:t>、</w:t>
      </w:r>
      <w:r>
        <w:t>边框、</w:t>
      </w:r>
      <w:r>
        <w:rPr>
          <w:rFonts w:hint="eastAsia"/>
        </w:rPr>
        <w:t>缩进</w:t>
      </w:r>
      <w:r>
        <w:t>、行距、</w:t>
      </w:r>
      <w:r>
        <w:rPr>
          <w:rFonts w:hint="eastAsia"/>
        </w:rPr>
        <w:t>底纹</w:t>
      </w:r>
      <w:r>
        <w:t>、文本方向等。下表</w:t>
      </w:r>
      <w:r>
        <w:rPr>
          <w:rFonts w:hint="eastAsia"/>
        </w:rPr>
        <w:t>列出</w:t>
      </w:r>
      <w:r>
        <w:t>了</w:t>
      </w:r>
      <w:r>
        <w:rPr>
          <w:rFonts w:hint="eastAsia"/>
        </w:rPr>
        <w:t>Open</w:t>
      </w:r>
      <w:r>
        <w:t xml:space="preserve"> XML SDK</w:t>
      </w:r>
      <w:r>
        <w:t>中与段落操作相关的常用类</w:t>
      </w:r>
      <w:r>
        <w:rPr>
          <w:rFonts w:hint="eastAsia"/>
        </w:rPr>
        <w:t>与</w:t>
      </w:r>
      <w:r>
        <w:t>WordprocessingML</w:t>
      </w:r>
      <w:r>
        <w:rPr>
          <w:rFonts w:hint="eastAsia"/>
        </w:rPr>
        <w:t>元素</w:t>
      </w:r>
      <w:r>
        <w:t>的对应关系：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1E6B" w:rsidTr="001538BF"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WordprocessingML</w:t>
            </w:r>
            <w:r>
              <w:t>元素</w:t>
            </w:r>
          </w:p>
        </w:tc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Open</w:t>
            </w:r>
            <w:r>
              <w:t xml:space="preserve"> XML SDK</w:t>
            </w:r>
            <w:r>
              <w:rPr>
                <w:rFonts w:hint="eastAsia"/>
              </w:rPr>
              <w:t>类</w:t>
            </w:r>
          </w:p>
        </w:tc>
      </w:tr>
      <w:tr w:rsidR="00251E6B" w:rsidTr="001538BF"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t>p</w:t>
            </w:r>
          </w:p>
        </w:tc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Paragraph</w:t>
            </w:r>
          </w:p>
        </w:tc>
      </w:tr>
      <w:tr w:rsidR="00251E6B" w:rsidTr="001538BF"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pPr</w:t>
            </w:r>
          </w:p>
        </w:tc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ParagraphProperties</w:t>
            </w:r>
          </w:p>
        </w:tc>
      </w:tr>
      <w:tr w:rsidR="00251E6B" w:rsidTr="001538BF"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t>r</w:t>
            </w:r>
          </w:p>
        </w:tc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Run</w:t>
            </w:r>
          </w:p>
        </w:tc>
      </w:tr>
      <w:tr w:rsidR="00251E6B" w:rsidTr="001538BF"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t>t</w:t>
            </w:r>
          </w:p>
        </w:tc>
        <w:tc>
          <w:tcPr>
            <w:tcW w:w="4148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Text</w:t>
            </w:r>
          </w:p>
        </w:tc>
      </w:tr>
    </w:tbl>
    <w:p w:rsidR="00251E6B" w:rsidRDefault="00251E6B" w:rsidP="00251E6B">
      <w:pPr>
        <w:ind w:firstLine="420"/>
        <w:jc w:val="left"/>
      </w:pPr>
      <w:r>
        <w:rPr>
          <w:rFonts w:hint="eastAsia"/>
        </w:rPr>
        <w:t>Paragraph</w:t>
      </w:r>
      <w:r>
        <w:rPr>
          <w:rFonts w:hint="eastAsia"/>
        </w:rPr>
        <w:t>类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t>Paragraph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的段落</w:t>
      </w:r>
      <w:r>
        <w:rPr>
          <w:rFonts w:hint="eastAsia"/>
        </w:rPr>
        <w:t>（</w:t>
      </w:r>
      <w:r>
        <w:rPr>
          <w:rFonts w:hint="eastAsia"/>
        </w:rPr>
        <w:t>&lt;p&gt;</w:t>
      </w:r>
      <w:r>
        <w:rPr>
          <w:rFonts w:hint="eastAsia"/>
        </w:rPr>
        <w:t>）元素，</w:t>
      </w:r>
      <w:r>
        <w:t>使用</w:t>
      </w:r>
      <w:r>
        <w:rPr>
          <w:rFonts w:hint="eastAsia"/>
        </w:rPr>
        <w:t>Paragraph</w:t>
      </w:r>
      <w:r>
        <w:t>对象来操作</w:t>
      </w:r>
      <w:r>
        <w:t>WordprocessingML</w:t>
      </w:r>
      <w:r>
        <w:t>文档中的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251E6B" w:rsidRDefault="00251E6B" w:rsidP="00251E6B">
      <w:pPr>
        <w:ind w:firstLine="420"/>
        <w:jc w:val="left"/>
      </w:pPr>
      <w:r>
        <w:t>ParagraphProperties</w:t>
      </w:r>
      <w:r>
        <w:t>类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在</w:t>
      </w:r>
      <w:r>
        <w:t>WordprocessingML</w:t>
      </w:r>
      <w:r>
        <w:t>中，一个段落的属性是通过段落属性（</w:t>
      </w:r>
      <w:r>
        <w:rPr>
          <w:rFonts w:hint="eastAsia"/>
        </w:rPr>
        <w:t>&lt;pPr&gt;</w:t>
      </w:r>
      <w:r>
        <w:t>）</w:t>
      </w:r>
      <w:r>
        <w:rPr>
          <w:rFonts w:hint="eastAsia"/>
        </w:rPr>
        <w:t>元素指定</w:t>
      </w:r>
      <w:r>
        <w:t>的，</w:t>
      </w:r>
      <w:r>
        <w:t>Open XML SDK</w:t>
      </w:r>
      <w:r>
        <w:t>中的</w:t>
      </w:r>
      <w:r>
        <w:t>ParagraphProperties</w:t>
      </w:r>
      <w:r>
        <w:t>类代表</w:t>
      </w:r>
      <w:r>
        <w:rPr>
          <w:rFonts w:hint="eastAsia"/>
        </w:rPr>
        <w:t>&lt;pPr&gt;</w:t>
      </w:r>
      <w:r>
        <w:rPr>
          <w:rFonts w:hint="eastAsia"/>
        </w:rPr>
        <w:t>元素</w:t>
      </w:r>
      <w:r>
        <w:t>。</w:t>
      </w:r>
    </w:p>
    <w:p w:rsidR="00251E6B" w:rsidRDefault="00251E6B" w:rsidP="00251E6B">
      <w:pPr>
        <w:ind w:firstLine="420"/>
        <w:jc w:val="left"/>
      </w:pPr>
      <w:r>
        <w:t>Run</w:t>
      </w:r>
      <w:r>
        <w:rPr>
          <w:rFonts w:hint="eastAsia"/>
        </w:rPr>
        <w:t>类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lastRenderedPageBreak/>
        <w:t>一个</w:t>
      </w:r>
      <w:r>
        <w:t>Word</w:t>
      </w:r>
      <w:r>
        <w:rPr>
          <w:rFonts w:hint="eastAsia"/>
        </w:rPr>
        <w:t>文档</w:t>
      </w:r>
      <w:r>
        <w:t>中</w:t>
      </w:r>
      <w:r>
        <w:rPr>
          <w:rFonts w:hint="eastAsia"/>
        </w:rPr>
        <w:t>的</w:t>
      </w:r>
      <w:r>
        <w:t>段落一般都会包含文本，在</w:t>
      </w:r>
      <w:r>
        <w:t>WordprocessingML</w:t>
      </w:r>
      <w:r>
        <w:rPr>
          <w:rFonts w:hint="eastAsia"/>
        </w:rPr>
        <w:t>文档</w:t>
      </w:r>
      <w:r>
        <w:t>的</w:t>
      </w:r>
      <w:r>
        <w:t xml:space="preserve">Open XML </w:t>
      </w:r>
      <w:r>
        <w:rPr>
          <w:rFonts w:hint="eastAsia"/>
        </w:rPr>
        <w:t>文件</w:t>
      </w:r>
      <w:r>
        <w:t>格式</w:t>
      </w:r>
      <w:r>
        <w:t>schema</w:t>
      </w:r>
      <w:r>
        <w:t>中，</w:t>
      </w:r>
      <w:r>
        <w:t>run</w:t>
      </w:r>
      <w:r>
        <w:t>（</w:t>
      </w:r>
      <w:r>
        <w:rPr>
          <w:rFonts w:hint="eastAsia"/>
        </w:rPr>
        <w:t>&lt;r&gt;</w:t>
      </w:r>
      <w:r>
        <w:t>）</w:t>
      </w:r>
      <w:r>
        <w:rPr>
          <w:rFonts w:hint="eastAsia"/>
        </w:rPr>
        <w:t>元素</w:t>
      </w:r>
      <w:r>
        <w:t>被用来</w:t>
      </w:r>
      <w:r>
        <w:rPr>
          <w:rFonts w:hint="eastAsia"/>
        </w:rPr>
        <w:t>界定</w:t>
      </w:r>
      <w:r>
        <w:t>一个文本区域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Open</w:t>
      </w:r>
      <w:r>
        <w:t xml:space="preserve"> XML SDK</w:t>
      </w:r>
      <w:r>
        <w:t>中，</w:t>
      </w:r>
      <w:r>
        <w:t>Run</w:t>
      </w:r>
      <w:r>
        <w:rPr>
          <w:rFonts w:hint="eastAsia"/>
        </w:rPr>
        <w:t>类</w:t>
      </w:r>
      <w:r>
        <w:t>代表</w:t>
      </w:r>
      <w:r>
        <w:rPr>
          <w:rFonts w:hint="eastAsia"/>
        </w:rPr>
        <w:t>&lt;r&gt;</w:t>
      </w:r>
      <w:r>
        <w:rPr>
          <w:rFonts w:hint="eastAsia"/>
        </w:rPr>
        <w:t>元素</w:t>
      </w:r>
      <w:r>
        <w:t>。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Text</w:t>
      </w:r>
      <w:r>
        <w:t>类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&lt;r&gt;</w:t>
      </w:r>
      <w:r>
        <w:rPr>
          <w:rFonts w:hint="eastAsia"/>
        </w:rPr>
        <w:t>元素内部</w:t>
      </w:r>
      <w:r>
        <w:t>，</w:t>
      </w:r>
      <w:r>
        <w:rPr>
          <w:rFonts w:hint="eastAsia"/>
        </w:rPr>
        <w:t>是</w:t>
      </w:r>
      <w:r>
        <w:t>文本</w:t>
      </w:r>
      <w:r>
        <w:rPr>
          <w:rFonts w:hint="eastAsia"/>
        </w:rPr>
        <w:t>(&lt;t&gt;)</w:t>
      </w:r>
      <w:r>
        <w:rPr>
          <w:rFonts w:hint="eastAsia"/>
        </w:rPr>
        <w:t>元素，</w:t>
      </w:r>
      <w:r>
        <w:t>文本元素是组成文档内容</w:t>
      </w:r>
      <w:r>
        <w:rPr>
          <w:rFonts w:hint="eastAsia"/>
        </w:rPr>
        <w:t>文本</w:t>
      </w:r>
      <w:r>
        <w:t>的容器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Open</w:t>
      </w:r>
      <w:r>
        <w:t xml:space="preserve"> XML SDK</w:t>
      </w:r>
      <w:r>
        <w:t>中，</w:t>
      </w:r>
      <w:r>
        <w:t>Text</w:t>
      </w:r>
      <w:r>
        <w:t>类代表</w:t>
      </w:r>
      <w:r>
        <w:rPr>
          <w:rFonts w:hint="eastAsia"/>
        </w:rPr>
        <w:t>&lt;t&gt;</w:t>
      </w:r>
      <w:r>
        <w:rPr>
          <w:rFonts w:hint="eastAsia"/>
        </w:rPr>
        <w:t>元素</w:t>
      </w:r>
      <w:r>
        <w:t>。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以下</w:t>
      </w:r>
      <w:r>
        <w:t>代码实例化了一个</w:t>
      </w:r>
      <w:r>
        <w:t>Open XML SDK</w:t>
      </w:r>
      <w:r>
        <w:t>中的</w:t>
      </w:r>
      <w:r>
        <w:t>Paragraph</w:t>
      </w:r>
      <w:proofErr w:type="gramStart"/>
      <w:r>
        <w:t>类对象</w:t>
      </w:r>
      <w:proofErr w:type="gramEnd"/>
      <w:r>
        <w:t>并使用该对象添加一段文本到</w:t>
      </w:r>
      <w:r>
        <w:t>WordprocessingML</w:t>
      </w:r>
      <w:r>
        <w:t>文档中</w:t>
      </w:r>
      <w:r>
        <w:rPr>
          <w:rFonts w:hint="eastAsia"/>
        </w:rPr>
        <w:t>：</w:t>
      </w:r>
    </w:p>
    <w:p w:rsidR="00251E6B" w:rsidRDefault="00251E6B" w:rsidP="00251E6B">
      <w:pPr>
        <w:ind w:firstLine="420"/>
        <w:jc w:val="left"/>
      </w:pPr>
      <w:proofErr w:type="gramStart"/>
      <w:r>
        <w:t>public</w:t>
      </w:r>
      <w:proofErr w:type="gramEnd"/>
      <w:r>
        <w:t xml:space="preserve"> static void WriteToWordDoc(string filepath, string txt)</w:t>
      </w:r>
    </w:p>
    <w:p w:rsidR="00251E6B" w:rsidRDefault="00251E6B" w:rsidP="00251E6B">
      <w:pPr>
        <w:ind w:firstLine="420"/>
        <w:jc w:val="left"/>
      </w:pPr>
      <w:r>
        <w:t>{</w:t>
      </w:r>
    </w:p>
    <w:p w:rsidR="00251E6B" w:rsidRDefault="00251E6B" w:rsidP="00251E6B">
      <w:pPr>
        <w:ind w:firstLine="420"/>
        <w:jc w:val="left"/>
      </w:pPr>
      <w:r>
        <w:t xml:space="preserve">    // </w:t>
      </w:r>
      <w:r>
        <w:rPr>
          <w:rFonts w:hint="eastAsia"/>
        </w:rPr>
        <w:t>使用指定</w:t>
      </w:r>
      <w:r>
        <w:t>的</w:t>
      </w:r>
      <w:r>
        <w:rPr>
          <w:rFonts w:hint="eastAsia"/>
        </w:rPr>
        <w:t>文件</w:t>
      </w:r>
      <w:r>
        <w:t>路径来</w:t>
      </w:r>
      <w:r>
        <w:rPr>
          <w:rFonts w:hint="eastAsia"/>
        </w:rPr>
        <w:t>打开</w:t>
      </w:r>
      <w:r>
        <w:t>一个文档并对其进行编辑</w:t>
      </w:r>
    </w:p>
    <w:p w:rsidR="00251E6B" w:rsidRDefault="00251E6B" w:rsidP="00251E6B">
      <w:pPr>
        <w:ind w:firstLine="420"/>
        <w:jc w:val="left"/>
      </w:pPr>
      <w:r>
        <w:t xml:space="preserve">    </w:t>
      </w:r>
      <w:proofErr w:type="gramStart"/>
      <w:r>
        <w:t>using</w:t>
      </w:r>
      <w:proofErr w:type="gramEnd"/>
      <w:r>
        <w:t xml:space="preserve"> (WordprocessingDocument wordprocessingDocument =</w:t>
      </w:r>
    </w:p>
    <w:p w:rsidR="00251E6B" w:rsidRDefault="00251E6B" w:rsidP="00251E6B">
      <w:pPr>
        <w:ind w:firstLine="420"/>
        <w:jc w:val="left"/>
      </w:pPr>
      <w:r>
        <w:t xml:space="preserve">         </w:t>
      </w:r>
      <w:proofErr w:type="gramStart"/>
      <w:r>
        <w:t>WordprocessingDocument.Open(</w:t>
      </w:r>
      <w:proofErr w:type="gramEnd"/>
      <w:r>
        <w:t>filepath, true))</w:t>
      </w:r>
    </w:p>
    <w:p w:rsidR="00251E6B" w:rsidRDefault="00251E6B" w:rsidP="00251E6B">
      <w:pPr>
        <w:ind w:firstLine="420"/>
        <w:jc w:val="left"/>
      </w:pPr>
      <w:r>
        <w:t xml:space="preserve">    {</w:t>
      </w:r>
    </w:p>
    <w:p w:rsidR="00251E6B" w:rsidRDefault="00251E6B" w:rsidP="00251E6B">
      <w:pPr>
        <w:ind w:firstLine="420"/>
        <w:jc w:val="left"/>
      </w:pPr>
      <w:r>
        <w:t xml:space="preserve">        // </w:t>
      </w:r>
      <w:r>
        <w:rPr>
          <w:rFonts w:hint="eastAsia"/>
        </w:rPr>
        <w:t>实例化</w:t>
      </w:r>
      <w:r>
        <w:rPr>
          <w:rFonts w:hint="eastAsia"/>
        </w:rPr>
        <w:t>body</w:t>
      </w:r>
      <w:r>
        <w:t>对象</w:t>
      </w:r>
    </w:p>
    <w:p w:rsidR="00251E6B" w:rsidRDefault="00251E6B" w:rsidP="00251E6B">
      <w:pPr>
        <w:ind w:firstLine="420"/>
        <w:jc w:val="left"/>
      </w:pPr>
      <w:r>
        <w:t xml:space="preserve">        Body body = wordprocessingDocument.MainDocumentPart.Document.Body;</w:t>
      </w:r>
    </w:p>
    <w:p w:rsidR="00251E6B" w:rsidRDefault="00251E6B" w:rsidP="00251E6B">
      <w:pPr>
        <w:ind w:firstLine="420"/>
        <w:jc w:val="left"/>
      </w:pPr>
    </w:p>
    <w:p w:rsidR="00251E6B" w:rsidRDefault="00251E6B" w:rsidP="00251E6B">
      <w:pPr>
        <w:ind w:firstLine="420"/>
        <w:jc w:val="left"/>
      </w:pPr>
      <w:r>
        <w:t xml:space="preserve">        // </w:t>
      </w:r>
      <w:r>
        <w:rPr>
          <w:rFonts w:hint="eastAsia"/>
        </w:rPr>
        <w:t>在</w:t>
      </w:r>
      <w:r>
        <w:t>一个段落中添加一段</w:t>
      </w:r>
      <w:r>
        <w:rPr>
          <w:rFonts w:hint="eastAsia"/>
        </w:rPr>
        <w:t>文本</w:t>
      </w:r>
    </w:p>
    <w:p w:rsidR="00251E6B" w:rsidRDefault="00251E6B" w:rsidP="00251E6B">
      <w:pPr>
        <w:ind w:firstLine="420"/>
        <w:jc w:val="left"/>
      </w:pPr>
      <w:r>
        <w:t xml:space="preserve">        Paragraph para = </w:t>
      </w:r>
      <w:proofErr w:type="gramStart"/>
      <w:r>
        <w:t>body.AppendChild(</w:t>
      </w:r>
      <w:proofErr w:type="gramEnd"/>
      <w:r>
        <w:t>new Paragraph());</w:t>
      </w:r>
    </w:p>
    <w:p w:rsidR="00251E6B" w:rsidRDefault="00251E6B" w:rsidP="00251E6B">
      <w:pPr>
        <w:ind w:firstLine="420"/>
        <w:jc w:val="left"/>
      </w:pPr>
      <w:r>
        <w:t xml:space="preserve">        Run run = </w:t>
      </w:r>
      <w:proofErr w:type="gramStart"/>
      <w:r>
        <w:t>para.AppendChild(</w:t>
      </w:r>
      <w:proofErr w:type="gramEnd"/>
      <w:r>
        <w:t>new Run());</w:t>
      </w:r>
    </w:p>
    <w:p w:rsidR="00251E6B" w:rsidRDefault="00251E6B" w:rsidP="00251E6B">
      <w:pPr>
        <w:ind w:firstLine="420"/>
        <w:jc w:val="left"/>
      </w:pPr>
      <w:r>
        <w:t xml:space="preserve">        </w:t>
      </w:r>
      <w:proofErr w:type="gramStart"/>
      <w:r>
        <w:t>run.AppendChild(</w:t>
      </w:r>
      <w:proofErr w:type="gramEnd"/>
      <w:r>
        <w:t>new Text(txt));</w:t>
      </w:r>
    </w:p>
    <w:p w:rsidR="00251E6B" w:rsidRDefault="00251E6B" w:rsidP="00251E6B">
      <w:pPr>
        <w:ind w:firstLine="420"/>
        <w:jc w:val="left"/>
      </w:pPr>
      <w:r>
        <w:t xml:space="preserve">    }</w:t>
      </w:r>
    </w:p>
    <w:p w:rsidR="00251E6B" w:rsidRDefault="00251E6B" w:rsidP="00251E6B">
      <w:pPr>
        <w:ind w:firstLine="420"/>
        <w:jc w:val="left"/>
      </w:pPr>
      <w:r>
        <w:t>}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上述</w:t>
      </w:r>
      <w:r>
        <w:t>代码执行完之后，</w:t>
      </w:r>
      <w:r>
        <w:rPr>
          <w:rFonts w:hint="eastAsia"/>
        </w:rPr>
        <w:t>写入</w:t>
      </w:r>
      <w:r>
        <w:t>WordprocessingML</w:t>
      </w:r>
      <w:r>
        <w:t>文档中的</w:t>
      </w:r>
      <w:r>
        <w:t>XML</w:t>
      </w:r>
      <w:r>
        <w:t>如下所示：</w:t>
      </w:r>
    </w:p>
    <w:p w:rsidR="00251E6B" w:rsidRDefault="00251E6B" w:rsidP="00251E6B">
      <w:pPr>
        <w:ind w:firstLine="420"/>
        <w:jc w:val="left"/>
      </w:pPr>
      <w:r>
        <w:t>&lt;</w:t>
      </w:r>
      <w:proofErr w:type="gramStart"/>
      <w:r>
        <w:t>w:</w:t>
      </w:r>
      <w:proofErr w:type="gramEnd"/>
      <w:r>
        <w:t>p&gt;</w:t>
      </w:r>
    </w:p>
    <w:p w:rsidR="00251E6B" w:rsidRDefault="00251E6B" w:rsidP="00251E6B">
      <w:pPr>
        <w:ind w:firstLine="420"/>
        <w:jc w:val="left"/>
      </w:pPr>
      <w:r>
        <w:t xml:space="preserve">  &lt;</w:t>
      </w:r>
      <w:proofErr w:type="gramStart"/>
      <w:r>
        <w:t>w:</w:t>
      </w:r>
      <w:proofErr w:type="gramEnd"/>
      <w:r>
        <w:t>r&gt;</w:t>
      </w:r>
    </w:p>
    <w:p w:rsidR="00251E6B" w:rsidRDefault="00251E6B" w:rsidP="00251E6B">
      <w:pPr>
        <w:ind w:firstLine="420"/>
        <w:jc w:val="left"/>
      </w:pPr>
      <w:r>
        <w:t xml:space="preserve">    &lt;w:t&gt;</w:t>
      </w:r>
      <w:r>
        <w:rPr>
          <w:rFonts w:hint="eastAsia"/>
        </w:rPr>
        <w:t>测试文本</w:t>
      </w:r>
      <w:r>
        <w:t>&lt;/w:t&gt;</w:t>
      </w:r>
    </w:p>
    <w:p w:rsidR="00251E6B" w:rsidRDefault="00251E6B" w:rsidP="00251E6B">
      <w:pPr>
        <w:ind w:firstLine="420"/>
        <w:jc w:val="left"/>
      </w:pPr>
      <w:r>
        <w:t xml:space="preserve">  &lt;/w</w:t>
      </w:r>
      <w:proofErr w:type="gramStart"/>
      <w:r>
        <w:t>:r</w:t>
      </w:r>
      <w:proofErr w:type="gramEnd"/>
      <w:r>
        <w:t>&gt;</w:t>
      </w:r>
    </w:p>
    <w:p w:rsidR="00251E6B" w:rsidRDefault="00251E6B" w:rsidP="00251E6B">
      <w:pPr>
        <w:ind w:firstLine="420"/>
        <w:jc w:val="left"/>
      </w:pPr>
      <w:r>
        <w:t>&lt;/w</w:t>
      </w:r>
      <w:proofErr w:type="gramStart"/>
      <w:r>
        <w:t>:p</w:t>
      </w:r>
      <w:proofErr w:type="gramEnd"/>
      <w:r>
        <w:t>&gt;</w:t>
      </w:r>
    </w:p>
    <w:p w:rsidR="00251E6B" w:rsidRDefault="00251E6B" w:rsidP="00251E6B">
      <w:pPr>
        <w:jc w:val="left"/>
      </w:pPr>
      <w:r>
        <w:rPr>
          <w:rFonts w:hint="eastAsia"/>
        </w:rPr>
        <w:t>操作表格</w:t>
      </w:r>
    </w:p>
    <w:p w:rsidR="00251E6B" w:rsidRDefault="00251E6B" w:rsidP="00251E6B">
      <w:pPr>
        <w:jc w:val="left"/>
      </w:pPr>
      <w:r>
        <w:t>在</w:t>
      </w:r>
      <w:r>
        <w:t>WordprocessingML</w:t>
      </w:r>
      <w:r>
        <w:t>中另一个类型</w:t>
      </w:r>
      <w:proofErr w:type="gramStart"/>
      <w:r>
        <w:t>的块级内容</w:t>
      </w:r>
      <w:proofErr w:type="gramEnd"/>
      <w:r>
        <w:t>就是表格</w:t>
      </w:r>
      <w:r>
        <w:rPr>
          <w:rFonts w:hint="eastAsia"/>
        </w:rPr>
        <w:t>，</w:t>
      </w:r>
      <w:r>
        <w:t>一个表格就是一系列排列在行和列中的段落</w:t>
      </w:r>
      <w:r>
        <w:rPr>
          <w:rFonts w:hint="eastAsia"/>
        </w:rPr>
        <w:t>（另</w:t>
      </w:r>
      <w:proofErr w:type="gramStart"/>
      <w:r>
        <w:rPr>
          <w:rFonts w:hint="eastAsia"/>
        </w:rPr>
        <w:t>一种块级内容</w:t>
      </w:r>
      <w:proofErr w:type="gramEnd"/>
      <w:r>
        <w:rPr>
          <w:rFonts w:hint="eastAsia"/>
        </w:rPr>
        <w:t>）集合。</w:t>
      </w:r>
    </w:p>
    <w:p w:rsidR="00251E6B" w:rsidRDefault="00251E6B" w:rsidP="00251E6B">
      <w:pPr>
        <w:jc w:val="left"/>
      </w:pPr>
      <w:r>
        <w:rPr>
          <w:rFonts w:hint="eastAsia"/>
        </w:rPr>
        <w:t>WordprocessingML</w:t>
      </w:r>
      <w:r>
        <w:rPr>
          <w:rFonts w:hint="eastAsia"/>
        </w:rPr>
        <w:t>中的表格是通过</w:t>
      </w:r>
      <w:r>
        <w:rPr>
          <w:rFonts w:hint="eastAsia"/>
        </w:rPr>
        <w:t>&lt;tbl&gt;</w:t>
      </w:r>
      <w:r>
        <w:rPr>
          <w:rFonts w:hint="eastAsia"/>
        </w:rPr>
        <w:t>元素定义的，该元素与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&lt;table&gt;</w:t>
      </w:r>
      <w:r>
        <w:rPr>
          <w:rFonts w:hint="eastAsia"/>
        </w:rPr>
        <w:t>标签很相似。表格元素指定了一个表格在文档中呈现的位置。</w:t>
      </w:r>
    </w:p>
    <w:p w:rsidR="00251E6B" w:rsidRDefault="00251E6B" w:rsidP="00251E6B">
      <w:pPr>
        <w:jc w:val="left"/>
      </w:pPr>
      <w:r>
        <w:rPr>
          <w:rFonts w:hint="eastAsia"/>
        </w:rPr>
        <w:t>一个</w:t>
      </w:r>
      <w:r>
        <w:rPr>
          <w:rFonts w:hint="eastAsia"/>
        </w:rPr>
        <w:t>&lt;tbl&gt;</w:t>
      </w:r>
      <w:r>
        <w:rPr>
          <w:rFonts w:hint="eastAsia"/>
        </w:rPr>
        <w:t>元素有两个元素定义了它的属性：</w:t>
      </w:r>
      <w:r>
        <w:rPr>
          <w:rFonts w:hint="eastAsia"/>
        </w:rPr>
        <w:t>&lt;tblPr&gt;</w:t>
      </w:r>
      <w:r>
        <w:rPr>
          <w:rFonts w:hint="eastAsia"/>
        </w:rPr>
        <w:t>和</w:t>
      </w:r>
      <w:r>
        <w:rPr>
          <w:rFonts w:hint="eastAsia"/>
        </w:rPr>
        <w:t>&lt;tblGrid&gt;</w:t>
      </w:r>
      <w:r>
        <w:rPr>
          <w:rFonts w:hint="eastAsia"/>
        </w:rPr>
        <w:t>。其中</w:t>
      </w:r>
      <w:r>
        <w:rPr>
          <w:rFonts w:hint="eastAsia"/>
        </w:rPr>
        <w:t>&lt;tblPr&gt;</w:t>
      </w:r>
      <w:r>
        <w:rPr>
          <w:rFonts w:hint="eastAsia"/>
        </w:rPr>
        <w:t>定义了表格范围（例如样式和宽度）内的属性集合，而</w:t>
      </w:r>
      <w:r>
        <w:rPr>
          <w:rFonts w:hint="eastAsia"/>
        </w:rPr>
        <w:t>&lt;tblGrid&gt;</w:t>
      </w:r>
      <w:r>
        <w:rPr>
          <w:rFonts w:hint="eastAsia"/>
        </w:rPr>
        <w:t>定义了表格的网格布局。一个</w:t>
      </w:r>
      <w:r>
        <w:rPr>
          <w:rFonts w:hint="eastAsia"/>
        </w:rPr>
        <w:t>&lt;tbl&gt;</w:t>
      </w:r>
      <w:r>
        <w:rPr>
          <w:rFonts w:hint="eastAsia"/>
        </w:rPr>
        <w:t>元素可以包含任意非</w:t>
      </w:r>
      <w:r>
        <w:rPr>
          <w:rFonts w:hint="eastAsia"/>
        </w:rPr>
        <w:t>0</w:t>
      </w:r>
      <w:r>
        <w:rPr>
          <w:rFonts w:hint="eastAsia"/>
        </w:rPr>
        <w:t>的行数，每一行通过一个</w:t>
      </w:r>
      <w:r>
        <w:rPr>
          <w:rFonts w:hint="eastAsia"/>
        </w:rPr>
        <w:t>&lt;tr&gt;</w:t>
      </w:r>
      <w:r>
        <w:rPr>
          <w:rFonts w:hint="eastAsia"/>
        </w:rPr>
        <w:t>元素进行指定，每一个</w:t>
      </w:r>
      <w:r>
        <w:rPr>
          <w:rFonts w:hint="eastAsia"/>
        </w:rPr>
        <w:t>&lt;tr&gt;</w:t>
      </w:r>
      <w:r>
        <w:rPr>
          <w:rFonts w:hint="eastAsia"/>
        </w:rPr>
        <w:t>元素可以包含任意非</w:t>
      </w:r>
      <w:r>
        <w:rPr>
          <w:rFonts w:hint="eastAsia"/>
        </w:rPr>
        <w:t>0</w:t>
      </w:r>
      <w:r>
        <w:rPr>
          <w:rFonts w:hint="eastAsia"/>
        </w:rPr>
        <w:t>数目的单元格，每个单元格用</w:t>
      </w:r>
      <w:r>
        <w:rPr>
          <w:rFonts w:hint="eastAsia"/>
        </w:rPr>
        <w:t>&lt;tc&gt;</w:t>
      </w:r>
      <w:r>
        <w:rPr>
          <w:rFonts w:hint="eastAsia"/>
        </w:rPr>
        <w:t>元素进行指定。</w:t>
      </w:r>
    </w:p>
    <w:p w:rsidR="00251E6B" w:rsidRDefault="00251E6B" w:rsidP="00251E6B">
      <w:pPr>
        <w:jc w:val="left"/>
      </w:pPr>
      <w:r>
        <w:rPr>
          <w:rFonts w:hint="eastAsia"/>
        </w:rPr>
        <w:t>下面的表格列出了处理表格时最常用的</w:t>
      </w:r>
      <w:r>
        <w:rPr>
          <w:rFonts w:hint="eastAsia"/>
        </w:rPr>
        <w:t>Open XML SDK</w:t>
      </w:r>
      <w:r>
        <w:rPr>
          <w:rFonts w:hint="eastAsia"/>
        </w:rPr>
        <w:t>中的类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t>XML</w:t>
            </w:r>
            <w:r>
              <w:t>元素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t>Open</w:t>
            </w:r>
            <w:r>
              <w:rPr>
                <w:rFonts w:hint="eastAsia"/>
              </w:rPr>
              <w:t xml:space="preserve"> XML SDK</w:t>
            </w:r>
            <w:r>
              <w:rPr>
                <w:rFonts w:hint="eastAsia"/>
              </w:rPr>
              <w:t>类</w:t>
            </w:r>
          </w:p>
        </w:tc>
      </w:tr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gridCol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GridColumn</w:t>
            </w:r>
          </w:p>
        </w:tc>
      </w:tr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tblGrid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TableGrid</w:t>
            </w:r>
          </w:p>
        </w:tc>
      </w:tr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tblPr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TableProperties</w:t>
            </w:r>
          </w:p>
        </w:tc>
      </w:tr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tc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TableCell</w:t>
            </w:r>
          </w:p>
        </w:tc>
      </w:tr>
      <w:tr w:rsidR="00251E6B" w:rsidTr="001538BF"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lastRenderedPageBreak/>
              <w:t>tr</w:t>
            </w:r>
          </w:p>
        </w:tc>
        <w:tc>
          <w:tcPr>
            <w:tcW w:w="4261" w:type="dxa"/>
          </w:tcPr>
          <w:p w:rsidR="00251E6B" w:rsidRDefault="00251E6B" w:rsidP="001538BF">
            <w:pPr>
              <w:jc w:val="left"/>
            </w:pPr>
            <w:r>
              <w:rPr>
                <w:rFonts w:hint="eastAsia"/>
              </w:rPr>
              <w:t>TableRow</w:t>
            </w:r>
          </w:p>
        </w:tc>
      </w:tr>
    </w:tbl>
    <w:p w:rsidR="00251E6B" w:rsidRDefault="00251E6B" w:rsidP="00251E6B">
      <w:pPr>
        <w:jc w:val="left"/>
      </w:pPr>
      <w:r>
        <w:rPr>
          <w:rFonts w:hint="eastAsia"/>
        </w:rPr>
        <w:t>Table</w:t>
      </w:r>
      <w:r>
        <w:rPr>
          <w:rFonts w:hint="eastAsia"/>
        </w:rPr>
        <w:t>类</w:t>
      </w:r>
    </w:p>
    <w:p w:rsidR="00251E6B" w:rsidRDefault="00251E6B" w:rsidP="00251E6B">
      <w:pPr>
        <w:ind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rPr>
          <w:rFonts w:hint="eastAsia"/>
        </w:rPr>
        <w:t>Table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的表格</w:t>
      </w:r>
      <w:r>
        <w:rPr>
          <w:rFonts w:hint="eastAsia"/>
        </w:rPr>
        <w:t>（</w:t>
      </w:r>
      <w:r>
        <w:rPr>
          <w:rFonts w:hint="eastAsia"/>
        </w:rPr>
        <w:t>&lt;tbl&gt;</w:t>
      </w:r>
      <w:r>
        <w:rPr>
          <w:rFonts w:hint="eastAsia"/>
        </w:rPr>
        <w:t>）元素，</w:t>
      </w:r>
      <w:r>
        <w:t>使用</w:t>
      </w:r>
      <w:r>
        <w:rPr>
          <w:rFonts w:hint="eastAsia"/>
        </w:rPr>
        <w:t>Table</w:t>
      </w:r>
      <w:r>
        <w:t>对象来操作</w:t>
      </w:r>
      <w:r>
        <w:t>WordprocessingML</w:t>
      </w:r>
      <w:r>
        <w:t>文档中的</w:t>
      </w:r>
      <w:r>
        <w:rPr>
          <w:rFonts w:hint="eastAsia"/>
        </w:rPr>
        <w:t>&lt;</w:t>
      </w:r>
      <w:r w:rsidRPr="00C5005A">
        <w:rPr>
          <w:rFonts w:hint="eastAsia"/>
        </w:rPr>
        <w:t xml:space="preserve"> </w:t>
      </w:r>
      <w:r>
        <w:rPr>
          <w:rFonts w:hint="eastAsia"/>
        </w:rPr>
        <w:t>tbl &gt;</w:t>
      </w:r>
      <w:r>
        <w:rPr>
          <w:rFonts w:hint="eastAsia"/>
        </w:rPr>
        <w:t>元素。</w:t>
      </w:r>
    </w:p>
    <w:p w:rsidR="00251E6B" w:rsidRDefault="00251E6B" w:rsidP="00251E6B">
      <w:pPr>
        <w:jc w:val="left"/>
      </w:pPr>
      <w:r w:rsidRPr="00C5005A">
        <w:t>TableProperties</w:t>
      </w:r>
      <w:r w:rsidRPr="00C5005A">
        <w:rPr>
          <w:rFonts w:hint="eastAsia"/>
        </w:rPr>
        <w:t>类</w:t>
      </w:r>
    </w:p>
    <w:p w:rsidR="00251E6B" w:rsidRDefault="00251E6B" w:rsidP="00251E6B">
      <w:pPr>
        <w:ind w:firstLine="420"/>
        <w:jc w:val="left"/>
        <w:rPr>
          <w:rStyle w:val="input"/>
        </w:rPr>
      </w:pPr>
      <w:r>
        <w:rPr>
          <w:rFonts w:hint="eastAsia"/>
        </w:rPr>
        <w:t>在</w:t>
      </w:r>
      <w:r>
        <w:t>WordprocessingML</w:t>
      </w:r>
      <w:r>
        <w:t>中，一个表格的属性是通过表格属性（</w:t>
      </w:r>
      <w:r>
        <w:rPr>
          <w:rFonts w:hint="eastAsia"/>
        </w:rPr>
        <w:t>&lt;tblPr&gt;</w:t>
      </w:r>
      <w:r>
        <w:t>）</w:t>
      </w:r>
      <w:r>
        <w:rPr>
          <w:rFonts w:hint="eastAsia"/>
        </w:rPr>
        <w:t>元素指定</w:t>
      </w:r>
      <w:r>
        <w:t>的，</w:t>
      </w:r>
      <w:r>
        <w:t>Open XML SDK</w:t>
      </w:r>
      <w:r>
        <w:t>中的</w:t>
      </w:r>
      <w:r>
        <w:rPr>
          <w:rStyle w:val="input"/>
        </w:rPr>
        <w:t>TableProperties</w:t>
      </w:r>
      <w:r>
        <w:t>类代表</w:t>
      </w:r>
      <w:r>
        <w:rPr>
          <w:rFonts w:hint="eastAsia"/>
        </w:rPr>
        <w:t>&lt;tblPr&gt;</w:t>
      </w:r>
      <w:r>
        <w:rPr>
          <w:rFonts w:hint="eastAsia"/>
        </w:rPr>
        <w:t>元素</w:t>
      </w:r>
      <w:r>
        <w:t>。</w:t>
      </w:r>
      <w:r>
        <w:rPr>
          <w:rFonts w:hint="eastAsia"/>
        </w:rPr>
        <w:t>&lt;tblPr&gt;</w:t>
      </w:r>
      <w:r>
        <w:rPr>
          <w:rFonts w:hint="eastAsia"/>
        </w:rPr>
        <w:t>元素定义了表格级别的属性，使用</w:t>
      </w:r>
      <w:r>
        <w:rPr>
          <w:rStyle w:val="input"/>
        </w:rPr>
        <w:t>TableProperties</w:t>
      </w:r>
      <w:r>
        <w:rPr>
          <w:rStyle w:val="input"/>
        </w:rPr>
        <w:t>对象可以用来设置</w:t>
      </w:r>
      <w:r>
        <w:rPr>
          <w:rStyle w:val="input"/>
        </w:rPr>
        <w:t>Wor</w:t>
      </w:r>
      <w:r>
        <w:rPr>
          <w:rStyle w:val="input"/>
          <w:rFonts w:hint="eastAsia"/>
        </w:rPr>
        <w:t>dprocessingML</w:t>
      </w:r>
      <w:r>
        <w:rPr>
          <w:rStyle w:val="input"/>
          <w:rFonts w:hint="eastAsia"/>
        </w:rPr>
        <w:t>文档中表格的属性。</w:t>
      </w:r>
    </w:p>
    <w:p w:rsidR="00251E6B" w:rsidRDefault="00251E6B" w:rsidP="00251E6B">
      <w:pPr>
        <w:jc w:val="left"/>
        <w:rPr>
          <w:rStyle w:val="input"/>
        </w:rPr>
      </w:pPr>
      <w:r>
        <w:rPr>
          <w:rStyle w:val="input"/>
          <w:rFonts w:hint="eastAsia"/>
        </w:rPr>
        <w:t>TableGrid</w:t>
      </w:r>
      <w:r>
        <w:rPr>
          <w:rStyle w:val="input"/>
          <w:rFonts w:hint="eastAsia"/>
        </w:rPr>
        <w:t>类</w:t>
      </w:r>
    </w:p>
    <w:p w:rsidR="00251E6B" w:rsidRDefault="00251E6B" w:rsidP="00251E6B">
      <w:pPr>
        <w:ind w:firstLineChars="200"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rPr>
          <w:rStyle w:val="input"/>
          <w:rFonts w:hint="eastAsia"/>
        </w:rPr>
        <w:t>TableGrid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表格网格（</w:t>
      </w:r>
      <w:r>
        <w:rPr>
          <w:rFonts w:hint="eastAsia"/>
        </w:rPr>
        <w:t>&lt;</w:t>
      </w:r>
      <w:r>
        <w:rPr>
          <w:rStyle w:val="input"/>
        </w:rPr>
        <w:t>tblGrid</w:t>
      </w:r>
      <w:r>
        <w:rPr>
          <w:rFonts w:hint="eastAsia"/>
        </w:rPr>
        <w:t>&gt;</w:t>
      </w:r>
      <w:r>
        <w:rPr>
          <w:rFonts w:hint="eastAsia"/>
        </w:rPr>
        <w:t>）元素，与网格列（</w:t>
      </w:r>
      <w:r>
        <w:rPr>
          <w:rFonts w:hint="eastAsia"/>
        </w:rPr>
        <w:t>&lt;gridCol&gt;</w:t>
      </w:r>
      <w:r>
        <w:rPr>
          <w:rFonts w:hint="eastAsia"/>
        </w:rPr>
        <w:t>）子元素一起，</w:t>
      </w:r>
      <w:r>
        <w:rPr>
          <w:rFonts w:hint="eastAsia"/>
        </w:rPr>
        <w:t>&lt;tblGrid&gt;</w:t>
      </w:r>
      <w:r>
        <w:rPr>
          <w:rFonts w:hint="eastAsia"/>
        </w:rPr>
        <w:t>元素定义了表格的列，并且指定了表格列中单元格的默认宽度，可以使用</w:t>
      </w:r>
      <w:r>
        <w:rPr>
          <w:rFonts w:hint="eastAsia"/>
        </w:rPr>
        <w:t>TableGrid</w:t>
      </w:r>
      <w:r>
        <w:rPr>
          <w:rFonts w:hint="eastAsia"/>
        </w:rPr>
        <w:t>对象来操作</w:t>
      </w:r>
      <w:r>
        <w:rPr>
          <w:rFonts w:hint="eastAsia"/>
        </w:rPr>
        <w:t>WordprocessingML</w:t>
      </w:r>
      <w:r>
        <w:rPr>
          <w:rFonts w:hint="eastAsia"/>
        </w:rPr>
        <w:t>文档中表格中的列。</w:t>
      </w:r>
    </w:p>
    <w:p w:rsidR="00251E6B" w:rsidRDefault="00251E6B" w:rsidP="00251E6B">
      <w:pPr>
        <w:jc w:val="left"/>
      </w:pPr>
      <w:r>
        <w:rPr>
          <w:rFonts w:hint="eastAsia"/>
        </w:rPr>
        <w:t>GridColumn</w:t>
      </w:r>
      <w:r>
        <w:rPr>
          <w:rFonts w:hint="eastAsia"/>
        </w:rPr>
        <w:t>类</w:t>
      </w:r>
    </w:p>
    <w:p w:rsidR="00251E6B" w:rsidRDefault="00251E6B" w:rsidP="00251E6B">
      <w:pPr>
        <w:ind w:firstLineChars="200"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rPr>
          <w:rFonts w:hint="eastAsia"/>
        </w:rPr>
        <w:t>GridColumn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网格列（</w:t>
      </w:r>
      <w:r>
        <w:rPr>
          <w:rFonts w:hint="eastAsia"/>
        </w:rPr>
        <w:t>&lt;</w:t>
      </w:r>
      <w:r>
        <w:rPr>
          <w:rStyle w:val="input"/>
        </w:rPr>
        <w:t>gridCol</w:t>
      </w:r>
      <w:r>
        <w:rPr>
          <w:rFonts w:hint="eastAsia"/>
        </w:rPr>
        <w:t>&gt;</w:t>
      </w:r>
      <w:r>
        <w:rPr>
          <w:rFonts w:hint="eastAsia"/>
        </w:rPr>
        <w:t>）元素。</w:t>
      </w:r>
      <w:r>
        <w:rPr>
          <w:rFonts w:hint="eastAsia"/>
        </w:rPr>
        <w:t>&lt;gridCol&gt;</w:t>
      </w:r>
      <w:r>
        <w:rPr>
          <w:rFonts w:hint="eastAsia"/>
        </w:rPr>
        <w:t>元素是</w:t>
      </w:r>
      <w:r>
        <w:rPr>
          <w:rFonts w:hint="eastAsia"/>
        </w:rPr>
        <w:t>&lt;tblGrid&gt;</w:t>
      </w:r>
      <w:r>
        <w:rPr>
          <w:rFonts w:hint="eastAsia"/>
        </w:rPr>
        <w:t>元素的子元素，它定义了</w:t>
      </w:r>
      <w:r>
        <w:rPr>
          <w:rFonts w:hint="eastAsia"/>
        </w:rPr>
        <w:t>WordprocessingML</w:t>
      </w:r>
      <w:r>
        <w:rPr>
          <w:rFonts w:hint="eastAsia"/>
        </w:rPr>
        <w:t>文档中一个表格的单个列。可以使用</w:t>
      </w:r>
      <w:r>
        <w:rPr>
          <w:rFonts w:hint="eastAsia"/>
        </w:rPr>
        <w:t>GridColumn</w:t>
      </w:r>
      <w:r>
        <w:rPr>
          <w:rFonts w:hint="eastAsia"/>
        </w:rPr>
        <w:t>类来操作</w:t>
      </w:r>
      <w:r>
        <w:rPr>
          <w:rFonts w:hint="eastAsia"/>
        </w:rPr>
        <w:t>WordprocessingML</w:t>
      </w:r>
      <w:r>
        <w:rPr>
          <w:rFonts w:hint="eastAsia"/>
        </w:rPr>
        <w:t>文档中的单独的列。</w:t>
      </w:r>
    </w:p>
    <w:p w:rsidR="00251E6B" w:rsidRDefault="00251E6B" w:rsidP="00251E6B">
      <w:pPr>
        <w:jc w:val="left"/>
      </w:pPr>
      <w:r>
        <w:rPr>
          <w:rFonts w:hint="eastAsia"/>
        </w:rPr>
        <w:t>TableRow</w:t>
      </w:r>
      <w:r>
        <w:rPr>
          <w:rFonts w:hint="eastAsia"/>
        </w:rPr>
        <w:t>类</w:t>
      </w:r>
    </w:p>
    <w:p w:rsidR="00251E6B" w:rsidRPr="002B28DC" w:rsidRDefault="00251E6B" w:rsidP="00251E6B">
      <w:pPr>
        <w:ind w:firstLineChars="200"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rPr>
          <w:rFonts w:hint="eastAsia"/>
        </w:rPr>
        <w:t>TableRow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表格行（</w:t>
      </w:r>
      <w:r>
        <w:rPr>
          <w:rFonts w:hint="eastAsia"/>
        </w:rPr>
        <w:t>&lt;</w:t>
      </w:r>
      <w:r>
        <w:rPr>
          <w:rStyle w:val="input"/>
          <w:rFonts w:hint="eastAsia"/>
        </w:rPr>
        <w:t>tr</w:t>
      </w:r>
      <w:r>
        <w:rPr>
          <w:rFonts w:hint="eastAsia"/>
        </w:rPr>
        <w:t>&gt;</w:t>
      </w:r>
      <w:r>
        <w:rPr>
          <w:rFonts w:hint="eastAsia"/>
        </w:rPr>
        <w:t>）元素。</w:t>
      </w:r>
      <w:r>
        <w:rPr>
          <w:rFonts w:hint="eastAsia"/>
        </w:rPr>
        <w:t>&lt;tr&gt;</w:t>
      </w:r>
      <w:r>
        <w:rPr>
          <w:rFonts w:hint="eastAsia"/>
        </w:rPr>
        <w:t>元素定义了</w:t>
      </w:r>
      <w:r>
        <w:rPr>
          <w:rFonts w:hint="eastAsia"/>
        </w:rPr>
        <w:t>WordprocessingML</w:t>
      </w:r>
      <w:r>
        <w:rPr>
          <w:rFonts w:hint="eastAsia"/>
        </w:rPr>
        <w:t>文档中表格的一行，与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&lt;tr&gt;</w:t>
      </w:r>
      <w:r>
        <w:rPr>
          <w:rFonts w:hint="eastAsia"/>
        </w:rPr>
        <w:t>标签相似。一个表格的行也能够使用表格行属性（</w:t>
      </w:r>
      <w:r>
        <w:rPr>
          <w:rFonts w:hint="eastAsia"/>
        </w:rPr>
        <w:t>&lt;trPr&gt;</w:t>
      </w:r>
      <w:r>
        <w:rPr>
          <w:rFonts w:hint="eastAsia"/>
        </w:rPr>
        <w:t>）元素将一些样式应用到它上面。</w:t>
      </w:r>
      <w:r>
        <w:rPr>
          <w:rFonts w:hint="eastAsia"/>
        </w:rPr>
        <w:t>Open XML SDK</w:t>
      </w:r>
      <w:r>
        <w:rPr>
          <w:rFonts w:hint="eastAsia"/>
        </w:rPr>
        <w:t>中的</w:t>
      </w:r>
      <w:r>
        <w:rPr>
          <w:rFonts w:hint="eastAsia"/>
        </w:rPr>
        <w:t>TableRowProperties</w:t>
      </w:r>
      <w:r>
        <w:rPr>
          <w:rFonts w:hint="eastAsia"/>
        </w:rPr>
        <w:t>类代表</w:t>
      </w:r>
      <w:r>
        <w:rPr>
          <w:rFonts w:hint="eastAsia"/>
        </w:rPr>
        <w:t>&lt;trPr&gt;</w:t>
      </w:r>
      <w:r>
        <w:rPr>
          <w:rFonts w:hint="eastAsia"/>
        </w:rPr>
        <w:t>元素。</w:t>
      </w:r>
    </w:p>
    <w:p w:rsidR="00251E6B" w:rsidRPr="00C5005A" w:rsidRDefault="00251E6B" w:rsidP="00251E6B">
      <w:pPr>
        <w:jc w:val="left"/>
      </w:pPr>
      <w:r>
        <w:t>Table</w:t>
      </w:r>
      <w:r>
        <w:rPr>
          <w:rFonts w:hint="eastAsia"/>
        </w:rPr>
        <w:t>Cell</w:t>
      </w:r>
      <w:r>
        <w:rPr>
          <w:rFonts w:hint="eastAsia"/>
        </w:rPr>
        <w:t>类</w:t>
      </w:r>
    </w:p>
    <w:p w:rsidR="00251E6B" w:rsidRDefault="00251E6B" w:rsidP="00251E6B">
      <w:pPr>
        <w:ind w:firstLineChars="200" w:firstLine="420"/>
        <w:jc w:val="left"/>
      </w:pPr>
      <w:r>
        <w:rPr>
          <w:rFonts w:hint="eastAsia"/>
        </w:rPr>
        <w:t>Open</w:t>
      </w:r>
      <w:r>
        <w:t xml:space="preserve"> XML SDK</w:t>
      </w:r>
      <w:r>
        <w:t>中的</w:t>
      </w:r>
      <w:r>
        <w:t>Table</w:t>
      </w:r>
      <w:r>
        <w:rPr>
          <w:rFonts w:hint="eastAsia"/>
        </w:rPr>
        <w:t>Cell</w:t>
      </w:r>
      <w:r>
        <w:t>类代表为</w:t>
      </w:r>
      <w:r>
        <w:t>WordprocessingML</w:t>
      </w:r>
      <w:r>
        <w:t>文档定义的</w:t>
      </w:r>
      <w:r>
        <w:t>Open XML</w:t>
      </w:r>
      <w:r>
        <w:t>文件格式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表格单元格（</w:t>
      </w:r>
      <w:r>
        <w:rPr>
          <w:rFonts w:hint="eastAsia"/>
        </w:rPr>
        <w:t>&lt;</w:t>
      </w:r>
      <w:r>
        <w:rPr>
          <w:rStyle w:val="input"/>
          <w:rFonts w:hint="eastAsia"/>
        </w:rPr>
        <w:t>tcc</w:t>
      </w:r>
      <w:r>
        <w:rPr>
          <w:rFonts w:hint="eastAsia"/>
        </w:rPr>
        <w:t>&gt;</w:t>
      </w:r>
      <w:r>
        <w:rPr>
          <w:rFonts w:hint="eastAsia"/>
        </w:rPr>
        <w:t>）元素。</w:t>
      </w:r>
      <w:r>
        <w:rPr>
          <w:rFonts w:hint="eastAsia"/>
        </w:rPr>
        <w:t>&lt;tc&gt;</w:t>
      </w:r>
      <w:r>
        <w:rPr>
          <w:rFonts w:hint="eastAsia"/>
        </w:rPr>
        <w:t>元素定义了</w:t>
      </w:r>
      <w:r>
        <w:rPr>
          <w:rFonts w:hint="eastAsia"/>
        </w:rPr>
        <w:t>WordprocessingML</w:t>
      </w:r>
      <w:r>
        <w:rPr>
          <w:rFonts w:hint="eastAsia"/>
        </w:rPr>
        <w:t>文档中表格单元格，与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&lt;td&gt;</w:t>
      </w:r>
      <w:r>
        <w:rPr>
          <w:rFonts w:hint="eastAsia"/>
        </w:rPr>
        <w:t>标签相似。一个表格的单元格也能够使用表格单元格属性（</w:t>
      </w:r>
      <w:r>
        <w:rPr>
          <w:rFonts w:hint="eastAsia"/>
        </w:rPr>
        <w:t>&lt;tcPr&gt;</w:t>
      </w:r>
      <w:r>
        <w:rPr>
          <w:rFonts w:hint="eastAsia"/>
        </w:rPr>
        <w:t>）元素将一些样式应用到它上面。</w:t>
      </w:r>
      <w:r>
        <w:rPr>
          <w:rFonts w:hint="eastAsia"/>
        </w:rPr>
        <w:t>Open XML SDK</w:t>
      </w:r>
      <w:r>
        <w:rPr>
          <w:rFonts w:hint="eastAsia"/>
        </w:rPr>
        <w:t>中的</w:t>
      </w:r>
      <w:r>
        <w:rPr>
          <w:rFonts w:hint="eastAsia"/>
        </w:rPr>
        <w:t>TableCellProperties</w:t>
      </w:r>
      <w:r>
        <w:rPr>
          <w:rFonts w:hint="eastAsia"/>
        </w:rPr>
        <w:t>类代表</w:t>
      </w:r>
      <w:r>
        <w:rPr>
          <w:rFonts w:hint="eastAsia"/>
        </w:rPr>
        <w:t>&lt;trPr&gt;</w:t>
      </w:r>
      <w:r>
        <w:rPr>
          <w:rFonts w:hint="eastAsia"/>
        </w:rPr>
        <w:t>元素。下面的代码展示了如何向一个文档中插入一个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列的表格：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public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static void InsertTableInDoc(string filepath)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 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开一个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ord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文档，并使该文档能够编辑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using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(WordprocessingDocument wordprocessingDocument =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WordprocessingDocument.Open(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filepath, true))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{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文档体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Body body = wordprocessingDocument.MainDocumentPart.Document.Body;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一个表格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 tbl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表格的样式和宽度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TableProperties tableProp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TableProperties(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TableStyle tableStyle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TableStyle(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) { Val = "TableGrid" };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使表格宽度占页面宽度的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100%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TableWidth tableWidth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TableWidth(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) { Width = "5000", Type = TableWidthUnitValues.Pct };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将设置的样式应用到表格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tableProp.Append(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tableStyle, tableWidth);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tbl.AppendChild(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tableProp);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添加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列到表格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TableGrid tg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TableGrid(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new GridColumn(), new GridColumn(), new GridColumn());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tbl.AppendChild(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tg);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创建表格的一行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TableRow tr1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TableRow(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添加单元格到行中的每一列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TableCell tc1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TableCell(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new Paragraph(new Run(new Text("1"))));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TableCell tc2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TableCell(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new Paragraph(new Run(new Text("2"))));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TableCell tc3 = new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TableCell(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new Paragraph(new Run(new Text("3"))));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tr1.Append(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tc1, tc2, tc3);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添加行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到表格上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tbl.AppendChild(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tr1);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// </w:t>
      </w: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添加表格到文档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proofErr w:type="gramStart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body.AppendChild(</w:t>
      </w:r>
      <w:proofErr w:type="gramEnd"/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tbl);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251E6B" w:rsidRPr="00071DAE" w:rsidRDefault="00251E6B" w:rsidP="00251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1DA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51E6B" w:rsidRPr="002B28DC" w:rsidRDefault="00251E6B" w:rsidP="00251E6B">
      <w:pPr>
        <w:ind w:firstLineChars="200" w:firstLine="420"/>
        <w:jc w:val="left"/>
      </w:pPr>
    </w:p>
    <w:p w:rsidR="00251E6B" w:rsidRDefault="00251E6B" w:rsidP="00251E6B">
      <w:pPr>
        <w:jc w:val="left"/>
      </w:pPr>
      <w:r>
        <w:t>以上代码执行之后会将如下的</w:t>
      </w:r>
      <w:r>
        <w:t>XMl</w:t>
      </w:r>
      <w:r>
        <w:t>写入</w:t>
      </w:r>
      <w:r>
        <w:t>WordprocessingML</w:t>
      </w:r>
      <w:r>
        <w:t>文档中</w:t>
      </w:r>
      <w:r>
        <w:rPr>
          <w:rFonts w:hint="eastAsia"/>
        </w:rPr>
        <w:t>：</w:t>
      </w:r>
    </w:p>
    <w:p w:rsidR="00251E6B" w:rsidRDefault="00251E6B" w:rsidP="00251E6B">
      <w:pPr>
        <w:pStyle w:val="HTML"/>
      </w:pPr>
      <w:r>
        <w:t>&lt;</w:t>
      </w:r>
      <w:proofErr w:type="gramStart"/>
      <w:r>
        <w:t>w:</w:t>
      </w:r>
      <w:proofErr w:type="gramEnd"/>
      <w:r>
        <w:t>tbl&gt;</w:t>
      </w:r>
    </w:p>
    <w:p w:rsidR="00251E6B" w:rsidRDefault="00251E6B" w:rsidP="00251E6B">
      <w:pPr>
        <w:pStyle w:val="HTML"/>
      </w:pPr>
      <w:r>
        <w:t xml:space="preserve">  &lt;</w:t>
      </w:r>
      <w:proofErr w:type="gramStart"/>
      <w:r>
        <w:t>w:</w:t>
      </w:r>
      <w:proofErr w:type="gramEnd"/>
      <w:r>
        <w:t>tblPr&gt;</w:t>
      </w:r>
    </w:p>
    <w:p w:rsidR="00251E6B" w:rsidRDefault="00251E6B" w:rsidP="00251E6B">
      <w:pPr>
        <w:pStyle w:val="HTML"/>
      </w:pPr>
      <w:r>
        <w:t xml:space="preserve">    &lt;w</w:t>
      </w:r>
      <w:proofErr w:type="gramStart"/>
      <w:r>
        <w:t>:tblStyle</w:t>
      </w:r>
      <w:proofErr w:type="gramEnd"/>
      <w:r>
        <w:t xml:space="preserve"> w:val="TableGrid" /&gt;</w:t>
      </w:r>
    </w:p>
    <w:p w:rsidR="00251E6B" w:rsidRDefault="00251E6B" w:rsidP="00251E6B">
      <w:pPr>
        <w:pStyle w:val="HTML"/>
      </w:pPr>
      <w:r>
        <w:t xml:space="preserve">    &lt;w</w:t>
      </w:r>
      <w:proofErr w:type="gramStart"/>
      <w:r>
        <w:t>:tblW</w:t>
      </w:r>
      <w:proofErr w:type="gramEnd"/>
      <w:r>
        <w:t xml:space="preserve"> w:w="5000"</w:t>
      </w:r>
    </w:p>
    <w:p w:rsidR="00251E6B" w:rsidRDefault="00251E6B" w:rsidP="00251E6B">
      <w:pPr>
        <w:pStyle w:val="HTML"/>
      </w:pPr>
      <w:r>
        <w:t xml:space="preserve">            </w:t>
      </w:r>
      <w:proofErr w:type="gramStart"/>
      <w:r>
        <w:t>w:</w:t>
      </w:r>
      <w:proofErr w:type="gramEnd"/>
      <w:r>
        <w:t>type="pct" /&gt;</w:t>
      </w:r>
    </w:p>
    <w:p w:rsidR="00251E6B" w:rsidRDefault="00251E6B" w:rsidP="00251E6B">
      <w:pPr>
        <w:pStyle w:val="HTML"/>
      </w:pPr>
      <w:r>
        <w:t xml:space="preserve">  &lt;/w</w:t>
      </w:r>
      <w:proofErr w:type="gramStart"/>
      <w:r>
        <w:t>:tblPr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&lt;</w:t>
      </w:r>
      <w:proofErr w:type="gramStart"/>
      <w:r>
        <w:t>w:</w:t>
      </w:r>
      <w:proofErr w:type="gramEnd"/>
      <w:r>
        <w:t>tblGrid&gt;</w:t>
      </w:r>
    </w:p>
    <w:p w:rsidR="00251E6B" w:rsidRDefault="00251E6B" w:rsidP="00251E6B">
      <w:pPr>
        <w:pStyle w:val="HTML"/>
      </w:pPr>
      <w:r>
        <w:t xml:space="preserve">    &lt;w</w:t>
      </w:r>
      <w:proofErr w:type="gramStart"/>
      <w:r>
        <w:t>:gridCol</w:t>
      </w:r>
      <w:proofErr w:type="gramEnd"/>
      <w:r>
        <w:t xml:space="preserve"> /&gt;</w:t>
      </w:r>
    </w:p>
    <w:p w:rsidR="00251E6B" w:rsidRDefault="00251E6B" w:rsidP="00251E6B">
      <w:pPr>
        <w:pStyle w:val="HTML"/>
      </w:pPr>
      <w:r>
        <w:t xml:space="preserve">    &lt;w</w:t>
      </w:r>
      <w:proofErr w:type="gramStart"/>
      <w:r>
        <w:t>:gridCol</w:t>
      </w:r>
      <w:proofErr w:type="gramEnd"/>
      <w:r>
        <w:t xml:space="preserve"> /&gt;</w:t>
      </w:r>
    </w:p>
    <w:p w:rsidR="00251E6B" w:rsidRDefault="00251E6B" w:rsidP="00251E6B">
      <w:pPr>
        <w:pStyle w:val="HTML"/>
      </w:pPr>
      <w:r>
        <w:t xml:space="preserve">    &lt;w</w:t>
      </w:r>
      <w:proofErr w:type="gramStart"/>
      <w:r>
        <w:t>:gridCol</w:t>
      </w:r>
      <w:proofErr w:type="gramEnd"/>
      <w:r>
        <w:t xml:space="preserve"> /&gt;</w:t>
      </w:r>
    </w:p>
    <w:p w:rsidR="00251E6B" w:rsidRDefault="00251E6B" w:rsidP="00251E6B">
      <w:pPr>
        <w:pStyle w:val="HTML"/>
      </w:pPr>
      <w:r>
        <w:t xml:space="preserve">  &lt;/w</w:t>
      </w:r>
      <w:proofErr w:type="gramStart"/>
      <w:r>
        <w:t>:tblGrid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&lt;</w:t>
      </w:r>
      <w:proofErr w:type="gramStart"/>
      <w:r>
        <w:t>w:</w:t>
      </w:r>
      <w:proofErr w:type="gramEnd"/>
      <w:r>
        <w:t>tr&gt;</w:t>
      </w:r>
    </w:p>
    <w:p w:rsidR="00251E6B" w:rsidRDefault="00251E6B" w:rsidP="00251E6B">
      <w:pPr>
        <w:pStyle w:val="HTML"/>
      </w:pPr>
      <w:r>
        <w:lastRenderedPageBreak/>
        <w:t xml:space="preserve">    &lt;</w:t>
      </w:r>
      <w:proofErr w:type="gramStart"/>
      <w:r>
        <w:t>w:</w:t>
      </w:r>
      <w:proofErr w:type="gramEnd"/>
      <w:r>
        <w:t>tc&gt;</w:t>
      </w:r>
    </w:p>
    <w:p w:rsidR="00251E6B" w:rsidRDefault="00251E6B" w:rsidP="00251E6B">
      <w:pPr>
        <w:pStyle w:val="HTML"/>
      </w:pPr>
      <w:r>
        <w:t xml:space="preserve">      &lt;</w:t>
      </w:r>
      <w:proofErr w:type="gramStart"/>
      <w:r>
        <w:t>w:</w:t>
      </w:r>
      <w:proofErr w:type="gramEnd"/>
      <w:r>
        <w:t>p&gt;</w:t>
      </w:r>
    </w:p>
    <w:p w:rsidR="00251E6B" w:rsidRDefault="00251E6B" w:rsidP="00251E6B">
      <w:pPr>
        <w:pStyle w:val="HTML"/>
      </w:pPr>
      <w:r>
        <w:t xml:space="preserve">        &lt;</w:t>
      </w:r>
      <w:proofErr w:type="gramStart"/>
      <w:r>
        <w:t>w:</w:t>
      </w:r>
      <w:proofErr w:type="gramEnd"/>
      <w:r>
        <w:t>r&gt;</w:t>
      </w:r>
    </w:p>
    <w:p w:rsidR="00251E6B" w:rsidRDefault="00251E6B" w:rsidP="00251E6B">
      <w:pPr>
        <w:pStyle w:val="HTML"/>
      </w:pPr>
      <w:r>
        <w:t xml:space="preserve">          &lt;w</w:t>
      </w:r>
      <w:proofErr w:type="gramStart"/>
      <w:r>
        <w:t>:t</w:t>
      </w:r>
      <w:proofErr w:type="gramEnd"/>
      <w:r>
        <w:t>&gt;1&lt;/w:t&gt;</w:t>
      </w:r>
    </w:p>
    <w:p w:rsidR="00251E6B" w:rsidRDefault="00251E6B" w:rsidP="00251E6B">
      <w:pPr>
        <w:pStyle w:val="HTML"/>
      </w:pPr>
      <w:r>
        <w:t xml:space="preserve">        &lt;/w</w:t>
      </w:r>
      <w:proofErr w:type="gramStart"/>
      <w:r>
        <w:t>:r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  &lt;/w</w:t>
      </w:r>
      <w:proofErr w:type="gramStart"/>
      <w:r>
        <w:t>:p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&lt;/w</w:t>
      </w:r>
      <w:proofErr w:type="gramStart"/>
      <w:r>
        <w:t>:tc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&lt;</w:t>
      </w:r>
      <w:proofErr w:type="gramStart"/>
      <w:r>
        <w:t>w:</w:t>
      </w:r>
      <w:proofErr w:type="gramEnd"/>
      <w:r>
        <w:t>tc&gt;</w:t>
      </w:r>
    </w:p>
    <w:p w:rsidR="00251E6B" w:rsidRDefault="00251E6B" w:rsidP="00251E6B">
      <w:pPr>
        <w:pStyle w:val="HTML"/>
      </w:pPr>
      <w:r>
        <w:t xml:space="preserve">      &lt;</w:t>
      </w:r>
      <w:proofErr w:type="gramStart"/>
      <w:r>
        <w:t>w:</w:t>
      </w:r>
      <w:proofErr w:type="gramEnd"/>
      <w:r>
        <w:t>p&gt;</w:t>
      </w:r>
    </w:p>
    <w:p w:rsidR="00251E6B" w:rsidRDefault="00251E6B" w:rsidP="00251E6B">
      <w:pPr>
        <w:pStyle w:val="HTML"/>
      </w:pPr>
      <w:r>
        <w:t xml:space="preserve">        &lt;</w:t>
      </w:r>
      <w:proofErr w:type="gramStart"/>
      <w:r>
        <w:t>w:</w:t>
      </w:r>
      <w:proofErr w:type="gramEnd"/>
      <w:r>
        <w:t>r&gt;</w:t>
      </w:r>
    </w:p>
    <w:p w:rsidR="00251E6B" w:rsidRDefault="00251E6B" w:rsidP="00251E6B">
      <w:pPr>
        <w:pStyle w:val="HTML"/>
      </w:pPr>
      <w:r>
        <w:t xml:space="preserve">          &lt;w</w:t>
      </w:r>
      <w:proofErr w:type="gramStart"/>
      <w:r>
        <w:t>:t</w:t>
      </w:r>
      <w:proofErr w:type="gramEnd"/>
      <w:r>
        <w:t>&gt;2&lt;/w:t&gt;</w:t>
      </w:r>
    </w:p>
    <w:p w:rsidR="00251E6B" w:rsidRDefault="00251E6B" w:rsidP="00251E6B">
      <w:pPr>
        <w:pStyle w:val="HTML"/>
      </w:pPr>
      <w:r>
        <w:t xml:space="preserve">        &lt;/w</w:t>
      </w:r>
      <w:proofErr w:type="gramStart"/>
      <w:r>
        <w:t>:r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  &lt;/w</w:t>
      </w:r>
      <w:proofErr w:type="gramStart"/>
      <w:r>
        <w:t>:p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&lt;/w</w:t>
      </w:r>
      <w:proofErr w:type="gramStart"/>
      <w:r>
        <w:t>:tc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&lt;</w:t>
      </w:r>
      <w:proofErr w:type="gramStart"/>
      <w:r>
        <w:t>w:</w:t>
      </w:r>
      <w:proofErr w:type="gramEnd"/>
      <w:r>
        <w:t>tc&gt;</w:t>
      </w:r>
    </w:p>
    <w:p w:rsidR="00251E6B" w:rsidRDefault="00251E6B" w:rsidP="00251E6B">
      <w:pPr>
        <w:pStyle w:val="HTML"/>
      </w:pPr>
      <w:r>
        <w:t xml:space="preserve">      &lt;</w:t>
      </w:r>
      <w:proofErr w:type="gramStart"/>
      <w:r>
        <w:t>w:</w:t>
      </w:r>
      <w:proofErr w:type="gramEnd"/>
      <w:r>
        <w:t>p&gt;</w:t>
      </w:r>
    </w:p>
    <w:p w:rsidR="00251E6B" w:rsidRDefault="00251E6B" w:rsidP="00251E6B">
      <w:pPr>
        <w:pStyle w:val="HTML"/>
      </w:pPr>
      <w:r>
        <w:t xml:space="preserve">        &lt;</w:t>
      </w:r>
      <w:proofErr w:type="gramStart"/>
      <w:r>
        <w:t>w:</w:t>
      </w:r>
      <w:proofErr w:type="gramEnd"/>
      <w:r>
        <w:t>r&gt;</w:t>
      </w:r>
    </w:p>
    <w:p w:rsidR="00251E6B" w:rsidRDefault="00251E6B" w:rsidP="00251E6B">
      <w:pPr>
        <w:pStyle w:val="HTML"/>
      </w:pPr>
      <w:r>
        <w:t xml:space="preserve">          &lt;w</w:t>
      </w:r>
      <w:proofErr w:type="gramStart"/>
      <w:r>
        <w:t>:t</w:t>
      </w:r>
      <w:proofErr w:type="gramEnd"/>
      <w:r>
        <w:t>&gt;3&lt;/w:t&gt;</w:t>
      </w:r>
    </w:p>
    <w:p w:rsidR="00251E6B" w:rsidRDefault="00251E6B" w:rsidP="00251E6B">
      <w:pPr>
        <w:pStyle w:val="HTML"/>
      </w:pPr>
      <w:r>
        <w:t xml:space="preserve">        &lt;/w</w:t>
      </w:r>
      <w:proofErr w:type="gramStart"/>
      <w:r>
        <w:t>:r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  &lt;/w</w:t>
      </w:r>
      <w:proofErr w:type="gramStart"/>
      <w:r>
        <w:t>:p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  &lt;/w</w:t>
      </w:r>
      <w:proofErr w:type="gramStart"/>
      <w:r>
        <w:t>:tc</w:t>
      </w:r>
      <w:proofErr w:type="gramEnd"/>
      <w:r>
        <w:t>&gt;</w:t>
      </w:r>
    </w:p>
    <w:p w:rsidR="00251E6B" w:rsidRDefault="00251E6B" w:rsidP="00251E6B">
      <w:pPr>
        <w:pStyle w:val="HTML"/>
      </w:pPr>
      <w:r>
        <w:t xml:space="preserve">  &lt;/w</w:t>
      </w:r>
      <w:proofErr w:type="gramStart"/>
      <w:r>
        <w:t>:tr</w:t>
      </w:r>
      <w:proofErr w:type="gramEnd"/>
      <w:r>
        <w:t>&gt;</w:t>
      </w:r>
    </w:p>
    <w:p w:rsidR="00251E6B" w:rsidRDefault="00251E6B" w:rsidP="00251E6B">
      <w:pPr>
        <w:pStyle w:val="HTML"/>
      </w:pPr>
      <w:r>
        <w:t>&lt;/w</w:t>
      </w:r>
      <w:proofErr w:type="gramStart"/>
      <w:r>
        <w:t>:tbl</w:t>
      </w:r>
      <w:proofErr w:type="gramEnd"/>
      <w:r>
        <w:t>&gt;</w:t>
      </w:r>
    </w:p>
    <w:p w:rsidR="00AA41E6" w:rsidRPr="00251E6B" w:rsidRDefault="00AA41E6" w:rsidP="00AA41E6">
      <w:pPr>
        <w:ind w:left="795"/>
        <w:rPr>
          <w:rFonts w:ascii="宋体" w:hAnsi="宋体"/>
          <w:sz w:val="24"/>
          <w:szCs w:val="24"/>
        </w:rPr>
      </w:pPr>
    </w:p>
    <w:p w:rsidR="00DD2DD4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Excel</w:t>
      </w:r>
      <w:r w:rsidRPr="0071319E">
        <w:rPr>
          <w:rFonts w:hint="eastAsia"/>
          <w:sz w:val="18"/>
          <w:szCs w:val="18"/>
        </w:rPr>
        <w:t>文档结构特点</w:t>
      </w:r>
    </w:p>
    <w:p w:rsidR="00C519C4" w:rsidRDefault="00C519C4" w:rsidP="00C519C4">
      <w:pPr>
        <w:ind w:left="795"/>
        <w:rPr>
          <w:rStyle w:val="sentence"/>
        </w:rPr>
      </w:pPr>
      <w:r>
        <w:rPr>
          <w:rStyle w:val="input"/>
        </w:rPr>
        <w:t>SpreadsheetML</w:t>
      </w:r>
      <w:r>
        <w:rPr>
          <w:rStyle w:val="sentence"/>
        </w:rPr>
        <w:t xml:space="preserve"> </w:t>
      </w:r>
      <w:r>
        <w:rPr>
          <w:rStyle w:val="sentence"/>
        </w:rPr>
        <w:t>文档的文档结构包括</w:t>
      </w:r>
      <w:r>
        <w:rPr>
          <w:rStyle w:val="sentence"/>
        </w:rPr>
        <w:t xml:space="preserve"> &lt;</w:t>
      </w:r>
      <w:r>
        <w:rPr>
          <w:rStyle w:val="input"/>
        </w:rPr>
        <w:t>workbook</w:t>
      </w:r>
      <w:r>
        <w:rPr>
          <w:rStyle w:val="sentence"/>
        </w:rPr>
        <w:t xml:space="preserve">&gt; </w:t>
      </w:r>
      <w:r>
        <w:rPr>
          <w:rStyle w:val="sentence"/>
        </w:rPr>
        <w:t>元素，后者包含引用工作簿中的工作表的</w:t>
      </w:r>
      <w:r>
        <w:rPr>
          <w:rStyle w:val="sentence"/>
        </w:rPr>
        <w:t xml:space="preserve"> &lt;</w:t>
      </w:r>
      <w:r>
        <w:rPr>
          <w:rStyle w:val="input"/>
        </w:rPr>
        <w:t>sheets</w:t>
      </w:r>
      <w:r>
        <w:rPr>
          <w:rStyle w:val="sentence"/>
        </w:rPr>
        <w:t xml:space="preserve">&gt; </w:t>
      </w:r>
      <w:r>
        <w:rPr>
          <w:rStyle w:val="sentence"/>
        </w:rPr>
        <w:t>和</w:t>
      </w:r>
      <w:r>
        <w:rPr>
          <w:rStyle w:val="sentence"/>
        </w:rPr>
        <w:t xml:space="preserve"> &lt;</w:t>
      </w:r>
      <w:r>
        <w:rPr>
          <w:rStyle w:val="input"/>
        </w:rPr>
        <w:t>sheet</w:t>
      </w:r>
      <w:r>
        <w:rPr>
          <w:rStyle w:val="sentence"/>
        </w:rPr>
        <w:t xml:space="preserve">&gt; </w:t>
      </w:r>
      <w:r>
        <w:rPr>
          <w:rStyle w:val="sentence"/>
        </w:rPr>
        <w:t>元素。将为每张工作表创建单独的</w:t>
      </w:r>
      <w:r>
        <w:rPr>
          <w:rStyle w:val="sentence"/>
        </w:rPr>
        <w:t xml:space="preserve"> XML </w:t>
      </w:r>
      <w:r>
        <w:rPr>
          <w:rStyle w:val="sentence"/>
        </w:rPr>
        <w:t>文件。这些元素是有效电子表格文档所需的最小元素。此外，电子表格文档可能包含</w:t>
      </w:r>
      <w:r>
        <w:rPr>
          <w:rStyle w:val="sentence"/>
        </w:rPr>
        <w:t xml:space="preserve"> &lt;</w:t>
      </w:r>
      <w:r>
        <w:rPr>
          <w:rStyle w:val="input"/>
        </w:rPr>
        <w:t>table</w:t>
      </w:r>
      <w:r>
        <w:rPr>
          <w:rStyle w:val="sentence"/>
        </w:rPr>
        <w:t>&gt;</w:t>
      </w:r>
      <w:r>
        <w:rPr>
          <w:rStyle w:val="sentence"/>
        </w:rPr>
        <w:t>、</w:t>
      </w:r>
      <w:r>
        <w:rPr>
          <w:rStyle w:val="sentence"/>
        </w:rPr>
        <w:t>&lt;</w:t>
      </w:r>
      <w:r>
        <w:rPr>
          <w:rStyle w:val="input"/>
        </w:rPr>
        <w:t>chartsheet</w:t>
      </w:r>
      <w:r>
        <w:rPr>
          <w:rStyle w:val="sentence"/>
        </w:rPr>
        <w:t>&gt;</w:t>
      </w:r>
      <w:r>
        <w:rPr>
          <w:rStyle w:val="sentence"/>
        </w:rPr>
        <w:t>、</w:t>
      </w:r>
      <w:r>
        <w:rPr>
          <w:rStyle w:val="sentence"/>
        </w:rPr>
        <w:t>&lt;</w:t>
      </w:r>
      <w:r>
        <w:rPr>
          <w:rStyle w:val="input"/>
        </w:rPr>
        <w:t>pivotTableDefinition</w:t>
      </w:r>
      <w:r>
        <w:rPr>
          <w:rStyle w:val="sentence"/>
        </w:rPr>
        <w:t xml:space="preserve">&gt; </w:t>
      </w:r>
      <w:r>
        <w:rPr>
          <w:rStyle w:val="sentence"/>
        </w:rPr>
        <w:t>或其他与电子表格相关的元素。</w:t>
      </w:r>
    </w:p>
    <w:p w:rsidR="00C519C4" w:rsidRDefault="00C519C4" w:rsidP="00C519C4">
      <w:pPr>
        <w:ind w:left="795"/>
        <w:rPr>
          <w:rStyle w:val="sentence"/>
        </w:rPr>
      </w:pPr>
      <w:r>
        <w:rPr>
          <w:rStyle w:val="sentence"/>
        </w:rPr>
        <w:t>通过使用</w:t>
      </w:r>
      <w:r>
        <w:rPr>
          <w:rStyle w:val="sentence"/>
        </w:rPr>
        <w:t xml:space="preserve"> Open XML SDK 2.5 for Office</w:t>
      </w:r>
      <w:r>
        <w:rPr>
          <w:rStyle w:val="sentence"/>
        </w:rPr>
        <w:t>，可以使用</w:t>
      </w:r>
      <w:r>
        <w:rPr>
          <w:rStyle w:val="sentence"/>
        </w:rPr>
        <w:t xml:space="preserve"> </w:t>
      </w:r>
      <w:r>
        <w:rPr>
          <w:rStyle w:val="input"/>
        </w:rPr>
        <w:t>SpreadsheetML</w:t>
      </w:r>
      <w:r>
        <w:rPr>
          <w:rStyle w:val="sentence"/>
        </w:rPr>
        <w:t xml:space="preserve"> </w:t>
      </w:r>
      <w:r>
        <w:rPr>
          <w:rStyle w:val="sentence"/>
        </w:rPr>
        <w:t>元素所对应的强类型类创建文档结构和内容。可以在</w:t>
      </w:r>
      <w:r>
        <w:rPr>
          <w:rStyle w:val="sentence"/>
        </w:rPr>
        <w:t xml:space="preserve"> </w:t>
      </w:r>
      <w:r>
        <w:rPr>
          <w:rStyle w:val="input"/>
        </w:rPr>
        <w:t>DocumentFormat.OpenXML.Spreadsheet</w:t>
      </w:r>
      <w:r>
        <w:rPr>
          <w:rStyle w:val="sentence"/>
        </w:rPr>
        <w:t xml:space="preserve"> </w:t>
      </w:r>
      <w:r>
        <w:rPr>
          <w:rStyle w:val="sentence"/>
        </w:rPr>
        <w:t>命名空间中找到这些类。下表列出了一些重要电子表格元素所对应类的类名称。</w:t>
      </w:r>
    </w:p>
    <w:p w:rsidR="00C519C4" w:rsidRDefault="00C519C4" w:rsidP="00C519C4">
      <w:pPr>
        <w:ind w:left="795"/>
        <w:rPr>
          <w:rStyle w:val="sentence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268"/>
        <w:gridCol w:w="2885"/>
      </w:tblGrid>
      <w:tr w:rsidR="004160E7" w:rsidTr="004160E7">
        <w:trPr>
          <w:trHeight w:val="670"/>
        </w:trPr>
        <w:tc>
          <w:tcPr>
            <w:tcW w:w="959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包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SpreadsheetML</w:t>
            </w:r>
            <w:r w:rsidRPr="003F5047">
              <w:rPr>
                <w:rStyle w:val="sentence"/>
                <w:sz w:val="18"/>
                <w:szCs w:val="18"/>
              </w:rPr>
              <w:t>元素</w:t>
            </w:r>
          </w:p>
        </w:tc>
        <w:tc>
          <w:tcPr>
            <w:tcW w:w="2268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sz w:val="18"/>
                <w:szCs w:val="18"/>
              </w:rPr>
              <w:t xml:space="preserve">Open XML SDK </w:t>
            </w:r>
            <w:r w:rsidRPr="003F5047">
              <w:rPr>
                <w:sz w:val="18"/>
                <w:szCs w:val="18"/>
              </w:rPr>
              <w:t>类</w:t>
            </w:r>
          </w:p>
        </w:tc>
        <w:tc>
          <w:tcPr>
            <w:tcW w:w="2885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rFonts w:hint="eastAsia"/>
                <w:sz w:val="18"/>
                <w:szCs w:val="18"/>
              </w:rPr>
              <w:t>描述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工作簿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&lt;workbook&gt;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Workbook</w:t>
            </w:r>
          </w:p>
        </w:tc>
        <w:tc>
          <w:tcPr>
            <w:tcW w:w="2885" w:type="dxa"/>
            <w:vAlign w:val="center"/>
          </w:tcPr>
          <w:p w:rsidR="00C519C4" w:rsidRPr="003F5047" w:rsidRDefault="00FA7FD8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主文档部件的根元素</w:t>
            </w:r>
            <w:r w:rsidR="00C519C4" w:rsidRPr="003F5047">
              <w:rPr>
                <w:sz w:val="18"/>
                <w:szCs w:val="18"/>
              </w:rPr>
              <w:t>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工作表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&lt;worksheet&gt;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Worksheet</w:t>
            </w:r>
          </w:p>
        </w:tc>
        <w:tc>
          <w:tcPr>
            <w:tcW w:w="2885" w:type="dxa"/>
            <w:vAlign w:val="center"/>
          </w:tcPr>
          <w:p w:rsidR="00C519C4" w:rsidRPr="003F5047" w:rsidRDefault="00FA7FD8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表示包含文本、数字、日期或公式的单元格网格的工作表类型。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图表工作表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&lt;chartsheet&gt;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Chartsheet</w:t>
            </w:r>
          </w:p>
        </w:tc>
        <w:tc>
          <w:tcPr>
            <w:tcW w:w="2885" w:type="dxa"/>
            <w:vAlign w:val="center"/>
          </w:tcPr>
          <w:p w:rsidR="00C519C4" w:rsidRPr="003F5047" w:rsidRDefault="00FA7FD8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表示存储为自己的工作表的图表的工作表。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表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&lt;table&gt;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Table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指定属于单个数据集的一系列数据的逻辑构造。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数据透视</w:t>
            </w:r>
            <w:r w:rsidRPr="003F5047">
              <w:rPr>
                <w:rStyle w:val="sentence"/>
                <w:sz w:val="18"/>
                <w:szCs w:val="18"/>
              </w:rPr>
              <w:lastRenderedPageBreak/>
              <w:t>表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lastRenderedPageBreak/>
              <w:t>&lt;pivotTableDefinition&gt;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PivotTableDefinition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显示可理解布局中数据的聚合视</w:t>
            </w:r>
            <w:r w:rsidRPr="003F5047">
              <w:rPr>
                <w:rStyle w:val="sentence"/>
                <w:sz w:val="18"/>
                <w:szCs w:val="18"/>
              </w:rPr>
              <w:lastRenderedPageBreak/>
              <w:t>图的逻辑构造。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lastRenderedPageBreak/>
              <w:t>透视缓存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&lt;pivotCacheDefinition&gt;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PivotCacheDefinition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定义数据透视表中的数据源的构造。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透视缓存记录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&lt;pivotCacheRecords&gt;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PivotCacheRecords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数据透视表的</w:t>
            </w:r>
            <w:proofErr w:type="gramStart"/>
            <w:r w:rsidRPr="003F5047">
              <w:rPr>
                <w:rStyle w:val="sentence"/>
                <w:sz w:val="18"/>
                <w:szCs w:val="18"/>
              </w:rPr>
              <w:t>源数据</w:t>
            </w:r>
            <w:proofErr w:type="gramEnd"/>
            <w:r w:rsidRPr="003F5047">
              <w:rPr>
                <w:rStyle w:val="sentence"/>
                <w:sz w:val="18"/>
                <w:szCs w:val="18"/>
              </w:rPr>
              <w:t>的缓存。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计算链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&lt;calcChain&gt;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E24B25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CalculationChain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指定上次计算工作簿中单元格的顺序的构造。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共享字符串表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&lt;sst&gt;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SharedStringTable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包含每个唯一字符串在工作簿中的所有工作表上的出现次数的构造。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条件格式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&lt;conditionalFormatting&gt;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ConditionalFormatting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定义应用于一个单元格或一系列单元格的格式的构造。</w:t>
            </w:r>
          </w:p>
        </w:tc>
      </w:tr>
      <w:tr w:rsidR="004160E7" w:rsidRPr="0090236B" w:rsidTr="004160E7">
        <w:tc>
          <w:tcPr>
            <w:tcW w:w="959" w:type="dxa"/>
            <w:vAlign w:val="center"/>
          </w:tcPr>
          <w:p w:rsidR="00C519C4" w:rsidRPr="003F5047" w:rsidRDefault="00C519C4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公式</w:t>
            </w:r>
          </w:p>
        </w:tc>
        <w:tc>
          <w:tcPr>
            <w:tcW w:w="2410" w:type="dxa"/>
            <w:vAlign w:val="center"/>
          </w:tcPr>
          <w:p w:rsidR="00C519C4" w:rsidRPr="003F5047" w:rsidRDefault="00C519C4" w:rsidP="001538BF">
            <w:pPr>
              <w:spacing w:line="50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&lt;f&gt;</w:t>
            </w:r>
          </w:p>
        </w:tc>
        <w:tc>
          <w:tcPr>
            <w:tcW w:w="2268" w:type="dxa"/>
            <w:vAlign w:val="center"/>
          </w:tcPr>
          <w:p w:rsidR="00C519C4" w:rsidRPr="003F5047" w:rsidRDefault="00E24B25" w:rsidP="001538BF">
            <w:pPr>
              <w:jc w:val="left"/>
              <w:rPr>
                <w:rStyle w:val="sentence"/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CellFormula</w:t>
            </w:r>
          </w:p>
        </w:tc>
        <w:tc>
          <w:tcPr>
            <w:tcW w:w="2885" w:type="dxa"/>
            <w:vAlign w:val="center"/>
          </w:tcPr>
          <w:p w:rsidR="00C519C4" w:rsidRPr="003F5047" w:rsidRDefault="00853CA9" w:rsidP="001538BF">
            <w:pPr>
              <w:jc w:val="left"/>
              <w:rPr>
                <w:sz w:val="18"/>
                <w:szCs w:val="18"/>
              </w:rPr>
            </w:pPr>
            <w:r w:rsidRPr="003F5047">
              <w:rPr>
                <w:rStyle w:val="sentence"/>
                <w:sz w:val="18"/>
                <w:szCs w:val="18"/>
              </w:rPr>
              <w:t>定义包含公式的单元格的公式文本的构造。</w:t>
            </w:r>
          </w:p>
        </w:tc>
      </w:tr>
    </w:tbl>
    <w:p w:rsidR="00C519C4" w:rsidRPr="00C519C4" w:rsidRDefault="00C519C4" w:rsidP="00C519C4">
      <w:pPr>
        <w:ind w:left="795"/>
        <w:rPr>
          <w:sz w:val="18"/>
          <w:szCs w:val="18"/>
        </w:rPr>
      </w:pPr>
    </w:p>
    <w:p w:rsidR="00DD2DD4" w:rsidRPr="0071319E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Excel</w:t>
      </w:r>
      <w:r w:rsidRPr="0071319E">
        <w:rPr>
          <w:rFonts w:hint="eastAsia"/>
          <w:sz w:val="18"/>
          <w:szCs w:val="18"/>
        </w:rPr>
        <w:t>文档信息获取方法</w:t>
      </w:r>
    </w:p>
    <w:p w:rsidR="00DD2DD4" w:rsidRPr="0071319E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PowerPoint</w:t>
      </w:r>
      <w:r w:rsidRPr="0071319E">
        <w:rPr>
          <w:rFonts w:hint="eastAsia"/>
          <w:sz w:val="18"/>
          <w:szCs w:val="18"/>
        </w:rPr>
        <w:t>文档结构特点</w:t>
      </w:r>
    </w:p>
    <w:p w:rsidR="00DD2DD4" w:rsidRPr="0071319E" w:rsidRDefault="00DD2DD4" w:rsidP="00DD2DD4">
      <w:pPr>
        <w:numPr>
          <w:ilvl w:val="1"/>
          <w:numId w:val="3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Office PowerPoint</w:t>
      </w:r>
      <w:r w:rsidRPr="0071319E">
        <w:rPr>
          <w:rFonts w:hint="eastAsia"/>
          <w:sz w:val="18"/>
          <w:szCs w:val="18"/>
        </w:rPr>
        <w:t>文档信息获取方法</w:t>
      </w:r>
    </w:p>
    <w:p w:rsidR="00DD2DD4" w:rsidRPr="00B34867" w:rsidRDefault="00DD2DD4" w:rsidP="00B3486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34867">
        <w:rPr>
          <w:rFonts w:hint="eastAsia"/>
          <w:szCs w:val="21"/>
        </w:rPr>
        <w:t xml:space="preserve">Word </w:t>
      </w:r>
      <w:r w:rsidRPr="00B34867">
        <w:rPr>
          <w:rFonts w:hint="eastAsia"/>
          <w:szCs w:val="21"/>
        </w:rPr>
        <w:t>文档结构分析</w:t>
      </w:r>
    </w:p>
    <w:p w:rsidR="004F06B5" w:rsidRDefault="00DD2DD4" w:rsidP="004F06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B0EB4">
        <w:rPr>
          <w:rFonts w:hint="eastAsia"/>
          <w:szCs w:val="21"/>
        </w:rPr>
        <w:t xml:space="preserve">Excel </w:t>
      </w:r>
      <w:r w:rsidRPr="006B0EB4">
        <w:rPr>
          <w:rFonts w:hint="eastAsia"/>
          <w:szCs w:val="21"/>
        </w:rPr>
        <w:t>文档结构分析</w:t>
      </w:r>
    </w:p>
    <w:p w:rsidR="00DD2DD4" w:rsidRDefault="00E32CCF" w:rsidP="00DD2DD4">
      <w:pPr>
        <w:numPr>
          <w:ilvl w:val="1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演示文稿部件</w:t>
      </w:r>
    </w:p>
    <w:p w:rsidR="00E32CCF" w:rsidRPr="00655B62" w:rsidRDefault="00D428BB" w:rsidP="00D428BB">
      <w:pPr>
        <w:spacing w:line="500" w:lineRule="exact"/>
        <w:ind w:firstLineChars="200" w:firstLine="420"/>
        <w:rPr>
          <w:rFonts w:ascii="宋体" w:hAnsi="宋体"/>
          <w:b/>
          <w:sz w:val="24"/>
          <w:szCs w:val="24"/>
        </w:rPr>
      </w:pPr>
      <w:hyperlink r:id="rId8" w:history="1">
        <w:r w:rsidR="00E32CCF" w:rsidRPr="00655B62">
          <w:rPr>
            <w:rFonts w:ascii="宋体" w:hAnsi="宋体"/>
            <w:b/>
            <w:sz w:val="24"/>
            <w:szCs w:val="24"/>
          </w:rPr>
          <w:t>最小演示文稿文件的结构</w:t>
        </w:r>
      </w:hyperlink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 w:hint="eastAsia"/>
          <w:sz w:val="24"/>
          <w:szCs w:val="24"/>
        </w:rPr>
        <w:t>我们</w:t>
      </w:r>
      <w:r w:rsidRPr="00E32CCF">
        <w:rPr>
          <w:rFonts w:ascii="宋体" w:hAnsi="宋体"/>
          <w:sz w:val="24"/>
          <w:szCs w:val="24"/>
        </w:rPr>
        <w:t>可以使用 Open XML API 逐个部件构建最小演示文稿文件。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最小演示文稿文件包含一个由文件</w:t>
      </w:r>
      <w:r w:rsidR="00655B62">
        <w:rPr>
          <w:rFonts w:ascii="宋体" w:hAnsi="宋体"/>
          <w:sz w:val="24"/>
          <w:szCs w:val="24"/>
        </w:rPr>
        <w:t>presentation.xml</w:t>
      </w:r>
      <w:r w:rsidRPr="00E32CCF">
        <w:rPr>
          <w:rFonts w:ascii="宋体" w:hAnsi="宋体"/>
          <w:sz w:val="24"/>
          <w:szCs w:val="24"/>
        </w:rPr>
        <w:t>表示的演示文稿部件以及一个演示文稿属性部件(presProps.xml)、一个幻灯片母版部件 (slideMaster.xml)、一个幻灯片版式部件</w:t>
      </w:r>
      <w:r w:rsidR="00655B62">
        <w:rPr>
          <w:rFonts w:ascii="宋体" w:hAnsi="宋体"/>
          <w:sz w:val="24"/>
          <w:szCs w:val="24"/>
        </w:rPr>
        <w:t>(slideLayout.xml)</w:t>
      </w:r>
      <w:r w:rsidRPr="00E32CCF">
        <w:rPr>
          <w:rFonts w:ascii="宋体" w:hAnsi="宋体"/>
          <w:sz w:val="24"/>
          <w:szCs w:val="24"/>
        </w:rPr>
        <w:t>和一个主题部件 (theme.xml)。有一个或多个幻灯片部件(slid</w:t>
      </w:r>
      <w:r w:rsidR="00655B62">
        <w:rPr>
          <w:rFonts w:ascii="宋体" w:hAnsi="宋体"/>
          <w:sz w:val="24"/>
          <w:szCs w:val="24"/>
        </w:rPr>
        <w:t>e.xml)</w:t>
      </w:r>
      <w:r w:rsidRPr="00E32CCF">
        <w:rPr>
          <w:rFonts w:ascii="宋体" w:hAnsi="宋体"/>
          <w:sz w:val="24"/>
          <w:szCs w:val="24"/>
        </w:rPr>
        <w:t>是可选的。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演示文稿文档的打包结构包含各部件之间的多个引用，其中包括一些循环引用。例如，幻灯片版式引用幻灯片母版，幻灯片母版引用幻灯片版式。</w:t>
      </w:r>
    </w:p>
    <w:p w:rsidR="00E32CCF" w:rsidRPr="00E32CCF" w:rsidRDefault="00D428BB" w:rsidP="00D428BB">
      <w:pPr>
        <w:spacing w:line="500" w:lineRule="exact"/>
        <w:ind w:firstLineChars="200" w:firstLine="420"/>
        <w:rPr>
          <w:rFonts w:ascii="宋体" w:hAnsi="宋体"/>
          <w:sz w:val="24"/>
          <w:szCs w:val="24"/>
        </w:rPr>
      </w:pPr>
      <w:hyperlink r:id="rId9" w:history="1">
        <w:r w:rsidR="00E32CCF" w:rsidRPr="00E32CCF">
          <w:rPr>
            <w:rFonts w:ascii="宋体" w:hAnsi="宋体"/>
            <w:sz w:val="24"/>
            <w:szCs w:val="24"/>
          </w:rPr>
          <w:t>生成的</w:t>
        </w:r>
        <w:r w:rsidR="00655B62">
          <w:rPr>
            <w:rFonts w:ascii="宋体" w:hAnsi="宋体"/>
            <w:sz w:val="24"/>
            <w:szCs w:val="24"/>
          </w:rPr>
          <w:t>PresentationML XML</w:t>
        </w:r>
        <w:r w:rsidR="00E32CCF" w:rsidRPr="00E32CCF">
          <w:rPr>
            <w:rFonts w:ascii="宋体" w:hAnsi="宋体"/>
            <w:sz w:val="24"/>
            <w:szCs w:val="24"/>
          </w:rPr>
          <w:t>代码</w:t>
        </w:r>
      </w:hyperlink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在运行 Open XML SDK 2.5 代码生成演示文稿之后，可以了解 .zip 包的内容，以查看 PresentationML XML 代码。若要查看 .zip 包，可将最小演示文稿的扩展名由 .pptx 重命名为 .zip。在 .zip 包中，有多个构成最小演示文稿的部件。 </w:t>
      </w:r>
    </w:p>
    <w:p w:rsidR="00E32CCF" w:rsidRPr="00E32CCF" w:rsidRDefault="00655B62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0C7740" wp14:editId="1F47CCC3">
            <wp:simplePos x="0" y="0"/>
            <wp:positionH relativeFrom="column">
              <wp:posOffset>342900</wp:posOffset>
            </wp:positionH>
            <wp:positionV relativeFrom="paragraph">
              <wp:posOffset>777875</wp:posOffset>
            </wp:positionV>
            <wp:extent cx="1714500" cy="990600"/>
            <wp:effectExtent l="0" t="0" r="0" b="0"/>
            <wp:wrapTopAndBottom/>
            <wp:docPr id="1" name="图片 1" descr="最小演示文稿文件夹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c_oxml_ppt_documentstructure_fig01" descr="最小演示文稿文件夹结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CCF" w:rsidRPr="00E32CCF">
        <w:rPr>
          <w:rFonts w:ascii="宋体" w:hAnsi="宋体"/>
          <w:sz w:val="24"/>
          <w:szCs w:val="24"/>
        </w:rPr>
        <w:t>图 1 显示 .zip 包的 ppt 文件夹下用于包含单个幻灯片的最小演示文稿</w:t>
      </w:r>
      <w:r w:rsidR="00E32CCF" w:rsidRPr="00E32CCF">
        <w:rPr>
          <w:rFonts w:ascii="宋体" w:hAnsi="宋体"/>
          <w:sz w:val="24"/>
          <w:szCs w:val="24"/>
        </w:rPr>
        <w:lastRenderedPageBreak/>
        <w:t xml:space="preserve">的结构。 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图 1. 最小演示文稿文件夹结构</w:t>
      </w:r>
      <w:r w:rsidR="00655B62">
        <w:rPr>
          <w:rFonts w:ascii="宋体" w:hAnsi="宋体"/>
          <w:sz w:val="24"/>
          <w:szCs w:val="24"/>
        </w:rPr>
        <w:t xml:space="preserve"> 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presentation.xml 文件包含引用演示文稿中的幻灯片的 &lt;sld&gt; （幻灯片）元素。每个幻灯片通过幻灯片 ID 和关系 ID 与演示文稿关联。slideID 是在包中用于标识幻灯片的标识符 (ID)，在演示文稿中必须唯一。id 属性是标识与幻灯片关联的幻灯片部件定义的关系 ID。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下面的 XML 代码为 PresentationML，它表示包含单个幻灯片的演示文稿文档的演示文稿部件。此代码在</w:t>
      </w:r>
      <w:proofErr w:type="gramStart"/>
      <w:r w:rsidRPr="00E32CCF">
        <w:rPr>
          <w:rFonts w:ascii="宋体" w:hAnsi="宋体"/>
          <w:sz w:val="24"/>
          <w:szCs w:val="24"/>
        </w:rPr>
        <w:t>您运行</w:t>
      </w:r>
      <w:proofErr w:type="gramEnd"/>
      <w:r w:rsidRPr="00E32CCF">
        <w:rPr>
          <w:rFonts w:ascii="宋体" w:hAnsi="宋体"/>
          <w:sz w:val="24"/>
          <w:szCs w:val="24"/>
        </w:rPr>
        <w:t xml:space="preserve"> Open XML SDK 2.5 代码以创建最小演示文稿时生成。 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XML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E32CCF">
        <w:rPr>
          <w:rFonts w:ascii="宋体" w:hAnsi="宋体"/>
          <w:sz w:val="24"/>
          <w:szCs w:val="24"/>
        </w:rPr>
        <w:t>&lt;?xml</w:t>
      </w:r>
      <w:proofErr w:type="gramEnd"/>
      <w:r w:rsidRPr="00E32CCF">
        <w:rPr>
          <w:rFonts w:ascii="宋体" w:hAnsi="宋体"/>
          <w:sz w:val="24"/>
          <w:szCs w:val="24"/>
        </w:rPr>
        <w:t xml:space="preserve"> version="1.0" encoding="utf-8"?&gt;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&lt;p:presentation xmlns:p="http://schemas.openxmlformats.org/presentationml/2006/main"&gt;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&lt;p:sldMasterIdLst&gt;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&lt;p:sldMasterId id="2147483648"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   r:id="rId1"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   xmlns:r="http://schemas.openxmlformats.org/officeDocument/2006/relationships"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&lt;/p:sldMasterIdLst&gt;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&lt;p:sldIdLst&gt;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&lt;p:sldId id="256"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r:id="rId2"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xmlns:r="http://schemas.openxmlformats.org/officeDocument/2006/relationships"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&lt;/p:sldIdLst&gt;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lastRenderedPageBreak/>
        <w:t xml:space="preserve">  &lt;p:sldSz cx="9144000"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cy="6858000"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type="screen4x3"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&lt;p:notesSz cx="6858000"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cy="9144000"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&lt;p:defaultTextStyle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&lt;/p:presentation&gt;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下面的 XML 代码是表示演示文稿文档的关系部件的 PresentationML。此代码在</w:t>
      </w:r>
      <w:proofErr w:type="gramStart"/>
      <w:r w:rsidRPr="00E32CCF">
        <w:rPr>
          <w:rFonts w:ascii="宋体" w:hAnsi="宋体"/>
          <w:sz w:val="24"/>
          <w:szCs w:val="24"/>
        </w:rPr>
        <w:t>您运行</w:t>
      </w:r>
      <w:proofErr w:type="gramEnd"/>
      <w:r w:rsidRPr="00E32CCF">
        <w:rPr>
          <w:rFonts w:ascii="宋体" w:hAnsi="宋体"/>
          <w:sz w:val="24"/>
          <w:szCs w:val="24"/>
        </w:rPr>
        <w:t xml:space="preserve"> Open XML SDK 2.5 以创建最小演示文稿时生成。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XML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E32CCF">
        <w:rPr>
          <w:rFonts w:ascii="宋体" w:hAnsi="宋体"/>
          <w:sz w:val="24"/>
          <w:szCs w:val="24"/>
        </w:rPr>
        <w:t>&lt;?xml</w:t>
      </w:r>
      <w:proofErr w:type="gramEnd"/>
      <w:r w:rsidRPr="00E32CCF">
        <w:rPr>
          <w:rFonts w:ascii="宋体" w:hAnsi="宋体"/>
          <w:sz w:val="24"/>
          <w:szCs w:val="24"/>
        </w:rPr>
        <w:t xml:space="preserve"> version="1.0" encoding="utf-8"?&gt;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&lt;Relationships xmlns="http://schemas.openxmlformats.org/package/2006/relationships"&gt;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&lt;Relationship Type="http://schemas.openxmlformats.org/officeDocument/2006/relationships/slide"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Target="/ppt/slides/slide.xml"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Id="rId2"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&lt;Relationship Type="http://schemas.openxmlformats.org/officeDocument/2006/relationships/slideMaster"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Target="/ppt/slideLayouts/slideMasters/slideMaster.xml"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Id="rId1"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&lt;Relationship Type="http://schemas.openxmlformats.org/officeDocument/2006/relationships/theme"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lastRenderedPageBreak/>
        <w:t xml:space="preserve">                Target="/ppt/slideLayouts/slideMasters/theme/theme.xml"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Id="rId5"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&lt;/Relationships&gt;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下面的 XML 代码是表示演示文稿文档的幻灯片部件的 PresentationML。演示文稿中的每个幻灯片都有与之关联的幻灯片部件。此代码在</w:t>
      </w:r>
      <w:proofErr w:type="gramStart"/>
      <w:r w:rsidRPr="00E32CCF">
        <w:rPr>
          <w:rFonts w:ascii="宋体" w:hAnsi="宋体"/>
          <w:sz w:val="24"/>
          <w:szCs w:val="24"/>
        </w:rPr>
        <w:t>您运行</w:t>
      </w:r>
      <w:proofErr w:type="gramEnd"/>
      <w:r w:rsidRPr="00E32CCF">
        <w:rPr>
          <w:rFonts w:ascii="宋体" w:hAnsi="宋体"/>
          <w:sz w:val="24"/>
          <w:szCs w:val="24"/>
        </w:rPr>
        <w:t xml:space="preserve"> Open XML SDK 2.5 以创建最小演示文稿时生成。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XML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E32CCF">
        <w:rPr>
          <w:rFonts w:ascii="宋体" w:hAnsi="宋体"/>
          <w:sz w:val="24"/>
          <w:szCs w:val="24"/>
        </w:rPr>
        <w:t>&lt;?xml</w:t>
      </w:r>
      <w:proofErr w:type="gramEnd"/>
      <w:r w:rsidRPr="00E32CCF">
        <w:rPr>
          <w:rFonts w:ascii="宋体" w:hAnsi="宋体"/>
          <w:sz w:val="24"/>
          <w:szCs w:val="24"/>
        </w:rPr>
        <w:t xml:space="preserve"> version="1.0" encoding="utf-8"?&gt;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>&lt;p:sld xmlns:p="http://schemas.openxmlformats.org/presentationml/2006/main"&gt;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&lt;p:cSld&gt;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&lt;p:spTree&gt;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&lt;p:nvGrpSpPr&gt;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&lt;p:cNvPr id="1"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 name=""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&lt;p:cNvGrpSpPr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&lt;p:nvPr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&lt;/p:nvGrpSpPr&gt;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&lt;p:grpSpPr&gt;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&lt;a:xfrm xmlns:a="http://schemas.openxmlformats.org/drawingml/2006/main"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&lt;/p:grpSpPr&gt;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&lt;p:sp&gt;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&lt;p:nvSpPr&gt;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&lt;p:cNvPr id="2"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   name="Title 1"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lastRenderedPageBreak/>
        <w:t xml:space="preserve">          &lt;p:cNvSpPr&gt;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&lt;a:spLocks noGrp="1"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           xmlns:a="http://schemas.openxmlformats.org/drawingml/2006/main"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&lt;/p:cNvSpPr&gt;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&lt;p:nvPr&gt;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&lt;p:ph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&lt;/p:nvPr&gt;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&lt;/p:nvSpPr&gt;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&lt;p:spPr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&lt;p:txBody&gt;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&lt;a:bodyPr xmlns:a="http://schemas.openxmlformats.org/drawingml/2006/main"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&lt;a:lstStyle xmlns:a="http://schemas.openxmlformats.org/drawingml/2006/main"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&lt;a:p xmlns:a="http://schemas.openxmlformats.org/drawingml/2006/main"&gt;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  &lt;a:endParaRPr lang="en-US"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  &lt;/a:p&gt;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  &lt;/p:txBody&gt;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  &lt;/p:sp&gt;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&lt;/p:spTree&gt;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&lt;/p:cSld&gt;</w:t>
      </w:r>
    </w:p>
    <w:p w:rsidR="00E32CCF" w:rsidRPr="00E32CCF" w:rsidRDefault="00E32CCF" w:rsidP="00CB2CD6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&lt;p:clrMapOvr&gt;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  &lt;a:masterClrMapping xmlns:a="http://schemas.openxmlformats.org/drawingml/2006/main" /&gt;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t xml:space="preserve">  &lt;/p:clrMapOvr&gt;</w:t>
      </w:r>
    </w:p>
    <w:p w:rsidR="00E32CCF" w:rsidRPr="00E32CCF" w:rsidRDefault="00E32CCF" w:rsidP="00E32CC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E32CCF">
        <w:rPr>
          <w:rFonts w:ascii="宋体" w:hAnsi="宋体"/>
          <w:sz w:val="24"/>
          <w:szCs w:val="24"/>
        </w:rPr>
        <w:lastRenderedPageBreak/>
        <w:t>&lt;/p:sld&gt;</w:t>
      </w:r>
    </w:p>
    <w:p w:rsidR="00E32CCF" w:rsidRPr="00E32CCF" w:rsidRDefault="00E32CCF" w:rsidP="00E32CCF">
      <w:pPr>
        <w:ind w:left="795"/>
        <w:rPr>
          <w:rFonts w:ascii="宋体" w:hAnsi="宋体"/>
          <w:sz w:val="24"/>
          <w:szCs w:val="24"/>
        </w:rPr>
      </w:pPr>
    </w:p>
    <w:p w:rsidR="00DD2DD4" w:rsidRDefault="00DD2DD4" w:rsidP="00DD2DD4">
      <w:pPr>
        <w:rPr>
          <w:szCs w:val="21"/>
        </w:rPr>
      </w:pPr>
      <w:r w:rsidRPr="00A85720">
        <w:rPr>
          <w:rFonts w:hint="eastAsia"/>
          <w:szCs w:val="21"/>
        </w:rPr>
        <w:t>第</w:t>
      </w:r>
      <w:r>
        <w:rPr>
          <w:rFonts w:hint="eastAsia"/>
          <w:szCs w:val="21"/>
        </w:rPr>
        <w:t>6</w:t>
      </w:r>
      <w:r w:rsidRPr="00A85720">
        <w:rPr>
          <w:rFonts w:hint="eastAsia"/>
          <w:szCs w:val="21"/>
        </w:rPr>
        <w:t>章</w:t>
      </w:r>
      <w:r w:rsidRPr="00A8572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自动评阅</w:t>
      </w:r>
      <w:r w:rsidRPr="00A85720">
        <w:rPr>
          <w:rFonts w:hint="eastAsia"/>
          <w:szCs w:val="21"/>
        </w:rPr>
        <w:t>程序中的一些策略研究</w:t>
      </w:r>
    </w:p>
    <w:p w:rsidR="00DD2DD4" w:rsidRDefault="00DD2DD4" w:rsidP="00DD2DD4">
      <w:pPr>
        <w:numPr>
          <w:ilvl w:val="1"/>
          <w:numId w:val="7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考点类型划分策略</w:t>
      </w:r>
    </w:p>
    <w:p w:rsidR="00AE7C0C" w:rsidRDefault="00AE7C0C" w:rsidP="00AE7C0C">
      <w:pPr>
        <w:ind w:left="795"/>
        <w:rPr>
          <w:sz w:val="18"/>
          <w:szCs w:val="18"/>
        </w:rPr>
      </w:pPr>
      <w:r>
        <w:rPr>
          <w:rFonts w:hint="eastAsia"/>
          <w:sz w:val="18"/>
          <w:szCs w:val="18"/>
        </w:rPr>
        <w:t>word</w:t>
      </w:r>
      <w:r>
        <w:rPr>
          <w:rFonts w:hint="eastAsia"/>
          <w:sz w:val="18"/>
          <w:szCs w:val="18"/>
        </w:rPr>
        <w:t>操作题考点类型划分：</w:t>
      </w:r>
    </w:p>
    <w:p w:rsidR="00AE7C0C" w:rsidRDefault="00AE7C0C" w:rsidP="00AE7C0C">
      <w:pPr>
        <w:ind w:left="795"/>
        <w:rPr>
          <w:sz w:val="18"/>
          <w:szCs w:val="18"/>
        </w:rPr>
      </w:pPr>
      <w:r>
        <w:rPr>
          <w:rFonts w:hint="eastAsia"/>
          <w:sz w:val="18"/>
          <w:szCs w:val="18"/>
        </w:rPr>
        <w:t>根据对大量</w:t>
      </w:r>
      <w:r>
        <w:rPr>
          <w:rFonts w:hint="eastAsia"/>
          <w:sz w:val="18"/>
          <w:szCs w:val="18"/>
        </w:rPr>
        <w:t>Word</w:t>
      </w:r>
      <w:r>
        <w:rPr>
          <w:rFonts w:hint="eastAsia"/>
          <w:sz w:val="18"/>
          <w:szCs w:val="18"/>
        </w:rPr>
        <w:t>操作题的题干进行分析的结果，将</w:t>
      </w:r>
      <w:r>
        <w:rPr>
          <w:rFonts w:hint="eastAsia"/>
          <w:sz w:val="18"/>
          <w:szCs w:val="18"/>
        </w:rPr>
        <w:t>Word</w:t>
      </w:r>
      <w:r>
        <w:rPr>
          <w:rFonts w:hint="eastAsia"/>
          <w:sz w:val="18"/>
          <w:szCs w:val="18"/>
        </w:rPr>
        <w:t>操作题考点类型分为以下十一</w:t>
      </w:r>
      <w:r w:rsidR="009E4F1A">
        <w:rPr>
          <w:rFonts w:hint="eastAsia"/>
          <w:sz w:val="18"/>
          <w:szCs w:val="18"/>
        </w:rPr>
        <w:t>个大类，</w:t>
      </w:r>
      <w:r w:rsidR="009E4F1A">
        <w:rPr>
          <w:rFonts w:hint="eastAsia"/>
          <w:sz w:val="18"/>
          <w:szCs w:val="18"/>
        </w:rPr>
        <w:t xml:space="preserve"> </w:t>
      </w:r>
    </w:p>
    <w:p w:rsidR="00AE7C0C" w:rsidRDefault="00AE7C0C" w:rsidP="00AE7C0C">
      <w:pPr>
        <w:ind w:left="795"/>
        <w:rPr>
          <w:sz w:val="18"/>
          <w:szCs w:val="18"/>
        </w:rPr>
      </w:pPr>
      <w:r w:rsidRPr="00AE7C0C">
        <w:rPr>
          <w:rFonts w:hint="eastAsia"/>
          <w:sz w:val="18"/>
          <w:szCs w:val="18"/>
        </w:rPr>
        <w:t>段落、艺术字、表格、文本、图片、分栏、首字下沉、</w:t>
      </w:r>
      <w:r w:rsidRPr="00AE7C0C">
        <w:rPr>
          <w:rFonts w:hint="eastAsia"/>
          <w:sz w:val="18"/>
          <w:szCs w:val="18"/>
        </w:rPr>
        <w:t>SmartArt</w:t>
      </w:r>
      <w:r w:rsidRPr="00AE7C0C">
        <w:rPr>
          <w:rFonts w:hint="eastAsia"/>
          <w:sz w:val="18"/>
          <w:szCs w:val="18"/>
        </w:rPr>
        <w:t>、文本位置、文档排版、制表位</w:t>
      </w:r>
      <w:r w:rsidR="009E4F1A">
        <w:rPr>
          <w:rFonts w:hint="eastAsia"/>
          <w:sz w:val="18"/>
          <w:szCs w:val="18"/>
        </w:rPr>
        <w:t>。其中，每个大类所覆盖的小类如下表格所示：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298"/>
        <w:gridCol w:w="6429"/>
      </w:tblGrid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大类</w:t>
            </w:r>
          </w:p>
        </w:tc>
        <w:tc>
          <w:tcPr>
            <w:tcW w:w="6429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所含小类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9E4F1A">
              <w:rPr>
                <w:rFonts w:hint="eastAsia"/>
                <w:sz w:val="18"/>
                <w:szCs w:val="18"/>
              </w:rPr>
              <w:t>段落</w:t>
            </w:r>
          </w:p>
        </w:tc>
        <w:tc>
          <w:tcPr>
            <w:tcW w:w="6429" w:type="dxa"/>
          </w:tcPr>
          <w:p w:rsidR="009E4F1A" w:rsidRDefault="009E4F1A" w:rsidP="009E4F1A">
            <w:pPr>
              <w:rPr>
                <w:sz w:val="18"/>
                <w:szCs w:val="18"/>
              </w:rPr>
            </w:pPr>
            <w:r w:rsidRPr="009E4F1A">
              <w:rPr>
                <w:rFonts w:hint="eastAsia"/>
                <w:sz w:val="18"/>
                <w:szCs w:val="18"/>
              </w:rPr>
              <w:t>边框类型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E4F1A">
              <w:rPr>
                <w:rFonts w:hint="eastAsia"/>
                <w:sz w:val="18"/>
                <w:szCs w:val="18"/>
              </w:rPr>
              <w:t>边框颜色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E4F1A">
              <w:rPr>
                <w:rFonts w:hint="eastAsia"/>
                <w:sz w:val="18"/>
                <w:szCs w:val="18"/>
              </w:rPr>
              <w:t>边框粗细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E4F1A">
              <w:rPr>
                <w:rFonts w:hint="eastAsia"/>
                <w:sz w:val="18"/>
                <w:szCs w:val="18"/>
              </w:rPr>
              <w:t>边框阴影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9E4F1A">
              <w:rPr>
                <w:rFonts w:hint="eastAsia"/>
                <w:sz w:val="18"/>
                <w:szCs w:val="18"/>
              </w:rPr>
              <w:t>底纹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艺术字</w:t>
            </w:r>
          </w:p>
        </w:tc>
        <w:tc>
          <w:tcPr>
            <w:tcW w:w="6429" w:type="dxa"/>
          </w:tcPr>
          <w:p w:rsidR="009E4F1A" w:rsidRDefault="00DA594A" w:rsidP="00DA594A">
            <w:pPr>
              <w:rPr>
                <w:sz w:val="18"/>
                <w:szCs w:val="18"/>
              </w:rPr>
            </w:pPr>
            <w:r w:rsidRPr="00DA594A">
              <w:rPr>
                <w:rFonts w:hint="eastAsia"/>
                <w:sz w:val="18"/>
                <w:szCs w:val="18"/>
              </w:rPr>
              <w:t>形状样式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A594A">
              <w:rPr>
                <w:rFonts w:hint="eastAsia"/>
                <w:sz w:val="18"/>
                <w:szCs w:val="18"/>
              </w:rPr>
              <w:t>文字样式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A594A">
              <w:rPr>
                <w:rFonts w:hint="eastAsia"/>
                <w:sz w:val="18"/>
                <w:szCs w:val="18"/>
              </w:rPr>
              <w:t>位置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表格</w:t>
            </w:r>
          </w:p>
        </w:tc>
        <w:tc>
          <w:tcPr>
            <w:tcW w:w="6429" w:type="dxa"/>
          </w:tcPr>
          <w:p w:rsidR="009E4F1A" w:rsidRDefault="00463D7A" w:rsidP="00463D7A">
            <w:pPr>
              <w:rPr>
                <w:sz w:val="18"/>
                <w:szCs w:val="18"/>
              </w:rPr>
            </w:pPr>
            <w:r w:rsidRPr="00463D7A">
              <w:rPr>
                <w:rFonts w:hint="eastAsia"/>
                <w:sz w:val="18"/>
                <w:szCs w:val="18"/>
              </w:rPr>
              <w:t>表格样式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表格边框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表格底纹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表头对齐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表头字体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其他对齐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其他字体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6429" w:type="dxa"/>
          </w:tcPr>
          <w:p w:rsidR="009E4F1A" w:rsidRDefault="00463D7A" w:rsidP="00463D7A">
            <w:pPr>
              <w:rPr>
                <w:sz w:val="18"/>
                <w:szCs w:val="18"/>
              </w:rPr>
            </w:pPr>
            <w:r w:rsidRPr="00463D7A">
              <w:rPr>
                <w:rFonts w:hint="eastAsia"/>
                <w:sz w:val="18"/>
                <w:szCs w:val="18"/>
              </w:rPr>
              <w:t>大小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颜色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加粗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删除线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下划线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斜体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字体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63D7A">
              <w:rPr>
                <w:rFonts w:hint="eastAsia"/>
                <w:sz w:val="18"/>
                <w:szCs w:val="18"/>
              </w:rPr>
              <w:t>对齐方式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6429" w:type="dxa"/>
          </w:tcPr>
          <w:p w:rsidR="009E4F1A" w:rsidRDefault="007438D4" w:rsidP="007438D4">
            <w:pPr>
              <w:rPr>
                <w:sz w:val="18"/>
                <w:szCs w:val="18"/>
              </w:rPr>
            </w:pPr>
            <w:r w:rsidRPr="007438D4">
              <w:rPr>
                <w:rFonts w:hint="eastAsia"/>
                <w:sz w:val="18"/>
                <w:szCs w:val="18"/>
              </w:rPr>
              <w:t>图片大小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438D4">
              <w:rPr>
                <w:rFonts w:hint="eastAsia"/>
                <w:sz w:val="18"/>
                <w:szCs w:val="18"/>
              </w:rPr>
              <w:t>图片样式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分栏</w:t>
            </w:r>
          </w:p>
        </w:tc>
        <w:tc>
          <w:tcPr>
            <w:tcW w:w="6429" w:type="dxa"/>
          </w:tcPr>
          <w:p w:rsidR="009E4F1A" w:rsidRDefault="00C84A1C" w:rsidP="00C84A1C">
            <w:pPr>
              <w:rPr>
                <w:sz w:val="18"/>
                <w:szCs w:val="18"/>
              </w:rPr>
            </w:pPr>
            <w:r w:rsidRPr="00C84A1C">
              <w:rPr>
                <w:rFonts w:hint="eastAsia"/>
                <w:sz w:val="18"/>
                <w:szCs w:val="18"/>
              </w:rPr>
              <w:t>分栏数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A1C">
              <w:rPr>
                <w:rFonts w:hint="eastAsia"/>
                <w:sz w:val="18"/>
                <w:szCs w:val="18"/>
              </w:rPr>
              <w:t>分隔线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A1C">
              <w:rPr>
                <w:rFonts w:hint="eastAsia"/>
                <w:sz w:val="18"/>
                <w:szCs w:val="18"/>
              </w:rPr>
              <w:t>间隔宽度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首字下沉</w:t>
            </w:r>
          </w:p>
        </w:tc>
        <w:tc>
          <w:tcPr>
            <w:tcW w:w="6429" w:type="dxa"/>
          </w:tcPr>
          <w:p w:rsidR="009E4F1A" w:rsidRDefault="00AA34F3" w:rsidP="00AA34F3">
            <w:pPr>
              <w:rPr>
                <w:sz w:val="18"/>
                <w:szCs w:val="18"/>
              </w:rPr>
            </w:pPr>
            <w:r w:rsidRPr="00AA34F3">
              <w:rPr>
                <w:rFonts w:hint="eastAsia"/>
                <w:sz w:val="18"/>
                <w:szCs w:val="18"/>
              </w:rPr>
              <w:t>下沉</w:t>
            </w:r>
            <w:r w:rsidRPr="00AA34F3">
              <w:rPr>
                <w:rFonts w:hint="eastAsia"/>
                <w:sz w:val="18"/>
                <w:szCs w:val="18"/>
              </w:rPr>
              <w:t>/</w:t>
            </w:r>
            <w:r w:rsidRPr="00AA34F3">
              <w:rPr>
                <w:rFonts w:hint="eastAsia"/>
                <w:sz w:val="18"/>
                <w:szCs w:val="18"/>
              </w:rPr>
              <w:t>悬挂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AA34F3">
              <w:rPr>
                <w:rFonts w:hint="eastAsia"/>
                <w:sz w:val="18"/>
                <w:szCs w:val="18"/>
              </w:rPr>
              <w:t>下沉行数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AA34F3">
              <w:rPr>
                <w:rFonts w:hint="eastAsia"/>
                <w:sz w:val="18"/>
                <w:szCs w:val="18"/>
              </w:rPr>
              <w:t>距正文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SmartArt</w:t>
            </w:r>
          </w:p>
        </w:tc>
        <w:tc>
          <w:tcPr>
            <w:tcW w:w="6429" w:type="dxa"/>
          </w:tcPr>
          <w:p w:rsidR="009E4F1A" w:rsidRDefault="002B58DE" w:rsidP="002B58DE">
            <w:pPr>
              <w:rPr>
                <w:sz w:val="18"/>
                <w:szCs w:val="18"/>
              </w:rPr>
            </w:pPr>
            <w:r w:rsidRPr="002B58DE">
              <w:rPr>
                <w:rFonts w:hint="eastAsia"/>
                <w:sz w:val="18"/>
                <w:szCs w:val="18"/>
              </w:rPr>
              <w:t>布局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2B58DE">
              <w:rPr>
                <w:rFonts w:hint="eastAsia"/>
                <w:sz w:val="18"/>
                <w:szCs w:val="18"/>
              </w:rPr>
              <w:t>颜色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2B58DE">
              <w:rPr>
                <w:rFonts w:hint="eastAsia"/>
                <w:sz w:val="18"/>
                <w:szCs w:val="18"/>
              </w:rPr>
              <w:t>样式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2B58DE">
              <w:rPr>
                <w:rFonts w:hint="eastAsia"/>
                <w:sz w:val="18"/>
                <w:szCs w:val="18"/>
              </w:rPr>
              <w:t>文字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文本位置</w:t>
            </w:r>
          </w:p>
        </w:tc>
        <w:tc>
          <w:tcPr>
            <w:tcW w:w="6429" w:type="dxa"/>
          </w:tcPr>
          <w:p w:rsidR="009E4F1A" w:rsidRDefault="00854311" w:rsidP="00AE7C0C">
            <w:pPr>
              <w:rPr>
                <w:sz w:val="18"/>
                <w:szCs w:val="18"/>
              </w:rPr>
            </w:pPr>
            <w:r w:rsidRPr="00854311">
              <w:rPr>
                <w:rFonts w:hint="eastAsia"/>
                <w:sz w:val="18"/>
                <w:szCs w:val="18"/>
              </w:rPr>
              <w:t>提升</w:t>
            </w:r>
            <w:r w:rsidRPr="00854311">
              <w:rPr>
                <w:rFonts w:hint="eastAsia"/>
                <w:sz w:val="18"/>
                <w:szCs w:val="18"/>
              </w:rPr>
              <w:t>/</w:t>
            </w:r>
            <w:r w:rsidRPr="00854311">
              <w:rPr>
                <w:rFonts w:hint="eastAsia"/>
                <w:sz w:val="18"/>
                <w:szCs w:val="18"/>
              </w:rPr>
              <w:t>降低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文档排版</w:t>
            </w:r>
          </w:p>
        </w:tc>
        <w:tc>
          <w:tcPr>
            <w:tcW w:w="6429" w:type="dxa"/>
          </w:tcPr>
          <w:p w:rsidR="009E4F1A" w:rsidRDefault="00854311" w:rsidP="00854311">
            <w:pPr>
              <w:rPr>
                <w:sz w:val="18"/>
                <w:szCs w:val="18"/>
              </w:rPr>
            </w:pPr>
            <w:r w:rsidRPr="00854311">
              <w:rPr>
                <w:rFonts w:hint="eastAsia"/>
                <w:sz w:val="18"/>
                <w:szCs w:val="18"/>
              </w:rPr>
              <w:t>段落首行缩进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854311">
              <w:rPr>
                <w:rFonts w:hint="eastAsia"/>
                <w:sz w:val="18"/>
                <w:szCs w:val="18"/>
              </w:rPr>
              <w:t>段落间距</w:t>
            </w:r>
          </w:p>
        </w:tc>
      </w:tr>
      <w:tr w:rsidR="009E4F1A" w:rsidTr="00463D7A">
        <w:tc>
          <w:tcPr>
            <w:tcW w:w="1298" w:type="dxa"/>
          </w:tcPr>
          <w:p w:rsidR="009E4F1A" w:rsidRDefault="009E4F1A" w:rsidP="00AE7C0C">
            <w:pPr>
              <w:rPr>
                <w:sz w:val="18"/>
                <w:szCs w:val="18"/>
              </w:rPr>
            </w:pPr>
            <w:r w:rsidRPr="00AE7C0C">
              <w:rPr>
                <w:rFonts w:hint="eastAsia"/>
                <w:sz w:val="18"/>
                <w:szCs w:val="18"/>
              </w:rPr>
              <w:t>制表位</w:t>
            </w:r>
          </w:p>
        </w:tc>
        <w:tc>
          <w:tcPr>
            <w:tcW w:w="6429" w:type="dxa"/>
          </w:tcPr>
          <w:p w:rsidR="009E4F1A" w:rsidRDefault="00854311" w:rsidP="00854311">
            <w:pPr>
              <w:rPr>
                <w:sz w:val="18"/>
                <w:szCs w:val="18"/>
              </w:rPr>
            </w:pPr>
            <w:r w:rsidRPr="00854311">
              <w:rPr>
                <w:rFonts w:hint="eastAsia"/>
                <w:sz w:val="18"/>
                <w:szCs w:val="18"/>
              </w:rPr>
              <w:t>字符数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854311">
              <w:rPr>
                <w:rFonts w:hint="eastAsia"/>
                <w:sz w:val="18"/>
                <w:szCs w:val="18"/>
              </w:rPr>
              <w:t>对齐方式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854311">
              <w:rPr>
                <w:rFonts w:hint="eastAsia"/>
                <w:sz w:val="18"/>
                <w:szCs w:val="18"/>
              </w:rPr>
              <w:t>前导符</w:t>
            </w:r>
          </w:p>
        </w:tc>
      </w:tr>
    </w:tbl>
    <w:p w:rsidR="009E4F1A" w:rsidRDefault="00854311" w:rsidP="00AE7C0C">
      <w:pPr>
        <w:ind w:left="795"/>
        <w:rPr>
          <w:sz w:val="18"/>
          <w:szCs w:val="18"/>
        </w:rPr>
      </w:pPr>
      <w:r>
        <w:rPr>
          <w:rFonts w:hint="eastAsia"/>
          <w:sz w:val="18"/>
          <w:szCs w:val="18"/>
        </w:rPr>
        <w:t>在考点的类型划分上面，若划分粒度过大，则会使批改操作产生较大误差，若划分粒度过小，则会给系统的开发以及使用带来较大的复杂性，因此在该系统中采取了一种适中的粒度，</w:t>
      </w:r>
      <w:r w:rsidR="008217D2">
        <w:rPr>
          <w:rFonts w:hint="eastAsia"/>
          <w:sz w:val="18"/>
          <w:szCs w:val="18"/>
        </w:rPr>
        <w:t>既能</w:t>
      </w:r>
      <w:r w:rsidR="00CB2CD6">
        <w:rPr>
          <w:rFonts w:hint="eastAsia"/>
          <w:sz w:val="18"/>
          <w:szCs w:val="18"/>
        </w:rPr>
        <w:t>防止粒度过大导致的较大误差，又能减轻粒度过小所带来的复杂性。以</w:t>
      </w:r>
      <w:proofErr w:type="gramStart"/>
      <w:r w:rsidR="0033163F">
        <w:rPr>
          <w:rFonts w:hint="eastAsia"/>
          <w:sz w:val="18"/>
          <w:szCs w:val="18"/>
        </w:rPr>
        <w:t>“</w:t>
      </w:r>
      <w:proofErr w:type="gramEnd"/>
      <w:r w:rsidR="00CB2CD6">
        <w:rPr>
          <w:rFonts w:hint="eastAsia"/>
          <w:sz w:val="18"/>
          <w:szCs w:val="18"/>
        </w:rPr>
        <w:t>制表位</w:t>
      </w:r>
      <w:r w:rsidR="0033163F">
        <w:rPr>
          <w:rFonts w:hint="eastAsia"/>
          <w:sz w:val="18"/>
          <w:szCs w:val="18"/>
        </w:rPr>
        <w:t>“</w:t>
      </w:r>
      <w:r w:rsidR="00CB2CD6">
        <w:rPr>
          <w:rFonts w:hint="eastAsia"/>
          <w:sz w:val="18"/>
          <w:szCs w:val="18"/>
        </w:rPr>
        <w:t>这个大类来进行说明：</w:t>
      </w:r>
    </w:p>
    <w:p w:rsidR="00CB2CD6" w:rsidRDefault="00CB2CD6" w:rsidP="00CB2CD6">
      <w:pPr>
        <w:ind w:left="794"/>
        <w:rPr>
          <w:sz w:val="18"/>
          <w:szCs w:val="18"/>
        </w:rPr>
      </w:pPr>
      <w:r>
        <w:rPr>
          <w:rFonts w:hint="eastAsia"/>
          <w:sz w:val="18"/>
          <w:szCs w:val="18"/>
        </w:rPr>
        <w:t>若考点划分成“制表位”这个</w:t>
      </w:r>
      <w:r w:rsidR="0033163F"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大类，则对于该考点，要么得满分，要么得零分，在这个考点上无法进行更细致的划分，因此会产生较大误差。若将制表位的对齐方式</w:t>
      </w:r>
      <w:proofErr w:type="gramStart"/>
      <w:r>
        <w:rPr>
          <w:rFonts w:hint="eastAsia"/>
          <w:sz w:val="18"/>
          <w:szCs w:val="18"/>
        </w:rPr>
        <w:t>考点再</w:t>
      </w:r>
      <w:proofErr w:type="gramEnd"/>
      <w:r>
        <w:rPr>
          <w:rFonts w:hint="eastAsia"/>
          <w:sz w:val="18"/>
          <w:szCs w:val="18"/>
        </w:rPr>
        <w:t>细化成“左对齐”、“居中”、“右对齐”、“小数点对齐”、“竖线对齐”，将前导符划分成“无前导符”、“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..</w:t>
      </w:r>
      <w:r>
        <w:rPr>
          <w:rFonts w:hint="eastAsia"/>
          <w:sz w:val="18"/>
          <w:szCs w:val="18"/>
        </w:rPr>
        <w:t>”、“——”、“</w:t>
      </w:r>
      <w:r>
        <w:rPr>
          <w:rFonts w:hint="eastAsia"/>
          <w:sz w:val="18"/>
          <w:szCs w:val="18"/>
        </w:rPr>
        <w:t>____</w:t>
      </w:r>
      <w:r>
        <w:rPr>
          <w:rFonts w:hint="eastAsia"/>
          <w:sz w:val="18"/>
          <w:szCs w:val="18"/>
        </w:rPr>
        <w:t>”、“……”这五种</w:t>
      </w:r>
      <w:r w:rsidR="0033163F">
        <w:rPr>
          <w:rFonts w:hint="eastAsia"/>
          <w:sz w:val="18"/>
          <w:szCs w:val="18"/>
        </w:rPr>
        <w:t>前导符类型</w:t>
      </w:r>
      <w:r>
        <w:rPr>
          <w:rFonts w:hint="eastAsia"/>
          <w:sz w:val="18"/>
          <w:szCs w:val="18"/>
        </w:rPr>
        <w:t>，虽然在批改上面可以达到非常精确的匹配，但是在系统的实现上，以及配置文件的设置上面会</w:t>
      </w:r>
      <w:r w:rsidR="0033163F">
        <w:rPr>
          <w:rFonts w:hint="eastAsia"/>
          <w:sz w:val="18"/>
          <w:szCs w:val="18"/>
        </w:rPr>
        <w:t>大大增加复杂度。</w:t>
      </w:r>
    </w:p>
    <w:p w:rsidR="0033163F" w:rsidRDefault="0033163F" w:rsidP="00CB2CD6">
      <w:pPr>
        <w:ind w:left="794"/>
        <w:rPr>
          <w:sz w:val="18"/>
          <w:szCs w:val="18"/>
        </w:rPr>
      </w:pPr>
      <w:r>
        <w:rPr>
          <w:rFonts w:hint="eastAsia"/>
          <w:sz w:val="18"/>
          <w:szCs w:val="18"/>
        </w:rPr>
        <w:t>下图显示了制表位粒度适中、粒度过细在配置文件中的体现，我们可以直观的看出这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种粒度的复杂度：粒度过细的复杂度是适中粒度的将近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倍。要准确无误地配置出来这样一个细粒度配置文件，对系统的使用者来说是一个极大的挑战，</w:t>
      </w:r>
      <w:r w:rsidR="00E41387">
        <w:rPr>
          <w:rFonts w:hint="eastAsia"/>
          <w:sz w:val="18"/>
          <w:szCs w:val="18"/>
        </w:rPr>
        <w:t>与要减轻老师批改负担这一目标不符，鉴于此，在该系统的实现上，采用了适中粒度的考点类型划分策略。</w:t>
      </w:r>
    </w:p>
    <w:p w:rsidR="0033163F" w:rsidRDefault="0033163F" w:rsidP="00E41387">
      <w:pPr>
        <w:spacing w:beforeLines="100" w:before="312"/>
        <w:ind w:left="794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3FD5AC2" wp14:editId="78F255FA">
            <wp:extent cx="2181225" cy="73717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F" w:rsidRDefault="0033163F" w:rsidP="0033163F">
      <w:pPr>
        <w:ind w:left="79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适中粒度</w:t>
      </w:r>
    </w:p>
    <w:p w:rsidR="0033163F" w:rsidRDefault="00E41387" w:rsidP="0033163F">
      <w:pPr>
        <w:spacing w:beforeLines="100" w:before="312"/>
        <w:ind w:left="794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5A61528" wp14:editId="0F86898F">
            <wp:extent cx="207645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3F" w:rsidRPr="0033163F" w:rsidRDefault="0033163F" w:rsidP="0033163F">
      <w:pPr>
        <w:ind w:left="794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粒度过细</w:t>
      </w:r>
    </w:p>
    <w:p w:rsidR="00DD2DD4" w:rsidRDefault="00DD2DD4" w:rsidP="00DD2DD4">
      <w:pPr>
        <w:numPr>
          <w:ilvl w:val="1"/>
          <w:numId w:val="7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考点位置定位策略</w:t>
      </w:r>
    </w:p>
    <w:p w:rsidR="004B1816" w:rsidRDefault="004B1816" w:rsidP="004B1816">
      <w:pPr>
        <w:ind w:left="795"/>
        <w:rPr>
          <w:sz w:val="18"/>
          <w:szCs w:val="18"/>
        </w:rPr>
      </w:pPr>
      <w:r>
        <w:rPr>
          <w:rFonts w:hint="eastAsia"/>
          <w:sz w:val="18"/>
          <w:szCs w:val="18"/>
        </w:rPr>
        <w:t>策略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：根据字符串进行定位</w:t>
      </w:r>
    </w:p>
    <w:p w:rsidR="004B1816" w:rsidRPr="004B1816" w:rsidRDefault="004B1816" w:rsidP="004B1816">
      <w:pPr>
        <w:ind w:left="795"/>
        <w:rPr>
          <w:sz w:val="18"/>
          <w:szCs w:val="18"/>
        </w:rPr>
      </w:pPr>
      <w:r>
        <w:rPr>
          <w:rFonts w:hint="eastAsia"/>
          <w:sz w:val="18"/>
          <w:szCs w:val="18"/>
        </w:rPr>
        <w:t>对于考点涉及到具体文本的</w:t>
      </w:r>
    </w:p>
    <w:p w:rsidR="00DD2DD4" w:rsidRPr="0071319E" w:rsidRDefault="00DD2DD4" w:rsidP="00DD2DD4">
      <w:pPr>
        <w:numPr>
          <w:ilvl w:val="1"/>
          <w:numId w:val="7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考点信息匹配策略</w:t>
      </w:r>
    </w:p>
    <w:p w:rsidR="00DD2DD4" w:rsidRPr="0071319E" w:rsidRDefault="00DD2DD4" w:rsidP="00DD2DD4">
      <w:pPr>
        <w:numPr>
          <w:ilvl w:val="1"/>
          <w:numId w:val="7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评阅结果生成策略</w:t>
      </w:r>
    </w:p>
    <w:p w:rsidR="00DD2DD4" w:rsidRDefault="00DD2DD4" w:rsidP="00DD2DD4">
      <w:pPr>
        <w:rPr>
          <w:szCs w:val="21"/>
        </w:rPr>
      </w:pPr>
      <w:r w:rsidRPr="00A85720">
        <w:rPr>
          <w:rFonts w:hint="eastAsia"/>
          <w:szCs w:val="21"/>
        </w:rPr>
        <w:t>第</w:t>
      </w:r>
      <w:r>
        <w:rPr>
          <w:rFonts w:hint="eastAsia"/>
          <w:szCs w:val="21"/>
        </w:rPr>
        <w:t>7</w:t>
      </w:r>
      <w:r w:rsidRPr="00A85720">
        <w:rPr>
          <w:rFonts w:hint="eastAsia"/>
          <w:szCs w:val="21"/>
        </w:rPr>
        <w:t>章</w:t>
      </w:r>
      <w:r w:rsidRPr="00A8572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自动评阅</w:t>
      </w:r>
      <w:r w:rsidRPr="00A85720">
        <w:rPr>
          <w:rFonts w:hint="eastAsia"/>
          <w:szCs w:val="21"/>
        </w:rPr>
        <w:t>程序的实现</w:t>
      </w:r>
    </w:p>
    <w:p w:rsidR="00DD2DD4" w:rsidRDefault="00DD2DD4" w:rsidP="00DD2DD4">
      <w:pPr>
        <w:numPr>
          <w:ilvl w:val="1"/>
          <w:numId w:val="8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整体设计思路</w:t>
      </w:r>
    </w:p>
    <w:p w:rsidR="00CD053F" w:rsidRPr="00CD053F" w:rsidRDefault="00CD053F" w:rsidP="00CD053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CD053F">
        <w:rPr>
          <w:rFonts w:ascii="宋体" w:hAnsi="宋体" w:hint="eastAsia"/>
          <w:sz w:val="24"/>
          <w:szCs w:val="24"/>
        </w:rPr>
        <w:t>第一步：定义考点类型以及对应考点所占分值的文件格式。</w:t>
      </w:r>
    </w:p>
    <w:p w:rsidR="00CD053F" w:rsidRPr="00CD053F" w:rsidRDefault="00CD053F" w:rsidP="00CD053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CD053F">
        <w:rPr>
          <w:rFonts w:ascii="宋体" w:hAnsi="宋体" w:hint="eastAsia"/>
          <w:sz w:val="24"/>
          <w:szCs w:val="24"/>
        </w:rPr>
        <w:t>第二步：读取第一步中的文件，建立“考点-分值”模型。</w:t>
      </w:r>
    </w:p>
    <w:p w:rsidR="00CD053F" w:rsidRPr="00CD053F" w:rsidRDefault="00CD053F" w:rsidP="00CD053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CD053F">
        <w:rPr>
          <w:rFonts w:ascii="宋体" w:hAnsi="宋体" w:hint="eastAsia"/>
          <w:sz w:val="24"/>
          <w:szCs w:val="24"/>
        </w:rPr>
        <w:t>第三步：读取标准答案文件，根据“考点-分值”模型中的考点找出标准答案文件中相应属性的值建立“考点-属性值”模型。</w:t>
      </w:r>
    </w:p>
    <w:p w:rsidR="00CD053F" w:rsidRPr="00CD053F" w:rsidRDefault="00CD053F" w:rsidP="00CD053F">
      <w:pPr>
        <w:spacing w:line="500" w:lineRule="exact"/>
        <w:ind w:firstLineChars="200" w:firstLine="480"/>
        <w:rPr>
          <w:rFonts w:ascii="宋体" w:hAnsi="宋体"/>
          <w:sz w:val="24"/>
          <w:szCs w:val="24"/>
        </w:rPr>
      </w:pPr>
      <w:r w:rsidRPr="00CD053F">
        <w:rPr>
          <w:rFonts w:ascii="宋体" w:hAnsi="宋体" w:hint="eastAsia"/>
          <w:sz w:val="24"/>
          <w:szCs w:val="24"/>
        </w:rPr>
        <w:t>第四步：读取要批改的文件，根据“考点-分值”模型中的考点找出要批改文件中相应的属性值，将该属性值与“考点-属性值”模型中的属性值进行对比，若一致，则获取该考点对应的分值。</w:t>
      </w:r>
    </w:p>
    <w:p w:rsidR="00DD2DD4" w:rsidRPr="0071319E" w:rsidRDefault="00DD2DD4" w:rsidP="00DD2DD4">
      <w:pPr>
        <w:numPr>
          <w:ilvl w:val="1"/>
          <w:numId w:val="8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Word</w:t>
      </w:r>
      <w:r w:rsidRPr="0071319E">
        <w:rPr>
          <w:rFonts w:hint="eastAsia"/>
          <w:sz w:val="18"/>
          <w:szCs w:val="18"/>
        </w:rPr>
        <w:t>评阅程序设计思路及主要实现代码</w:t>
      </w:r>
    </w:p>
    <w:p w:rsidR="00DD2DD4" w:rsidRPr="0071319E" w:rsidRDefault="00DD2DD4" w:rsidP="00DD2DD4">
      <w:pPr>
        <w:numPr>
          <w:ilvl w:val="1"/>
          <w:numId w:val="8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Excel</w:t>
      </w:r>
      <w:r w:rsidRPr="0071319E">
        <w:rPr>
          <w:rFonts w:hint="eastAsia"/>
          <w:sz w:val="18"/>
          <w:szCs w:val="18"/>
        </w:rPr>
        <w:t>评阅程序设计思路及主要实现代码</w:t>
      </w:r>
    </w:p>
    <w:p w:rsidR="00DD2DD4" w:rsidRPr="0071319E" w:rsidRDefault="00DD2DD4" w:rsidP="00DD2DD4">
      <w:pPr>
        <w:numPr>
          <w:ilvl w:val="1"/>
          <w:numId w:val="8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PowerPoint</w:t>
      </w:r>
      <w:r w:rsidRPr="0071319E">
        <w:rPr>
          <w:rFonts w:hint="eastAsia"/>
          <w:sz w:val="18"/>
          <w:szCs w:val="18"/>
        </w:rPr>
        <w:t>评阅程序设计思路及主要实现代码</w:t>
      </w:r>
    </w:p>
    <w:p w:rsidR="00DD2DD4" w:rsidRDefault="00DD2DD4" w:rsidP="00DD2DD4">
      <w:pPr>
        <w:rPr>
          <w:szCs w:val="21"/>
        </w:rPr>
      </w:pPr>
      <w:r w:rsidRPr="00A85720">
        <w:rPr>
          <w:rFonts w:hint="eastAsia"/>
          <w:szCs w:val="21"/>
        </w:rPr>
        <w:t>第</w:t>
      </w:r>
      <w:r>
        <w:rPr>
          <w:rFonts w:hint="eastAsia"/>
          <w:szCs w:val="21"/>
        </w:rPr>
        <w:t>8</w:t>
      </w:r>
      <w:r w:rsidRPr="00A85720">
        <w:rPr>
          <w:rFonts w:hint="eastAsia"/>
          <w:szCs w:val="21"/>
        </w:rPr>
        <w:t>章</w:t>
      </w:r>
      <w:r w:rsidRPr="00A85720">
        <w:rPr>
          <w:rFonts w:hint="eastAsia"/>
          <w:szCs w:val="21"/>
        </w:rPr>
        <w:t xml:space="preserve"> </w:t>
      </w:r>
      <w:r w:rsidRPr="00A85720">
        <w:rPr>
          <w:rFonts w:hint="eastAsia"/>
          <w:szCs w:val="21"/>
        </w:rPr>
        <w:t>总结与展望</w:t>
      </w:r>
    </w:p>
    <w:p w:rsidR="00DD2DD4" w:rsidRPr="0071319E" w:rsidRDefault="00DD2DD4" w:rsidP="00DD2DD4">
      <w:pPr>
        <w:numPr>
          <w:ilvl w:val="1"/>
          <w:numId w:val="9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全文小结</w:t>
      </w:r>
    </w:p>
    <w:p w:rsidR="008C20CF" w:rsidRDefault="00DD2DD4" w:rsidP="00DD2DD4">
      <w:pPr>
        <w:numPr>
          <w:ilvl w:val="1"/>
          <w:numId w:val="9"/>
        </w:numPr>
        <w:rPr>
          <w:sz w:val="18"/>
          <w:szCs w:val="18"/>
        </w:rPr>
      </w:pPr>
      <w:r w:rsidRPr="0071319E">
        <w:rPr>
          <w:rFonts w:hint="eastAsia"/>
          <w:sz w:val="18"/>
          <w:szCs w:val="18"/>
        </w:rPr>
        <w:t>对未来的展望</w:t>
      </w: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rPr>
          <w:sz w:val="18"/>
          <w:szCs w:val="18"/>
        </w:rPr>
      </w:pPr>
    </w:p>
    <w:p w:rsidR="00790F14" w:rsidRDefault="00790F14" w:rsidP="00790F14">
      <w:pPr>
        <w:pStyle w:val="1"/>
        <w:numPr>
          <w:ilvl w:val="0"/>
          <w:numId w:val="16"/>
        </w:numPr>
        <w:jc w:val="center"/>
        <w:rPr>
          <w:rFonts w:ascii="黑体" w:eastAsia="黑体" w:hAnsi="黑体"/>
          <w:sz w:val="32"/>
          <w:szCs w:val="32"/>
        </w:rPr>
      </w:pPr>
      <w:bookmarkStart w:id="1" w:name="_Toc433295787"/>
      <w:bookmarkStart w:id="2" w:name="_Toc446576991"/>
      <w:r>
        <w:rPr>
          <w:rFonts w:ascii="黑体" w:eastAsia="黑体" w:hAnsi="黑体" w:hint="eastAsia"/>
          <w:sz w:val="32"/>
          <w:szCs w:val="32"/>
        </w:rPr>
        <w:t>总结与展望</w:t>
      </w:r>
      <w:bookmarkEnd w:id="1"/>
      <w:bookmarkEnd w:id="2"/>
    </w:p>
    <w:p w:rsidR="00790F14" w:rsidRDefault="00790F14" w:rsidP="00790F14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3" w:name="_Toc433295788"/>
      <w:bookmarkStart w:id="4" w:name="_Toc446576992"/>
      <w:r>
        <w:rPr>
          <w:rFonts w:ascii="黑体" w:eastAsia="黑体" w:hAnsi="黑体" w:hint="eastAsia"/>
          <w:b/>
          <w:sz w:val="28"/>
          <w:szCs w:val="28"/>
        </w:rPr>
        <w:t>6.1</w:t>
      </w:r>
      <w:r w:rsidRPr="00597E19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工作总结</w:t>
      </w:r>
      <w:bookmarkEnd w:id="3"/>
      <w:bookmarkEnd w:id="4"/>
    </w:p>
    <w:p w:rsidR="00790F14" w:rsidRPr="00996C78" w:rsidRDefault="00790F14" w:rsidP="009975C6">
      <w:pPr>
        <w:pStyle w:val="a3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随</w:t>
      </w:r>
      <w:r w:rsidRPr="000C3C83">
        <w:rPr>
          <w:rFonts w:hint="eastAsia"/>
          <w:color w:val="FFFFFF"/>
          <w:spacing w:val="-400"/>
          <w:w w:val="33"/>
          <w:sz w:val="24"/>
        </w:rPr>
        <w:t>。</w:t>
      </w:r>
      <w:r>
        <w:rPr>
          <w:rFonts w:hint="eastAsia"/>
          <w:sz w:val="24"/>
        </w:rPr>
        <w:t>着</w:t>
      </w:r>
      <w:proofErr w:type="gramStart"/>
      <w:r>
        <w:rPr>
          <w:sz w:val="24"/>
        </w:rPr>
        <w:t>互</w:t>
      </w:r>
      <w:proofErr w:type="gramEnd"/>
      <w:r w:rsidRPr="000C3C83">
        <w:rPr>
          <w:rFonts w:hint="eastAsia"/>
          <w:color w:val="FFFFFF"/>
          <w:spacing w:val="-400"/>
          <w:w w:val="33"/>
          <w:sz w:val="24"/>
        </w:rPr>
        <w:t>。</w:t>
      </w:r>
      <w:r>
        <w:rPr>
          <w:sz w:val="24"/>
        </w:rPr>
        <w:t>联网的发展，</w:t>
      </w:r>
      <w:r w:rsidR="00B002DE">
        <w:rPr>
          <w:rFonts w:hint="eastAsia"/>
          <w:sz w:val="24"/>
        </w:rPr>
        <w:t>“互联网</w:t>
      </w:r>
      <w:r w:rsidR="00B002DE">
        <w:rPr>
          <w:rFonts w:hint="eastAsia"/>
          <w:sz w:val="24"/>
        </w:rPr>
        <w:t>+</w:t>
      </w:r>
      <w:r w:rsidR="00B002DE">
        <w:rPr>
          <w:rFonts w:hint="eastAsia"/>
          <w:sz w:val="24"/>
        </w:rPr>
        <w:t>”已经成为这个时代的主旋律</w:t>
      </w:r>
      <w:r>
        <w:rPr>
          <w:sz w:val="24"/>
        </w:rPr>
        <w:t>，</w:t>
      </w:r>
    </w:p>
    <w:p w:rsidR="00790F14" w:rsidRDefault="00790F14" w:rsidP="00790F14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5" w:name="_Toc433295789"/>
      <w:bookmarkStart w:id="6" w:name="_Toc446576993"/>
      <w:r>
        <w:rPr>
          <w:rFonts w:ascii="黑体" w:eastAsia="黑体" w:hAnsi="黑体" w:hint="eastAsia"/>
          <w:b/>
          <w:sz w:val="28"/>
          <w:szCs w:val="28"/>
        </w:rPr>
        <w:t>6.2 研究展望</w:t>
      </w:r>
      <w:bookmarkEnd w:id="5"/>
      <w:bookmarkEnd w:id="6"/>
    </w:p>
    <w:p w:rsidR="00790F14" w:rsidRDefault="00790F14" w:rsidP="00790F14">
      <w:pPr>
        <w:pStyle w:val="a3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Office</w:t>
      </w:r>
      <w:r>
        <w:rPr>
          <w:rFonts w:hint="eastAsia"/>
          <w:sz w:val="24"/>
        </w:rPr>
        <w:t>主观题自动评阅系统虽然已经得到了广泛的关注与研究</w:t>
      </w:r>
      <w:r>
        <w:rPr>
          <w:sz w:val="24"/>
        </w:rPr>
        <w:t>，但</w:t>
      </w:r>
      <w:r w:rsidR="00155026">
        <w:rPr>
          <w:rFonts w:hint="eastAsia"/>
          <w:sz w:val="24"/>
        </w:rPr>
        <w:t>在技术上仍然需要不断地完善</w:t>
      </w:r>
      <w:r>
        <w:rPr>
          <w:rFonts w:hint="eastAsia"/>
          <w:sz w:val="24"/>
        </w:rPr>
        <w:t>。无论</w:t>
      </w:r>
      <w:r w:rsidR="00155026">
        <w:rPr>
          <w:sz w:val="24"/>
        </w:rPr>
        <w:t>是</w:t>
      </w:r>
      <w:r w:rsidR="00155026">
        <w:rPr>
          <w:rFonts w:hint="eastAsia"/>
          <w:sz w:val="24"/>
        </w:rPr>
        <w:t>考点类型划分</w:t>
      </w:r>
      <w:r>
        <w:rPr>
          <w:sz w:val="24"/>
        </w:rPr>
        <w:t>还是</w:t>
      </w:r>
      <w:r w:rsidR="00155026">
        <w:rPr>
          <w:rFonts w:hint="eastAsia"/>
          <w:sz w:val="24"/>
        </w:rPr>
        <w:t>考点定位策略</w:t>
      </w:r>
      <w:r>
        <w:rPr>
          <w:sz w:val="24"/>
        </w:rPr>
        <w:t>等都值得深入研究。</w:t>
      </w:r>
      <w:r>
        <w:rPr>
          <w:rFonts w:hint="eastAsia"/>
          <w:sz w:val="24"/>
        </w:rPr>
        <w:t>本文</w:t>
      </w:r>
      <w:r w:rsidR="00F83609">
        <w:rPr>
          <w:rFonts w:hint="eastAsia"/>
          <w:sz w:val="24"/>
        </w:rPr>
        <w:t>采用</w:t>
      </w:r>
      <w:r w:rsidR="00F83609">
        <w:rPr>
          <w:rFonts w:hint="eastAsia"/>
          <w:sz w:val="24"/>
        </w:rPr>
        <w:t>Open XMLSDK</w:t>
      </w:r>
      <w:r w:rsidR="00F83609">
        <w:rPr>
          <w:rFonts w:hint="eastAsia"/>
          <w:sz w:val="24"/>
        </w:rPr>
        <w:t>对</w:t>
      </w:r>
      <w:r w:rsidR="00F83609">
        <w:rPr>
          <w:rFonts w:hint="eastAsia"/>
          <w:sz w:val="24"/>
        </w:rPr>
        <w:t>Office</w:t>
      </w:r>
      <w:r w:rsidR="00DC20A8">
        <w:rPr>
          <w:rFonts w:hint="eastAsia"/>
          <w:sz w:val="24"/>
        </w:rPr>
        <w:t>文档信息进行提</w:t>
      </w:r>
      <w:r w:rsidR="00F83609">
        <w:rPr>
          <w:rFonts w:hint="eastAsia"/>
          <w:sz w:val="24"/>
        </w:rPr>
        <w:t>取，并通过选取适中粒度的考点类型配置方式，</w:t>
      </w:r>
      <w:r>
        <w:rPr>
          <w:sz w:val="24"/>
        </w:rPr>
        <w:t>在一定程</w:t>
      </w:r>
      <w:r w:rsidRPr="000C3C83">
        <w:rPr>
          <w:rFonts w:hint="eastAsia"/>
          <w:color w:val="FFFFFF"/>
          <w:spacing w:val="-400"/>
          <w:w w:val="33"/>
          <w:sz w:val="24"/>
        </w:rPr>
        <w:t>。</w:t>
      </w:r>
      <w:r>
        <w:rPr>
          <w:sz w:val="24"/>
        </w:rPr>
        <w:t>度上改</w:t>
      </w:r>
      <w:r w:rsidRPr="000C3C83">
        <w:rPr>
          <w:rFonts w:hint="eastAsia"/>
          <w:color w:val="FFFFFF"/>
          <w:spacing w:val="-400"/>
          <w:w w:val="33"/>
          <w:sz w:val="24"/>
        </w:rPr>
        <w:t>。</w:t>
      </w:r>
      <w:r w:rsidR="00155026">
        <w:rPr>
          <w:sz w:val="24"/>
        </w:rPr>
        <w:t>善了</w:t>
      </w:r>
      <w:r w:rsidR="00155026">
        <w:rPr>
          <w:rFonts w:hint="eastAsia"/>
          <w:sz w:val="24"/>
        </w:rPr>
        <w:t>Office</w:t>
      </w:r>
      <w:r w:rsidR="00155026">
        <w:rPr>
          <w:rFonts w:hint="eastAsia"/>
          <w:sz w:val="24"/>
        </w:rPr>
        <w:t>主观题自动评阅系统</w:t>
      </w:r>
      <w:r>
        <w:rPr>
          <w:sz w:val="24"/>
        </w:rPr>
        <w:t>的</w:t>
      </w:r>
      <w:r w:rsidR="00F83609">
        <w:rPr>
          <w:rFonts w:hint="eastAsia"/>
          <w:sz w:val="24"/>
        </w:rPr>
        <w:t>适用范围和系统复杂度，同时也取得了良好的性能和效果，但该系统也存在一些不足之处，</w:t>
      </w:r>
      <w:r w:rsidR="00F83609">
        <w:rPr>
          <w:sz w:val="24"/>
        </w:rPr>
        <w:t>未来</w:t>
      </w:r>
      <w:r>
        <w:rPr>
          <w:rFonts w:hint="eastAsia"/>
          <w:sz w:val="24"/>
        </w:rPr>
        <w:t>可以</w:t>
      </w:r>
      <w:r w:rsidR="00F83609">
        <w:rPr>
          <w:rFonts w:hint="eastAsia"/>
          <w:sz w:val="24"/>
        </w:rPr>
        <w:t>考虑</w:t>
      </w:r>
      <w:r>
        <w:rPr>
          <w:sz w:val="24"/>
        </w:rPr>
        <w:t>从如下</w:t>
      </w:r>
      <w:r>
        <w:rPr>
          <w:rFonts w:hint="eastAsia"/>
          <w:sz w:val="24"/>
        </w:rPr>
        <w:t>几个方面进行</w:t>
      </w:r>
      <w:r w:rsidR="00F83609">
        <w:rPr>
          <w:rFonts w:hint="eastAsia"/>
          <w:sz w:val="24"/>
        </w:rPr>
        <w:t>进一步的研究</w:t>
      </w:r>
      <w:r>
        <w:rPr>
          <w:sz w:val="24"/>
        </w:rPr>
        <w:t>：</w:t>
      </w:r>
    </w:p>
    <w:p w:rsidR="00790F14" w:rsidRPr="000705E1" w:rsidRDefault="00790F14" w:rsidP="00790F14">
      <w:pPr>
        <w:pStyle w:val="a3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="00DC20A8">
        <w:rPr>
          <w:rFonts w:hint="eastAsia"/>
          <w:sz w:val="24"/>
        </w:rPr>
        <w:t>在考点类型划分上面需要进一步调研，既要控制好考点类型划分的粒度，同时也要尽量避免各个考点之间产生重叠，使得考点之间会相互影响</w:t>
      </w:r>
      <w:r w:rsidR="00BE0B3D">
        <w:rPr>
          <w:rFonts w:hint="eastAsia"/>
          <w:sz w:val="24"/>
        </w:rPr>
        <w:t>，从而使</w:t>
      </w:r>
      <w:r w:rsidR="00DC20A8">
        <w:rPr>
          <w:rFonts w:hint="eastAsia"/>
          <w:sz w:val="24"/>
        </w:rPr>
        <w:t>最终的评阅结果</w:t>
      </w:r>
      <w:r w:rsidR="00BE0B3D">
        <w:rPr>
          <w:rFonts w:hint="eastAsia"/>
          <w:sz w:val="24"/>
        </w:rPr>
        <w:t>产生较大的误差</w:t>
      </w:r>
      <w:r w:rsidR="00DC20A8">
        <w:rPr>
          <w:rFonts w:hint="eastAsia"/>
          <w:sz w:val="24"/>
        </w:rPr>
        <w:t>。</w:t>
      </w:r>
    </w:p>
    <w:p w:rsidR="00BE0B3D" w:rsidRDefault="00790F14" w:rsidP="00BE0B3D">
      <w:pPr>
        <w:pStyle w:val="a3"/>
        <w:spacing w:line="500" w:lineRule="exact"/>
        <w:ind w:firstLine="480"/>
        <w:rPr>
          <w:sz w:val="24"/>
        </w:rPr>
      </w:pPr>
      <w:r>
        <w:rPr>
          <w:sz w:val="24"/>
        </w:rPr>
        <w:t xml:space="preserve">(2) </w:t>
      </w:r>
      <w:r w:rsidR="00DC20A8">
        <w:rPr>
          <w:rFonts w:hint="eastAsia"/>
          <w:sz w:val="24"/>
        </w:rPr>
        <w:t>考点定位策略</w:t>
      </w:r>
      <w:r w:rsidR="00BE0B3D">
        <w:rPr>
          <w:rFonts w:hint="eastAsia"/>
          <w:sz w:val="24"/>
        </w:rPr>
        <w:t>的</w:t>
      </w:r>
      <w:r w:rsidR="00DC20A8">
        <w:rPr>
          <w:rFonts w:hint="eastAsia"/>
          <w:sz w:val="24"/>
        </w:rPr>
        <w:t>选取</w:t>
      </w:r>
      <w:r w:rsidR="00BE0B3D">
        <w:rPr>
          <w:rFonts w:hint="eastAsia"/>
          <w:sz w:val="24"/>
        </w:rPr>
        <w:t>是该系统实现过程当中</w:t>
      </w:r>
      <w:r w:rsidR="00DC20A8">
        <w:rPr>
          <w:rFonts w:hint="eastAsia"/>
          <w:sz w:val="24"/>
        </w:rPr>
        <w:t>非常关键的一步，如何保证该定位策略能够定位到要批改的考点</w:t>
      </w:r>
      <w:r w:rsidR="00BE0B3D">
        <w:rPr>
          <w:rFonts w:hint="eastAsia"/>
          <w:sz w:val="24"/>
        </w:rPr>
        <w:t>，以及对于同一个考点考查多处的情况，我们该如何进行区分还有很多值得我们探索的地方。</w:t>
      </w:r>
    </w:p>
    <w:p w:rsidR="00790F14" w:rsidRPr="00AE17C3" w:rsidRDefault="00790F14" w:rsidP="00AE17C3">
      <w:pPr>
        <w:pStyle w:val="a3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 w:rsidR="009B7A35">
        <w:rPr>
          <w:rFonts w:hint="eastAsia"/>
          <w:sz w:val="24"/>
        </w:rPr>
        <w:t xml:space="preserve"> </w:t>
      </w:r>
      <w:r w:rsidR="009B7A35">
        <w:rPr>
          <w:rFonts w:hint="eastAsia"/>
          <w:sz w:val="24"/>
        </w:rPr>
        <w:t>人工批改与程序自动批改的一个区别在于：若整个文档产生了较小的变动，在程序的视角来看可能变化是巨大的，而人工看起来则可能意识不到这种变化，从而使得两者最终批改结果</w:t>
      </w:r>
      <w:r w:rsidR="006F4DF1">
        <w:rPr>
          <w:rFonts w:hint="eastAsia"/>
          <w:sz w:val="24"/>
        </w:rPr>
        <w:t>有较大误差</w:t>
      </w:r>
      <w:r w:rsidR="009B7A35">
        <w:rPr>
          <w:rFonts w:hint="eastAsia"/>
          <w:sz w:val="24"/>
        </w:rPr>
        <w:t>。这就需要进一步完善系统，在一些容易由于学生误操作的地方采取一些措施，将这种</w:t>
      </w:r>
      <w:r w:rsidR="006F4DF1">
        <w:rPr>
          <w:rFonts w:hint="eastAsia"/>
          <w:sz w:val="24"/>
        </w:rPr>
        <w:t>误差降到最低。</w:t>
      </w:r>
    </w:p>
    <w:sectPr w:rsidR="00790F14" w:rsidRPr="00AE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276" w:rsidRDefault="00745276" w:rsidP="00707E35">
      <w:r>
        <w:separator/>
      </w:r>
    </w:p>
  </w:endnote>
  <w:endnote w:type="continuationSeparator" w:id="0">
    <w:p w:rsidR="00745276" w:rsidRDefault="00745276" w:rsidP="0070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276" w:rsidRDefault="00745276" w:rsidP="00707E35">
      <w:r>
        <w:separator/>
      </w:r>
    </w:p>
  </w:footnote>
  <w:footnote w:type="continuationSeparator" w:id="0">
    <w:p w:rsidR="00745276" w:rsidRDefault="00745276" w:rsidP="00707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868"/>
    <w:multiLevelType w:val="multilevel"/>
    <w:tmpl w:val="5F9C61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">
    <w:nsid w:val="01623D45"/>
    <w:multiLevelType w:val="multilevel"/>
    <w:tmpl w:val="64B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4222D"/>
    <w:multiLevelType w:val="multilevel"/>
    <w:tmpl w:val="7FB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A161E"/>
    <w:multiLevelType w:val="multilevel"/>
    <w:tmpl w:val="421A5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4">
    <w:nsid w:val="123773A7"/>
    <w:multiLevelType w:val="multilevel"/>
    <w:tmpl w:val="5F9C61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5">
    <w:nsid w:val="15923FAA"/>
    <w:multiLevelType w:val="hybridMultilevel"/>
    <w:tmpl w:val="2AB25E3E"/>
    <w:lvl w:ilvl="0" w:tplc="11844CBA">
      <w:start w:val="1"/>
      <w:numFmt w:val="decimal"/>
      <w:lvlText w:val="%1)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F7652"/>
    <w:multiLevelType w:val="hybridMultilevel"/>
    <w:tmpl w:val="CBC627D2"/>
    <w:lvl w:ilvl="0" w:tplc="11844CBA">
      <w:start w:val="1"/>
      <w:numFmt w:val="decimal"/>
      <w:lvlText w:val="%1)"/>
      <w:lvlJc w:val="left"/>
      <w:pPr>
        <w:ind w:left="885" w:hanging="885"/>
      </w:pPr>
      <w:rPr>
        <w:rFonts w:hint="default"/>
      </w:rPr>
    </w:lvl>
    <w:lvl w:ilvl="1" w:tplc="275A21D4">
      <w:start w:val="1"/>
      <w:numFmt w:val="japaneseCounting"/>
      <w:lvlText w:val="第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F2152C"/>
    <w:multiLevelType w:val="multilevel"/>
    <w:tmpl w:val="E2D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E34D0"/>
    <w:multiLevelType w:val="multilevel"/>
    <w:tmpl w:val="B6E60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9">
    <w:nsid w:val="21CB3266"/>
    <w:multiLevelType w:val="multilevel"/>
    <w:tmpl w:val="4F7CC7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0">
    <w:nsid w:val="22321B8B"/>
    <w:multiLevelType w:val="hybridMultilevel"/>
    <w:tmpl w:val="1E3C41FE"/>
    <w:lvl w:ilvl="0" w:tplc="A4806CDE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B81E0D"/>
    <w:multiLevelType w:val="multilevel"/>
    <w:tmpl w:val="099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4E4E11"/>
    <w:multiLevelType w:val="multilevel"/>
    <w:tmpl w:val="5F9C61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3">
    <w:nsid w:val="4B44328B"/>
    <w:multiLevelType w:val="multilevel"/>
    <w:tmpl w:val="5F9C61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4">
    <w:nsid w:val="4CF06B0D"/>
    <w:multiLevelType w:val="multilevel"/>
    <w:tmpl w:val="5F9C611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15">
    <w:nsid w:val="50004BC8"/>
    <w:multiLevelType w:val="multilevel"/>
    <w:tmpl w:val="D76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52A24"/>
    <w:multiLevelType w:val="multilevel"/>
    <w:tmpl w:val="FE98BB70"/>
    <w:lvl w:ilvl="0">
      <w:start w:val="1"/>
      <w:numFmt w:val="decimal"/>
      <w:lvlText w:val="%1"/>
      <w:lvlJc w:val="left"/>
      <w:pPr>
        <w:ind w:left="570" w:hanging="570"/>
      </w:pPr>
      <w:rPr>
        <w:rFonts w:ascii="黑体" w:eastAsia="黑体" w:hAnsi="黑体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551434BE"/>
    <w:multiLevelType w:val="multilevel"/>
    <w:tmpl w:val="400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13"/>
  </w:num>
  <w:num w:numId="7">
    <w:abstractNumId w:val="12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17"/>
  </w:num>
  <w:num w:numId="13">
    <w:abstractNumId w:val="15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D4"/>
    <w:rsid w:val="00062438"/>
    <w:rsid w:val="00076766"/>
    <w:rsid w:val="000C2603"/>
    <w:rsid w:val="000D1765"/>
    <w:rsid w:val="000F5874"/>
    <w:rsid w:val="000F7E01"/>
    <w:rsid w:val="001325CF"/>
    <w:rsid w:val="001538BF"/>
    <w:rsid w:val="00155026"/>
    <w:rsid w:val="0017488A"/>
    <w:rsid w:val="001D7C74"/>
    <w:rsid w:val="00231787"/>
    <w:rsid w:val="00251E6B"/>
    <w:rsid w:val="002B58DE"/>
    <w:rsid w:val="002C4D3C"/>
    <w:rsid w:val="002E28EC"/>
    <w:rsid w:val="00305AAA"/>
    <w:rsid w:val="00315B1A"/>
    <w:rsid w:val="00324814"/>
    <w:rsid w:val="0033163F"/>
    <w:rsid w:val="003512D3"/>
    <w:rsid w:val="00361C39"/>
    <w:rsid w:val="00371E07"/>
    <w:rsid w:val="003C24EC"/>
    <w:rsid w:val="003C6B4C"/>
    <w:rsid w:val="003E4D65"/>
    <w:rsid w:val="003F5047"/>
    <w:rsid w:val="00413521"/>
    <w:rsid w:val="004160E7"/>
    <w:rsid w:val="0042792B"/>
    <w:rsid w:val="004412F1"/>
    <w:rsid w:val="00463D7A"/>
    <w:rsid w:val="004A4B80"/>
    <w:rsid w:val="004B1816"/>
    <w:rsid w:val="004B3183"/>
    <w:rsid w:val="004E3DF8"/>
    <w:rsid w:val="004F06B5"/>
    <w:rsid w:val="004F4307"/>
    <w:rsid w:val="00500C16"/>
    <w:rsid w:val="00512D82"/>
    <w:rsid w:val="00534212"/>
    <w:rsid w:val="00543B1B"/>
    <w:rsid w:val="0056383D"/>
    <w:rsid w:val="006107BD"/>
    <w:rsid w:val="00610D7F"/>
    <w:rsid w:val="00655B62"/>
    <w:rsid w:val="006B0EB4"/>
    <w:rsid w:val="006C6CB9"/>
    <w:rsid w:val="006D6386"/>
    <w:rsid w:val="006E5673"/>
    <w:rsid w:val="006F4DF1"/>
    <w:rsid w:val="00707E35"/>
    <w:rsid w:val="007438D4"/>
    <w:rsid w:val="00745276"/>
    <w:rsid w:val="00770865"/>
    <w:rsid w:val="00782D5A"/>
    <w:rsid w:val="00790F14"/>
    <w:rsid w:val="007979BD"/>
    <w:rsid w:val="007A0C8F"/>
    <w:rsid w:val="007A17BB"/>
    <w:rsid w:val="007B5303"/>
    <w:rsid w:val="00811056"/>
    <w:rsid w:val="008217D2"/>
    <w:rsid w:val="008460C9"/>
    <w:rsid w:val="00853CA9"/>
    <w:rsid w:val="00854311"/>
    <w:rsid w:val="008C20CF"/>
    <w:rsid w:val="008C7536"/>
    <w:rsid w:val="0090236B"/>
    <w:rsid w:val="0092051F"/>
    <w:rsid w:val="00931CE0"/>
    <w:rsid w:val="00955BFA"/>
    <w:rsid w:val="0096639E"/>
    <w:rsid w:val="009975C6"/>
    <w:rsid w:val="009B7A35"/>
    <w:rsid w:val="009E4F1A"/>
    <w:rsid w:val="009F49F8"/>
    <w:rsid w:val="00A100C3"/>
    <w:rsid w:val="00A521D2"/>
    <w:rsid w:val="00AA34F3"/>
    <w:rsid w:val="00AA41E6"/>
    <w:rsid w:val="00AE17C3"/>
    <w:rsid w:val="00AE7C0C"/>
    <w:rsid w:val="00B002DE"/>
    <w:rsid w:val="00B06F83"/>
    <w:rsid w:val="00B34867"/>
    <w:rsid w:val="00B60F3A"/>
    <w:rsid w:val="00B65B73"/>
    <w:rsid w:val="00BB48D1"/>
    <w:rsid w:val="00BC3590"/>
    <w:rsid w:val="00BE0B3D"/>
    <w:rsid w:val="00C05300"/>
    <w:rsid w:val="00C16900"/>
    <w:rsid w:val="00C33FDA"/>
    <w:rsid w:val="00C519C4"/>
    <w:rsid w:val="00C84A1C"/>
    <w:rsid w:val="00CB2CD6"/>
    <w:rsid w:val="00CC371E"/>
    <w:rsid w:val="00CD053F"/>
    <w:rsid w:val="00CE5750"/>
    <w:rsid w:val="00D0474D"/>
    <w:rsid w:val="00D215E5"/>
    <w:rsid w:val="00D428BB"/>
    <w:rsid w:val="00D47C21"/>
    <w:rsid w:val="00D919BE"/>
    <w:rsid w:val="00DA594A"/>
    <w:rsid w:val="00DC20A8"/>
    <w:rsid w:val="00DD2DD4"/>
    <w:rsid w:val="00DF6CA1"/>
    <w:rsid w:val="00E1152B"/>
    <w:rsid w:val="00E24B25"/>
    <w:rsid w:val="00E32CCF"/>
    <w:rsid w:val="00E41387"/>
    <w:rsid w:val="00E42C51"/>
    <w:rsid w:val="00E57E8D"/>
    <w:rsid w:val="00EA7FB5"/>
    <w:rsid w:val="00EC1B3E"/>
    <w:rsid w:val="00F27CD6"/>
    <w:rsid w:val="00F707E0"/>
    <w:rsid w:val="00F83609"/>
    <w:rsid w:val="00F85F27"/>
    <w:rsid w:val="00FA1ABF"/>
    <w:rsid w:val="00FA7FD8"/>
    <w:rsid w:val="00FC3CBD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9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7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E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4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8D1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F7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C05300"/>
  </w:style>
  <w:style w:type="character" w:styleId="a5">
    <w:name w:val="Hyperlink"/>
    <w:basedOn w:val="a0"/>
    <w:uiPriority w:val="99"/>
    <w:unhideWhenUsed/>
    <w:rsid w:val="00C0530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023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E32CC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32CCF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0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07E3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0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07E35"/>
    <w:rPr>
      <w:rFonts w:ascii="Times New Roman" w:eastAsia="宋体" w:hAnsi="Times New Roman" w:cs="Times New Roman"/>
      <w:sz w:val="18"/>
      <w:szCs w:val="18"/>
    </w:rPr>
  </w:style>
  <w:style w:type="character" w:customStyle="1" w:styleId="input">
    <w:name w:val="input"/>
    <w:basedOn w:val="a0"/>
    <w:rsid w:val="00251E6B"/>
  </w:style>
  <w:style w:type="character" w:customStyle="1" w:styleId="2Char">
    <w:name w:val="标题 2 Char"/>
    <w:basedOn w:val="a0"/>
    <w:link w:val="2"/>
    <w:uiPriority w:val="9"/>
    <w:semiHidden/>
    <w:rsid w:val="004279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wcollapsibleareatitle">
    <w:name w:val="lw_collapsiblearea_title"/>
    <w:basedOn w:val="a0"/>
    <w:rsid w:val="0042792B"/>
  </w:style>
  <w:style w:type="character" w:customStyle="1" w:styleId="label">
    <w:name w:val="label"/>
    <w:basedOn w:val="a0"/>
    <w:rsid w:val="0042792B"/>
  </w:style>
  <w:style w:type="character" w:customStyle="1" w:styleId="1Char">
    <w:name w:val="标题 1 Char"/>
    <w:basedOn w:val="a0"/>
    <w:link w:val="1"/>
    <w:rsid w:val="00790F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9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7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E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B4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8D1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F7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C05300"/>
  </w:style>
  <w:style w:type="character" w:styleId="a5">
    <w:name w:val="Hyperlink"/>
    <w:basedOn w:val="a0"/>
    <w:uiPriority w:val="99"/>
    <w:unhideWhenUsed/>
    <w:rsid w:val="00C0530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023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E32CC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32CCF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0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07E3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0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07E35"/>
    <w:rPr>
      <w:rFonts w:ascii="Times New Roman" w:eastAsia="宋体" w:hAnsi="Times New Roman" w:cs="Times New Roman"/>
      <w:sz w:val="18"/>
      <w:szCs w:val="18"/>
    </w:rPr>
  </w:style>
  <w:style w:type="character" w:customStyle="1" w:styleId="input">
    <w:name w:val="input"/>
    <w:basedOn w:val="a0"/>
    <w:rsid w:val="00251E6B"/>
  </w:style>
  <w:style w:type="character" w:customStyle="1" w:styleId="2Char">
    <w:name w:val="标题 2 Char"/>
    <w:basedOn w:val="a0"/>
    <w:link w:val="2"/>
    <w:uiPriority w:val="9"/>
    <w:semiHidden/>
    <w:rsid w:val="004279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wcollapsibleareatitle">
    <w:name w:val="lw_collapsiblearea_title"/>
    <w:basedOn w:val="a0"/>
    <w:rsid w:val="0042792B"/>
  </w:style>
  <w:style w:type="character" w:customStyle="1" w:styleId="label">
    <w:name w:val="label"/>
    <w:basedOn w:val="a0"/>
    <w:rsid w:val="0042792B"/>
  </w:style>
  <w:style w:type="character" w:customStyle="1" w:styleId="1Char">
    <w:name w:val="标题 1 Char"/>
    <w:basedOn w:val="a0"/>
    <w:link w:val="1"/>
    <w:rsid w:val="00790F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17473</TotalTime>
  <Pages>14</Pages>
  <Words>1985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abinge</dc:creator>
  <cp:lastModifiedBy>abinge</cp:lastModifiedBy>
  <cp:revision>83</cp:revision>
  <dcterms:created xsi:type="dcterms:W3CDTF">2016-08-19T01:44:00Z</dcterms:created>
  <dcterms:modified xsi:type="dcterms:W3CDTF">2016-09-17T09:43:00Z</dcterms:modified>
</cp:coreProperties>
</file>