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Polling certain ISO standard OIDs doesn't work in AOS-CX</w:t>
      </w:r>
    </w:p>
    <w:p>
      <w:pPr>
        <w:pStyle w:val="Normal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ArubaOS-CX Switches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Requirement: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It might have occurred to you that polling certain OIDs didn't work.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OIDs we are talking about is incorporated in industry standard MIBs.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1.3.6.1.2.1....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1(iso).3(org).6(dod).1(internet).2(mgmt).1(mib-2)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Under MIB-2 we have 256 Child OIDs.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bookmarkStart w:id="0" w:name="_GoBack"/>
      <w:r>
        <w:rPr/>
        <w:drawing>
          <wp:inline distT="0" distB="0" distL="0" distR="0">
            <wp:extent cx="6861810" cy="5354955"/>
            <wp:effectExtent l="0" t="0" r="0" b="0"/>
            <wp:docPr id="1" name="Picture 5" descr="https://akb.arubanetworks.com/media/ckuploads/1110/2021/09/25/ospf-child-oid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https://akb.arubanetworks.com/media/ckuploads/1110/2021/09/25/ospf-child-oid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Polling for OSPF specific OIDs, in this case OSPF Router ID (1.3.6.1.2.1.14.1.1) did not work.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But polling for System Description(1.3.6.1.2.1.1.1) worked.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906780"/>
            <wp:effectExtent l="0" t="0" r="0" b="0"/>
            <wp:docPr id="2" name="Picture 4" descr="https://akb.arubanetworks.com/media/ckuploads/1110/2021/09/25/no-response-when-polled-for-ospf-router-id_Gf3vBq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https://akb.arubanetworks.com/media/ckuploads/1110/2021/09/25/no-response-when-polled-for-ospf-router-id_Gf3vBq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As of now(AOS-CX version 10.08.1010) , this is as per design.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Use command </w:t>
      </w:r>
      <w:r>
        <w:rPr>
          <w:rFonts w:eastAsia="Times New Roman" w:cs="Helvetica" w:ascii="Helvetica" w:hAnsi="Helvetica"/>
          <w:b/>
          <w:bCs/>
          <w:i/>
          <w:iCs/>
          <w:color w:val="333333"/>
          <w:sz w:val="21"/>
          <w:szCs w:val="21"/>
        </w:rPr>
        <w:t>snmpv3 context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to make this work.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1038860"/>
            <wp:effectExtent l="0" t="0" r="0" b="0"/>
            <wp:docPr id="3" name="Picture 3" descr="https://akb.arubanetworks.com/media/ckuploads/1110/2021/09/25/snmpv3-context-command-used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akb.arubanetworks.com/media/ckuploads/1110/2021/09/25/snmpv3-context-command-used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Note: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1. Use of 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snmpv3 context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command is irrespective of snmpv2/v3 setting.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2. The vrf used in the 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context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command should match with ospf process' vrf.</w:t>
        <w:br/>
        <w:t>Below, default vrf is used in both 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context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command and in the 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router ospf 1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command.</w:t>
        <w:br/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6300# sh run | include snmp</w:t>
        <w:br/>
        <w:t>snmp-server vrf default</w:t>
        <w:br/>
        <w:t>snmp-server community public</w:t>
        <w:br/>
        <w:t>snmpv3 context context1 vrf default         &lt;&lt; vrf default specified in snmpv3 context</w:t>
        <w:br/>
        <w:t>6300#</w:t>
        <w:br/>
        <w:t>6300# sh run | include ospf </w:t>
        <w:br/>
        <w:t>router ospf 1                                               &lt;&lt;using default vrf</w:t>
        <w:br/>
        <w:t>6300#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3. Context is not required to be specified in NMS while polling. This holds true when vrf is default.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While using a non-default VRF, do specify context in NMS.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1265555"/>
            <wp:effectExtent l="0" t="0" r="0" b="0"/>
            <wp:docPr id="4" name="Picture 2" descr="https://akb.arubanetworks.com/media/ckuploads/1110/2021/09/25/using-context-in-nms_3K1z1ha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s://akb.arubanetworks.com/media/ckuploads/1110/2021/09/25/using-context-in-nms_3K1z1ha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Configuration: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[system-view]snmpv3 context [ ] vrf [ ] community [ ]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Verification: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While using a non-default VRF, do specify context in NMS.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1265555"/>
            <wp:effectExtent l="0" t="0" r="0" b="0"/>
            <wp:docPr id="5" name="Picture 1" descr="https://akb.arubanetworks.com/media/ckuploads/1110/2021/09/25/using-context-in-nms_3K1z1ha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akb.arubanetworks.com/media/ckuploads/1110/2021/09/25/using-context-in-nms_3K1z1ha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ArubaOS-CX Switches, arubaos-cx 10.08.xxxx, #aos-cx, #snmpv2, snmpv3, mib-2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1294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12942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712942"/>
    <w:rPr>
      <w:color w:val="0000FF"/>
      <w:u w:val="single"/>
    </w:rPr>
  </w:style>
  <w:style w:type="character" w:styleId="Date" w:customStyle="1">
    <w:name w:val="date"/>
    <w:basedOn w:val="DefaultParagraphFont"/>
    <w:qFormat/>
    <w:rsid w:val="00712942"/>
    <w:rPr/>
  </w:style>
  <w:style w:type="character" w:styleId="Ngbinding" w:customStyle="1">
    <w:name w:val="ng-binding"/>
    <w:basedOn w:val="DefaultParagraphFont"/>
    <w:qFormat/>
    <w:rsid w:val="00712942"/>
    <w:rPr/>
  </w:style>
  <w:style w:type="character" w:styleId="Emphasis">
    <w:name w:val="Emphasis"/>
    <w:basedOn w:val="DefaultParagraphFont"/>
    <w:uiPriority w:val="20"/>
    <w:qFormat/>
    <w:rsid w:val="00712942"/>
    <w:rPr>
      <w:i/>
      <w:iCs/>
    </w:rPr>
  </w:style>
  <w:style w:type="character" w:styleId="Strong">
    <w:name w:val="Strong"/>
    <w:basedOn w:val="DefaultParagraphFont"/>
    <w:uiPriority w:val="22"/>
    <w:qFormat/>
    <w:rsid w:val="00712942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7129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kb.arubanetworks.com/media/ckuploads/1110/2021/09/25/ospf-child-oid.PN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akb.arubanetworks.com/media/ckuploads/1110/2021/09/25/no-response-when-polled-for-ospf-router-id_Gf3vBq2.PN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akb.arubanetworks.com/media/ckuploads/1110/2021/09/25/snmpv3-context-command-used.PN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akb.arubanetworks.com/media/ckuploads/1110/2021/09/25/using-context-in-nms_3K1z1ha.PNG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akb.arubanetworks.com/media/ckuploads/1110/2021/09/25/using-context-in-nms_3K1z1ha.PNG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LibreOffice/7.3.5.2$Linux_X86_64 LibreOffice_project/30$Build-2</Application>
  <AppVersion>15.0000</AppVersion>
  <Pages>4</Pages>
  <Words>226</Words>
  <Characters>1240</Characters>
  <CharactersWithSpaces>1519</CharactersWithSpaces>
  <Paragraphs>47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2022-08-21T06:17:00Z</dcterms:created>
  <dc:creator>Jacob, Abin (Aruba GSC)</dc:creator>
  <dc:description/>
  <dc:language>en-IN</dc:language>
  <cp:lastModifiedBy/>
  <dcterms:modified xsi:type="dcterms:W3CDTF">2022-09-27T08:30:17Z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