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D730" w14:textId="013086A1" w:rsidR="00C81018" w:rsidRPr="00084852" w:rsidRDefault="008B5547">
      <w:pPr>
        <w:rPr>
          <w:sz w:val="28"/>
          <w:szCs w:val="28"/>
          <w:u w:val="single"/>
        </w:rPr>
      </w:pPr>
      <w:r>
        <w:t xml:space="preserve">                                                                       </w:t>
      </w:r>
      <w:r w:rsidRPr="00084852">
        <w:rPr>
          <w:b/>
          <w:bCs/>
          <w:sz w:val="28"/>
          <w:szCs w:val="28"/>
          <w:u w:val="single"/>
        </w:rPr>
        <w:t>CHAPTER REVIEW 11</w:t>
      </w:r>
    </w:p>
    <w:p w14:paraId="3DA96EA2" w14:textId="280613C5" w:rsidR="008B5547" w:rsidRDefault="008B5547" w:rsidP="008B5547"/>
    <w:p w14:paraId="0C31467C" w14:textId="6340A20A" w:rsidR="008B5547" w:rsidRPr="00DF37DF" w:rsidRDefault="00755478" w:rsidP="008B5547">
      <w:pPr>
        <w:pStyle w:val="ListParagraph"/>
        <w:numPr>
          <w:ilvl w:val="0"/>
          <w:numId w:val="1"/>
        </w:numPr>
        <w:rPr>
          <w:sz w:val="24"/>
          <w:szCs w:val="24"/>
        </w:rPr>
      </w:pPr>
      <w:r w:rsidRPr="00DF37DF">
        <w:rPr>
          <w:rFonts w:ascii="Arial" w:hAnsi="Arial" w:cs="Arial"/>
          <w:color w:val="303545"/>
          <w:sz w:val="24"/>
          <w:szCs w:val="24"/>
          <w:shd w:val="clear" w:color="auto" w:fill="FFFFFF"/>
        </w:rPr>
        <w:t>Correct body alignment helps the body achieve balance without causing muscle or joint strain. it allows the body to function at its highest level.</w:t>
      </w:r>
    </w:p>
    <w:p w14:paraId="41954322" w14:textId="6769C4EF" w:rsidR="00DF37DF" w:rsidRPr="00DF37DF" w:rsidRDefault="00DF37DF" w:rsidP="008B5547">
      <w:pPr>
        <w:pStyle w:val="ListParagraph"/>
        <w:numPr>
          <w:ilvl w:val="0"/>
          <w:numId w:val="1"/>
        </w:numPr>
        <w:rPr>
          <w:sz w:val="24"/>
          <w:szCs w:val="24"/>
        </w:rPr>
      </w:pPr>
      <w:r w:rsidRPr="00DF37DF">
        <w:rPr>
          <w:rFonts w:ascii="Arial" w:hAnsi="Arial" w:cs="Arial"/>
          <w:color w:val="303545"/>
          <w:sz w:val="24"/>
          <w:szCs w:val="24"/>
          <w:shd w:val="clear" w:color="auto" w:fill="FFFFFF"/>
        </w:rPr>
        <w:t>Your feet should always face the direction you are moving. This enables your body to move as one unit and keeps your back straight. Do not twist, as this increases the likelihood of an injury.</w:t>
      </w:r>
    </w:p>
    <w:p w14:paraId="5FB4EBD9" w14:textId="75A5A071" w:rsidR="00DF37DF" w:rsidRPr="00DF37DF" w:rsidRDefault="00DF37DF" w:rsidP="008B5547">
      <w:pPr>
        <w:pStyle w:val="ListParagraph"/>
        <w:numPr>
          <w:ilvl w:val="0"/>
          <w:numId w:val="1"/>
        </w:numPr>
        <w:rPr>
          <w:sz w:val="24"/>
          <w:szCs w:val="24"/>
        </w:rPr>
      </w:pPr>
      <w:r w:rsidRPr="00DF37DF">
        <w:rPr>
          <w:rFonts w:ascii="Arial" w:hAnsi="Arial" w:cs="Arial"/>
          <w:color w:val="303545"/>
          <w:sz w:val="24"/>
          <w:szCs w:val="24"/>
          <w:shd w:val="clear" w:color="auto" w:fill="FFFFFF"/>
        </w:rPr>
        <w:t>Begin in a squatting position and lift with your legs. Bend at the hips and knee, and use the strength of your leg muscles to stand and lift the object.</w:t>
      </w:r>
    </w:p>
    <w:p w14:paraId="6E08F57A" w14:textId="1C893558" w:rsidR="00DF37DF" w:rsidRPr="00DF37DF" w:rsidRDefault="00DF37DF" w:rsidP="008B5547">
      <w:pPr>
        <w:pStyle w:val="ListParagraph"/>
        <w:numPr>
          <w:ilvl w:val="0"/>
          <w:numId w:val="1"/>
        </w:numPr>
        <w:rPr>
          <w:sz w:val="24"/>
          <w:szCs w:val="24"/>
        </w:rPr>
      </w:pPr>
      <w:r w:rsidRPr="00DF37DF">
        <w:rPr>
          <w:rFonts w:ascii="Arial" w:hAnsi="Arial" w:cs="Arial"/>
          <w:color w:val="303545"/>
          <w:sz w:val="24"/>
          <w:szCs w:val="24"/>
          <w:shd w:val="clear" w:color="auto" w:fill="FFFFFF"/>
        </w:rPr>
        <w:t>Lift with the large leg muscles to decrease stress on the back.</w:t>
      </w:r>
    </w:p>
    <w:p w14:paraId="56D01F59" w14:textId="33B0BEFB" w:rsidR="00DF37DF" w:rsidRPr="00FF4FE7" w:rsidRDefault="00FF4FE7" w:rsidP="008B5547">
      <w:pPr>
        <w:pStyle w:val="ListParagraph"/>
        <w:numPr>
          <w:ilvl w:val="0"/>
          <w:numId w:val="1"/>
        </w:numPr>
        <w:rPr>
          <w:sz w:val="24"/>
          <w:szCs w:val="24"/>
        </w:rPr>
      </w:pPr>
      <w:r w:rsidRPr="00FF4FE7">
        <w:rPr>
          <w:rFonts w:ascii="Arial" w:hAnsi="Arial" w:cs="Arial"/>
          <w:color w:val="303545"/>
          <w:sz w:val="24"/>
          <w:szCs w:val="24"/>
          <w:shd w:val="clear" w:color="auto" w:fill="FFFFFF"/>
        </w:rPr>
        <w:t>This decreases stress on the back.</w:t>
      </w:r>
    </w:p>
    <w:p w14:paraId="1E9B6725" w14:textId="315784A9" w:rsidR="00FF4FE7" w:rsidRPr="00FF4FE7" w:rsidRDefault="00FF4FE7" w:rsidP="008B5547">
      <w:pPr>
        <w:pStyle w:val="ListParagraph"/>
        <w:numPr>
          <w:ilvl w:val="0"/>
          <w:numId w:val="1"/>
        </w:numPr>
        <w:rPr>
          <w:sz w:val="24"/>
          <w:szCs w:val="24"/>
        </w:rPr>
      </w:pPr>
      <w:r w:rsidRPr="00FF4FE7">
        <w:rPr>
          <w:rFonts w:ascii="Arial" w:hAnsi="Arial" w:cs="Arial"/>
          <w:color w:val="303545"/>
          <w:sz w:val="24"/>
          <w:szCs w:val="24"/>
          <w:shd w:val="clear" w:color="auto" w:fill="FFFFFF"/>
        </w:rPr>
        <w:t>They help prevent skin damage caused by shearing.</w:t>
      </w:r>
    </w:p>
    <w:p w14:paraId="058922E3" w14:textId="04D3B4F7" w:rsidR="00FF4FE7" w:rsidRPr="00FF4FE7" w:rsidRDefault="00FF4FE7" w:rsidP="008B5547">
      <w:pPr>
        <w:pStyle w:val="ListParagraph"/>
        <w:numPr>
          <w:ilvl w:val="0"/>
          <w:numId w:val="1"/>
        </w:numPr>
        <w:rPr>
          <w:sz w:val="24"/>
          <w:szCs w:val="24"/>
        </w:rPr>
      </w:pPr>
      <w:r w:rsidRPr="00FF4FE7">
        <w:rPr>
          <w:rFonts w:ascii="Arial" w:hAnsi="Arial" w:cs="Arial"/>
          <w:color w:val="303545"/>
          <w:sz w:val="24"/>
          <w:szCs w:val="24"/>
          <w:shd w:val="clear" w:color="auto" w:fill="FFFFFF"/>
        </w:rPr>
        <w:t>NA's must plan the move so that the stronger side moves first and the weaker side follows. It is difficult for the weaker arm and leg to bear enough weight for the transfer if they are moved first.</w:t>
      </w:r>
    </w:p>
    <w:p w14:paraId="48D213DD" w14:textId="3C14CF99" w:rsidR="00FF4FE7" w:rsidRPr="00476587" w:rsidRDefault="00FF4FE7" w:rsidP="008B5547">
      <w:pPr>
        <w:pStyle w:val="ListParagraph"/>
        <w:numPr>
          <w:ilvl w:val="0"/>
          <w:numId w:val="1"/>
        </w:numPr>
        <w:rPr>
          <w:sz w:val="24"/>
          <w:szCs w:val="24"/>
        </w:rPr>
      </w:pPr>
      <w:r w:rsidRPr="00FF4FE7">
        <w:rPr>
          <w:rFonts w:ascii="Arial" w:hAnsi="Arial" w:cs="Arial"/>
          <w:color w:val="303545"/>
          <w:sz w:val="24"/>
          <w:szCs w:val="24"/>
          <w:shd w:val="clear" w:color="auto" w:fill="FFFFFF"/>
        </w:rPr>
        <w:t>Backwards with the resident facing the top of the ramp, also going down backwards. The wheelchair could get away from you if the wheelchair goes down first.</w:t>
      </w:r>
    </w:p>
    <w:p w14:paraId="056CF016" w14:textId="2D497EC2" w:rsidR="00476587" w:rsidRPr="00476587" w:rsidRDefault="00476587" w:rsidP="008B5547">
      <w:pPr>
        <w:pStyle w:val="ListParagraph"/>
        <w:numPr>
          <w:ilvl w:val="0"/>
          <w:numId w:val="1"/>
        </w:numPr>
        <w:rPr>
          <w:sz w:val="24"/>
          <w:szCs w:val="24"/>
        </w:rPr>
      </w:pPr>
      <w:r w:rsidRPr="00476587">
        <w:rPr>
          <w:rFonts w:ascii="Arial" w:hAnsi="Arial" w:cs="Arial"/>
          <w:color w:val="303545"/>
          <w:sz w:val="24"/>
          <w:szCs w:val="24"/>
          <w:shd w:val="clear" w:color="auto" w:fill="FFFFFF"/>
        </w:rPr>
        <w:t>Residents must be able to bear some weight on their legs.</w:t>
      </w:r>
    </w:p>
    <w:p w14:paraId="7790988A" w14:textId="19A66F13" w:rsidR="00476587" w:rsidRPr="008C743F" w:rsidRDefault="008C743F" w:rsidP="008B5547">
      <w:pPr>
        <w:pStyle w:val="ListParagraph"/>
        <w:numPr>
          <w:ilvl w:val="0"/>
          <w:numId w:val="1"/>
        </w:numPr>
        <w:rPr>
          <w:sz w:val="24"/>
          <w:szCs w:val="24"/>
        </w:rPr>
      </w:pPr>
      <w:r>
        <w:rPr>
          <w:rFonts w:ascii="Arial" w:hAnsi="Arial" w:cs="Arial"/>
          <w:color w:val="303545"/>
          <w:sz w:val="24"/>
          <w:szCs w:val="24"/>
          <w:shd w:val="clear" w:color="auto" w:fill="FFFFFF"/>
        </w:rPr>
        <w:t>D</w:t>
      </w:r>
    </w:p>
    <w:p w14:paraId="20FFF449" w14:textId="63C1F487" w:rsidR="008C743F" w:rsidRPr="008C743F" w:rsidRDefault="008C743F" w:rsidP="008B5547">
      <w:pPr>
        <w:pStyle w:val="ListParagraph"/>
        <w:numPr>
          <w:ilvl w:val="0"/>
          <w:numId w:val="1"/>
        </w:numPr>
        <w:rPr>
          <w:sz w:val="24"/>
          <w:szCs w:val="24"/>
        </w:rPr>
      </w:pPr>
      <w:r>
        <w:rPr>
          <w:rFonts w:ascii="Arial" w:hAnsi="Arial" w:cs="Arial"/>
          <w:color w:val="303545"/>
          <w:sz w:val="24"/>
          <w:szCs w:val="24"/>
          <w:shd w:val="clear" w:color="auto" w:fill="FFFFFF"/>
        </w:rPr>
        <w:t>B</w:t>
      </w:r>
    </w:p>
    <w:p w14:paraId="22CEC912" w14:textId="0A7327E3" w:rsidR="008C743F" w:rsidRPr="00500C74" w:rsidRDefault="00500C74" w:rsidP="008B5547">
      <w:pPr>
        <w:pStyle w:val="ListParagraph"/>
        <w:numPr>
          <w:ilvl w:val="0"/>
          <w:numId w:val="1"/>
        </w:numPr>
        <w:rPr>
          <w:sz w:val="24"/>
          <w:szCs w:val="24"/>
        </w:rPr>
      </w:pPr>
      <w:r>
        <w:rPr>
          <w:rFonts w:ascii="Arial" w:hAnsi="Arial" w:cs="Arial"/>
          <w:color w:val="303545"/>
          <w:sz w:val="24"/>
          <w:szCs w:val="24"/>
          <w:shd w:val="clear" w:color="auto" w:fill="FFFFFF"/>
        </w:rPr>
        <w:t>A</w:t>
      </w:r>
    </w:p>
    <w:p w14:paraId="7ECDD4DA" w14:textId="7120E5CD" w:rsidR="00500C74" w:rsidRPr="00500C74" w:rsidRDefault="00500C74" w:rsidP="008B5547">
      <w:pPr>
        <w:pStyle w:val="ListParagraph"/>
        <w:numPr>
          <w:ilvl w:val="0"/>
          <w:numId w:val="1"/>
        </w:numPr>
        <w:rPr>
          <w:sz w:val="24"/>
          <w:szCs w:val="24"/>
        </w:rPr>
      </w:pPr>
      <w:r>
        <w:rPr>
          <w:rFonts w:ascii="Arial" w:hAnsi="Arial" w:cs="Arial"/>
          <w:color w:val="303545"/>
          <w:sz w:val="24"/>
          <w:szCs w:val="24"/>
          <w:shd w:val="clear" w:color="auto" w:fill="FFFFFF"/>
        </w:rPr>
        <w:t>B</w:t>
      </w:r>
    </w:p>
    <w:p w14:paraId="161CCBEE" w14:textId="40F347DB" w:rsidR="00500C74" w:rsidRPr="00500C74" w:rsidRDefault="00500C74" w:rsidP="008B5547">
      <w:pPr>
        <w:pStyle w:val="ListParagraph"/>
        <w:numPr>
          <w:ilvl w:val="0"/>
          <w:numId w:val="1"/>
        </w:numPr>
        <w:rPr>
          <w:sz w:val="24"/>
          <w:szCs w:val="24"/>
        </w:rPr>
      </w:pPr>
      <w:r>
        <w:rPr>
          <w:rFonts w:ascii="Arial" w:hAnsi="Arial" w:cs="Arial"/>
          <w:color w:val="303545"/>
          <w:sz w:val="24"/>
          <w:szCs w:val="24"/>
          <w:shd w:val="clear" w:color="auto" w:fill="FFFFFF"/>
        </w:rPr>
        <w:t>C</w:t>
      </w:r>
    </w:p>
    <w:p w14:paraId="50186743" w14:textId="533E52D9" w:rsidR="00500C74" w:rsidRDefault="00500C74" w:rsidP="00500C74">
      <w:pPr>
        <w:rPr>
          <w:rFonts w:ascii="Arial" w:hAnsi="Arial" w:cs="Arial"/>
          <w:color w:val="303545"/>
          <w:sz w:val="24"/>
          <w:szCs w:val="24"/>
          <w:shd w:val="clear" w:color="auto" w:fill="FFFFFF"/>
        </w:rPr>
      </w:pPr>
    </w:p>
    <w:p w14:paraId="4F55B33A" w14:textId="77777777" w:rsidR="00923C4A" w:rsidRDefault="00500C74" w:rsidP="00500C74">
      <w:pPr>
        <w:tabs>
          <w:tab w:val="left" w:pos="4065"/>
        </w:tabs>
      </w:pPr>
      <w:r>
        <w:tab/>
      </w:r>
    </w:p>
    <w:p w14:paraId="4059F00B" w14:textId="77777777" w:rsidR="00923C4A" w:rsidRDefault="00923C4A" w:rsidP="00500C74">
      <w:pPr>
        <w:tabs>
          <w:tab w:val="left" w:pos="4065"/>
        </w:tabs>
      </w:pPr>
    </w:p>
    <w:p w14:paraId="10A5D29C" w14:textId="77777777" w:rsidR="00923C4A" w:rsidRDefault="00923C4A" w:rsidP="00500C74">
      <w:pPr>
        <w:tabs>
          <w:tab w:val="left" w:pos="4065"/>
        </w:tabs>
      </w:pPr>
    </w:p>
    <w:p w14:paraId="00B78E95" w14:textId="77777777" w:rsidR="00923C4A" w:rsidRDefault="00923C4A" w:rsidP="00500C74">
      <w:pPr>
        <w:tabs>
          <w:tab w:val="left" w:pos="4065"/>
        </w:tabs>
      </w:pPr>
    </w:p>
    <w:p w14:paraId="2DD0EC85" w14:textId="77777777" w:rsidR="00923C4A" w:rsidRDefault="00923C4A" w:rsidP="00500C74">
      <w:pPr>
        <w:tabs>
          <w:tab w:val="left" w:pos="4065"/>
        </w:tabs>
      </w:pPr>
    </w:p>
    <w:p w14:paraId="1E039EE0" w14:textId="77777777" w:rsidR="00923C4A" w:rsidRDefault="00923C4A" w:rsidP="00500C74">
      <w:pPr>
        <w:tabs>
          <w:tab w:val="left" w:pos="4065"/>
        </w:tabs>
      </w:pPr>
    </w:p>
    <w:p w14:paraId="7993C7B7" w14:textId="77777777" w:rsidR="00923C4A" w:rsidRDefault="00923C4A" w:rsidP="00500C74">
      <w:pPr>
        <w:tabs>
          <w:tab w:val="left" w:pos="4065"/>
        </w:tabs>
      </w:pPr>
    </w:p>
    <w:p w14:paraId="7F6EF626" w14:textId="77777777" w:rsidR="00923C4A" w:rsidRDefault="00923C4A" w:rsidP="00500C74">
      <w:pPr>
        <w:tabs>
          <w:tab w:val="left" w:pos="4065"/>
        </w:tabs>
      </w:pPr>
    </w:p>
    <w:p w14:paraId="3C29013A" w14:textId="77777777" w:rsidR="00923C4A" w:rsidRDefault="00923C4A" w:rsidP="00500C74">
      <w:pPr>
        <w:tabs>
          <w:tab w:val="left" w:pos="4065"/>
        </w:tabs>
      </w:pPr>
    </w:p>
    <w:p w14:paraId="6714344E" w14:textId="77777777" w:rsidR="00923C4A" w:rsidRDefault="00923C4A" w:rsidP="00500C74">
      <w:pPr>
        <w:tabs>
          <w:tab w:val="left" w:pos="4065"/>
        </w:tabs>
      </w:pPr>
    </w:p>
    <w:p w14:paraId="18FD430C" w14:textId="0C20F2ED" w:rsidR="00500C74" w:rsidRPr="00923C4A" w:rsidRDefault="00500C74" w:rsidP="00923C4A">
      <w:pPr>
        <w:tabs>
          <w:tab w:val="left" w:pos="4065"/>
        </w:tabs>
        <w:jc w:val="center"/>
        <w:rPr>
          <w:b/>
          <w:bCs/>
          <w:sz w:val="28"/>
          <w:szCs w:val="28"/>
          <w:u w:val="single"/>
        </w:rPr>
      </w:pPr>
      <w:r w:rsidRPr="00923C4A">
        <w:rPr>
          <w:b/>
          <w:bCs/>
          <w:sz w:val="28"/>
          <w:szCs w:val="28"/>
          <w:u w:val="single"/>
        </w:rPr>
        <w:lastRenderedPageBreak/>
        <w:t>CHAPTER REVIEW 12</w:t>
      </w:r>
    </w:p>
    <w:p w14:paraId="71ACE238" w14:textId="6650B8A6" w:rsidR="00500C74" w:rsidRPr="00963951" w:rsidRDefault="00963951" w:rsidP="00963951">
      <w:pPr>
        <w:pStyle w:val="ListParagraph"/>
        <w:numPr>
          <w:ilvl w:val="0"/>
          <w:numId w:val="2"/>
        </w:numPr>
        <w:tabs>
          <w:tab w:val="left" w:pos="4065"/>
        </w:tabs>
        <w:rPr>
          <w:b/>
          <w:bCs/>
          <w:sz w:val="24"/>
          <w:szCs w:val="24"/>
        </w:rPr>
      </w:pPr>
      <w:r w:rsidRPr="00963951">
        <w:rPr>
          <w:rFonts w:ascii="Arial" w:hAnsi="Arial" w:cs="Arial"/>
          <w:color w:val="303545"/>
          <w:sz w:val="24"/>
          <w:szCs w:val="24"/>
          <w:shd w:val="clear" w:color="auto" w:fill="FFFFFF"/>
        </w:rPr>
        <w:t>Hygiene is practices to keep the body clean.</w:t>
      </w:r>
      <w:r w:rsidRPr="00963951">
        <w:rPr>
          <w:rFonts w:ascii="Arial" w:hAnsi="Arial" w:cs="Arial"/>
          <w:color w:val="303545"/>
          <w:sz w:val="24"/>
          <w:szCs w:val="24"/>
        </w:rPr>
        <w:br/>
      </w:r>
      <w:r w:rsidRPr="00963951">
        <w:rPr>
          <w:rFonts w:ascii="Arial" w:hAnsi="Arial" w:cs="Arial"/>
          <w:color w:val="303545"/>
          <w:sz w:val="24"/>
          <w:szCs w:val="24"/>
          <w:shd w:val="clear" w:color="auto" w:fill="FFFFFF"/>
        </w:rPr>
        <w:t>Grooming is practices to care for oneself, such as caring for fingernails and hair.</w:t>
      </w:r>
    </w:p>
    <w:p w14:paraId="41C8A972" w14:textId="3749FAA8" w:rsidR="00963951" w:rsidRPr="0032013F" w:rsidRDefault="008312DF"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A</w:t>
      </w:r>
      <w:r w:rsidR="0032013F" w:rsidRPr="0032013F">
        <w:rPr>
          <w:rFonts w:ascii="Arial" w:hAnsi="Arial" w:cs="Arial"/>
          <w:color w:val="303545"/>
          <w:sz w:val="24"/>
          <w:szCs w:val="24"/>
          <w:shd w:val="clear" w:color="auto" w:fill="FFFFFF"/>
        </w:rPr>
        <w:t>. Allow the residents enough time to use the bathroom without rushing or interrupting them.</w:t>
      </w:r>
      <w:r w:rsidR="0032013F" w:rsidRPr="0032013F">
        <w:rPr>
          <w:rFonts w:ascii="Arial" w:hAnsi="Arial" w:cs="Arial"/>
          <w:color w:val="303545"/>
          <w:sz w:val="24"/>
          <w:szCs w:val="24"/>
        </w:rPr>
        <w:br/>
      </w:r>
      <w:r>
        <w:rPr>
          <w:rFonts w:ascii="Arial" w:hAnsi="Arial" w:cs="Arial"/>
          <w:color w:val="303545"/>
          <w:sz w:val="24"/>
          <w:szCs w:val="24"/>
          <w:shd w:val="clear" w:color="auto" w:fill="FFFFFF"/>
        </w:rPr>
        <w:t>B</w:t>
      </w:r>
      <w:r w:rsidR="0032013F" w:rsidRPr="0032013F">
        <w:rPr>
          <w:rFonts w:ascii="Arial" w:hAnsi="Arial" w:cs="Arial"/>
          <w:color w:val="303545"/>
          <w:sz w:val="24"/>
          <w:szCs w:val="24"/>
          <w:shd w:val="clear" w:color="auto" w:fill="FFFFFF"/>
        </w:rPr>
        <w:t>. Assist with dressing as needed, but allow as much independence as possible.</w:t>
      </w:r>
      <w:r w:rsidR="0032013F" w:rsidRPr="0032013F">
        <w:rPr>
          <w:rFonts w:ascii="Arial" w:hAnsi="Arial" w:cs="Arial"/>
          <w:color w:val="303545"/>
          <w:sz w:val="24"/>
          <w:szCs w:val="24"/>
        </w:rPr>
        <w:br/>
      </w:r>
      <w:r>
        <w:rPr>
          <w:rFonts w:ascii="Arial" w:hAnsi="Arial" w:cs="Arial"/>
          <w:color w:val="303545"/>
          <w:sz w:val="24"/>
          <w:szCs w:val="24"/>
          <w:shd w:val="clear" w:color="auto" w:fill="FFFFFF"/>
        </w:rPr>
        <w:t>C</w:t>
      </w:r>
      <w:r w:rsidR="0032013F" w:rsidRPr="0032013F">
        <w:rPr>
          <w:rFonts w:ascii="Arial" w:hAnsi="Arial" w:cs="Arial"/>
          <w:color w:val="303545"/>
          <w:sz w:val="24"/>
          <w:szCs w:val="24"/>
          <w:shd w:val="clear" w:color="auto" w:fill="FFFFFF"/>
        </w:rPr>
        <w:t>. Be patient while they perform care tasks.</w:t>
      </w:r>
    </w:p>
    <w:p w14:paraId="27C28276" w14:textId="0C8557EF" w:rsidR="0032013F" w:rsidRPr="0032013F" w:rsidRDefault="0032013F" w:rsidP="00963951">
      <w:pPr>
        <w:pStyle w:val="ListParagraph"/>
        <w:numPr>
          <w:ilvl w:val="0"/>
          <w:numId w:val="2"/>
        </w:numPr>
        <w:tabs>
          <w:tab w:val="left" w:pos="4065"/>
        </w:tabs>
        <w:rPr>
          <w:b/>
          <w:bCs/>
          <w:sz w:val="24"/>
          <w:szCs w:val="24"/>
        </w:rPr>
      </w:pPr>
      <w:r w:rsidRPr="0032013F">
        <w:rPr>
          <w:rFonts w:ascii="Arial" w:hAnsi="Arial" w:cs="Arial"/>
          <w:color w:val="303545"/>
          <w:sz w:val="24"/>
          <w:szCs w:val="24"/>
          <w:shd w:val="clear" w:color="auto" w:fill="FFFFFF"/>
        </w:rPr>
        <w:t>Pressure ulcers.</w:t>
      </w:r>
    </w:p>
    <w:p w14:paraId="728B2AB0" w14:textId="4757F8FC" w:rsidR="0032013F" w:rsidRPr="0032013F" w:rsidRDefault="0032013F" w:rsidP="00963951">
      <w:pPr>
        <w:pStyle w:val="ListParagraph"/>
        <w:numPr>
          <w:ilvl w:val="0"/>
          <w:numId w:val="2"/>
        </w:numPr>
        <w:tabs>
          <w:tab w:val="left" w:pos="4065"/>
        </w:tabs>
        <w:rPr>
          <w:b/>
          <w:bCs/>
          <w:sz w:val="24"/>
          <w:szCs w:val="24"/>
        </w:rPr>
      </w:pPr>
      <w:r w:rsidRPr="0032013F">
        <w:rPr>
          <w:rFonts w:ascii="Arial" w:hAnsi="Arial" w:cs="Arial"/>
          <w:color w:val="303545"/>
          <w:sz w:val="24"/>
          <w:szCs w:val="24"/>
          <w:shd w:val="clear" w:color="auto" w:fill="FFFFFF"/>
        </w:rPr>
        <w:t>105°F</w:t>
      </w:r>
    </w:p>
    <w:p w14:paraId="14F7AB20" w14:textId="6C34EEB0" w:rsidR="0032013F" w:rsidRPr="007C044F" w:rsidRDefault="007C044F" w:rsidP="00963951">
      <w:pPr>
        <w:pStyle w:val="ListParagraph"/>
        <w:numPr>
          <w:ilvl w:val="0"/>
          <w:numId w:val="2"/>
        </w:numPr>
        <w:tabs>
          <w:tab w:val="left" w:pos="4065"/>
        </w:tabs>
        <w:rPr>
          <w:b/>
          <w:bCs/>
          <w:sz w:val="24"/>
          <w:szCs w:val="24"/>
        </w:rPr>
      </w:pPr>
      <w:r w:rsidRPr="007C044F">
        <w:rPr>
          <w:rFonts w:ascii="Arial" w:hAnsi="Arial" w:cs="Arial"/>
          <w:color w:val="303545"/>
          <w:sz w:val="24"/>
          <w:szCs w:val="24"/>
          <w:shd w:val="clear" w:color="auto" w:fill="FFFFFF"/>
        </w:rPr>
        <w:t>So that the temperature is comfortable for them.</w:t>
      </w:r>
    </w:p>
    <w:p w14:paraId="45B5C282" w14:textId="7C138A69" w:rsidR="007C044F" w:rsidRPr="007C044F" w:rsidRDefault="007C044F" w:rsidP="00963951">
      <w:pPr>
        <w:pStyle w:val="ListParagraph"/>
        <w:numPr>
          <w:ilvl w:val="0"/>
          <w:numId w:val="2"/>
        </w:numPr>
        <w:tabs>
          <w:tab w:val="left" w:pos="4065"/>
        </w:tabs>
        <w:rPr>
          <w:b/>
          <w:bCs/>
          <w:sz w:val="24"/>
          <w:szCs w:val="24"/>
        </w:rPr>
      </w:pPr>
      <w:r w:rsidRPr="007C044F">
        <w:rPr>
          <w:rFonts w:ascii="Arial" w:hAnsi="Arial" w:cs="Arial"/>
          <w:color w:val="303545"/>
          <w:sz w:val="24"/>
          <w:szCs w:val="24"/>
          <w:shd w:val="clear" w:color="auto" w:fill="FFFFFF"/>
        </w:rPr>
        <w:t>This can cause the bath tub/shower to be slippery and can increase the risk of falls.</w:t>
      </w:r>
    </w:p>
    <w:p w14:paraId="14B1C89F" w14:textId="40892968" w:rsidR="007C044F" w:rsidRPr="00EE10E6" w:rsidRDefault="00EE10E6" w:rsidP="00963951">
      <w:pPr>
        <w:pStyle w:val="ListParagraph"/>
        <w:numPr>
          <w:ilvl w:val="0"/>
          <w:numId w:val="2"/>
        </w:numPr>
        <w:tabs>
          <w:tab w:val="left" w:pos="4065"/>
        </w:tabs>
        <w:rPr>
          <w:b/>
          <w:bCs/>
          <w:sz w:val="24"/>
          <w:szCs w:val="24"/>
        </w:rPr>
      </w:pPr>
      <w:r w:rsidRPr="00EE10E6">
        <w:rPr>
          <w:rFonts w:ascii="Arial" w:hAnsi="Arial" w:cs="Arial"/>
          <w:color w:val="303545"/>
          <w:sz w:val="24"/>
          <w:szCs w:val="24"/>
          <w:shd w:val="clear" w:color="auto" w:fill="FFFFFF"/>
        </w:rPr>
        <w:t>Every day</w:t>
      </w:r>
    </w:p>
    <w:p w14:paraId="690649AE" w14:textId="272B9818" w:rsidR="00EE10E6" w:rsidRPr="002D7EAD" w:rsidRDefault="008312DF"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A</w:t>
      </w:r>
      <w:r w:rsidR="002D7EAD" w:rsidRPr="002D7EAD">
        <w:rPr>
          <w:rFonts w:ascii="Arial" w:hAnsi="Arial" w:cs="Arial"/>
          <w:color w:val="303545"/>
          <w:sz w:val="24"/>
          <w:szCs w:val="24"/>
          <w:shd w:val="clear" w:color="auto" w:fill="FFFFFF"/>
        </w:rPr>
        <w:t>. Helps relax tired, tense muscles.</w:t>
      </w:r>
      <w:r w:rsidR="002D7EAD" w:rsidRPr="002D7EAD">
        <w:rPr>
          <w:rFonts w:ascii="Arial" w:hAnsi="Arial" w:cs="Arial"/>
          <w:color w:val="303545"/>
          <w:sz w:val="24"/>
          <w:szCs w:val="24"/>
        </w:rPr>
        <w:br/>
      </w:r>
      <w:r>
        <w:rPr>
          <w:rFonts w:ascii="Arial" w:hAnsi="Arial" w:cs="Arial"/>
          <w:color w:val="303545"/>
          <w:sz w:val="24"/>
          <w:szCs w:val="24"/>
          <w:shd w:val="clear" w:color="auto" w:fill="FFFFFF"/>
        </w:rPr>
        <w:t>B</w:t>
      </w:r>
      <w:r w:rsidR="002D7EAD" w:rsidRPr="002D7EAD">
        <w:rPr>
          <w:rFonts w:ascii="Arial" w:hAnsi="Arial" w:cs="Arial"/>
          <w:color w:val="303545"/>
          <w:sz w:val="24"/>
          <w:szCs w:val="24"/>
          <w:shd w:val="clear" w:color="auto" w:fill="FFFFFF"/>
        </w:rPr>
        <w:t>. Improves circulation</w:t>
      </w:r>
    </w:p>
    <w:p w14:paraId="45C8814A" w14:textId="7E51717E" w:rsidR="002D7EAD" w:rsidRPr="002D7EAD" w:rsidRDefault="002D7EAD" w:rsidP="00963951">
      <w:pPr>
        <w:pStyle w:val="ListParagraph"/>
        <w:numPr>
          <w:ilvl w:val="0"/>
          <w:numId w:val="2"/>
        </w:numPr>
        <w:tabs>
          <w:tab w:val="left" w:pos="4065"/>
        </w:tabs>
        <w:rPr>
          <w:b/>
          <w:bCs/>
          <w:sz w:val="24"/>
          <w:szCs w:val="24"/>
        </w:rPr>
      </w:pPr>
      <w:r w:rsidRPr="002D7EAD">
        <w:rPr>
          <w:rFonts w:ascii="Arial" w:hAnsi="Arial" w:cs="Arial"/>
          <w:color w:val="303545"/>
          <w:sz w:val="24"/>
          <w:szCs w:val="24"/>
          <w:shd w:val="clear" w:color="auto" w:fill="FFFFFF"/>
        </w:rPr>
        <w:t>Using as little liquid as possible.</w:t>
      </w:r>
    </w:p>
    <w:p w14:paraId="157BE397" w14:textId="7648A445" w:rsidR="002D7EAD" w:rsidRPr="002D7EAD" w:rsidRDefault="002D7EAD" w:rsidP="00963951">
      <w:pPr>
        <w:pStyle w:val="ListParagraph"/>
        <w:numPr>
          <w:ilvl w:val="0"/>
          <w:numId w:val="2"/>
        </w:numPr>
        <w:tabs>
          <w:tab w:val="left" w:pos="4065"/>
        </w:tabs>
        <w:rPr>
          <w:b/>
          <w:bCs/>
          <w:sz w:val="24"/>
          <w:szCs w:val="24"/>
        </w:rPr>
      </w:pPr>
      <w:r w:rsidRPr="002D7EAD">
        <w:rPr>
          <w:rFonts w:ascii="Arial" w:hAnsi="Arial" w:cs="Arial"/>
          <w:color w:val="303545"/>
          <w:sz w:val="24"/>
          <w:szCs w:val="24"/>
          <w:shd w:val="clear" w:color="auto" w:fill="FFFFFF"/>
        </w:rPr>
        <w:t>They may be able to still hear you and they deserve the same respect as any other resident.</w:t>
      </w:r>
    </w:p>
    <w:p w14:paraId="5BD2DF6E" w14:textId="164BC4C2" w:rsidR="002D7EAD" w:rsidRPr="002D7EAD" w:rsidRDefault="002D7EAD" w:rsidP="00963951">
      <w:pPr>
        <w:pStyle w:val="ListParagraph"/>
        <w:numPr>
          <w:ilvl w:val="0"/>
          <w:numId w:val="2"/>
        </w:numPr>
        <w:tabs>
          <w:tab w:val="left" w:pos="4065"/>
        </w:tabs>
        <w:rPr>
          <w:b/>
          <w:bCs/>
          <w:sz w:val="24"/>
          <w:szCs w:val="24"/>
        </w:rPr>
      </w:pPr>
      <w:r w:rsidRPr="002D7EAD">
        <w:rPr>
          <w:rFonts w:ascii="Arial" w:hAnsi="Arial" w:cs="Arial"/>
          <w:color w:val="303545"/>
          <w:sz w:val="24"/>
          <w:szCs w:val="24"/>
          <w:shd w:val="clear" w:color="auto" w:fill="FFFFFF"/>
        </w:rPr>
        <w:t>Yes, because it is a part of Standard Precautions due to the risk of the exposure of blood.</w:t>
      </w:r>
    </w:p>
    <w:p w14:paraId="73C7FD79" w14:textId="248E53BD" w:rsidR="002D7EAD" w:rsidRPr="00CF4747" w:rsidRDefault="002D7EAD" w:rsidP="00963951">
      <w:pPr>
        <w:pStyle w:val="ListParagraph"/>
        <w:numPr>
          <w:ilvl w:val="0"/>
          <w:numId w:val="2"/>
        </w:numPr>
        <w:tabs>
          <w:tab w:val="left" w:pos="4065"/>
        </w:tabs>
        <w:rPr>
          <w:b/>
          <w:bCs/>
          <w:sz w:val="24"/>
          <w:szCs w:val="24"/>
        </w:rPr>
      </w:pPr>
      <w:r w:rsidRPr="002D7EAD">
        <w:rPr>
          <w:rFonts w:ascii="Arial" w:hAnsi="Arial" w:cs="Arial"/>
          <w:color w:val="303545"/>
          <w:sz w:val="24"/>
          <w:szCs w:val="24"/>
          <w:shd w:val="clear" w:color="auto" w:fill="FFFFFF"/>
        </w:rPr>
        <w:t>If the resident uses oxygen.</w:t>
      </w:r>
    </w:p>
    <w:p w14:paraId="032F3143" w14:textId="55E5215F" w:rsidR="00CF4747" w:rsidRPr="00AE66C1" w:rsidRDefault="00CF4747" w:rsidP="00963951">
      <w:pPr>
        <w:pStyle w:val="ListParagraph"/>
        <w:numPr>
          <w:ilvl w:val="0"/>
          <w:numId w:val="2"/>
        </w:numPr>
        <w:tabs>
          <w:tab w:val="left" w:pos="4065"/>
        </w:tabs>
        <w:rPr>
          <w:b/>
          <w:bCs/>
          <w:sz w:val="24"/>
          <w:szCs w:val="24"/>
        </w:rPr>
      </w:pPr>
      <w:r w:rsidRPr="00CF4747">
        <w:rPr>
          <w:rFonts w:ascii="Arial" w:hAnsi="Arial" w:cs="Arial"/>
          <w:color w:val="303545"/>
          <w:sz w:val="24"/>
          <w:szCs w:val="24"/>
          <w:shd w:val="clear" w:color="auto" w:fill="FFFFFF"/>
        </w:rPr>
        <w:t>The Affected side</w:t>
      </w:r>
    </w:p>
    <w:p w14:paraId="523E0B68" w14:textId="45D95821" w:rsidR="00AE66C1" w:rsidRPr="00AE66C1" w:rsidRDefault="00AE66C1"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B</w:t>
      </w:r>
    </w:p>
    <w:p w14:paraId="3E16B6DD" w14:textId="1DDE433F" w:rsidR="00AE66C1" w:rsidRPr="00AE66C1" w:rsidRDefault="00AE66C1"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A</w:t>
      </w:r>
    </w:p>
    <w:p w14:paraId="72C67BA9" w14:textId="113BB99C" w:rsidR="00AE66C1" w:rsidRPr="00AE66C1" w:rsidRDefault="00AE66C1"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B</w:t>
      </w:r>
    </w:p>
    <w:p w14:paraId="3B4C4CF8" w14:textId="41BD3C01" w:rsidR="00AE66C1" w:rsidRPr="005554D4" w:rsidRDefault="005554D4"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D</w:t>
      </w:r>
    </w:p>
    <w:p w14:paraId="13B3C59D" w14:textId="04315A8A" w:rsidR="005554D4" w:rsidRPr="005554D4" w:rsidRDefault="005554D4" w:rsidP="00963951">
      <w:pPr>
        <w:pStyle w:val="ListParagraph"/>
        <w:numPr>
          <w:ilvl w:val="0"/>
          <w:numId w:val="2"/>
        </w:numPr>
        <w:tabs>
          <w:tab w:val="left" w:pos="4065"/>
        </w:tabs>
        <w:rPr>
          <w:b/>
          <w:bCs/>
          <w:sz w:val="24"/>
          <w:szCs w:val="24"/>
        </w:rPr>
      </w:pPr>
      <w:r>
        <w:rPr>
          <w:rFonts w:ascii="Arial" w:hAnsi="Arial" w:cs="Arial"/>
          <w:color w:val="303545"/>
          <w:sz w:val="24"/>
          <w:szCs w:val="24"/>
          <w:shd w:val="clear" w:color="auto" w:fill="FFFFFF"/>
        </w:rPr>
        <w:t>A</w:t>
      </w:r>
    </w:p>
    <w:p w14:paraId="746B2045" w14:textId="4CC1E37D" w:rsidR="005554D4" w:rsidRPr="005554D4" w:rsidRDefault="005554D4" w:rsidP="005554D4"/>
    <w:p w14:paraId="454105F5" w14:textId="6A8E4FC8" w:rsidR="005554D4" w:rsidRDefault="005554D4" w:rsidP="005554D4">
      <w:pPr>
        <w:rPr>
          <w:rFonts w:ascii="Arial" w:hAnsi="Arial" w:cs="Arial"/>
          <w:color w:val="303545"/>
          <w:sz w:val="24"/>
          <w:szCs w:val="24"/>
          <w:shd w:val="clear" w:color="auto" w:fill="FFFFFF"/>
        </w:rPr>
      </w:pPr>
    </w:p>
    <w:p w14:paraId="3DDCD8F5" w14:textId="77777777" w:rsidR="00923C4A" w:rsidRDefault="005554D4" w:rsidP="005554D4">
      <w:pPr>
        <w:tabs>
          <w:tab w:val="left" w:pos="4050"/>
        </w:tabs>
      </w:pPr>
      <w:r>
        <w:tab/>
      </w:r>
    </w:p>
    <w:p w14:paraId="1E382EF6" w14:textId="77777777" w:rsidR="00923C4A" w:rsidRDefault="00923C4A" w:rsidP="005554D4">
      <w:pPr>
        <w:tabs>
          <w:tab w:val="left" w:pos="4050"/>
        </w:tabs>
      </w:pPr>
    </w:p>
    <w:p w14:paraId="5FB46637" w14:textId="77777777" w:rsidR="00923C4A" w:rsidRDefault="00923C4A" w:rsidP="005554D4">
      <w:pPr>
        <w:tabs>
          <w:tab w:val="left" w:pos="4050"/>
        </w:tabs>
      </w:pPr>
    </w:p>
    <w:p w14:paraId="01DE3335" w14:textId="77777777" w:rsidR="00923C4A" w:rsidRDefault="00923C4A" w:rsidP="005554D4">
      <w:pPr>
        <w:tabs>
          <w:tab w:val="left" w:pos="4050"/>
        </w:tabs>
      </w:pPr>
    </w:p>
    <w:p w14:paraId="0F7CD4E0" w14:textId="77777777" w:rsidR="00923C4A" w:rsidRDefault="00923C4A" w:rsidP="005554D4">
      <w:pPr>
        <w:tabs>
          <w:tab w:val="left" w:pos="4050"/>
        </w:tabs>
      </w:pPr>
    </w:p>
    <w:p w14:paraId="5505571A" w14:textId="77777777" w:rsidR="00923C4A" w:rsidRDefault="00923C4A" w:rsidP="005554D4">
      <w:pPr>
        <w:tabs>
          <w:tab w:val="left" w:pos="4050"/>
        </w:tabs>
      </w:pPr>
    </w:p>
    <w:p w14:paraId="08B9CB46" w14:textId="77777777" w:rsidR="00923C4A" w:rsidRDefault="00923C4A" w:rsidP="005554D4">
      <w:pPr>
        <w:tabs>
          <w:tab w:val="left" w:pos="4050"/>
        </w:tabs>
      </w:pPr>
    </w:p>
    <w:p w14:paraId="5B0BA504" w14:textId="77777777" w:rsidR="00923C4A" w:rsidRDefault="00923C4A" w:rsidP="005554D4">
      <w:pPr>
        <w:tabs>
          <w:tab w:val="left" w:pos="4050"/>
        </w:tabs>
      </w:pPr>
    </w:p>
    <w:p w14:paraId="7097AC4E" w14:textId="5AB7DFA5" w:rsidR="005554D4" w:rsidRPr="00923C4A" w:rsidRDefault="005554D4" w:rsidP="00923C4A">
      <w:pPr>
        <w:tabs>
          <w:tab w:val="left" w:pos="4050"/>
        </w:tabs>
        <w:jc w:val="center"/>
        <w:rPr>
          <w:b/>
          <w:bCs/>
          <w:sz w:val="28"/>
          <w:szCs w:val="28"/>
          <w:u w:val="single"/>
        </w:rPr>
      </w:pPr>
      <w:r w:rsidRPr="00923C4A">
        <w:rPr>
          <w:b/>
          <w:bCs/>
          <w:sz w:val="28"/>
          <w:szCs w:val="28"/>
          <w:u w:val="single"/>
        </w:rPr>
        <w:lastRenderedPageBreak/>
        <w:t>CHAPTER REVIEW 14</w:t>
      </w:r>
    </w:p>
    <w:p w14:paraId="73449EF4" w14:textId="3CE79810" w:rsidR="005554D4" w:rsidRPr="00531605" w:rsidRDefault="00531605" w:rsidP="005554D4">
      <w:pPr>
        <w:pStyle w:val="ListParagraph"/>
        <w:numPr>
          <w:ilvl w:val="0"/>
          <w:numId w:val="3"/>
        </w:numPr>
        <w:tabs>
          <w:tab w:val="left" w:pos="4050"/>
        </w:tabs>
        <w:rPr>
          <w:sz w:val="28"/>
          <w:szCs w:val="28"/>
        </w:rPr>
      </w:pPr>
      <w:r>
        <w:rPr>
          <w:rFonts w:ascii="Arial" w:hAnsi="Arial" w:cs="Arial"/>
          <w:color w:val="303545"/>
          <w:sz w:val="23"/>
          <w:szCs w:val="23"/>
          <w:shd w:val="clear" w:color="auto" w:fill="FFFFFF"/>
        </w:rPr>
        <w:t>1. Elderly people produce less saliva, which affects eating and swallowing.</w:t>
      </w:r>
      <w:r>
        <w:rPr>
          <w:rFonts w:ascii="Arial" w:hAnsi="Arial" w:cs="Arial"/>
          <w:color w:val="303545"/>
          <w:sz w:val="23"/>
          <w:szCs w:val="23"/>
        </w:rPr>
        <w:br/>
      </w:r>
      <w:r>
        <w:rPr>
          <w:rFonts w:ascii="Arial" w:hAnsi="Arial" w:cs="Arial"/>
          <w:color w:val="303545"/>
          <w:sz w:val="23"/>
          <w:szCs w:val="23"/>
          <w:shd w:val="clear" w:color="auto" w:fill="FFFFFF"/>
        </w:rPr>
        <w:t>2. Medications have side effects on the digestive system that can interfere with appetite.</w:t>
      </w:r>
      <w:r>
        <w:rPr>
          <w:rFonts w:ascii="Arial" w:hAnsi="Arial" w:cs="Arial"/>
          <w:color w:val="303545"/>
          <w:sz w:val="23"/>
          <w:szCs w:val="23"/>
        </w:rPr>
        <w:br/>
      </w:r>
      <w:r>
        <w:rPr>
          <w:rFonts w:ascii="Arial" w:hAnsi="Arial" w:cs="Arial"/>
          <w:color w:val="303545"/>
          <w:sz w:val="23"/>
          <w:szCs w:val="23"/>
          <w:shd w:val="clear" w:color="auto" w:fill="FFFFFF"/>
        </w:rPr>
        <w:t>3. A decrease in physical activity and mobility can cause a lack of appetite and constipation.</w:t>
      </w:r>
      <w:r>
        <w:rPr>
          <w:rFonts w:ascii="Arial" w:hAnsi="Arial" w:cs="Arial"/>
          <w:color w:val="303545"/>
          <w:sz w:val="23"/>
          <w:szCs w:val="23"/>
        </w:rPr>
        <w:br/>
      </w:r>
      <w:r>
        <w:rPr>
          <w:rFonts w:ascii="Arial" w:hAnsi="Arial" w:cs="Arial"/>
          <w:color w:val="303545"/>
          <w:sz w:val="23"/>
          <w:szCs w:val="23"/>
          <w:shd w:val="clear" w:color="auto" w:fill="FFFFFF"/>
        </w:rPr>
        <w:t>4. The ability to smell and taste food and drink decreases as people age.</w:t>
      </w:r>
      <w:r>
        <w:rPr>
          <w:rFonts w:ascii="Arial" w:hAnsi="Arial" w:cs="Arial"/>
          <w:color w:val="303545"/>
          <w:sz w:val="23"/>
          <w:szCs w:val="23"/>
        </w:rPr>
        <w:br/>
      </w:r>
      <w:r>
        <w:rPr>
          <w:rFonts w:ascii="Arial" w:hAnsi="Arial" w:cs="Arial"/>
          <w:color w:val="303545"/>
          <w:sz w:val="23"/>
          <w:szCs w:val="23"/>
          <w:shd w:val="clear" w:color="auto" w:fill="FFFFFF"/>
        </w:rPr>
        <w:t>5. The inability to see well can affect the way food looks, decreasing interest in food.</w:t>
      </w:r>
    </w:p>
    <w:p w14:paraId="1BC1794D" w14:textId="5A14FED0" w:rsidR="00531605" w:rsidRPr="00531605" w:rsidRDefault="00531605" w:rsidP="005554D4">
      <w:pPr>
        <w:pStyle w:val="ListParagraph"/>
        <w:numPr>
          <w:ilvl w:val="0"/>
          <w:numId w:val="3"/>
        </w:numPr>
        <w:tabs>
          <w:tab w:val="left" w:pos="4050"/>
        </w:tabs>
        <w:rPr>
          <w:sz w:val="24"/>
          <w:szCs w:val="24"/>
        </w:rPr>
      </w:pPr>
      <w:r w:rsidRPr="00531605">
        <w:rPr>
          <w:rFonts w:ascii="Arial" w:hAnsi="Arial" w:cs="Arial"/>
          <w:color w:val="303545"/>
          <w:sz w:val="24"/>
          <w:szCs w:val="24"/>
          <w:shd w:val="clear" w:color="auto" w:fill="FFFFFF"/>
        </w:rPr>
        <w:t>Fruits and Vegetables</w:t>
      </w:r>
    </w:p>
    <w:p w14:paraId="72804AE0" w14:textId="0386540C" w:rsidR="00531605" w:rsidRPr="004108AA" w:rsidRDefault="00923C4A" w:rsidP="005554D4">
      <w:pPr>
        <w:pStyle w:val="ListParagraph"/>
        <w:numPr>
          <w:ilvl w:val="0"/>
          <w:numId w:val="3"/>
        </w:numPr>
        <w:tabs>
          <w:tab w:val="left" w:pos="4050"/>
        </w:tabs>
        <w:rPr>
          <w:sz w:val="24"/>
          <w:szCs w:val="24"/>
        </w:rPr>
      </w:pPr>
      <w:r>
        <w:rPr>
          <w:rFonts w:ascii="Arial" w:hAnsi="Arial" w:cs="Arial"/>
          <w:color w:val="303545"/>
          <w:sz w:val="24"/>
          <w:szCs w:val="24"/>
          <w:shd w:val="clear" w:color="auto" w:fill="FFFFFF"/>
        </w:rPr>
        <w:t>A</w:t>
      </w:r>
      <w:r w:rsidR="004108AA" w:rsidRPr="004108AA">
        <w:rPr>
          <w:rFonts w:ascii="Arial" w:hAnsi="Arial" w:cs="Arial"/>
          <w:color w:val="303545"/>
          <w:sz w:val="24"/>
          <w:szCs w:val="24"/>
          <w:shd w:val="clear" w:color="auto" w:fill="FFFFFF"/>
        </w:rPr>
        <w:t>. Beans</w:t>
      </w:r>
      <w:r w:rsidR="004108AA" w:rsidRPr="004108AA">
        <w:rPr>
          <w:rFonts w:ascii="Arial" w:hAnsi="Arial" w:cs="Arial"/>
          <w:color w:val="303545"/>
          <w:sz w:val="24"/>
          <w:szCs w:val="24"/>
        </w:rPr>
        <w:br/>
      </w:r>
      <w:r>
        <w:rPr>
          <w:rFonts w:ascii="Arial" w:hAnsi="Arial" w:cs="Arial"/>
          <w:color w:val="303545"/>
          <w:sz w:val="24"/>
          <w:szCs w:val="24"/>
          <w:shd w:val="clear" w:color="auto" w:fill="FFFFFF"/>
        </w:rPr>
        <w:t>B</w:t>
      </w:r>
      <w:r w:rsidR="004108AA" w:rsidRPr="004108AA">
        <w:rPr>
          <w:rFonts w:ascii="Arial" w:hAnsi="Arial" w:cs="Arial"/>
          <w:color w:val="303545"/>
          <w:sz w:val="24"/>
          <w:szCs w:val="24"/>
          <w:shd w:val="clear" w:color="auto" w:fill="FFFFFF"/>
        </w:rPr>
        <w:t>. Peas</w:t>
      </w:r>
      <w:r w:rsidR="004108AA" w:rsidRPr="004108AA">
        <w:rPr>
          <w:rFonts w:ascii="Arial" w:hAnsi="Arial" w:cs="Arial"/>
          <w:color w:val="303545"/>
          <w:sz w:val="24"/>
          <w:szCs w:val="24"/>
        </w:rPr>
        <w:br/>
      </w:r>
      <w:r>
        <w:rPr>
          <w:rFonts w:ascii="Arial" w:hAnsi="Arial" w:cs="Arial"/>
          <w:color w:val="303545"/>
          <w:sz w:val="24"/>
          <w:szCs w:val="24"/>
          <w:shd w:val="clear" w:color="auto" w:fill="FFFFFF"/>
        </w:rPr>
        <w:t>C</w:t>
      </w:r>
      <w:r w:rsidR="004108AA" w:rsidRPr="004108AA">
        <w:rPr>
          <w:rFonts w:ascii="Arial" w:hAnsi="Arial" w:cs="Arial"/>
          <w:color w:val="303545"/>
          <w:sz w:val="24"/>
          <w:szCs w:val="24"/>
          <w:shd w:val="clear" w:color="auto" w:fill="FFFFFF"/>
        </w:rPr>
        <w:t>. Soy Products (tofu, tempeh, veggie burgers)</w:t>
      </w:r>
      <w:r w:rsidR="004108AA" w:rsidRPr="004108AA">
        <w:rPr>
          <w:rFonts w:ascii="Arial" w:hAnsi="Arial" w:cs="Arial"/>
          <w:color w:val="303545"/>
          <w:sz w:val="24"/>
          <w:szCs w:val="24"/>
        </w:rPr>
        <w:br/>
      </w:r>
      <w:r>
        <w:rPr>
          <w:rFonts w:ascii="Arial" w:hAnsi="Arial" w:cs="Arial"/>
          <w:color w:val="303545"/>
          <w:sz w:val="24"/>
          <w:szCs w:val="24"/>
          <w:shd w:val="clear" w:color="auto" w:fill="FFFFFF"/>
        </w:rPr>
        <w:t>D</w:t>
      </w:r>
      <w:r w:rsidR="004108AA" w:rsidRPr="004108AA">
        <w:rPr>
          <w:rFonts w:ascii="Arial" w:hAnsi="Arial" w:cs="Arial"/>
          <w:color w:val="303545"/>
          <w:sz w:val="24"/>
          <w:szCs w:val="24"/>
          <w:shd w:val="clear" w:color="auto" w:fill="FFFFFF"/>
        </w:rPr>
        <w:t>. Nuts</w:t>
      </w:r>
      <w:r w:rsidR="004108AA" w:rsidRPr="004108AA">
        <w:rPr>
          <w:rFonts w:ascii="Arial" w:hAnsi="Arial" w:cs="Arial"/>
          <w:color w:val="303545"/>
          <w:sz w:val="24"/>
          <w:szCs w:val="24"/>
        </w:rPr>
        <w:br/>
      </w:r>
      <w:r>
        <w:rPr>
          <w:rFonts w:ascii="Arial" w:hAnsi="Arial" w:cs="Arial"/>
          <w:color w:val="303545"/>
          <w:sz w:val="24"/>
          <w:szCs w:val="24"/>
          <w:shd w:val="clear" w:color="auto" w:fill="FFFFFF"/>
        </w:rPr>
        <w:t>E</w:t>
      </w:r>
      <w:r w:rsidR="004108AA" w:rsidRPr="004108AA">
        <w:rPr>
          <w:rFonts w:ascii="Arial" w:hAnsi="Arial" w:cs="Arial"/>
          <w:color w:val="303545"/>
          <w:sz w:val="24"/>
          <w:szCs w:val="24"/>
          <w:shd w:val="clear" w:color="auto" w:fill="FFFFFF"/>
        </w:rPr>
        <w:t>. Seeds</w:t>
      </w:r>
    </w:p>
    <w:p w14:paraId="130F3EC1" w14:textId="18203446" w:rsidR="004108AA" w:rsidRPr="004108AA" w:rsidRDefault="004108AA" w:rsidP="005554D4">
      <w:pPr>
        <w:pStyle w:val="ListParagraph"/>
        <w:numPr>
          <w:ilvl w:val="0"/>
          <w:numId w:val="3"/>
        </w:numPr>
        <w:tabs>
          <w:tab w:val="left" w:pos="4050"/>
        </w:tabs>
        <w:rPr>
          <w:sz w:val="24"/>
          <w:szCs w:val="24"/>
        </w:rPr>
      </w:pPr>
      <w:r w:rsidRPr="004108AA">
        <w:rPr>
          <w:rFonts w:ascii="Arial" w:hAnsi="Arial" w:cs="Arial"/>
          <w:color w:val="303545"/>
          <w:sz w:val="24"/>
          <w:szCs w:val="24"/>
          <w:shd w:val="clear" w:color="auto" w:fill="FFFFFF"/>
        </w:rPr>
        <w:t>Fat free (0%) or Low fat (1%)</w:t>
      </w:r>
    </w:p>
    <w:p w14:paraId="268231E8" w14:textId="75CA4FD2" w:rsidR="004108AA" w:rsidRPr="004108AA" w:rsidRDefault="004108AA" w:rsidP="005554D4">
      <w:pPr>
        <w:pStyle w:val="ListParagraph"/>
        <w:numPr>
          <w:ilvl w:val="0"/>
          <w:numId w:val="3"/>
        </w:numPr>
        <w:tabs>
          <w:tab w:val="left" w:pos="4050"/>
        </w:tabs>
        <w:rPr>
          <w:sz w:val="24"/>
          <w:szCs w:val="24"/>
        </w:rPr>
      </w:pPr>
      <w:r w:rsidRPr="004108AA">
        <w:rPr>
          <w:rFonts w:ascii="Arial" w:hAnsi="Arial" w:cs="Arial"/>
          <w:color w:val="303545"/>
          <w:sz w:val="24"/>
          <w:szCs w:val="24"/>
          <w:shd w:val="clear" w:color="auto" w:fill="FFFFFF"/>
        </w:rPr>
        <w:t>The resident's name and information about special diets, allergies, likes and dislikes, as well as other dietary instructions.</w:t>
      </w:r>
    </w:p>
    <w:p w14:paraId="6D652F89" w14:textId="782396E7" w:rsidR="004108AA" w:rsidRPr="004108AA" w:rsidRDefault="004108AA" w:rsidP="005554D4">
      <w:pPr>
        <w:pStyle w:val="ListParagraph"/>
        <w:numPr>
          <w:ilvl w:val="0"/>
          <w:numId w:val="3"/>
        </w:numPr>
        <w:tabs>
          <w:tab w:val="left" w:pos="4050"/>
        </w:tabs>
        <w:rPr>
          <w:sz w:val="24"/>
          <w:szCs w:val="24"/>
        </w:rPr>
      </w:pPr>
      <w:r w:rsidRPr="004108AA">
        <w:rPr>
          <w:rFonts w:ascii="Arial" w:hAnsi="Arial" w:cs="Arial"/>
          <w:color w:val="303545"/>
          <w:sz w:val="24"/>
          <w:szCs w:val="24"/>
          <w:shd w:val="clear" w:color="auto" w:fill="FFFFFF"/>
        </w:rPr>
        <w:t>NAS- No Added Salt</w:t>
      </w:r>
    </w:p>
    <w:p w14:paraId="08611D53" w14:textId="609E6B76" w:rsidR="004108AA" w:rsidRPr="004108AA" w:rsidRDefault="004108AA" w:rsidP="005554D4">
      <w:pPr>
        <w:pStyle w:val="ListParagraph"/>
        <w:numPr>
          <w:ilvl w:val="0"/>
          <w:numId w:val="3"/>
        </w:numPr>
        <w:tabs>
          <w:tab w:val="left" w:pos="4050"/>
        </w:tabs>
        <w:rPr>
          <w:sz w:val="24"/>
          <w:szCs w:val="24"/>
        </w:rPr>
      </w:pPr>
      <w:r w:rsidRPr="004108AA">
        <w:rPr>
          <w:rFonts w:ascii="Arial" w:hAnsi="Arial" w:cs="Arial"/>
          <w:color w:val="303545"/>
          <w:sz w:val="24"/>
          <w:szCs w:val="24"/>
          <w:shd w:val="clear" w:color="auto" w:fill="FFFFFF"/>
        </w:rPr>
        <w:t>A clear liquid diet consists of fluids that a person can see through. A full diet includes all of the liquids served on a clear liquid diet with the addition of cream soups, milk, and ice cream.</w:t>
      </w:r>
    </w:p>
    <w:p w14:paraId="388D7006" w14:textId="0484A13D" w:rsidR="004108AA" w:rsidRPr="0000473F" w:rsidRDefault="004108AA" w:rsidP="005554D4">
      <w:pPr>
        <w:pStyle w:val="ListParagraph"/>
        <w:numPr>
          <w:ilvl w:val="0"/>
          <w:numId w:val="3"/>
        </w:numPr>
        <w:tabs>
          <w:tab w:val="left" w:pos="4050"/>
        </w:tabs>
        <w:rPr>
          <w:sz w:val="24"/>
          <w:szCs w:val="24"/>
        </w:rPr>
      </w:pPr>
      <w:r w:rsidRPr="004108AA">
        <w:rPr>
          <w:rFonts w:ascii="Arial" w:hAnsi="Arial" w:cs="Arial"/>
          <w:color w:val="303545"/>
          <w:sz w:val="24"/>
          <w:szCs w:val="24"/>
          <w:shd w:val="clear" w:color="auto" w:fill="FFFFFF"/>
        </w:rPr>
        <w:t>Thickening liquids reduce coughing and the risk of choking.</w:t>
      </w:r>
    </w:p>
    <w:p w14:paraId="6F2A5CCD" w14:textId="1F945B26" w:rsidR="0000473F" w:rsidRPr="0000473F" w:rsidRDefault="0000473F" w:rsidP="005554D4">
      <w:pPr>
        <w:pStyle w:val="ListParagraph"/>
        <w:numPr>
          <w:ilvl w:val="0"/>
          <w:numId w:val="3"/>
        </w:numPr>
        <w:tabs>
          <w:tab w:val="left" w:pos="4050"/>
        </w:tabs>
        <w:rPr>
          <w:sz w:val="24"/>
          <w:szCs w:val="24"/>
        </w:rPr>
      </w:pPr>
      <w:r w:rsidRPr="0000473F">
        <w:rPr>
          <w:rFonts w:ascii="Arial" w:hAnsi="Arial" w:cs="Arial"/>
          <w:color w:val="303545"/>
          <w:sz w:val="24"/>
          <w:szCs w:val="24"/>
          <w:shd w:val="clear" w:color="auto" w:fill="FFFFFF"/>
        </w:rPr>
        <w:t>Sitting in an upright position at 90°.</w:t>
      </w:r>
    </w:p>
    <w:p w14:paraId="19799447" w14:textId="3DA1CC72" w:rsidR="0000473F" w:rsidRPr="0000473F" w:rsidRDefault="0000473F" w:rsidP="005554D4">
      <w:pPr>
        <w:pStyle w:val="ListParagraph"/>
        <w:numPr>
          <w:ilvl w:val="0"/>
          <w:numId w:val="3"/>
        </w:numPr>
        <w:tabs>
          <w:tab w:val="left" w:pos="4050"/>
        </w:tabs>
        <w:rPr>
          <w:sz w:val="24"/>
          <w:szCs w:val="24"/>
        </w:rPr>
      </w:pPr>
      <w:r w:rsidRPr="0000473F">
        <w:rPr>
          <w:rFonts w:ascii="Arial" w:hAnsi="Arial" w:cs="Arial"/>
          <w:color w:val="303545"/>
          <w:sz w:val="24"/>
          <w:szCs w:val="24"/>
          <w:shd w:val="clear" w:color="auto" w:fill="FFFFFF"/>
        </w:rPr>
        <w:t>The NA should respect the resident's wishes.</w:t>
      </w:r>
    </w:p>
    <w:p w14:paraId="032D0C4E" w14:textId="7F86118F" w:rsidR="0000473F" w:rsidRPr="0000473F" w:rsidRDefault="0000473F" w:rsidP="005554D4">
      <w:pPr>
        <w:pStyle w:val="ListParagraph"/>
        <w:numPr>
          <w:ilvl w:val="0"/>
          <w:numId w:val="3"/>
        </w:numPr>
        <w:tabs>
          <w:tab w:val="left" w:pos="4050"/>
        </w:tabs>
        <w:rPr>
          <w:sz w:val="24"/>
          <w:szCs w:val="24"/>
        </w:rPr>
      </w:pPr>
      <w:r w:rsidRPr="0000473F">
        <w:rPr>
          <w:rFonts w:ascii="Arial" w:hAnsi="Arial" w:cs="Arial"/>
          <w:color w:val="303545"/>
          <w:sz w:val="24"/>
          <w:szCs w:val="24"/>
          <w:shd w:val="clear" w:color="auto" w:fill="FFFFFF"/>
        </w:rPr>
        <w:t>Put your hand over the food to sense the heat.</w:t>
      </w:r>
    </w:p>
    <w:p w14:paraId="555C9857" w14:textId="47E3B829" w:rsidR="0000473F" w:rsidRPr="0000473F" w:rsidRDefault="0000473F" w:rsidP="005554D4">
      <w:pPr>
        <w:pStyle w:val="ListParagraph"/>
        <w:numPr>
          <w:ilvl w:val="0"/>
          <w:numId w:val="3"/>
        </w:numPr>
        <w:tabs>
          <w:tab w:val="left" w:pos="4050"/>
        </w:tabs>
        <w:rPr>
          <w:sz w:val="24"/>
          <w:szCs w:val="24"/>
        </w:rPr>
      </w:pPr>
      <w:r w:rsidRPr="0000473F">
        <w:rPr>
          <w:rFonts w:ascii="Arial" w:hAnsi="Arial" w:cs="Arial"/>
          <w:color w:val="303545"/>
          <w:sz w:val="24"/>
          <w:szCs w:val="24"/>
          <w:shd w:val="clear" w:color="auto" w:fill="FFFFFF"/>
        </w:rPr>
        <w:t>The stronger (unaffected) side.</w:t>
      </w:r>
    </w:p>
    <w:p w14:paraId="061CE007" w14:textId="41B4076D" w:rsidR="0000473F" w:rsidRPr="0000473F" w:rsidRDefault="0000473F" w:rsidP="005554D4">
      <w:pPr>
        <w:pStyle w:val="ListParagraph"/>
        <w:numPr>
          <w:ilvl w:val="0"/>
          <w:numId w:val="3"/>
        </w:numPr>
        <w:tabs>
          <w:tab w:val="left" w:pos="4050"/>
        </w:tabs>
        <w:rPr>
          <w:sz w:val="24"/>
          <w:szCs w:val="24"/>
        </w:rPr>
      </w:pPr>
      <w:r w:rsidRPr="0000473F">
        <w:rPr>
          <w:rFonts w:ascii="Arial" w:hAnsi="Arial" w:cs="Arial"/>
          <w:color w:val="303545"/>
          <w:sz w:val="24"/>
          <w:szCs w:val="24"/>
          <w:shd w:val="clear" w:color="auto" w:fill="FFFFFF"/>
        </w:rPr>
        <w:t>Use an imaginary clock.</w:t>
      </w:r>
    </w:p>
    <w:p w14:paraId="328DB724" w14:textId="15E60CBC" w:rsidR="0000473F" w:rsidRPr="005C3EAC" w:rsidRDefault="00923C4A" w:rsidP="005554D4">
      <w:pPr>
        <w:pStyle w:val="ListParagraph"/>
        <w:numPr>
          <w:ilvl w:val="0"/>
          <w:numId w:val="3"/>
        </w:numPr>
        <w:tabs>
          <w:tab w:val="left" w:pos="4050"/>
        </w:tabs>
        <w:rPr>
          <w:sz w:val="24"/>
          <w:szCs w:val="24"/>
        </w:rPr>
      </w:pPr>
      <w:r>
        <w:rPr>
          <w:rFonts w:ascii="Arial" w:hAnsi="Arial" w:cs="Arial"/>
          <w:color w:val="303545"/>
          <w:sz w:val="24"/>
          <w:szCs w:val="24"/>
          <w:shd w:val="clear" w:color="auto" w:fill="FFFFFF"/>
        </w:rPr>
        <w:t>A</w:t>
      </w:r>
      <w:r w:rsidR="005C3EAC" w:rsidRPr="005C3EAC">
        <w:rPr>
          <w:rFonts w:ascii="Arial" w:hAnsi="Arial" w:cs="Arial"/>
          <w:color w:val="303545"/>
          <w:sz w:val="24"/>
          <w:szCs w:val="24"/>
          <w:shd w:val="clear" w:color="auto" w:fill="FFFFFF"/>
        </w:rPr>
        <w:t>. Urine</w:t>
      </w:r>
      <w:r w:rsidR="005C3EAC" w:rsidRPr="005C3EAC">
        <w:rPr>
          <w:rFonts w:ascii="Arial" w:hAnsi="Arial" w:cs="Arial"/>
          <w:color w:val="303545"/>
          <w:sz w:val="24"/>
          <w:szCs w:val="24"/>
        </w:rPr>
        <w:br/>
      </w:r>
      <w:r>
        <w:rPr>
          <w:rFonts w:ascii="Arial" w:hAnsi="Arial" w:cs="Arial"/>
          <w:color w:val="303545"/>
          <w:sz w:val="24"/>
          <w:szCs w:val="24"/>
          <w:shd w:val="clear" w:color="auto" w:fill="FFFFFF"/>
        </w:rPr>
        <w:t>B</w:t>
      </w:r>
      <w:r w:rsidR="005C3EAC" w:rsidRPr="005C3EAC">
        <w:rPr>
          <w:rFonts w:ascii="Arial" w:hAnsi="Arial" w:cs="Arial"/>
          <w:color w:val="303545"/>
          <w:sz w:val="24"/>
          <w:szCs w:val="24"/>
          <w:shd w:val="clear" w:color="auto" w:fill="FFFFFF"/>
        </w:rPr>
        <w:t>. Feces</w:t>
      </w:r>
      <w:r w:rsidR="005C3EAC" w:rsidRPr="005C3EAC">
        <w:rPr>
          <w:rFonts w:ascii="Arial" w:hAnsi="Arial" w:cs="Arial"/>
          <w:color w:val="303545"/>
          <w:sz w:val="24"/>
          <w:szCs w:val="24"/>
        </w:rPr>
        <w:br/>
      </w:r>
      <w:r>
        <w:rPr>
          <w:rFonts w:ascii="Arial" w:hAnsi="Arial" w:cs="Arial"/>
          <w:color w:val="303545"/>
          <w:sz w:val="24"/>
          <w:szCs w:val="24"/>
          <w:shd w:val="clear" w:color="auto" w:fill="FFFFFF"/>
        </w:rPr>
        <w:t>C</w:t>
      </w:r>
      <w:r w:rsidR="005C3EAC" w:rsidRPr="005C3EAC">
        <w:rPr>
          <w:rFonts w:ascii="Arial" w:hAnsi="Arial" w:cs="Arial"/>
          <w:color w:val="303545"/>
          <w:sz w:val="24"/>
          <w:szCs w:val="24"/>
          <w:shd w:val="clear" w:color="auto" w:fill="FFFFFF"/>
        </w:rPr>
        <w:t>. Vomit</w:t>
      </w:r>
      <w:r w:rsidR="005C3EAC" w:rsidRPr="005C3EAC">
        <w:rPr>
          <w:rFonts w:ascii="Arial" w:hAnsi="Arial" w:cs="Arial"/>
          <w:color w:val="303545"/>
          <w:sz w:val="24"/>
          <w:szCs w:val="24"/>
        </w:rPr>
        <w:br/>
      </w:r>
      <w:r>
        <w:rPr>
          <w:rFonts w:ascii="Arial" w:hAnsi="Arial" w:cs="Arial"/>
          <w:color w:val="303545"/>
          <w:sz w:val="24"/>
          <w:szCs w:val="24"/>
          <w:shd w:val="clear" w:color="auto" w:fill="FFFFFF"/>
        </w:rPr>
        <w:t>D</w:t>
      </w:r>
      <w:r w:rsidR="005C3EAC" w:rsidRPr="005C3EAC">
        <w:rPr>
          <w:rFonts w:ascii="Arial" w:hAnsi="Arial" w:cs="Arial"/>
          <w:color w:val="303545"/>
          <w:sz w:val="24"/>
          <w:szCs w:val="24"/>
          <w:shd w:val="clear" w:color="auto" w:fill="FFFFFF"/>
        </w:rPr>
        <w:t>. Wound drainage</w:t>
      </w:r>
    </w:p>
    <w:p w14:paraId="1AC1CF11" w14:textId="24B4A4AC" w:rsidR="005C3EAC" w:rsidRPr="005C3EAC" w:rsidRDefault="005C3EAC" w:rsidP="005554D4">
      <w:pPr>
        <w:pStyle w:val="ListParagraph"/>
        <w:numPr>
          <w:ilvl w:val="0"/>
          <w:numId w:val="3"/>
        </w:numPr>
        <w:tabs>
          <w:tab w:val="left" w:pos="4050"/>
        </w:tabs>
        <w:rPr>
          <w:sz w:val="24"/>
          <w:szCs w:val="24"/>
        </w:rPr>
      </w:pPr>
      <w:r w:rsidRPr="005C3EAC">
        <w:rPr>
          <w:rFonts w:ascii="Arial" w:hAnsi="Arial" w:cs="Arial"/>
          <w:color w:val="303545"/>
          <w:sz w:val="24"/>
          <w:szCs w:val="24"/>
          <w:shd w:val="clear" w:color="auto" w:fill="FFFFFF"/>
        </w:rPr>
        <w:t>30</w:t>
      </w:r>
    </w:p>
    <w:p w14:paraId="19890AAA" w14:textId="3D3B726A" w:rsidR="005C3EAC" w:rsidRDefault="00D34C29" w:rsidP="00E67E0D">
      <w:pPr>
        <w:pStyle w:val="ListParagraph"/>
        <w:numPr>
          <w:ilvl w:val="0"/>
          <w:numId w:val="3"/>
        </w:numPr>
        <w:tabs>
          <w:tab w:val="left" w:pos="4050"/>
        </w:tabs>
        <w:rPr>
          <w:sz w:val="24"/>
          <w:szCs w:val="24"/>
        </w:rPr>
      </w:pPr>
      <w:r>
        <w:rPr>
          <w:rFonts w:ascii="Arial" w:hAnsi="Arial" w:cs="Arial"/>
          <w:color w:val="202124"/>
          <w:shd w:val="clear" w:color="auto" w:fill="FFFFFF"/>
        </w:rPr>
        <w:t>It lubricates the joints, It forms saliva and mucus, It delivers oxygen throughout the body.</w:t>
      </w:r>
    </w:p>
    <w:p w14:paraId="49F74404" w14:textId="77777777" w:rsidR="00E67E0D" w:rsidRPr="005C3EAC" w:rsidRDefault="00E67E0D" w:rsidP="00E67E0D">
      <w:pPr>
        <w:pStyle w:val="ListParagraph"/>
        <w:numPr>
          <w:ilvl w:val="0"/>
          <w:numId w:val="3"/>
        </w:numPr>
        <w:tabs>
          <w:tab w:val="left" w:pos="4050"/>
        </w:tabs>
        <w:rPr>
          <w:sz w:val="24"/>
          <w:szCs w:val="24"/>
        </w:rPr>
      </w:pPr>
      <w:r w:rsidRPr="005C3EAC">
        <w:rPr>
          <w:rFonts w:ascii="Arial" w:hAnsi="Arial" w:cs="Arial"/>
          <w:color w:val="303545"/>
          <w:sz w:val="24"/>
          <w:szCs w:val="24"/>
          <w:shd w:val="clear" w:color="auto" w:fill="FFFFFF"/>
        </w:rPr>
        <w:t>A restrict fluids order means that the person is allowed to drink fluids, but must limit the amount of daily fluids.</w:t>
      </w:r>
    </w:p>
    <w:p w14:paraId="2DF91D07" w14:textId="48DB6BA3" w:rsidR="00E67E0D" w:rsidRPr="005C3EAC" w:rsidRDefault="00E67E0D" w:rsidP="00E67E0D">
      <w:pPr>
        <w:pStyle w:val="ListParagraph"/>
        <w:numPr>
          <w:ilvl w:val="0"/>
          <w:numId w:val="3"/>
        </w:numPr>
        <w:tabs>
          <w:tab w:val="left" w:pos="4050"/>
        </w:tabs>
        <w:rPr>
          <w:sz w:val="24"/>
          <w:szCs w:val="24"/>
        </w:rPr>
      </w:pPr>
      <w:r>
        <w:rPr>
          <w:sz w:val="24"/>
          <w:szCs w:val="24"/>
        </w:rPr>
        <w:t>B</w:t>
      </w:r>
    </w:p>
    <w:p w14:paraId="3D261F66" w14:textId="7F9FE0F6" w:rsidR="00E67E0D" w:rsidRDefault="0058671F" w:rsidP="00E67E0D">
      <w:pPr>
        <w:pStyle w:val="ListParagraph"/>
        <w:numPr>
          <w:ilvl w:val="0"/>
          <w:numId w:val="3"/>
        </w:numPr>
      </w:pPr>
      <w:r>
        <w:t>A</w:t>
      </w:r>
    </w:p>
    <w:p w14:paraId="3386322E" w14:textId="35D1AEFF" w:rsidR="0058671F" w:rsidRDefault="0058671F" w:rsidP="00E67E0D">
      <w:pPr>
        <w:pStyle w:val="ListParagraph"/>
        <w:numPr>
          <w:ilvl w:val="0"/>
          <w:numId w:val="3"/>
        </w:numPr>
      </w:pPr>
      <w:r>
        <w:t>C</w:t>
      </w:r>
    </w:p>
    <w:p w14:paraId="48334A86" w14:textId="1AFF4AC3" w:rsidR="0058671F" w:rsidRDefault="0058671F" w:rsidP="00E67E0D">
      <w:pPr>
        <w:pStyle w:val="ListParagraph"/>
        <w:numPr>
          <w:ilvl w:val="0"/>
          <w:numId w:val="3"/>
        </w:numPr>
      </w:pPr>
      <w:r>
        <w:t>B</w:t>
      </w:r>
    </w:p>
    <w:p w14:paraId="4EE3D702" w14:textId="15BC3C19" w:rsidR="0058671F" w:rsidRPr="00E67E0D" w:rsidRDefault="0058671F" w:rsidP="00E67E0D">
      <w:pPr>
        <w:pStyle w:val="ListParagraph"/>
        <w:numPr>
          <w:ilvl w:val="0"/>
          <w:numId w:val="3"/>
        </w:numPr>
      </w:pPr>
      <w:r>
        <w:t>C</w:t>
      </w:r>
    </w:p>
    <w:sectPr w:rsidR="0058671F" w:rsidRPr="00E6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56F4"/>
    <w:multiLevelType w:val="hybridMultilevel"/>
    <w:tmpl w:val="2F34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F038B"/>
    <w:multiLevelType w:val="hybridMultilevel"/>
    <w:tmpl w:val="AB8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36CCE"/>
    <w:multiLevelType w:val="hybridMultilevel"/>
    <w:tmpl w:val="59543EBC"/>
    <w:lvl w:ilvl="0" w:tplc="08BC82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47"/>
    <w:rsid w:val="0000473F"/>
    <w:rsid w:val="00084852"/>
    <w:rsid w:val="002D7EAD"/>
    <w:rsid w:val="0032013F"/>
    <w:rsid w:val="004108AA"/>
    <w:rsid w:val="00476587"/>
    <w:rsid w:val="00500C74"/>
    <w:rsid w:val="00531605"/>
    <w:rsid w:val="005554D4"/>
    <w:rsid w:val="0058671F"/>
    <w:rsid w:val="005C3EAC"/>
    <w:rsid w:val="00755478"/>
    <w:rsid w:val="007C044F"/>
    <w:rsid w:val="008312DF"/>
    <w:rsid w:val="008B5547"/>
    <w:rsid w:val="008C743F"/>
    <w:rsid w:val="00923C4A"/>
    <w:rsid w:val="00963951"/>
    <w:rsid w:val="00AE66C1"/>
    <w:rsid w:val="00C81018"/>
    <w:rsid w:val="00CF4747"/>
    <w:rsid w:val="00D34C29"/>
    <w:rsid w:val="00DF37DF"/>
    <w:rsid w:val="00E67E0D"/>
    <w:rsid w:val="00EE10E6"/>
    <w:rsid w:val="00FF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9FC5"/>
  <w15:chartTrackingRefBased/>
  <w15:docId w15:val="{2C2EDE10-5950-445F-8B1E-63BFA90C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vivianosuj803@gmail.com</dc:creator>
  <cp:keywords/>
  <dc:description/>
  <cp:lastModifiedBy>abiodun ojajuni</cp:lastModifiedBy>
  <cp:revision>4</cp:revision>
  <dcterms:created xsi:type="dcterms:W3CDTF">2022-01-10T16:47:00Z</dcterms:created>
  <dcterms:modified xsi:type="dcterms:W3CDTF">2022-01-23T04:45:00Z</dcterms:modified>
</cp:coreProperties>
</file>