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DE3E8">
      <w:pPr>
        <w:keepNext w:val="0"/>
        <w:keepLines w:val="0"/>
        <w:widowControl/>
        <w:suppressLineNumbers w:val="0"/>
        <w:jc w:val="center"/>
        <w:rPr>
          <w:rFonts w:hint="default" w:ascii="Times New Roman" w:hAnsi="Times New Roman" w:eastAsia="Cambria" w:cs="Times New Roman"/>
          <w:color w:val="000000"/>
          <w:kern w:val="0"/>
          <w:sz w:val="24"/>
          <w:szCs w:val="24"/>
          <w:lang w:val="en-US" w:eastAsia="zh-CN" w:bidi="ar"/>
        </w:rPr>
      </w:pPr>
      <w:r>
        <w:rPr>
          <w:rFonts w:hint="default" w:ascii="Times New Roman" w:hAnsi="Times New Roman" w:eastAsia="Cambria-Bold" w:cs="Times New Roman"/>
          <w:b/>
          <w:bCs/>
          <w:color w:val="000000" w:themeColor="text1"/>
          <w:kern w:val="0"/>
          <w:sz w:val="32"/>
          <w:szCs w:val="32"/>
          <w:lang w:val="en-US" w:eastAsia="zh-CN" w:bidi="ar"/>
          <w14:textFill>
            <w14:solidFill>
              <w14:schemeClr w14:val="tx1"/>
            </w14:solidFill>
          </w14:textFill>
        </w:rPr>
        <w:t>SUNDAY Abiodun Ogboi</w:t>
      </w:r>
    </w:p>
    <w:p w14:paraId="5FA79D7A">
      <w:pPr>
        <w:keepNext w:val="0"/>
        <w:keepLines w:val="0"/>
        <w:widowControl/>
        <w:suppressLineNumbers w:val="0"/>
        <w:jc w:val="center"/>
        <w:rPr>
          <w:rFonts w:hint="default" w:ascii="Times New Roman" w:hAnsi="Times New Roman" w:eastAsia="Cambria" w:cs="Times New Roman"/>
          <w:color w:val="000000" w:themeColor="text1"/>
          <w:kern w:val="0"/>
          <w:sz w:val="28"/>
          <w:szCs w:val="28"/>
          <w:lang w:val="en-US" w:eastAsia="zh-CN" w:bidi="ar"/>
          <w14:textFill>
            <w14:solidFill>
              <w14:schemeClr w14:val="tx1"/>
            </w14:solidFill>
          </w14:textFill>
        </w:rPr>
      </w:pPr>
      <w:r>
        <w:rPr>
          <w:rFonts w:hint="default" w:ascii="Times New Roman" w:hAnsi="Times New Roman" w:eastAsia="Cambria" w:cs="Times New Roman"/>
          <w:color w:val="000000" w:themeColor="text1"/>
          <w:kern w:val="0"/>
          <w:sz w:val="28"/>
          <w:szCs w:val="28"/>
          <w:lang w:val="en-US" w:eastAsia="zh-CN" w:bidi="ar"/>
          <w14:textFill>
            <w14:solidFill>
              <w14:schemeClr w14:val="tx1"/>
            </w14:solidFill>
          </w14:textFill>
        </w:rPr>
        <w:t>abiodunogboi@gmail.com | +2348104419897 | Ibadan, Nigeria.</w:t>
      </w:r>
    </w:p>
    <w:p w14:paraId="2A9F37DD">
      <w:pPr>
        <w:keepNext w:val="0"/>
        <w:keepLines w:val="0"/>
        <w:widowControl/>
        <w:suppressLineNumbers w:val="0"/>
        <w:jc w:val="center"/>
        <w:rPr>
          <w:rFonts w:hint="default" w:ascii="Times New Roman" w:hAnsi="Times New Roman" w:eastAsia="Cambria" w:cs="Times New Roman"/>
          <w:color w:val="000000" w:themeColor="text1"/>
          <w:kern w:val="0"/>
          <w:sz w:val="28"/>
          <w:szCs w:val="28"/>
          <w:lang w:val="en-US" w:eastAsia="zh-CN" w:bidi="ar"/>
          <w14:textFill>
            <w14:solidFill>
              <w14:schemeClr w14:val="tx1"/>
            </w14:solidFill>
          </w14:textFill>
        </w:rPr>
      </w:pPr>
    </w:p>
    <w:p w14:paraId="7C8D5D4E">
      <w:pPr>
        <w:keepNext w:val="0"/>
        <w:keepLines w:val="0"/>
        <w:widowControl/>
        <w:suppressLineNumbers w:val="0"/>
        <w:jc w:val="left"/>
        <w:rPr>
          <w:rFonts w:hint="default" w:ascii="Times New Roman" w:hAnsi="Times New Roman" w:eastAsia="Cambria-Bold" w:cs="Times New Roman"/>
          <w:b/>
          <w:bCs/>
          <w:color w:val="000000" w:themeColor="text1"/>
          <w:kern w:val="0"/>
          <w:sz w:val="28"/>
          <w:szCs w:val="28"/>
          <w:lang w:val="en-US" w:eastAsia="zh-CN" w:bidi="ar"/>
          <w14:textFill>
            <w14:solidFill>
              <w14:schemeClr w14:val="tx1"/>
            </w14:solidFill>
          </w14:textFill>
        </w:rPr>
      </w:pPr>
      <w:r>
        <w:rPr>
          <w:rFonts w:hint="default" w:ascii="Times New Roman" w:hAnsi="Times New Roman" w:eastAsia="Cambria-Bold" w:cs="Times New Roman"/>
          <w:b/>
          <w:bCs/>
          <w:color w:val="00B050"/>
          <w:kern w:val="0"/>
          <w:sz w:val="28"/>
          <w:szCs w:val="28"/>
          <w:lang w:val="en-US" w:eastAsia="zh-CN" w:bidi="ar"/>
        </w:rPr>
        <w:t xml:space="preserve">Professional Summary </w:t>
      </w:r>
    </w:p>
    <w:p w14:paraId="2862E2F7">
      <w:pPr>
        <w:keepNext w:val="0"/>
        <w:keepLines w:val="0"/>
        <w:widowControl/>
        <w:suppressLineNumbers w:val="0"/>
        <w:jc w:val="left"/>
        <w:rPr>
          <w:rFonts w:hint="default" w:ascii="Times New Roman" w:hAnsi="Times New Roman" w:eastAsia="Cambria" w:cs="Times New Roman"/>
          <w:color w:val="000000"/>
          <w:kern w:val="0"/>
          <w:sz w:val="24"/>
          <w:szCs w:val="24"/>
          <w:lang w:val="en-US" w:eastAsia="zh-CN" w:bidi="ar"/>
        </w:rPr>
      </w:pPr>
      <w:r>
        <w:rPr>
          <w:rFonts w:hint="default" w:ascii="Times New Roman" w:hAnsi="Times New Roman" w:cs="Times New Roman"/>
          <w:sz w:val="24"/>
          <w:szCs w:val="24"/>
        </w:rPr>
        <w:t>Data Annotator with hands-on experience supporting AI and machine learning projects through text, image, audio, and 3D data annotation. Achieved over 98% annotation accuracy and a 95% quality rating by following detailed labeling guidelines, maintaining consistency, and incorporating quality assurance feedback. Skilled in contextual interpretation, guideline compliance, and remote collaboration, with additional knowledge of data cleaning, Excel, SQL, and Python.</w:t>
      </w:r>
    </w:p>
    <w:p w14:paraId="25196ECF">
      <w:pPr>
        <w:pStyle w:val="4"/>
        <w:keepNext w:val="0"/>
        <w:keepLines w:val="0"/>
        <w:widowControl/>
        <w:suppressLineNumbers w:val="0"/>
        <w:rPr>
          <w:rStyle w:val="5"/>
          <w:rFonts w:hint="default" w:ascii="Times New Roman" w:hAnsi="Times New Roman" w:cs="Times New Roman"/>
          <w:color w:val="00B050"/>
          <w:sz w:val="28"/>
          <w:szCs w:val="28"/>
        </w:rPr>
      </w:pPr>
      <w:r>
        <w:rPr>
          <w:rStyle w:val="5"/>
          <w:rFonts w:hint="default" w:ascii="Times New Roman" w:hAnsi="Times New Roman" w:cs="Times New Roman"/>
          <w:color w:val="00B050"/>
          <w:sz w:val="28"/>
          <w:szCs w:val="28"/>
        </w:rPr>
        <w:t>CORE ANNOTATION SKILLS</w:t>
      </w:r>
    </w:p>
    <w:p w14:paraId="60172D3A">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Text, Image, Audio, and 3D Data Annotation</w:t>
      </w:r>
    </w:p>
    <w:p w14:paraId="12B1A090">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Contextual Interpretation and Labeling Consistency</w:t>
      </w:r>
    </w:p>
    <w:p w14:paraId="2FA0CE81">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Annotation Guideline Compliance</w:t>
      </w:r>
    </w:p>
    <w:p w14:paraId="4930F26A">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Quality Assurance Feedback Integration</w:t>
      </w:r>
    </w:p>
    <w:p w14:paraId="3A52B32F">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Attention to Detail and Instruction Following</w:t>
      </w:r>
    </w:p>
    <w:p w14:paraId="22DF6844">
      <w:pPr>
        <w:pStyle w:val="4"/>
        <w:keepNext w:val="0"/>
        <w:keepLines w:val="0"/>
        <w:widowControl/>
        <w:suppressLineNumbers w:val="0"/>
        <w:rPr>
          <w:rStyle w:val="5"/>
          <w:rFonts w:hint="default" w:ascii="Times New Roman" w:hAnsi="Times New Roman" w:cs="Times New Roman"/>
          <w:color w:val="00B050"/>
          <w:sz w:val="28"/>
          <w:szCs w:val="28"/>
        </w:rPr>
      </w:pPr>
      <w:r>
        <w:rPr>
          <w:rStyle w:val="5"/>
          <w:rFonts w:hint="default" w:ascii="Times New Roman" w:hAnsi="Times New Roman" w:cs="Times New Roman"/>
          <w:color w:val="00B050"/>
          <w:sz w:val="28"/>
          <w:szCs w:val="28"/>
        </w:rPr>
        <w:t>TOOLS AND TECHNICAL SKILLS</w:t>
      </w:r>
    </w:p>
    <w:p w14:paraId="46DDC885">
      <w:pPr>
        <w:pStyle w:val="4"/>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Data Annotation Tools: </w:t>
      </w:r>
      <w:r>
        <w:rPr>
          <w:rFonts w:hint="default" w:ascii="Times New Roman" w:hAnsi="Times New Roman" w:cs="Times New Roman"/>
          <w:lang w:val="en-US"/>
        </w:rPr>
        <w:t>(</w:t>
      </w:r>
      <w:r>
        <w:rPr>
          <w:rFonts w:hint="default" w:ascii="Times New Roman" w:hAnsi="Times New Roman" w:cs="Times New Roman"/>
        </w:rPr>
        <w:t>Labelbox, Prodigy)</w:t>
      </w:r>
    </w:p>
    <w:p w14:paraId="29A53702">
      <w:pPr>
        <w:pStyle w:val="4"/>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Microsoft Excel: PivotTables, VLOOKUP, Charts</w:t>
      </w:r>
    </w:p>
    <w:p w14:paraId="19065560">
      <w:pPr>
        <w:pStyle w:val="4"/>
        <w:keepNext w:val="0"/>
        <w:keepLines w:val="0"/>
        <w:widowControl/>
        <w:suppressLineNumbers w:val="0"/>
        <w:rPr>
          <w:rFonts w:hint="default" w:ascii="Times New Roman" w:hAnsi="Times New Roman" w:cs="Times New Roman"/>
          <w:color w:val="00B050"/>
          <w:sz w:val="28"/>
          <w:szCs w:val="28"/>
        </w:rPr>
      </w:pPr>
      <w:r>
        <w:rPr>
          <w:rStyle w:val="5"/>
          <w:rFonts w:hint="default" w:ascii="Times New Roman" w:hAnsi="Times New Roman" w:cs="Times New Roman"/>
          <w:color w:val="00B050"/>
          <w:sz w:val="28"/>
          <w:szCs w:val="28"/>
        </w:rPr>
        <w:t>PROFESSIONAL SKILLS</w:t>
      </w:r>
    </w:p>
    <w:p w14:paraId="56367B99">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Written and Verbal Communication</w:t>
      </w:r>
    </w:p>
    <w:p w14:paraId="05F82027">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English Proficiency</w:t>
      </w:r>
    </w:p>
    <w:p w14:paraId="7839DD09">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Time Management</w:t>
      </w:r>
    </w:p>
    <w:p w14:paraId="2E5AD95D">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Remote Team Collaboration</w:t>
      </w:r>
    </w:p>
    <w:p w14:paraId="6C018816">
      <w:pPr>
        <w:keepNext w:val="0"/>
        <w:keepLines w:val="0"/>
        <w:widowControl/>
        <w:suppressLineNumbers w:val="0"/>
        <w:jc w:val="both"/>
        <w:rPr>
          <w:rFonts w:hint="default" w:ascii="Times New Roman" w:hAnsi="Times New Roman" w:eastAsia="Cambria" w:cs="Times New Roman"/>
          <w:color w:val="000000"/>
          <w:kern w:val="0"/>
          <w:sz w:val="24"/>
          <w:szCs w:val="24"/>
          <w:lang w:val="en-US" w:eastAsia="zh-CN" w:bidi="ar"/>
        </w:rPr>
      </w:pPr>
    </w:p>
    <w:p w14:paraId="748AE2A1">
      <w:pPr>
        <w:keepNext w:val="0"/>
        <w:keepLines w:val="0"/>
        <w:widowControl/>
        <w:suppressLineNumbers w:val="0"/>
        <w:jc w:val="both"/>
        <w:rPr>
          <w:rFonts w:hint="default" w:ascii="Times New Roman" w:hAnsi="Times New Roman" w:eastAsia="Cambria" w:cs="Times New Roman"/>
          <w:b/>
          <w:bCs/>
          <w:color w:val="00B050"/>
          <w:kern w:val="0"/>
          <w:sz w:val="28"/>
          <w:szCs w:val="28"/>
          <w:lang w:val="en-US" w:eastAsia="zh-CN" w:bidi="ar"/>
        </w:rPr>
      </w:pPr>
      <w:r>
        <w:rPr>
          <w:rFonts w:hint="default" w:ascii="Times New Roman" w:hAnsi="Times New Roman" w:eastAsia="Cambria" w:cs="Times New Roman"/>
          <w:b/>
          <w:bCs/>
          <w:color w:val="00B050"/>
          <w:kern w:val="0"/>
          <w:sz w:val="28"/>
          <w:szCs w:val="28"/>
          <w:lang w:val="en-US" w:eastAsia="zh-CN" w:bidi="ar"/>
        </w:rPr>
        <w:t>Work Experience</w:t>
      </w:r>
    </w:p>
    <w:p w14:paraId="66485A4E">
      <w:pPr>
        <w:keepNext w:val="0"/>
        <w:keepLines w:val="0"/>
        <w:widowControl/>
        <w:suppressLineNumbers w:val="0"/>
        <w:jc w:val="both"/>
        <w:rPr>
          <w:rFonts w:hint="default" w:ascii="Times New Roman" w:hAnsi="Times New Roman" w:eastAsia="Cambria" w:cs="Times New Roman"/>
          <w:b/>
          <w:bCs/>
          <w:color w:val="00B050"/>
          <w:kern w:val="0"/>
          <w:sz w:val="28"/>
          <w:szCs w:val="28"/>
          <w:lang w:val="en-US" w:eastAsia="zh-CN" w:bidi="ar"/>
        </w:rPr>
      </w:pPr>
    </w:p>
    <w:p w14:paraId="4FF79063">
      <w:pPr>
        <w:keepNext w:val="0"/>
        <w:keepLines w:val="0"/>
        <w:widowControl/>
        <w:suppressLineNumbers w:val="0"/>
        <w:jc w:val="left"/>
        <w:rPr>
          <w:rFonts w:hint="default" w:ascii="Times New Roman" w:hAnsi="Times New Roman" w:eastAsia="Arial-BoldItalicMT" w:cs="Times New Roman"/>
          <w:b/>
          <w:bCs/>
          <w:i/>
          <w:iCs/>
          <w:color w:val="000000"/>
          <w:kern w:val="0"/>
          <w:sz w:val="24"/>
          <w:szCs w:val="24"/>
          <w:lang w:val="en-US" w:eastAsia="zh-CN" w:bidi="ar"/>
        </w:rPr>
      </w:pPr>
      <w:r>
        <w:rPr>
          <w:rFonts w:hint="default" w:ascii="Times New Roman" w:hAnsi="Times New Roman" w:eastAsia="Arial-BoldItalicMT" w:cs="Times New Roman"/>
          <w:b/>
          <w:bCs/>
          <w:i/>
          <w:iCs/>
          <w:color w:val="000000"/>
          <w:kern w:val="0"/>
          <w:sz w:val="24"/>
          <w:szCs w:val="24"/>
          <w:lang w:val="en-US" w:eastAsia="zh-CN" w:bidi="ar"/>
        </w:rPr>
        <w:t>Data Annotator | Hugo Technologies | October 2024 – September 4</w:t>
      </w:r>
      <w:bookmarkStart w:id="0" w:name="_GoBack"/>
      <w:bookmarkEnd w:id="0"/>
      <w:r>
        <w:rPr>
          <w:rFonts w:hint="default" w:ascii="Times New Roman" w:hAnsi="Times New Roman" w:eastAsia="Arial-BoldItalicMT" w:cs="Times New Roman"/>
          <w:b/>
          <w:bCs/>
          <w:i/>
          <w:iCs/>
          <w:color w:val="000000"/>
          <w:kern w:val="0"/>
          <w:sz w:val="24"/>
          <w:szCs w:val="24"/>
          <w:lang w:val="en-US" w:eastAsia="zh-CN" w:bidi="ar"/>
        </w:rPr>
        <w:t xml:space="preserve">. </w:t>
      </w:r>
    </w:p>
    <w:p w14:paraId="0BE6951C">
      <w:pPr>
        <w:keepNext w:val="0"/>
        <w:keepLines w:val="0"/>
        <w:widowControl/>
        <w:suppressLineNumbers w:val="0"/>
        <w:jc w:val="left"/>
        <w:rPr>
          <w:rFonts w:hint="default" w:ascii="Times New Roman" w:hAnsi="Times New Roman" w:eastAsia="Arial-BoldItalicMT" w:cs="Times New Roman"/>
          <w:b/>
          <w:bCs/>
          <w:i/>
          <w:iCs/>
          <w:color w:val="000000"/>
          <w:kern w:val="0"/>
          <w:sz w:val="24"/>
          <w:szCs w:val="24"/>
          <w:lang w:val="en-US" w:eastAsia="zh-CN" w:bidi="ar"/>
        </w:rPr>
      </w:pPr>
    </w:p>
    <w:p w14:paraId="3F861C61">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Annotate 3D, text, images, and audio data with high accuracy to train AI models.</w:t>
      </w:r>
    </w:p>
    <w:p w14:paraId="50E7FDE2">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Follow complex guidelines to ensure consistent and high - quality labeling. </w:t>
      </w:r>
    </w:p>
    <w:p w14:paraId="01BE718C">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Collaborate with team leads and quality assurance analysts to resolve ambiguities in datasets. </w:t>
      </w:r>
    </w:p>
    <w:p w14:paraId="01682E6A">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Achieved over 98% accuracy and 95% quality rating across projects through attention to detail and process adherence. </w:t>
      </w:r>
    </w:p>
    <w:p w14:paraId="290F580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Adapt to changing project requirements and annotation tools quickly</w:t>
      </w:r>
      <w:r>
        <w:rPr>
          <w:rFonts w:hint="default" w:ascii="Times New Roman" w:hAnsi="Times New Roman" w:eastAsia="SimSun" w:cs="Times New Roman"/>
          <w:color w:val="000000"/>
          <w:kern w:val="0"/>
          <w:sz w:val="24"/>
          <w:szCs w:val="24"/>
          <w:lang w:val="en-US" w:eastAsia="zh-CN" w:bidi="ar"/>
        </w:rPr>
        <w:t>.</w:t>
      </w:r>
    </w:p>
    <w:p w14:paraId="29EAFA62">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4"/>
          <w:szCs w:val="24"/>
          <w:lang w:val="en-US" w:eastAsia="zh-CN" w:bidi="ar"/>
        </w:rPr>
      </w:pPr>
    </w:p>
    <w:p w14:paraId="5FB13F4A">
      <w:pPr>
        <w:numPr>
          <w:ilvl w:val="0"/>
          <w:numId w:val="0"/>
        </w:num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
          <w:woUserID w:val="1"/>
        </w:rPr>
        <w:t>Biology</w:t>
      </w:r>
      <w:r>
        <w:rPr>
          <w:rFonts w:hint="default" w:ascii="Times New Roman" w:hAnsi="Times New Roman" w:cs="Times New Roman"/>
          <w:b/>
          <w:bCs/>
          <w:i/>
          <w:iCs/>
          <w:sz w:val="24"/>
          <w:szCs w:val="24"/>
        </w:rPr>
        <w:t xml:space="preserve"> Teacher</w:t>
      </w:r>
      <w:r>
        <w:rPr>
          <w:rFonts w:hint="default" w:ascii="Times New Roman" w:hAnsi="Times New Roman" w:cs="Times New Roman"/>
          <w:b/>
          <w:bCs/>
          <w:i/>
          <w:iCs/>
          <w:sz w:val="24"/>
          <w:szCs w:val="24"/>
          <w:lang w:val="en"/>
          <w:woUserID w:val="1"/>
        </w:rPr>
        <w:t xml:space="preserve"> | </w:t>
      </w:r>
      <w:r>
        <w:rPr>
          <w:rFonts w:hint="default" w:ascii="Times New Roman" w:hAnsi="Times New Roman" w:cs="Times New Roman"/>
          <w:b/>
          <w:bCs/>
          <w:i/>
          <w:iCs/>
          <w:sz w:val="24"/>
          <w:szCs w:val="24"/>
        </w:rPr>
        <w:t xml:space="preserve">De Josh School | </w:t>
      </w:r>
      <w:r>
        <w:rPr>
          <w:rFonts w:hint="default" w:ascii="Times New Roman" w:hAnsi="Times New Roman" w:cs="Times New Roman"/>
          <w:b/>
          <w:bCs/>
          <w:i/>
          <w:iCs/>
          <w:sz w:val="24"/>
          <w:szCs w:val="24"/>
          <w:lang w:val="en-US"/>
        </w:rPr>
        <w:t xml:space="preserve">April </w:t>
      </w:r>
      <w:r>
        <w:rPr>
          <w:rFonts w:hint="default" w:ascii="Times New Roman" w:hAnsi="Times New Roman" w:cs="Times New Roman"/>
          <w:b/>
          <w:bCs/>
          <w:i/>
          <w:iCs/>
          <w:sz w:val="24"/>
          <w:szCs w:val="24"/>
        </w:rPr>
        <w:t>202</w:t>
      </w:r>
      <w:r>
        <w:rPr>
          <w:rFonts w:hint="default" w:ascii="Times New Roman" w:hAnsi="Times New Roman" w:cs="Times New Roman"/>
          <w:b/>
          <w:bCs/>
          <w:i/>
          <w:iCs/>
          <w:sz w:val="24"/>
          <w:szCs w:val="24"/>
          <w:lang w:val="en-US"/>
        </w:rPr>
        <w:t>2</w:t>
      </w:r>
      <w:r>
        <w:rPr>
          <w:rFonts w:hint="default" w:ascii="Times New Roman" w:hAnsi="Times New Roman" w:cs="Times New Roman"/>
          <w:b/>
          <w:bCs/>
          <w:i/>
          <w:iCs/>
          <w:sz w:val="24"/>
          <w:szCs w:val="24"/>
        </w:rPr>
        <w:t xml:space="preserve"> – </w:t>
      </w:r>
      <w:r>
        <w:rPr>
          <w:rFonts w:hint="default" w:ascii="Times New Roman" w:hAnsi="Times New Roman" w:cs="Times New Roman"/>
          <w:b/>
          <w:bCs/>
          <w:i/>
          <w:iCs/>
          <w:sz w:val="24"/>
          <w:szCs w:val="24"/>
          <w:lang w:val="en-US"/>
        </w:rPr>
        <w:t xml:space="preserve">October </w:t>
      </w:r>
      <w:r>
        <w:rPr>
          <w:rFonts w:hint="default" w:ascii="Times New Roman" w:hAnsi="Times New Roman" w:cs="Times New Roman"/>
          <w:b/>
          <w:bCs/>
          <w:i/>
          <w:iCs/>
          <w:sz w:val="24"/>
          <w:szCs w:val="24"/>
        </w:rPr>
        <w:t>202</w:t>
      </w:r>
      <w:r>
        <w:rPr>
          <w:rFonts w:hint="default" w:ascii="Times New Roman" w:hAnsi="Times New Roman" w:cs="Times New Roman"/>
          <w:b/>
          <w:bCs/>
          <w:i/>
          <w:iCs/>
          <w:sz w:val="24"/>
          <w:szCs w:val="24"/>
          <w:lang w:val="en-US"/>
        </w:rPr>
        <w:t>4</w:t>
      </w:r>
    </w:p>
    <w:p w14:paraId="6699608A">
      <w:pPr>
        <w:keepNext w:val="0"/>
        <w:keepLines w:val="0"/>
        <w:widowControl/>
        <w:numPr>
          <w:ilvl w:val="0"/>
          <w:numId w:val="3"/>
        </w:numPr>
        <w:suppressLineNumbers w:val="0"/>
        <w:spacing w:before="0" w:beforeAutospacing="1" w:after="0" w:afterAutospacing="1"/>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Developed and delivered lesson plans to improve students' understanding and academic performance.</w:t>
      </w:r>
    </w:p>
    <w:p w14:paraId="6A417B00">
      <w:pPr>
        <w:pStyle w:val="4"/>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Organized practical learning activities and coordinated school and community projects.</w:t>
      </w:r>
    </w:p>
    <w:p w14:paraId="72CDC3B6">
      <w:pPr>
        <w:pStyle w:val="4"/>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Monitored student performance against academic targets, conducted regular assessments, and provided feedback to support improvement.</w:t>
      </w:r>
    </w:p>
    <w:p w14:paraId="0EC52CB9">
      <w:pPr>
        <w:pStyle w:val="4"/>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lang w:val="en"/>
          <w:woUserID w:val="1"/>
        </w:rPr>
      </w:pPr>
      <w:r>
        <w:rPr>
          <w:rFonts w:hint="default" w:ascii="Times New Roman" w:hAnsi="Times New Roman" w:cs="Times New Roman"/>
          <w:sz w:val="24"/>
          <w:szCs w:val="24"/>
        </w:rPr>
        <w:t>Mentored students and student-teachers, identifying learning difficulties and providing targeted support to improve outcomes.</w:t>
      </w:r>
    </w:p>
    <w:p w14:paraId="6E7E05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ambria-Bold" w:cs="Times New Roman"/>
          <w:b/>
          <w:bCs/>
          <w:color w:val="00B050"/>
          <w:kern w:val="0"/>
          <w:sz w:val="28"/>
          <w:szCs w:val="28"/>
          <w:lang w:val="en-US" w:eastAsia="zh-CN" w:bidi="ar"/>
        </w:rPr>
        <w:t xml:space="preserve">Education </w:t>
      </w:r>
    </w:p>
    <w:p w14:paraId="7E8547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ambria-Bold" w:cs="Times New Roman"/>
          <w:b/>
          <w:bCs/>
          <w:color w:val="000000"/>
          <w:kern w:val="0"/>
          <w:sz w:val="24"/>
          <w:szCs w:val="24"/>
          <w:lang w:val="en-US" w:eastAsia="zh-CN" w:bidi="ar"/>
        </w:rPr>
        <w:t xml:space="preserve">Bachelor of </w:t>
      </w:r>
      <w:r>
        <w:rPr>
          <w:rFonts w:hint="default" w:ascii="Times New Roman" w:hAnsi="Times New Roman" w:eastAsia="Calibri-Bold" w:cs="Times New Roman"/>
          <w:b/>
          <w:bCs/>
          <w:color w:val="000000"/>
          <w:kern w:val="0"/>
          <w:sz w:val="24"/>
          <w:szCs w:val="24"/>
          <w:lang w:val="en-US" w:eastAsia="zh-CN" w:bidi="ar"/>
        </w:rPr>
        <w:t>Tec</w:t>
      </w:r>
      <w:r>
        <w:rPr>
          <w:rFonts w:hint="default" w:ascii="Times New Roman" w:hAnsi="Times New Roman" w:eastAsia="Cambria-Bold" w:cs="Times New Roman"/>
          <w:b/>
          <w:bCs/>
          <w:color w:val="000000"/>
          <w:kern w:val="0"/>
          <w:sz w:val="24"/>
          <w:szCs w:val="24"/>
          <w:lang w:val="en-US" w:eastAsia="zh-CN" w:bidi="ar"/>
        </w:rPr>
        <w:t xml:space="preserve">hnology in </w:t>
      </w:r>
      <w:r>
        <w:rPr>
          <w:rFonts w:hint="default" w:ascii="Times New Roman" w:hAnsi="Times New Roman" w:eastAsia="Calibri-Bold" w:cs="Times New Roman"/>
          <w:b/>
          <w:bCs/>
          <w:color w:val="000000"/>
          <w:kern w:val="0"/>
          <w:sz w:val="24"/>
          <w:szCs w:val="24"/>
          <w:lang w:val="en-US" w:eastAsia="zh-CN" w:bidi="ar"/>
        </w:rPr>
        <w:t xml:space="preserve">Pure and Applied Biology ( </w:t>
      </w:r>
      <w:r>
        <w:rPr>
          <w:rFonts w:hint="default" w:ascii="Times New Roman" w:hAnsi="Times New Roman" w:eastAsia="Cambria-Bold" w:cs="Times New Roman"/>
          <w:b/>
          <w:bCs/>
          <w:color w:val="000000"/>
          <w:kern w:val="0"/>
          <w:sz w:val="24"/>
          <w:szCs w:val="24"/>
          <w:lang w:val="en-US" w:eastAsia="zh-CN" w:bidi="ar"/>
        </w:rPr>
        <w:t xml:space="preserve">Environmental Biology </w:t>
      </w:r>
      <w:r>
        <w:rPr>
          <w:rFonts w:hint="default" w:ascii="Times New Roman" w:hAnsi="Times New Roman" w:eastAsia="Calibri-Bold" w:cs="Times New Roman"/>
          <w:b/>
          <w:bCs/>
          <w:color w:val="000000"/>
          <w:kern w:val="0"/>
          <w:sz w:val="24"/>
          <w:szCs w:val="24"/>
          <w:lang w:val="en-US" w:eastAsia="zh-CN" w:bidi="ar"/>
        </w:rPr>
        <w:t xml:space="preserve">) </w:t>
      </w:r>
    </w:p>
    <w:p w14:paraId="748DE3CF">
      <w:pPr>
        <w:keepNext w:val="0"/>
        <w:keepLines w:val="0"/>
        <w:widowControl/>
        <w:suppressLineNumbers w:val="0"/>
        <w:jc w:val="left"/>
        <w:rPr>
          <w:rFonts w:hint="default" w:ascii="Times New Roman" w:hAnsi="Times New Roman" w:eastAsia="Cambria-Italic" w:cs="Times New Roman"/>
          <w:i/>
          <w:iCs/>
          <w:color w:val="000000"/>
          <w:kern w:val="0"/>
          <w:sz w:val="24"/>
          <w:szCs w:val="24"/>
          <w:lang w:val="en-US" w:eastAsia="zh-CN" w:bidi="ar"/>
        </w:rPr>
      </w:pPr>
      <w:r>
        <w:rPr>
          <w:rFonts w:hint="default" w:ascii="Times New Roman" w:hAnsi="Times New Roman" w:eastAsia="Cambria-Italic" w:cs="Times New Roman"/>
          <w:i/>
          <w:iCs/>
          <w:color w:val="000000"/>
          <w:kern w:val="0"/>
          <w:sz w:val="24"/>
          <w:szCs w:val="24"/>
          <w:lang w:val="en-US" w:eastAsia="zh-CN" w:bidi="ar"/>
        </w:rPr>
        <w:t>Ladoke Akintola University of Technology | June 2021.</w:t>
      </w:r>
    </w:p>
    <w:p w14:paraId="7ABE019F">
      <w:pPr>
        <w:keepNext w:val="0"/>
        <w:keepLines w:val="0"/>
        <w:widowControl/>
        <w:suppressLineNumbers w:val="0"/>
        <w:jc w:val="left"/>
        <w:rPr>
          <w:rFonts w:hint="default" w:ascii="Times New Roman" w:hAnsi="Times New Roman" w:eastAsia="Cambria-Italic" w:cs="Times New Roman"/>
          <w:i/>
          <w:iCs/>
          <w:color w:val="000000"/>
          <w:kern w:val="0"/>
          <w:sz w:val="24"/>
          <w:szCs w:val="24"/>
          <w:lang w:val="en-US" w:eastAsia="zh-CN" w:bidi="ar"/>
        </w:rPr>
      </w:pPr>
    </w:p>
    <w:p w14:paraId="7553E3BA">
      <w:pPr>
        <w:keepNext w:val="0"/>
        <w:keepLines w:val="0"/>
        <w:widowControl/>
        <w:suppressLineNumbers w:val="0"/>
        <w:jc w:val="left"/>
        <w:rPr>
          <w:rFonts w:hint="default" w:ascii="Times New Roman" w:hAnsi="Times New Roman" w:cs="Times New Roman"/>
          <w:color w:val="00B050"/>
          <w:sz w:val="28"/>
          <w:szCs w:val="28"/>
        </w:rPr>
      </w:pPr>
      <w:r>
        <w:rPr>
          <w:rFonts w:hint="default" w:ascii="Times New Roman" w:hAnsi="Times New Roman" w:eastAsia="Cambria-Bold" w:cs="Times New Roman"/>
          <w:b/>
          <w:bCs/>
          <w:color w:val="00B050"/>
          <w:kern w:val="0"/>
          <w:sz w:val="28"/>
          <w:szCs w:val="28"/>
          <w:lang w:val="en-US" w:eastAsia="zh-CN" w:bidi="ar"/>
        </w:rPr>
        <w:t xml:space="preserve">Volunteer Services </w:t>
      </w:r>
    </w:p>
    <w:p w14:paraId="53933A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Cambria-BoldItalic" w:cs="Times New Roman"/>
          <w:b/>
          <w:bCs/>
          <w:i/>
          <w:iCs/>
          <w:color w:val="000000"/>
          <w:kern w:val="0"/>
          <w:sz w:val="24"/>
          <w:szCs w:val="24"/>
          <w:lang w:val="en-US" w:eastAsia="zh-CN" w:bidi="ar"/>
        </w:rPr>
        <w:t xml:space="preserve">Member | Friends of Deji (Non - Governmental Organization) | 2023 – Present </w:t>
      </w:r>
    </w:p>
    <w:p w14:paraId="38CEB276">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Participated in programs aimed at improving the lives of less privileged individuals, making a positive impact in the local community. </w:t>
      </w:r>
    </w:p>
    <w:p w14:paraId="7EAA96E9">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 xml:space="preserve">Helped plan and execute events to raise funds for various causes, increasing awareness and financial support for the organization. </w:t>
      </w:r>
    </w:p>
    <w:p w14:paraId="30210C76">
      <w:pPr>
        <w:keepNext w:val="0"/>
        <w:keepLines w:val="0"/>
        <w:widowControl/>
        <w:numPr>
          <w:ilvl w:val="0"/>
          <w:numId w:val="3"/>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eastAsia="Cambria" w:cs="Times New Roman"/>
          <w:color w:val="000000"/>
          <w:kern w:val="0"/>
          <w:sz w:val="24"/>
          <w:szCs w:val="24"/>
          <w:lang w:val="en-US" w:eastAsia="zh-CN" w:bidi="ar"/>
        </w:rPr>
        <w:t>Assisted in the delivery of essential services and resources to those in need, enhancing the organization's outreach efforts.</w:t>
      </w:r>
    </w:p>
    <w:p w14:paraId="3258101C">
      <w:pPr>
        <w:keepNext w:val="0"/>
        <w:keepLines w:val="0"/>
        <w:widowControl/>
        <w:numPr>
          <w:numId w:val="0"/>
        </w:numPr>
        <w:suppressLineNumbers w:val="0"/>
        <w:ind w:leftChars="0"/>
        <w:jc w:val="left"/>
        <w:rPr>
          <w:rFonts w:hint="default" w:ascii="Arial" w:hAnsi="Arial" w:eastAsia="SimSun" w:cs="Arial"/>
          <w:color w:val="000000"/>
          <w:kern w:val="0"/>
          <w:sz w:val="24"/>
          <w:szCs w:val="24"/>
          <w:lang w:val="en-US" w:eastAsia="zh-CN" w:bidi="ar"/>
        </w:rPr>
      </w:pPr>
    </w:p>
    <w:p w14:paraId="188E5415">
      <w:pPr>
        <w:keepNext w:val="0"/>
        <w:keepLines w:val="0"/>
        <w:widowControl/>
        <w:suppressLineNumbers w:val="0"/>
        <w:jc w:val="both"/>
        <w:rPr>
          <w:rFonts w:hint="default" w:ascii="Cambria" w:hAnsi="Cambria" w:eastAsia="Cambria" w:cs="Cambria"/>
          <w:color w:val="000000"/>
          <w:kern w:val="0"/>
          <w:sz w:val="24"/>
          <w:szCs w:val="24"/>
          <w:lang w:val="en-US" w:eastAsia="zh-CN" w:bidi="ar"/>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mbri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BoldItalicMT">
    <w:altName w:val="Segoe Print"/>
    <w:panose1 w:val="00000000000000000000"/>
    <w:charset w:val="00"/>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Cambria-Italic">
    <w:altName w:val="Segoe Print"/>
    <w:panose1 w:val="00000000000000000000"/>
    <w:charset w:val="00"/>
    <w:family w:val="auto"/>
    <w:pitch w:val="default"/>
    <w:sig w:usb0="00000000" w:usb1="00000000" w:usb2="00000000" w:usb3="00000000" w:csb0="00000000" w:csb1="00000000"/>
  </w:font>
  <w:font w:name="Cambria-BoldItalic">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CD962"/>
    <w:multiLevelType w:val="singleLevel"/>
    <w:tmpl w:val="8E6CD9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12804ED"/>
    <w:multiLevelType w:val="singleLevel"/>
    <w:tmpl w:val="212804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919BE2D"/>
    <w:multiLevelType w:val="singleLevel"/>
    <w:tmpl w:val="4919BE2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5E3A6E"/>
    <w:rsid w:val="16BC1BDB"/>
    <w:rsid w:val="1BB34C01"/>
    <w:rsid w:val="1FB91219"/>
    <w:rsid w:val="2BAF763B"/>
    <w:rsid w:val="30A35E59"/>
    <w:rsid w:val="330D2A50"/>
    <w:rsid w:val="365E663F"/>
    <w:rsid w:val="3F3725C6"/>
    <w:rsid w:val="4E4243F2"/>
    <w:rsid w:val="4E455377"/>
    <w:rsid w:val="5F5E3A6E"/>
    <w:rsid w:val="61457124"/>
    <w:rsid w:val="71920663"/>
    <w:rsid w:val="722B2DE0"/>
    <w:rsid w:val="77B72A76"/>
    <w:rsid w:val="77CF39A0"/>
    <w:rsid w:val="7EC21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358</Words>
  <Characters>2323</Characters>
  <Lines>0</Lines>
  <Paragraphs>0</Paragraphs>
  <TotalTime>99</TotalTime>
  <ScaleCrop>false</ScaleCrop>
  <LinksUpToDate>false</LinksUpToDate>
  <CharactersWithSpaces>2654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2026-10-19T10:46:00Z</dcterms:created>
  <dc:creator>Ogboi Abiodun</dc:creator>
  <cp:lastModifiedBy>Ogboi Abiodun</cp:lastModifiedBy>
  <dcterms:modified xsi:type="dcterms:W3CDTF">2026-10-19T12:51:49Z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E1D62147AF874DA6BCC85419A53ADE8C_11</vt:lpwstr>
  </property>
  <property fmtid="{D5CDD505-2E9C-101B-9397-08002B2CF9AE}" pid="4" name="KSOTemplateDocerSaveRecord">
    <vt:lpwstr>eyJoZGlkIjoiMzRiNzkyZDMwMjAwODlkODA1NGZmNDFlYjJlNTI2MjUiLCJ1c2VySWQiOiIyNzY2MTY1MDQ2OTc3In0=</vt:lpwstr>
  </property>
</Properties>
</file>