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E83" w:rsidRDefault="00DC2E83">
      <w:pPr>
        <w:rPr>
          <w:lang w:val="en-US"/>
        </w:rPr>
      </w:pPr>
    </w:p>
    <w:p w:rsidR="00F507A6" w:rsidRDefault="00F507A6" w:rsidP="00F507A6">
      <w:pPr>
        <w:ind w:left="1440" w:firstLine="720"/>
        <w:rPr>
          <w:u w:val="single"/>
          <w:lang w:val="en-US"/>
        </w:rPr>
      </w:pPr>
      <w:r w:rsidRPr="00F507A6">
        <w:rPr>
          <w:u w:val="single"/>
          <w:lang w:val="en-US"/>
        </w:rPr>
        <w:t>LED</w:t>
      </w:r>
      <w:r w:rsidR="007902F2">
        <w:rPr>
          <w:u w:val="single"/>
          <w:lang w:val="en-US"/>
        </w:rPr>
        <w:t xml:space="preserve"> DOT</w:t>
      </w:r>
      <w:r w:rsidRPr="00F507A6">
        <w:rPr>
          <w:u w:val="single"/>
          <w:lang w:val="en-US"/>
        </w:rPr>
        <w:t xml:space="preserve"> MATRIX DISPLAY MODULE</w:t>
      </w:r>
    </w:p>
    <w:p w:rsidR="00B52E06" w:rsidRDefault="00B52E06" w:rsidP="00B52E06">
      <w:pPr>
        <w:rPr>
          <w:u w:val="single"/>
          <w:lang w:val="en-US"/>
        </w:rPr>
      </w:pPr>
      <w:r>
        <w:rPr>
          <w:u w:val="single"/>
          <w:lang w:val="en-US"/>
        </w:rPr>
        <w:t>Introduction</w:t>
      </w:r>
    </w:p>
    <w:p w:rsidR="00F507A6" w:rsidRDefault="004D5F3F" w:rsidP="00B52E06">
      <w:pPr>
        <w:ind w:firstLine="720"/>
        <w:rPr>
          <w:lang w:val="en-US"/>
        </w:rPr>
      </w:pPr>
      <w:r>
        <w:rPr>
          <w:lang w:val="en-US"/>
        </w:rPr>
        <w:t>The LED Matrix Display</w:t>
      </w:r>
      <w:r w:rsidR="007C5688">
        <w:rPr>
          <w:lang w:val="en-US"/>
        </w:rPr>
        <w:t xml:space="preserve"> is </w:t>
      </w:r>
      <w:r w:rsidR="00B52E06">
        <w:rPr>
          <w:lang w:val="en-US"/>
        </w:rPr>
        <w:t xml:space="preserve">Package of LEDs to form a display module.  It </w:t>
      </w:r>
      <w:r w:rsidR="00B52E06" w:rsidRPr="00B52E06">
        <w:rPr>
          <w:lang w:val="en-US"/>
        </w:rPr>
        <w:t>is a 2-dimensional patterned array, used to represent characters, symbols and images. Every type of modern technology uses dot matrices for display of information, including cell ph</w:t>
      </w:r>
      <w:r w:rsidR="00B52E06">
        <w:rPr>
          <w:lang w:val="en-US"/>
        </w:rPr>
        <w:t>ones, televisions, and printers.</w:t>
      </w:r>
    </w:p>
    <w:p w:rsidR="00B52E06" w:rsidRDefault="00B52E06" w:rsidP="004D5F3F">
      <w:pPr>
        <w:rPr>
          <w:u w:val="single"/>
          <w:lang w:val="en-US"/>
        </w:rPr>
      </w:pPr>
      <w:r w:rsidRPr="00B52E06">
        <w:rPr>
          <w:u w:val="single"/>
          <w:lang w:val="en-US"/>
        </w:rPr>
        <w:t>Overview</w:t>
      </w:r>
    </w:p>
    <w:p w:rsidR="00B52E06" w:rsidRDefault="00B52E06" w:rsidP="00B52E06">
      <w:pPr>
        <w:ind w:firstLine="720"/>
        <w:rPr>
          <w:lang w:val="en-US"/>
        </w:rPr>
      </w:pPr>
      <w:r w:rsidRPr="00B52E06">
        <w:rPr>
          <w:lang w:val="en-US"/>
        </w:rPr>
        <w:t>An LED matrix or LED display is a large, low-resolution form of dot-matrix display, useful both for industrial and commercial information displays as well as for hobbyist human–machine interfaces. It consists of a 2-D diode matrix with their cathodes joined in rows and their anodes joined in columns (or vice versa). By controlling the flow of electricity through each row and column pair it is possible to control each LED individually. By multiplexing, scanning across rows, quickly flashing the LEDs on and off, it is possible to create characters or pictures to display information to the user.</w:t>
      </w:r>
      <w:r>
        <w:rPr>
          <w:lang w:val="en-US"/>
        </w:rPr>
        <w:t xml:space="preserve"> </w:t>
      </w:r>
      <w:r w:rsidRPr="00B52E06">
        <w:rPr>
          <w:lang w:val="en-US"/>
        </w:rPr>
        <w:t>By varying the pulse rate per LED, the display can approximate levels of brightness. Multi-colored LEDs or RGB-colored LEDs permit use as a full-color image display. The refresh rate is typically fast enough to prevent the human eye from detecting the flicker.</w:t>
      </w:r>
    </w:p>
    <w:p w:rsidR="00B52E06" w:rsidRDefault="00B52E06" w:rsidP="00B52E06">
      <w:pPr>
        <w:rPr>
          <w:u w:val="single"/>
          <w:lang w:val="en-US"/>
        </w:rPr>
      </w:pPr>
      <w:r w:rsidRPr="00B52E06">
        <w:rPr>
          <w:u w:val="single"/>
          <w:lang w:val="en-US"/>
        </w:rPr>
        <w:t>Characteristics</w:t>
      </w:r>
    </w:p>
    <w:p w:rsidR="00B52E06" w:rsidRDefault="007C2F3A" w:rsidP="00B52E06">
      <w:pPr>
        <w:rPr>
          <w:lang w:val="en-US"/>
        </w:rPr>
      </w:pPr>
      <w:r>
        <w:rPr>
          <w:lang w:val="en-US"/>
        </w:rPr>
        <w:t xml:space="preserve">In this Project, we are using </w:t>
      </w:r>
      <w:r w:rsidR="003D54A2">
        <w:rPr>
          <w:lang w:val="en-US"/>
        </w:rPr>
        <w:t>an</w:t>
      </w:r>
      <w:r>
        <w:rPr>
          <w:lang w:val="en-US"/>
        </w:rPr>
        <w:t xml:space="preserve"> 8x8 bi color LED matrix Display</w:t>
      </w:r>
      <w:r w:rsidR="000D21F3">
        <w:rPr>
          <w:lang w:val="en-US"/>
        </w:rPr>
        <w:t>,</w:t>
      </w:r>
      <w:r>
        <w:rPr>
          <w:lang w:val="en-US"/>
        </w:rPr>
        <w:t xml:space="preserve"> here are the Characteristics:</w:t>
      </w:r>
    </w:p>
    <w:p w:rsidR="007C2F3A" w:rsidRDefault="007C2F3A" w:rsidP="007C2F3A">
      <w:pPr>
        <w:pStyle w:val="ListParagraph"/>
        <w:numPr>
          <w:ilvl w:val="0"/>
          <w:numId w:val="1"/>
        </w:numPr>
        <w:rPr>
          <w:lang w:val="en-US"/>
        </w:rPr>
      </w:pPr>
      <w:r>
        <w:rPr>
          <w:lang w:val="en-US"/>
        </w:rPr>
        <w:t xml:space="preserve">It consist of </w:t>
      </w:r>
      <w:r w:rsidRPr="007C2F3A">
        <w:rPr>
          <w:lang w:val="en-US"/>
        </w:rPr>
        <w:t>64 LEDs in total</w:t>
      </w:r>
    </w:p>
    <w:p w:rsidR="007C2F3A" w:rsidRDefault="007C2F3A" w:rsidP="007C2F3A">
      <w:pPr>
        <w:pStyle w:val="ListParagraph"/>
        <w:numPr>
          <w:ilvl w:val="0"/>
          <w:numId w:val="1"/>
        </w:numPr>
        <w:rPr>
          <w:lang w:val="en-US"/>
        </w:rPr>
      </w:pPr>
      <w:r>
        <w:rPr>
          <w:lang w:val="en-US"/>
        </w:rPr>
        <w:t>It has 8 pins for the</w:t>
      </w:r>
      <w:r w:rsidR="003D54A2">
        <w:rPr>
          <w:lang w:val="en-US"/>
        </w:rPr>
        <w:t xml:space="preserve"> Rows</w:t>
      </w:r>
      <w:r>
        <w:rPr>
          <w:lang w:val="en-US"/>
        </w:rPr>
        <w:t xml:space="preserve"> and 8 pins for both the green LEDs and red LEDs.</w:t>
      </w:r>
    </w:p>
    <w:p w:rsidR="000D21F3" w:rsidRDefault="007E1CCE" w:rsidP="007E1CCE">
      <w:pPr>
        <w:ind w:left="360"/>
        <w:rPr>
          <w:lang w:val="en-US"/>
        </w:rPr>
      </w:pPr>
      <w:r>
        <w:rPr>
          <w:lang w:val="en-US"/>
        </w:rPr>
        <w:t xml:space="preserve">                        </w:t>
      </w:r>
      <w:r w:rsidR="00C91124">
        <w:rPr>
          <w:noProof/>
          <w:lang w:eastAsia="en-GB"/>
        </w:rPr>
        <w:drawing>
          <wp:inline distT="0" distB="0" distL="0" distR="0">
            <wp:extent cx="2276475" cy="1554894"/>
            <wp:effectExtent l="19050" t="0" r="0" b="0"/>
            <wp:docPr id="1" name="Picture 0" descr="IMG_20151019_165800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1019_165800JJ.jpg"/>
                    <pic:cNvPicPr/>
                  </pic:nvPicPr>
                  <pic:blipFill>
                    <a:blip r:embed="rId5" cstate="print"/>
                    <a:stretch>
                      <a:fillRect/>
                    </a:stretch>
                  </pic:blipFill>
                  <pic:spPr>
                    <a:xfrm>
                      <a:off x="0" y="0"/>
                      <a:ext cx="2275445" cy="1554191"/>
                    </a:xfrm>
                    <a:prstGeom prst="rect">
                      <a:avLst/>
                    </a:prstGeom>
                  </pic:spPr>
                </pic:pic>
              </a:graphicData>
            </a:graphic>
          </wp:inline>
        </w:drawing>
      </w:r>
    </w:p>
    <w:p w:rsidR="000D21F3" w:rsidRDefault="000D21F3" w:rsidP="000D21F3">
      <w:pPr>
        <w:rPr>
          <w:u w:val="single"/>
          <w:lang w:val="en-US"/>
        </w:rPr>
      </w:pPr>
      <w:r w:rsidRPr="000D21F3">
        <w:rPr>
          <w:u w:val="single"/>
          <w:lang w:val="en-US"/>
        </w:rPr>
        <w:t>Application</w:t>
      </w:r>
    </w:p>
    <w:p w:rsidR="000D21F3" w:rsidRDefault="000D21F3" w:rsidP="000D21F3">
      <w:pPr>
        <w:pStyle w:val="ListParagraph"/>
        <w:numPr>
          <w:ilvl w:val="0"/>
          <w:numId w:val="3"/>
        </w:numPr>
        <w:rPr>
          <w:lang w:val="en-US"/>
        </w:rPr>
      </w:pPr>
      <w:r w:rsidRPr="000D21F3">
        <w:rPr>
          <w:lang w:val="en-US"/>
        </w:rPr>
        <w:t>They can be used to Display text  Information</w:t>
      </w:r>
    </w:p>
    <w:p w:rsidR="00EE1D79" w:rsidRPr="007E1CCE" w:rsidRDefault="000D21F3" w:rsidP="000D21F3">
      <w:pPr>
        <w:pStyle w:val="ListParagraph"/>
        <w:numPr>
          <w:ilvl w:val="0"/>
          <w:numId w:val="3"/>
        </w:numPr>
        <w:rPr>
          <w:lang w:val="en-US"/>
        </w:rPr>
      </w:pPr>
      <w:r>
        <w:rPr>
          <w:lang w:val="en-US"/>
        </w:rPr>
        <w:t>They can be to display Animations</w:t>
      </w:r>
    </w:p>
    <w:p w:rsidR="00EE1D79" w:rsidRDefault="00EE1D79" w:rsidP="000D21F3">
      <w:pPr>
        <w:rPr>
          <w:u w:val="single"/>
          <w:lang w:val="en-US"/>
        </w:rPr>
      </w:pPr>
      <w:r w:rsidRPr="00EE1D79">
        <w:rPr>
          <w:u w:val="single"/>
          <w:lang w:val="en-US"/>
        </w:rPr>
        <w:t xml:space="preserve">Hardware </w:t>
      </w:r>
    </w:p>
    <w:p w:rsidR="00EE1D79" w:rsidRPr="00EE1D79" w:rsidRDefault="00EE1D79" w:rsidP="000D21F3">
      <w:pPr>
        <w:rPr>
          <w:lang w:val="en-US"/>
        </w:rPr>
      </w:pPr>
      <w:r w:rsidRPr="00EE1D79">
        <w:rPr>
          <w:lang w:val="en-US"/>
        </w:rPr>
        <w:t xml:space="preserve">This </w:t>
      </w:r>
      <w:r>
        <w:rPr>
          <w:lang w:val="en-US"/>
        </w:rPr>
        <w:t>section consists of the Hardware parts that were used and the Schematics.</w:t>
      </w:r>
    </w:p>
    <w:p w:rsidR="00EE1D79" w:rsidRDefault="00EE1D79" w:rsidP="000D21F3">
      <w:pPr>
        <w:rPr>
          <w:u w:val="single"/>
          <w:lang w:val="en-US"/>
        </w:rPr>
      </w:pPr>
      <w:r>
        <w:rPr>
          <w:u w:val="single"/>
          <w:lang w:val="en-US"/>
        </w:rPr>
        <w:t>Components list</w:t>
      </w:r>
    </w:p>
    <w:p w:rsidR="00EE1D79" w:rsidRPr="008852E1" w:rsidRDefault="00EE1D79" w:rsidP="00EE1D79">
      <w:pPr>
        <w:pStyle w:val="ListParagraph"/>
        <w:numPr>
          <w:ilvl w:val="0"/>
          <w:numId w:val="4"/>
        </w:numPr>
        <w:rPr>
          <w:u w:val="single"/>
          <w:lang w:val="en-US"/>
        </w:rPr>
      </w:pPr>
      <w:r>
        <w:rPr>
          <w:lang w:val="en-US"/>
        </w:rPr>
        <w:t>8x8 LED Dot matrix</w:t>
      </w:r>
      <w:r w:rsidRPr="00EE1D79">
        <w:rPr>
          <w:u w:val="single"/>
          <w:lang w:val="en-US"/>
        </w:rPr>
        <w:t xml:space="preserve"> </w:t>
      </w:r>
      <w:r w:rsidR="008852E1" w:rsidRPr="008852E1">
        <w:rPr>
          <w:lang w:val="en-US"/>
        </w:rPr>
        <w:t>display</w:t>
      </w:r>
      <w:r w:rsidR="008852E1">
        <w:rPr>
          <w:lang w:val="en-US"/>
        </w:rPr>
        <w:t>.</w:t>
      </w:r>
    </w:p>
    <w:p w:rsidR="008852E1" w:rsidRPr="008852E1" w:rsidRDefault="008852E1" w:rsidP="00EE1D79">
      <w:pPr>
        <w:pStyle w:val="ListParagraph"/>
        <w:numPr>
          <w:ilvl w:val="0"/>
          <w:numId w:val="4"/>
        </w:numPr>
        <w:rPr>
          <w:u w:val="single"/>
          <w:lang w:val="en-US"/>
        </w:rPr>
      </w:pPr>
      <w:r>
        <w:rPr>
          <w:lang w:val="en-US"/>
        </w:rPr>
        <w:t xml:space="preserve">2 x </w:t>
      </w:r>
      <w:r w:rsidRPr="008852E1">
        <w:rPr>
          <w:lang w:val="en-US"/>
        </w:rPr>
        <w:t>74HC595 Shift Register IC</w:t>
      </w:r>
      <w:r>
        <w:rPr>
          <w:lang w:val="en-US"/>
        </w:rPr>
        <w:t>.</w:t>
      </w:r>
    </w:p>
    <w:p w:rsidR="008852E1" w:rsidRDefault="008852E1" w:rsidP="00EE1D79">
      <w:pPr>
        <w:pStyle w:val="ListParagraph"/>
        <w:numPr>
          <w:ilvl w:val="0"/>
          <w:numId w:val="4"/>
        </w:numPr>
        <w:rPr>
          <w:lang w:val="en-US"/>
        </w:rPr>
      </w:pPr>
      <w:r w:rsidRPr="008852E1">
        <w:rPr>
          <w:lang w:val="en-US"/>
        </w:rPr>
        <w:t xml:space="preserve">8 × </w:t>
      </w:r>
      <w:r>
        <w:rPr>
          <w:lang w:val="en-US"/>
        </w:rPr>
        <w:t>Current-Limiting Resistors (220 ohms</w:t>
      </w:r>
      <w:r w:rsidRPr="008852E1">
        <w:rPr>
          <w:lang w:val="en-US"/>
        </w:rPr>
        <w:t>)</w:t>
      </w:r>
      <w:r>
        <w:rPr>
          <w:lang w:val="en-US"/>
        </w:rPr>
        <w:t>.</w:t>
      </w:r>
    </w:p>
    <w:p w:rsidR="008852E1" w:rsidRDefault="008852E1" w:rsidP="00EE1D79">
      <w:pPr>
        <w:pStyle w:val="ListParagraph"/>
        <w:numPr>
          <w:ilvl w:val="0"/>
          <w:numId w:val="4"/>
        </w:numPr>
        <w:rPr>
          <w:lang w:val="en-US"/>
        </w:rPr>
      </w:pPr>
      <w:r>
        <w:rPr>
          <w:lang w:val="en-US"/>
        </w:rPr>
        <w:t>Arduino Uno</w:t>
      </w:r>
    </w:p>
    <w:p w:rsidR="008852E1" w:rsidRDefault="008852E1" w:rsidP="00EE1D79">
      <w:pPr>
        <w:pStyle w:val="ListParagraph"/>
        <w:numPr>
          <w:ilvl w:val="0"/>
          <w:numId w:val="4"/>
        </w:numPr>
        <w:rPr>
          <w:lang w:val="en-US"/>
        </w:rPr>
      </w:pPr>
      <w:r>
        <w:rPr>
          <w:lang w:val="en-US"/>
        </w:rPr>
        <w:t>Jumper wires</w:t>
      </w:r>
    </w:p>
    <w:p w:rsidR="008852E1" w:rsidRPr="008852E1" w:rsidRDefault="008852E1" w:rsidP="008852E1">
      <w:pPr>
        <w:ind w:left="360"/>
        <w:rPr>
          <w:lang w:val="en-US"/>
        </w:rPr>
      </w:pPr>
    </w:p>
    <w:p w:rsidR="006A4B73" w:rsidRDefault="006A4B73" w:rsidP="000D21F3">
      <w:pPr>
        <w:rPr>
          <w:u w:val="single"/>
          <w:lang w:val="en-US"/>
        </w:rPr>
      </w:pPr>
    </w:p>
    <w:p w:rsidR="006A4B73" w:rsidRDefault="006A4B73" w:rsidP="000D21F3">
      <w:pPr>
        <w:rPr>
          <w:u w:val="single"/>
          <w:lang w:val="en-US"/>
        </w:rPr>
      </w:pPr>
    </w:p>
    <w:p w:rsidR="00EE1D79" w:rsidRDefault="001B0DFC" w:rsidP="000D21F3">
      <w:pPr>
        <w:rPr>
          <w:u w:val="single"/>
          <w:lang w:val="en-US"/>
        </w:rPr>
      </w:pPr>
      <w:r>
        <w:rPr>
          <w:u w:val="single"/>
          <w:lang w:val="en-US"/>
        </w:rPr>
        <w:t>Circuit Diagram</w:t>
      </w:r>
    </w:p>
    <w:p w:rsidR="001B0DFC" w:rsidRPr="001B0DFC" w:rsidRDefault="001B0DFC" w:rsidP="000D21F3">
      <w:pPr>
        <w:rPr>
          <w:lang w:val="en-US"/>
        </w:rPr>
      </w:pPr>
      <w:r>
        <w:rPr>
          <w:noProof/>
          <w:lang w:eastAsia="en-GB"/>
        </w:rPr>
        <w:drawing>
          <wp:inline distT="0" distB="0" distL="0" distR="0">
            <wp:extent cx="6466130" cy="3895725"/>
            <wp:effectExtent l="19050" t="0" r="0" b="0"/>
            <wp:docPr id="2" name="Picture 1" descr="led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 matrix.JPG"/>
                    <pic:cNvPicPr/>
                  </pic:nvPicPr>
                  <pic:blipFill>
                    <a:blip r:embed="rId6" cstate="print"/>
                    <a:stretch>
                      <a:fillRect/>
                    </a:stretch>
                  </pic:blipFill>
                  <pic:spPr>
                    <a:xfrm>
                      <a:off x="0" y="0"/>
                      <a:ext cx="6469586" cy="3897807"/>
                    </a:xfrm>
                    <a:prstGeom prst="rect">
                      <a:avLst/>
                    </a:prstGeom>
                  </pic:spPr>
                </pic:pic>
              </a:graphicData>
            </a:graphic>
          </wp:inline>
        </w:drawing>
      </w:r>
    </w:p>
    <w:p w:rsidR="00EE1D79" w:rsidRDefault="00EE1D79" w:rsidP="000D21F3">
      <w:pPr>
        <w:rPr>
          <w:u w:val="single"/>
          <w:lang w:val="en-US"/>
        </w:rPr>
      </w:pPr>
    </w:p>
    <w:p w:rsidR="007E1CCE" w:rsidRPr="007E1CCE" w:rsidRDefault="007E1CCE" w:rsidP="000D21F3">
      <w:pPr>
        <w:rPr>
          <w:lang w:val="en-US"/>
        </w:rPr>
      </w:pPr>
      <w:r w:rsidRPr="007E1CCE">
        <w:rPr>
          <w:noProof/>
          <w:lang w:eastAsia="en-GB"/>
        </w:rPr>
        <w:drawing>
          <wp:inline distT="0" distB="0" distL="0" distR="0">
            <wp:extent cx="3287196" cy="4383049"/>
            <wp:effectExtent l="571500" t="0" r="541854" b="0"/>
            <wp:docPr id="3" name="Picture 2" descr="IMG_20151019_165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1019_165823.jpg"/>
                    <pic:cNvPicPr/>
                  </pic:nvPicPr>
                  <pic:blipFill>
                    <a:blip r:embed="rId7" cstate="print"/>
                    <a:stretch>
                      <a:fillRect/>
                    </a:stretch>
                  </pic:blipFill>
                  <pic:spPr>
                    <a:xfrm rot="16200000">
                      <a:off x="0" y="0"/>
                      <a:ext cx="3286298" cy="4381851"/>
                    </a:xfrm>
                    <a:prstGeom prst="rect">
                      <a:avLst/>
                    </a:prstGeom>
                  </pic:spPr>
                </pic:pic>
              </a:graphicData>
            </a:graphic>
          </wp:inline>
        </w:drawing>
      </w:r>
    </w:p>
    <w:p w:rsidR="007E1CCE" w:rsidRDefault="007E1CCE" w:rsidP="000D21F3">
      <w:pPr>
        <w:pStyle w:val="ListParagraph"/>
        <w:rPr>
          <w:u w:val="single"/>
          <w:lang w:val="en-US"/>
        </w:rPr>
      </w:pPr>
    </w:p>
    <w:p w:rsidR="000D21F3" w:rsidRPr="00FA0451" w:rsidRDefault="00FA0451" w:rsidP="000D21F3">
      <w:pPr>
        <w:pStyle w:val="ListParagraph"/>
        <w:rPr>
          <w:u w:val="single"/>
          <w:lang w:val="en-US"/>
        </w:rPr>
      </w:pPr>
      <w:r w:rsidRPr="00FA0451">
        <w:rPr>
          <w:u w:val="single"/>
          <w:lang w:val="en-US"/>
        </w:rPr>
        <w:lastRenderedPageBreak/>
        <w:t>Connections</w:t>
      </w:r>
    </w:p>
    <w:p w:rsidR="000D21F3" w:rsidRDefault="00A30225" w:rsidP="00A30225">
      <w:pPr>
        <w:rPr>
          <w:lang w:val="en-US"/>
        </w:rPr>
      </w:pPr>
      <w:r w:rsidRPr="00A30225">
        <w:rPr>
          <w:lang w:val="en-US"/>
        </w:rPr>
        <w:t xml:space="preserve">The </w:t>
      </w:r>
      <w:r>
        <w:rPr>
          <w:lang w:val="en-US"/>
        </w:rPr>
        <w:t>Schematic diagram above</w:t>
      </w:r>
      <w:r w:rsidRPr="00A30225">
        <w:rPr>
          <w:lang w:val="en-US"/>
        </w:rPr>
        <w:t xml:space="preserve"> is relevant to the specific dot matrix unit that I used in creating this project,</w:t>
      </w:r>
      <w:r>
        <w:rPr>
          <w:lang w:val="en-US"/>
        </w:rPr>
        <w:t xml:space="preserve"> a mini 8×8 bi-color </w:t>
      </w:r>
      <w:r w:rsidRPr="00A30225">
        <w:rPr>
          <w:lang w:val="en-US"/>
        </w:rPr>
        <w:t>dot matrix display unit.</w:t>
      </w:r>
    </w:p>
    <w:p w:rsidR="005F3AC1" w:rsidRDefault="00652632">
      <w:pPr>
        <w:pStyle w:val="FootnoteText"/>
        <w:rPr>
          <w:rFonts w:eastAsiaTheme="minorHAnsi"/>
          <w:sz w:val="22"/>
          <w:szCs w:val="22"/>
        </w:rPr>
      </w:pPr>
      <w:r>
        <w:rPr>
          <w:rFonts w:eastAsiaTheme="minorHAnsi"/>
          <w:sz w:val="22"/>
          <w:szCs w:val="22"/>
        </w:rPr>
        <w:t>Table for the Connections</w:t>
      </w:r>
    </w:p>
    <w:tbl>
      <w:tblPr>
        <w:tblStyle w:val="LightShading1"/>
        <w:tblW w:w="0" w:type="auto"/>
        <w:jc w:val="center"/>
        <w:tblLook w:val="04A0"/>
      </w:tblPr>
      <w:tblGrid>
        <w:gridCol w:w="3080"/>
        <w:gridCol w:w="3081"/>
        <w:gridCol w:w="3081"/>
      </w:tblGrid>
      <w:tr w:rsidR="00652632" w:rsidTr="00BE3CC0">
        <w:trPr>
          <w:cnfStyle w:val="100000000000"/>
          <w:trHeight w:val="293"/>
          <w:jc w:val="center"/>
        </w:trPr>
        <w:tc>
          <w:tcPr>
            <w:cnfStyle w:val="001000000000"/>
            <w:tcW w:w="3080" w:type="dxa"/>
          </w:tcPr>
          <w:p w:rsidR="00652632" w:rsidRPr="00652632" w:rsidRDefault="00652632">
            <w:pPr>
              <w:pStyle w:val="FootnoteText"/>
              <w:rPr>
                <w:sz w:val="24"/>
                <w:szCs w:val="24"/>
              </w:rPr>
            </w:pPr>
            <w:r w:rsidRPr="00652632">
              <w:rPr>
                <w:sz w:val="24"/>
                <w:szCs w:val="24"/>
              </w:rPr>
              <w:t xml:space="preserve">Row </w:t>
            </w:r>
          </w:p>
        </w:tc>
        <w:tc>
          <w:tcPr>
            <w:tcW w:w="3081" w:type="dxa"/>
          </w:tcPr>
          <w:p w:rsidR="00652632" w:rsidRPr="00652632" w:rsidRDefault="00652632">
            <w:pPr>
              <w:pStyle w:val="FootnoteText"/>
              <w:cnfStyle w:val="100000000000"/>
              <w:rPr>
                <w:sz w:val="24"/>
                <w:szCs w:val="24"/>
              </w:rPr>
            </w:pPr>
            <w:r w:rsidRPr="00652632">
              <w:rPr>
                <w:sz w:val="24"/>
                <w:szCs w:val="24"/>
              </w:rPr>
              <w:t>Shift Register</w:t>
            </w:r>
            <w:r w:rsidR="00DA1797">
              <w:rPr>
                <w:sz w:val="24"/>
                <w:szCs w:val="24"/>
              </w:rPr>
              <w:t xml:space="preserve"> 1</w:t>
            </w:r>
          </w:p>
        </w:tc>
        <w:tc>
          <w:tcPr>
            <w:tcW w:w="3081" w:type="dxa"/>
          </w:tcPr>
          <w:p w:rsidR="00652632" w:rsidRPr="00652632" w:rsidRDefault="00FD3CAC">
            <w:pPr>
              <w:pStyle w:val="FootnoteText"/>
              <w:cnfStyle w:val="100000000000"/>
              <w:rPr>
                <w:sz w:val="24"/>
                <w:szCs w:val="24"/>
              </w:rPr>
            </w:pPr>
            <w:r>
              <w:rPr>
                <w:sz w:val="24"/>
                <w:szCs w:val="24"/>
              </w:rPr>
              <w:t xml:space="preserve">LED </w:t>
            </w:r>
            <w:r w:rsidR="00652632" w:rsidRPr="00652632">
              <w:rPr>
                <w:sz w:val="24"/>
                <w:szCs w:val="24"/>
              </w:rPr>
              <w:t>Matrix Pin</w:t>
            </w:r>
            <w:r w:rsidR="00BE3CC0">
              <w:rPr>
                <w:sz w:val="24"/>
                <w:szCs w:val="24"/>
              </w:rPr>
              <w:t xml:space="preserve">  </w:t>
            </w:r>
          </w:p>
        </w:tc>
      </w:tr>
      <w:tr w:rsidR="00652632" w:rsidTr="00BE3CC0">
        <w:trPr>
          <w:cnfStyle w:val="000000100000"/>
          <w:trHeight w:val="293"/>
          <w:jc w:val="center"/>
        </w:trPr>
        <w:tc>
          <w:tcPr>
            <w:cnfStyle w:val="001000000000"/>
            <w:tcW w:w="3080" w:type="dxa"/>
          </w:tcPr>
          <w:p w:rsidR="00652632" w:rsidRDefault="00BE3CC0">
            <w:pPr>
              <w:pStyle w:val="FootnoteText"/>
            </w:pPr>
            <w:r>
              <w:t>Row 1</w:t>
            </w:r>
          </w:p>
        </w:tc>
        <w:tc>
          <w:tcPr>
            <w:tcW w:w="3081" w:type="dxa"/>
          </w:tcPr>
          <w:p w:rsidR="00652632" w:rsidRDefault="00BE3CC0">
            <w:pPr>
              <w:pStyle w:val="FootnoteText"/>
              <w:cnfStyle w:val="000000100000"/>
            </w:pPr>
            <w:r>
              <w:t xml:space="preserve">        15</w:t>
            </w:r>
          </w:p>
        </w:tc>
        <w:tc>
          <w:tcPr>
            <w:tcW w:w="3081" w:type="dxa"/>
          </w:tcPr>
          <w:p w:rsidR="00BE3CC0" w:rsidRDefault="00BE3CC0">
            <w:pPr>
              <w:pStyle w:val="FootnoteText"/>
              <w:cnfStyle w:val="000000100000"/>
            </w:pPr>
            <w:r>
              <w:t xml:space="preserve">     1</w:t>
            </w:r>
          </w:p>
        </w:tc>
      </w:tr>
      <w:tr w:rsidR="00652632" w:rsidTr="00BE3CC0">
        <w:trPr>
          <w:trHeight w:val="293"/>
          <w:jc w:val="center"/>
        </w:trPr>
        <w:tc>
          <w:tcPr>
            <w:cnfStyle w:val="001000000000"/>
            <w:tcW w:w="3080" w:type="dxa"/>
          </w:tcPr>
          <w:p w:rsidR="00BE3CC0" w:rsidRDefault="00BE3CC0">
            <w:pPr>
              <w:pStyle w:val="FootnoteText"/>
            </w:pPr>
            <w:r>
              <w:t>Row 2</w:t>
            </w:r>
          </w:p>
        </w:tc>
        <w:tc>
          <w:tcPr>
            <w:tcW w:w="3081" w:type="dxa"/>
          </w:tcPr>
          <w:p w:rsidR="00652632" w:rsidRDefault="00270F5F">
            <w:pPr>
              <w:pStyle w:val="FootnoteText"/>
              <w:cnfStyle w:val="000000000000"/>
            </w:pPr>
            <w:r>
              <w:t xml:space="preserve">         </w:t>
            </w:r>
            <w:r w:rsidR="00BE3CC0">
              <w:t>1</w:t>
            </w:r>
          </w:p>
        </w:tc>
        <w:tc>
          <w:tcPr>
            <w:tcW w:w="3081" w:type="dxa"/>
          </w:tcPr>
          <w:p w:rsidR="00652632" w:rsidRDefault="00BE3CC0">
            <w:pPr>
              <w:pStyle w:val="FootnoteText"/>
              <w:cnfStyle w:val="000000000000"/>
            </w:pPr>
            <w:r>
              <w:t xml:space="preserve">     2</w:t>
            </w:r>
          </w:p>
        </w:tc>
      </w:tr>
      <w:tr w:rsidR="00652632" w:rsidTr="00BE3CC0">
        <w:trPr>
          <w:cnfStyle w:val="000000100000"/>
          <w:trHeight w:val="293"/>
          <w:jc w:val="center"/>
        </w:trPr>
        <w:tc>
          <w:tcPr>
            <w:cnfStyle w:val="001000000000"/>
            <w:tcW w:w="3080" w:type="dxa"/>
          </w:tcPr>
          <w:p w:rsidR="00652632" w:rsidRDefault="00BE3CC0">
            <w:pPr>
              <w:pStyle w:val="FootnoteText"/>
            </w:pPr>
            <w:r>
              <w:t>Row 3</w:t>
            </w:r>
          </w:p>
        </w:tc>
        <w:tc>
          <w:tcPr>
            <w:tcW w:w="3081" w:type="dxa"/>
          </w:tcPr>
          <w:p w:rsidR="00652632" w:rsidRDefault="00BE3CC0">
            <w:pPr>
              <w:pStyle w:val="FootnoteText"/>
              <w:cnfStyle w:val="000000100000"/>
            </w:pPr>
            <w:r>
              <w:t xml:space="preserve">         2</w:t>
            </w:r>
          </w:p>
        </w:tc>
        <w:tc>
          <w:tcPr>
            <w:tcW w:w="3081" w:type="dxa"/>
          </w:tcPr>
          <w:p w:rsidR="00652632" w:rsidRDefault="00BE3CC0">
            <w:pPr>
              <w:pStyle w:val="FootnoteText"/>
              <w:cnfStyle w:val="000000100000"/>
            </w:pPr>
            <w:r>
              <w:t xml:space="preserve">     3</w:t>
            </w:r>
          </w:p>
        </w:tc>
      </w:tr>
      <w:tr w:rsidR="00652632" w:rsidTr="00BE3CC0">
        <w:trPr>
          <w:trHeight w:val="293"/>
          <w:jc w:val="center"/>
        </w:trPr>
        <w:tc>
          <w:tcPr>
            <w:cnfStyle w:val="001000000000"/>
            <w:tcW w:w="3080" w:type="dxa"/>
          </w:tcPr>
          <w:p w:rsidR="00652632" w:rsidRDefault="00BE3CC0">
            <w:pPr>
              <w:pStyle w:val="FootnoteText"/>
            </w:pPr>
            <w:r>
              <w:t>Row 4</w:t>
            </w:r>
          </w:p>
        </w:tc>
        <w:tc>
          <w:tcPr>
            <w:tcW w:w="3081" w:type="dxa"/>
          </w:tcPr>
          <w:p w:rsidR="00652632" w:rsidRDefault="00BE3CC0">
            <w:pPr>
              <w:pStyle w:val="FootnoteText"/>
              <w:cnfStyle w:val="000000000000"/>
            </w:pPr>
            <w:r>
              <w:t xml:space="preserve">         3</w:t>
            </w:r>
          </w:p>
        </w:tc>
        <w:tc>
          <w:tcPr>
            <w:tcW w:w="3081" w:type="dxa"/>
          </w:tcPr>
          <w:p w:rsidR="00652632" w:rsidRDefault="00BE3CC0">
            <w:pPr>
              <w:pStyle w:val="FootnoteText"/>
              <w:cnfStyle w:val="000000000000"/>
            </w:pPr>
            <w:r>
              <w:t xml:space="preserve">     4</w:t>
            </w:r>
          </w:p>
        </w:tc>
      </w:tr>
      <w:tr w:rsidR="00652632" w:rsidTr="00BE3CC0">
        <w:trPr>
          <w:cnfStyle w:val="000000100000"/>
          <w:trHeight w:val="293"/>
          <w:jc w:val="center"/>
        </w:trPr>
        <w:tc>
          <w:tcPr>
            <w:cnfStyle w:val="001000000000"/>
            <w:tcW w:w="3080" w:type="dxa"/>
          </w:tcPr>
          <w:p w:rsidR="00652632" w:rsidRDefault="00BE3CC0">
            <w:pPr>
              <w:pStyle w:val="FootnoteText"/>
            </w:pPr>
            <w:r>
              <w:t>Row 5</w:t>
            </w:r>
          </w:p>
        </w:tc>
        <w:tc>
          <w:tcPr>
            <w:tcW w:w="3081" w:type="dxa"/>
          </w:tcPr>
          <w:p w:rsidR="00652632" w:rsidRDefault="00BE3CC0">
            <w:pPr>
              <w:pStyle w:val="FootnoteText"/>
              <w:cnfStyle w:val="000000100000"/>
            </w:pPr>
            <w:r>
              <w:t xml:space="preserve">         4</w:t>
            </w:r>
          </w:p>
        </w:tc>
        <w:tc>
          <w:tcPr>
            <w:tcW w:w="3081" w:type="dxa"/>
          </w:tcPr>
          <w:p w:rsidR="00652632" w:rsidRDefault="00BE3CC0">
            <w:pPr>
              <w:pStyle w:val="FootnoteText"/>
              <w:cnfStyle w:val="000000100000"/>
            </w:pPr>
            <w:r>
              <w:t xml:space="preserve">     5</w:t>
            </w:r>
          </w:p>
        </w:tc>
      </w:tr>
      <w:tr w:rsidR="00652632" w:rsidTr="00BE3CC0">
        <w:trPr>
          <w:trHeight w:val="293"/>
          <w:jc w:val="center"/>
        </w:trPr>
        <w:tc>
          <w:tcPr>
            <w:cnfStyle w:val="001000000000"/>
            <w:tcW w:w="3080" w:type="dxa"/>
          </w:tcPr>
          <w:p w:rsidR="00652632" w:rsidRDefault="00BE3CC0">
            <w:pPr>
              <w:pStyle w:val="FootnoteText"/>
            </w:pPr>
            <w:r>
              <w:t>Row 6</w:t>
            </w:r>
          </w:p>
        </w:tc>
        <w:tc>
          <w:tcPr>
            <w:tcW w:w="3081" w:type="dxa"/>
          </w:tcPr>
          <w:p w:rsidR="00652632" w:rsidRDefault="00BE3CC0">
            <w:pPr>
              <w:pStyle w:val="FootnoteText"/>
              <w:cnfStyle w:val="000000000000"/>
            </w:pPr>
            <w:r>
              <w:t xml:space="preserve">         5</w:t>
            </w:r>
          </w:p>
        </w:tc>
        <w:tc>
          <w:tcPr>
            <w:tcW w:w="3081" w:type="dxa"/>
          </w:tcPr>
          <w:p w:rsidR="00652632" w:rsidRDefault="00BE3CC0">
            <w:pPr>
              <w:pStyle w:val="FootnoteText"/>
              <w:cnfStyle w:val="000000000000"/>
            </w:pPr>
            <w:r>
              <w:t xml:space="preserve">     6</w:t>
            </w:r>
          </w:p>
        </w:tc>
      </w:tr>
      <w:tr w:rsidR="00652632" w:rsidTr="00BE3CC0">
        <w:trPr>
          <w:cnfStyle w:val="000000100000"/>
          <w:trHeight w:val="293"/>
          <w:jc w:val="center"/>
        </w:trPr>
        <w:tc>
          <w:tcPr>
            <w:cnfStyle w:val="001000000000"/>
            <w:tcW w:w="3080" w:type="dxa"/>
          </w:tcPr>
          <w:p w:rsidR="00652632" w:rsidRDefault="00BE3CC0">
            <w:pPr>
              <w:pStyle w:val="FootnoteText"/>
            </w:pPr>
            <w:r>
              <w:t>Row 7</w:t>
            </w:r>
          </w:p>
        </w:tc>
        <w:tc>
          <w:tcPr>
            <w:tcW w:w="3081" w:type="dxa"/>
          </w:tcPr>
          <w:p w:rsidR="00652632" w:rsidRDefault="00BE3CC0">
            <w:pPr>
              <w:pStyle w:val="FootnoteText"/>
              <w:cnfStyle w:val="000000100000"/>
            </w:pPr>
            <w:r>
              <w:t xml:space="preserve">         6</w:t>
            </w:r>
          </w:p>
        </w:tc>
        <w:tc>
          <w:tcPr>
            <w:tcW w:w="3081" w:type="dxa"/>
          </w:tcPr>
          <w:p w:rsidR="00652632" w:rsidRDefault="00270F5F">
            <w:pPr>
              <w:pStyle w:val="FootnoteText"/>
              <w:cnfStyle w:val="000000100000"/>
            </w:pPr>
            <w:r>
              <w:t xml:space="preserve">     </w:t>
            </w:r>
            <w:r w:rsidR="00BE3CC0">
              <w:t>7</w:t>
            </w:r>
          </w:p>
        </w:tc>
      </w:tr>
      <w:tr w:rsidR="00652632" w:rsidTr="00BE3CC0">
        <w:trPr>
          <w:trHeight w:val="293"/>
          <w:jc w:val="center"/>
        </w:trPr>
        <w:tc>
          <w:tcPr>
            <w:cnfStyle w:val="001000000000"/>
            <w:tcW w:w="3080" w:type="dxa"/>
            <w:tcBorders>
              <w:bottom w:val="single" w:sz="8" w:space="0" w:color="000000" w:themeColor="text1"/>
            </w:tcBorders>
          </w:tcPr>
          <w:p w:rsidR="00652632" w:rsidRDefault="00BE3CC0">
            <w:pPr>
              <w:pStyle w:val="FootnoteText"/>
            </w:pPr>
            <w:r>
              <w:t>Row 8</w:t>
            </w:r>
          </w:p>
        </w:tc>
        <w:tc>
          <w:tcPr>
            <w:tcW w:w="3081" w:type="dxa"/>
            <w:tcBorders>
              <w:bottom w:val="single" w:sz="8" w:space="0" w:color="000000" w:themeColor="text1"/>
            </w:tcBorders>
          </w:tcPr>
          <w:p w:rsidR="00652632" w:rsidRDefault="00BE3CC0">
            <w:pPr>
              <w:pStyle w:val="FootnoteText"/>
              <w:cnfStyle w:val="000000000000"/>
            </w:pPr>
            <w:r>
              <w:t xml:space="preserve">         7</w:t>
            </w:r>
          </w:p>
        </w:tc>
        <w:tc>
          <w:tcPr>
            <w:tcW w:w="3081" w:type="dxa"/>
            <w:tcBorders>
              <w:bottom w:val="single" w:sz="8" w:space="0" w:color="000000" w:themeColor="text1"/>
            </w:tcBorders>
          </w:tcPr>
          <w:p w:rsidR="00652632" w:rsidRDefault="00270F5F">
            <w:pPr>
              <w:pStyle w:val="FootnoteText"/>
              <w:cnfStyle w:val="000000000000"/>
            </w:pPr>
            <w:r>
              <w:t xml:space="preserve">     </w:t>
            </w:r>
            <w:r w:rsidR="00BE3CC0">
              <w:t>8</w:t>
            </w:r>
          </w:p>
        </w:tc>
      </w:tr>
    </w:tbl>
    <w:p w:rsidR="001B0DFC" w:rsidRDefault="001B0DFC">
      <w:pPr>
        <w:rPr>
          <w:lang w:val="en-US"/>
        </w:rPr>
      </w:pPr>
    </w:p>
    <w:tbl>
      <w:tblPr>
        <w:tblStyle w:val="LightShading10"/>
        <w:tblW w:w="0" w:type="auto"/>
        <w:jc w:val="center"/>
        <w:tblLook w:val="04A0"/>
      </w:tblPr>
      <w:tblGrid>
        <w:gridCol w:w="3080"/>
        <w:gridCol w:w="3081"/>
        <w:gridCol w:w="3081"/>
      </w:tblGrid>
      <w:tr w:rsidR="00DA1797" w:rsidRPr="00DA1797" w:rsidTr="00856F10">
        <w:trPr>
          <w:cnfStyle w:val="100000000000"/>
          <w:trHeight w:val="293"/>
          <w:jc w:val="center"/>
        </w:trPr>
        <w:tc>
          <w:tcPr>
            <w:cnfStyle w:val="001000000000"/>
            <w:tcW w:w="3080" w:type="dxa"/>
          </w:tcPr>
          <w:p w:rsidR="00DA1797" w:rsidRPr="00DA1797" w:rsidRDefault="00DA1797" w:rsidP="00DA1797">
            <w:pPr>
              <w:rPr>
                <w:rFonts w:eastAsiaTheme="minorEastAsia"/>
                <w:sz w:val="24"/>
                <w:szCs w:val="24"/>
                <w:lang w:val="en-US"/>
              </w:rPr>
            </w:pPr>
            <w:r>
              <w:rPr>
                <w:rFonts w:eastAsiaTheme="minorEastAsia"/>
                <w:sz w:val="24"/>
                <w:szCs w:val="24"/>
                <w:lang w:val="en-US"/>
              </w:rPr>
              <w:t>Column</w:t>
            </w:r>
            <w:r w:rsidRPr="00DA1797">
              <w:rPr>
                <w:rFonts w:eastAsiaTheme="minorEastAsia"/>
                <w:sz w:val="24"/>
                <w:szCs w:val="24"/>
                <w:lang w:val="en-US"/>
              </w:rPr>
              <w:t xml:space="preserve"> </w:t>
            </w:r>
          </w:p>
        </w:tc>
        <w:tc>
          <w:tcPr>
            <w:tcW w:w="3081" w:type="dxa"/>
          </w:tcPr>
          <w:p w:rsidR="00DA1797" w:rsidRPr="00DA1797" w:rsidRDefault="00DA1797" w:rsidP="00DA1797">
            <w:pPr>
              <w:cnfStyle w:val="100000000000"/>
              <w:rPr>
                <w:rFonts w:eastAsiaTheme="minorEastAsia"/>
                <w:sz w:val="24"/>
                <w:szCs w:val="24"/>
                <w:lang w:val="en-US"/>
              </w:rPr>
            </w:pPr>
            <w:r w:rsidRPr="00DA1797">
              <w:rPr>
                <w:rFonts w:eastAsiaTheme="minorEastAsia"/>
                <w:sz w:val="24"/>
                <w:szCs w:val="24"/>
                <w:lang w:val="en-US"/>
              </w:rPr>
              <w:t xml:space="preserve">Shift Register </w:t>
            </w:r>
            <w:r>
              <w:rPr>
                <w:rFonts w:eastAsiaTheme="minorEastAsia"/>
                <w:sz w:val="24"/>
                <w:szCs w:val="24"/>
                <w:lang w:val="en-US"/>
              </w:rPr>
              <w:t>2</w:t>
            </w:r>
          </w:p>
        </w:tc>
        <w:tc>
          <w:tcPr>
            <w:tcW w:w="3081" w:type="dxa"/>
          </w:tcPr>
          <w:p w:rsidR="00DA1797" w:rsidRPr="00DA1797" w:rsidRDefault="00FD3CAC" w:rsidP="00DA1797">
            <w:pPr>
              <w:cnfStyle w:val="100000000000"/>
              <w:rPr>
                <w:rFonts w:eastAsiaTheme="minorEastAsia"/>
                <w:sz w:val="24"/>
                <w:szCs w:val="24"/>
                <w:lang w:val="en-US"/>
              </w:rPr>
            </w:pPr>
            <w:r>
              <w:rPr>
                <w:rFonts w:eastAsiaTheme="minorEastAsia"/>
                <w:sz w:val="24"/>
                <w:szCs w:val="24"/>
                <w:lang w:val="en-US"/>
              </w:rPr>
              <w:t xml:space="preserve">LED </w:t>
            </w:r>
            <w:r w:rsidR="00DA1797" w:rsidRPr="00DA1797">
              <w:rPr>
                <w:rFonts w:eastAsiaTheme="minorEastAsia"/>
                <w:sz w:val="24"/>
                <w:szCs w:val="24"/>
                <w:lang w:val="en-US"/>
              </w:rPr>
              <w:t xml:space="preserve">Matrix Pin  </w:t>
            </w:r>
          </w:p>
        </w:tc>
      </w:tr>
      <w:tr w:rsidR="00DA1797" w:rsidRPr="00DA1797" w:rsidTr="00856F10">
        <w:trPr>
          <w:cnfStyle w:val="000000100000"/>
          <w:trHeight w:val="293"/>
          <w:jc w:val="center"/>
        </w:trPr>
        <w:tc>
          <w:tcPr>
            <w:cnfStyle w:val="001000000000"/>
            <w:tcW w:w="3080" w:type="dxa"/>
          </w:tcPr>
          <w:p w:rsidR="00DA1797" w:rsidRPr="00DA1797" w:rsidRDefault="00DA1797" w:rsidP="00DA1797">
            <w:pPr>
              <w:rPr>
                <w:rFonts w:eastAsiaTheme="minorEastAsia"/>
                <w:sz w:val="20"/>
                <w:szCs w:val="20"/>
                <w:lang w:val="en-US"/>
              </w:rPr>
            </w:pPr>
            <w:r w:rsidRPr="00DA1797">
              <w:rPr>
                <w:rFonts w:eastAsiaTheme="minorEastAsia"/>
                <w:sz w:val="20"/>
                <w:szCs w:val="20"/>
                <w:lang w:val="en-US"/>
              </w:rPr>
              <w:t>Column</w:t>
            </w:r>
            <w:r>
              <w:rPr>
                <w:rFonts w:eastAsiaTheme="minorEastAsia"/>
                <w:sz w:val="20"/>
                <w:szCs w:val="20"/>
                <w:lang w:val="en-US"/>
              </w:rPr>
              <w:t xml:space="preserve"> 1</w:t>
            </w:r>
          </w:p>
        </w:tc>
        <w:tc>
          <w:tcPr>
            <w:tcW w:w="3081" w:type="dxa"/>
          </w:tcPr>
          <w:p w:rsidR="00DA1797" w:rsidRPr="00DA1797" w:rsidRDefault="00DA1797" w:rsidP="00DA1797">
            <w:pPr>
              <w:cnfStyle w:val="000000100000"/>
              <w:rPr>
                <w:rFonts w:eastAsiaTheme="minorEastAsia"/>
                <w:sz w:val="20"/>
                <w:szCs w:val="20"/>
                <w:lang w:val="en-US"/>
              </w:rPr>
            </w:pPr>
            <w:r w:rsidRPr="00DA1797">
              <w:rPr>
                <w:rFonts w:eastAsiaTheme="minorEastAsia"/>
                <w:sz w:val="20"/>
                <w:szCs w:val="20"/>
                <w:lang w:val="en-US"/>
              </w:rPr>
              <w:t xml:space="preserve">        15</w:t>
            </w:r>
          </w:p>
        </w:tc>
        <w:tc>
          <w:tcPr>
            <w:tcW w:w="3081" w:type="dxa"/>
          </w:tcPr>
          <w:p w:rsidR="00DA1797" w:rsidRPr="00DA1797" w:rsidRDefault="00DA1797" w:rsidP="00DA1797">
            <w:pPr>
              <w:cnfStyle w:val="000000100000"/>
              <w:rPr>
                <w:rFonts w:eastAsiaTheme="minorEastAsia"/>
                <w:sz w:val="20"/>
                <w:szCs w:val="20"/>
                <w:lang w:val="en-US"/>
              </w:rPr>
            </w:pPr>
            <w:r w:rsidRPr="00DA1797">
              <w:rPr>
                <w:rFonts w:eastAsiaTheme="minorEastAsia"/>
                <w:sz w:val="20"/>
                <w:szCs w:val="20"/>
                <w:lang w:val="en-US"/>
              </w:rPr>
              <w:t xml:space="preserve">     </w:t>
            </w:r>
            <w:r>
              <w:rPr>
                <w:rFonts w:eastAsiaTheme="minorEastAsia"/>
                <w:sz w:val="20"/>
                <w:szCs w:val="20"/>
                <w:lang w:val="en-US"/>
              </w:rPr>
              <w:t>5</w:t>
            </w:r>
          </w:p>
        </w:tc>
      </w:tr>
      <w:tr w:rsidR="00DA1797" w:rsidRPr="00DA1797" w:rsidTr="00856F10">
        <w:trPr>
          <w:trHeight w:val="293"/>
          <w:jc w:val="center"/>
        </w:trPr>
        <w:tc>
          <w:tcPr>
            <w:cnfStyle w:val="001000000000"/>
            <w:tcW w:w="3080" w:type="dxa"/>
          </w:tcPr>
          <w:p w:rsidR="00DA1797" w:rsidRPr="00DA1797" w:rsidRDefault="00DA1797" w:rsidP="00DA1797">
            <w:pPr>
              <w:rPr>
                <w:rFonts w:eastAsiaTheme="minorEastAsia"/>
                <w:sz w:val="20"/>
                <w:szCs w:val="20"/>
                <w:lang w:val="en-US"/>
              </w:rPr>
            </w:pPr>
            <w:r w:rsidRPr="00DA1797">
              <w:rPr>
                <w:rFonts w:eastAsiaTheme="minorEastAsia"/>
                <w:sz w:val="20"/>
                <w:szCs w:val="20"/>
                <w:lang w:val="en-US"/>
              </w:rPr>
              <w:t>Column</w:t>
            </w:r>
            <w:r>
              <w:rPr>
                <w:rFonts w:eastAsiaTheme="minorEastAsia"/>
                <w:sz w:val="20"/>
                <w:szCs w:val="20"/>
                <w:lang w:val="en-US"/>
              </w:rPr>
              <w:t xml:space="preserve"> 2</w:t>
            </w:r>
          </w:p>
        </w:tc>
        <w:tc>
          <w:tcPr>
            <w:tcW w:w="3081" w:type="dxa"/>
          </w:tcPr>
          <w:p w:rsidR="00DA1797" w:rsidRPr="00DA1797" w:rsidRDefault="00DA1797" w:rsidP="00DA1797">
            <w:pPr>
              <w:cnfStyle w:val="000000000000"/>
              <w:rPr>
                <w:rFonts w:eastAsiaTheme="minorEastAsia"/>
                <w:sz w:val="20"/>
                <w:szCs w:val="20"/>
                <w:lang w:val="en-US"/>
              </w:rPr>
            </w:pPr>
            <w:r w:rsidRPr="00DA1797">
              <w:rPr>
                <w:rFonts w:eastAsiaTheme="minorEastAsia"/>
                <w:sz w:val="20"/>
                <w:szCs w:val="20"/>
                <w:lang w:val="en-US"/>
              </w:rPr>
              <w:t xml:space="preserve">         1</w:t>
            </w:r>
          </w:p>
        </w:tc>
        <w:tc>
          <w:tcPr>
            <w:tcW w:w="3081" w:type="dxa"/>
          </w:tcPr>
          <w:p w:rsidR="00DA1797" w:rsidRPr="00DA1797" w:rsidRDefault="00DA1797" w:rsidP="00DA1797">
            <w:pPr>
              <w:cnfStyle w:val="000000000000"/>
              <w:rPr>
                <w:rFonts w:eastAsiaTheme="minorEastAsia"/>
                <w:sz w:val="20"/>
                <w:szCs w:val="20"/>
                <w:lang w:val="en-US"/>
              </w:rPr>
            </w:pPr>
            <w:r w:rsidRPr="00DA1797">
              <w:rPr>
                <w:rFonts w:eastAsiaTheme="minorEastAsia"/>
                <w:sz w:val="20"/>
                <w:szCs w:val="20"/>
                <w:lang w:val="en-US"/>
              </w:rPr>
              <w:t xml:space="preserve">     </w:t>
            </w:r>
            <w:r>
              <w:rPr>
                <w:rFonts w:eastAsiaTheme="minorEastAsia"/>
                <w:sz w:val="20"/>
                <w:szCs w:val="20"/>
                <w:lang w:val="en-US"/>
              </w:rPr>
              <w:t>6</w:t>
            </w:r>
          </w:p>
        </w:tc>
      </w:tr>
      <w:tr w:rsidR="00DA1797" w:rsidRPr="00DA1797" w:rsidTr="00856F10">
        <w:trPr>
          <w:cnfStyle w:val="000000100000"/>
          <w:trHeight w:val="293"/>
          <w:jc w:val="center"/>
        </w:trPr>
        <w:tc>
          <w:tcPr>
            <w:cnfStyle w:val="001000000000"/>
            <w:tcW w:w="3080" w:type="dxa"/>
          </w:tcPr>
          <w:p w:rsidR="00DA1797" w:rsidRPr="00DA1797" w:rsidRDefault="00DA1797" w:rsidP="00DA1797">
            <w:pPr>
              <w:rPr>
                <w:rFonts w:eastAsiaTheme="minorEastAsia"/>
                <w:sz w:val="20"/>
                <w:szCs w:val="20"/>
                <w:lang w:val="en-US"/>
              </w:rPr>
            </w:pPr>
            <w:r w:rsidRPr="00DA1797">
              <w:rPr>
                <w:rFonts w:eastAsiaTheme="minorEastAsia"/>
                <w:sz w:val="20"/>
                <w:szCs w:val="20"/>
                <w:lang w:val="en-US"/>
              </w:rPr>
              <w:t>Column</w:t>
            </w:r>
            <w:r>
              <w:rPr>
                <w:rFonts w:eastAsiaTheme="minorEastAsia"/>
                <w:sz w:val="20"/>
                <w:szCs w:val="20"/>
                <w:lang w:val="en-US"/>
              </w:rPr>
              <w:t xml:space="preserve"> 3</w:t>
            </w:r>
          </w:p>
        </w:tc>
        <w:tc>
          <w:tcPr>
            <w:tcW w:w="3081" w:type="dxa"/>
          </w:tcPr>
          <w:p w:rsidR="00DA1797" w:rsidRPr="00DA1797" w:rsidRDefault="00DA1797" w:rsidP="00DA1797">
            <w:pPr>
              <w:cnfStyle w:val="000000100000"/>
              <w:rPr>
                <w:rFonts w:eastAsiaTheme="minorEastAsia"/>
                <w:sz w:val="20"/>
                <w:szCs w:val="20"/>
                <w:lang w:val="en-US"/>
              </w:rPr>
            </w:pPr>
            <w:r w:rsidRPr="00DA1797">
              <w:rPr>
                <w:rFonts w:eastAsiaTheme="minorEastAsia"/>
                <w:sz w:val="20"/>
                <w:szCs w:val="20"/>
                <w:lang w:val="en-US"/>
              </w:rPr>
              <w:t xml:space="preserve">         2</w:t>
            </w:r>
          </w:p>
        </w:tc>
        <w:tc>
          <w:tcPr>
            <w:tcW w:w="3081" w:type="dxa"/>
          </w:tcPr>
          <w:p w:rsidR="00DA1797" w:rsidRPr="00DA1797" w:rsidRDefault="00DA1797" w:rsidP="00DA1797">
            <w:pPr>
              <w:cnfStyle w:val="000000100000"/>
              <w:rPr>
                <w:rFonts w:eastAsiaTheme="minorEastAsia"/>
                <w:sz w:val="20"/>
                <w:szCs w:val="20"/>
                <w:lang w:val="en-US"/>
              </w:rPr>
            </w:pPr>
            <w:r w:rsidRPr="00DA1797">
              <w:rPr>
                <w:rFonts w:eastAsiaTheme="minorEastAsia"/>
                <w:sz w:val="20"/>
                <w:szCs w:val="20"/>
                <w:lang w:val="en-US"/>
              </w:rPr>
              <w:t xml:space="preserve">     </w:t>
            </w:r>
            <w:r>
              <w:rPr>
                <w:rFonts w:eastAsiaTheme="minorEastAsia"/>
                <w:sz w:val="20"/>
                <w:szCs w:val="20"/>
                <w:lang w:val="en-US"/>
              </w:rPr>
              <w:t>7</w:t>
            </w:r>
          </w:p>
        </w:tc>
      </w:tr>
      <w:tr w:rsidR="00DA1797" w:rsidRPr="00DA1797" w:rsidTr="00856F10">
        <w:trPr>
          <w:trHeight w:val="293"/>
          <w:jc w:val="center"/>
        </w:trPr>
        <w:tc>
          <w:tcPr>
            <w:cnfStyle w:val="001000000000"/>
            <w:tcW w:w="3080" w:type="dxa"/>
          </w:tcPr>
          <w:p w:rsidR="00DA1797" w:rsidRPr="00DA1797" w:rsidRDefault="00DA1797" w:rsidP="00DA1797">
            <w:pPr>
              <w:rPr>
                <w:rFonts w:eastAsiaTheme="minorEastAsia"/>
                <w:sz w:val="20"/>
                <w:szCs w:val="20"/>
                <w:lang w:val="en-US"/>
              </w:rPr>
            </w:pPr>
            <w:r w:rsidRPr="00DA1797">
              <w:rPr>
                <w:rFonts w:eastAsiaTheme="minorEastAsia"/>
                <w:sz w:val="20"/>
                <w:szCs w:val="20"/>
                <w:lang w:val="en-US"/>
              </w:rPr>
              <w:t>Column</w:t>
            </w:r>
            <w:r>
              <w:rPr>
                <w:rFonts w:eastAsiaTheme="minorEastAsia"/>
                <w:sz w:val="20"/>
                <w:szCs w:val="20"/>
                <w:lang w:val="en-US"/>
              </w:rPr>
              <w:t xml:space="preserve"> 4</w:t>
            </w:r>
          </w:p>
        </w:tc>
        <w:tc>
          <w:tcPr>
            <w:tcW w:w="3081" w:type="dxa"/>
          </w:tcPr>
          <w:p w:rsidR="00DA1797" w:rsidRPr="00DA1797" w:rsidRDefault="00DA1797" w:rsidP="00DA1797">
            <w:pPr>
              <w:cnfStyle w:val="000000000000"/>
              <w:rPr>
                <w:rFonts w:eastAsiaTheme="minorEastAsia"/>
                <w:sz w:val="20"/>
                <w:szCs w:val="20"/>
                <w:lang w:val="en-US"/>
              </w:rPr>
            </w:pPr>
            <w:r w:rsidRPr="00DA1797">
              <w:rPr>
                <w:rFonts w:eastAsiaTheme="minorEastAsia"/>
                <w:sz w:val="20"/>
                <w:szCs w:val="20"/>
                <w:lang w:val="en-US"/>
              </w:rPr>
              <w:t xml:space="preserve">         3</w:t>
            </w:r>
          </w:p>
        </w:tc>
        <w:tc>
          <w:tcPr>
            <w:tcW w:w="3081" w:type="dxa"/>
          </w:tcPr>
          <w:p w:rsidR="00DA1797" w:rsidRPr="00DA1797" w:rsidRDefault="00DA1797" w:rsidP="00DA1797">
            <w:pPr>
              <w:cnfStyle w:val="000000000000"/>
              <w:rPr>
                <w:rFonts w:eastAsiaTheme="minorEastAsia"/>
                <w:sz w:val="20"/>
                <w:szCs w:val="20"/>
                <w:lang w:val="en-US"/>
              </w:rPr>
            </w:pPr>
            <w:r w:rsidRPr="00DA1797">
              <w:rPr>
                <w:rFonts w:eastAsiaTheme="minorEastAsia"/>
                <w:sz w:val="20"/>
                <w:szCs w:val="20"/>
                <w:lang w:val="en-US"/>
              </w:rPr>
              <w:t xml:space="preserve">     </w:t>
            </w:r>
            <w:r>
              <w:rPr>
                <w:rFonts w:eastAsiaTheme="minorEastAsia"/>
                <w:sz w:val="20"/>
                <w:szCs w:val="20"/>
                <w:lang w:val="en-US"/>
              </w:rPr>
              <w:t>8</w:t>
            </w:r>
          </w:p>
        </w:tc>
      </w:tr>
      <w:tr w:rsidR="00DA1797" w:rsidRPr="00DA1797" w:rsidTr="00856F10">
        <w:trPr>
          <w:cnfStyle w:val="000000100000"/>
          <w:trHeight w:val="293"/>
          <w:jc w:val="center"/>
        </w:trPr>
        <w:tc>
          <w:tcPr>
            <w:cnfStyle w:val="001000000000"/>
            <w:tcW w:w="3080" w:type="dxa"/>
          </w:tcPr>
          <w:p w:rsidR="00DA1797" w:rsidRPr="00DA1797" w:rsidRDefault="00DA1797" w:rsidP="00DA1797">
            <w:pPr>
              <w:rPr>
                <w:rFonts w:eastAsiaTheme="minorEastAsia"/>
                <w:sz w:val="20"/>
                <w:szCs w:val="20"/>
                <w:lang w:val="en-US"/>
              </w:rPr>
            </w:pPr>
            <w:r w:rsidRPr="00DA1797">
              <w:rPr>
                <w:rFonts w:eastAsiaTheme="minorEastAsia"/>
                <w:sz w:val="20"/>
                <w:szCs w:val="20"/>
                <w:lang w:val="en-US"/>
              </w:rPr>
              <w:t>Column</w:t>
            </w:r>
            <w:r>
              <w:rPr>
                <w:rFonts w:eastAsiaTheme="minorEastAsia"/>
                <w:sz w:val="20"/>
                <w:szCs w:val="20"/>
                <w:lang w:val="en-US"/>
              </w:rPr>
              <w:t xml:space="preserve"> 5</w:t>
            </w:r>
          </w:p>
        </w:tc>
        <w:tc>
          <w:tcPr>
            <w:tcW w:w="3081" w:type="dxa"/>
          </w:tcPr>
          <w:p w:rsidR="00DA1797" w:rsidRPr="00DA1797" w:rsidRDefault="00DA1797" w:rsidP="00DA1797">
            <w:pPr>
              <w:cnfStyle w:val="000000100000"/>
              <w:rPr>
                <w:rFonts w:eastAsiaTheme="minorEastAsia"/>
                <w:sz w:val="20"/>
                <w:szCs w:val="20"/>
                <w:lang w:val="en-US"/>
              </w:rPr>
            </w:pPr>
            <w:r w:rsidRPr="00DA1797">
              <w:rPr>
                <w:rFonts w:eastAsiaTheme="minorEastAsia"/>
                <w:sz w:val="20"/>
                <w:szCs w:val="20"/>
                <w:lang w:val="en-US"/>
              </w:rPr>
              <w:t xml:space="preserve">         4</w:t>
            </w:r>
          </w:p>
        </w:tc>
        <w:tc>
          <w:tcPr>
            <w:tcW w:w="3081" w:type="dxa"/>
          </w:tcPr>
          <w:p w:rsidR="00DA1797" w:rsidRPr="00DA1797" w:rsidRDefault="00DA1797" w:rsidP="00DA1797">
            <w:pPr>
              <w:cnfStyle w:val="000000100000"/>
              <w:rPr>
                <w:rFonts w:eastAsiaTheme="minorEastAsia"/>
                <w:sz w:val="20"/>
                <w:szCs w:val="20"/>
                <w:lang w:val="en-US"/>
              </w:rPr>
            </w:pPr>
            <w:r w:rsidRPr="00DA1797">
              <w:rPr>
                <w:rFonts w:eastAsiaTheme="minorEastAsia"/>
                <w:sz w:val="20"/>
                <w:szCs w:val="20"/>
                <w:lang w:val="en-US"/>
              </w:rPr>
              <w:t xml:space="preserve">     </w:t>
            </w:r>
            <w:r>
              <w:rPr>
                <w:rFonts w:eastAsiaTheme="minorEastAsia"/>
                <w:sz w:val="20"/>
                <w:szCs w:val="20"/>
                <w:lang w:val="en-US"/>
              </w:rPr>
              <w:t>9</w:t>
            </w:r>
          </w:p>
        </w:tc>
      </w:tr>
      <w:tr w:rsidR="00DA1797" w:rsidRPr="00DA1797" w:rsidTr="00856F10">
        <w:trPr>
          <w:trHeight w:val="293"/>
          <w:jc w:val="center"/>
        </w:trPr>
        <w:tc>
          <w:tcPr>
            <w:cnfStyle w:val="001000000000"/>
            <w:tcW w:w="3080" w:type="dxa"/>
          </w:tcPr>
          <w:p w:rsidR="00DA1797" w:rsidRPr="00DA1797" w:rsidRDefault="00DA1797" w:rsidP="00DA1797">
            <w:pPr>
              <w:rPr>
                <w:rFonts w:eastAsiaTheme="minorEastAsia"/>
                <w:sz w:val="20"/>
                <w:szCs w:val="20"/>
                <w:lang w:val="en-US"/>
              </w:rPr>
            </w:pPr>
            <w:r w:rsidRPr="00DA1797">
              <w:rPr>
                <w:rFonts w:eastAsiaTheme="minorEastAsia"/>
                <w:sz w:val="20"/>
                <w:szCs w:val="20"/>
                <w:lang w:val="en-US"/>
              </w:rPr>
              <w:t>Column</w:t>
            </w:r>
            <w:r>
              <w:rPr>
                <w:rFonts w:eastAsiaTheme="minorEastAsia"/>
                <w:sz w:val="20"/>
                <w:szCs w:val="20"/>
                <w:lang w:val="en-US"/>
              </w:rPr>
              <w:t xml:space="preserve"> 6</w:t>
            </w:r>
          </w:p>
        </w:tc>
        <w:tc>
          <w:tcPr>
            <w:tcW w:w="3081" w:type="dxa"/>
          </w:tcPr>
          <w:p w:rsidR="00DA1797" w:rsidRPr="00DA1797" w:rsidRDefault="00DA1797" w:rsidP="00DA1797">
            <w:pPr>
              <w:cnfStyle w:val="000000000000"/>
              <w:rPr>
                <w:rFonts w:eastAsiaTheme="minorEastAsia"/>
                <w:sz w:val="20"/>
                <w:szCs w:val="20"/>
                <w:lang w:val="en-US"/>
              </w:rPr>
            </w:pPr>
            <w:r w:rsidRPr="00DA1797">
              <w:rPr>
                <w:rFonts w:eastAsiaTheme="minorEastAsia"/>
                <w:sz w:val="20"/>
                <w:szCs w:val="20"/>
                <w:lang w:val="en-US"/>
              </w:rPr>
              <w:t xml:space="preserve">         5</w:t>
            </w:r>
          </w:p>
        </w:tc>
        <w:tc>
          <w:tcPr>
            <w:tcW w:w="3081" w:type="dxa"/>
          </w:tcPr>
          <w:p w:rsidR="00DA1797" w:rsidRPr="00DA1797" w:rsidRDefault="00DA1797" w:rsidP="00DA1797">
            <w:pPr>
              <w:cnfStyle w:val="000000000000"/>
              <w:rPr>
                <w:rFonts w:eastAsiaTheme="minorEastAsia"/>
                <w:sz w:val="20"/>
                <w:szCs w:val="20"/>
                <w:lang w:val="en-US"/>
              </w:rPr>
            </w:pPr>
            <w:r w:rsidRPr="00DA1797">
              <w:rPr>
                <w:rFonts w:eastAsiaTheme="minorEastAsia"/>
                <w:sz w:val="20"/>
                <w:szCs w:val="20"/>
                <w:lang w:val="en-US"/>
              </w:rPr>
              <w:t xml:space="preserve">     </w:t>
            </w:r>
            <w:r>
              <w:rPr>
                <w:rFonts w:eastAsiaTheme="minorEastAsia"/>
                <w:sz w:val="20"/>
                <w:szCs w:val="20"/>
                <w:lang w:val="en-US"/>
              </w:rPr>
              <w:t>10</w:t>
            </w:r>
          </w:p>
        </w:tc>
      </w:tr>
      <w:tr w:rsidR="00DA1797" w:rsidRPr="00DA1797" w:rsidTr="00856F10">
        <w:trPr>
          <w:cnfStyle w:val="000000100000"/>
          <w:trHeight w:val="293"/>
          <w:jc w:val="center"/>
        </w:trPr>
        <w:tc>
          <w:tcPr>
            <w:cnfStyle w:val="001000000000"/>
            <w:tcW w:w="3080" w:type="dxa"/>
          </w:tcPr>
          <w:p w:rsidR="00DA1797" w:rsidRPr="00DA1797" w:rsidRDefault="00DA1797" w:rsidP="00DA1797">
            <w:pPr>
              <w:rPr>
                <w:rFonts w:eastAsiaTheme="minorEastAsia"/>
                <w:sz w:val="20"/>
                <w:szCs w:val="20"/>
                <w:lang w:val="en-US"/>
              </w:rPr>
            </w:pPr>
            <w:r w:rsidRPr="00DA1797">
              <w:rPr>
                <w:rFonts w:eastAsiaTheme="minorEastAsia"/>
                <w:sz w:val="20"/>
                <w:szCs w:val="20"/>
                <w:lang w:val="en-US"/>
              </w:rPr>
              <w:t>Column</w:t>
            </w:r>
            <w:r>
              <w:rPr>
                <w:rFonts w:eastAsiaTheme="minorEastAsia"/>
                <w:sz w:val="20"/>
                <w:szCs w:val="20"/>
                <w:lang w:val="en-US"/>
              </w:rPr>
              <w:t xml:space="preserve"> 7</w:t>
            </w:r>
          </w:p>
        </w:tc>
        <w:tc>
          <w:tcPr>
            <w:tcW w:w="3081" w:type="dxa"/>
          </w:tcPr>
          <w:p w:rsidR="00DA1797" w:rsidRPr="00DA1797" w:rsidRDefault="00DA1797" w:rsidP="00DA1797">
            <w:pPr>
              <w:cnfStyle w:val="000000100000"/>
              <w:rPr>
                <w:rFonts w:eastAsiaTheme="minorEastAsia"/>
                <w:sz w:val="20"/>
                <w:szCs w:val="20"/>
                <w:lang w:val="en-US"/>
              </w:rPr>
            </w:pPr>
            <w:r w:rsidRPr="00DA1797">
              <w:rPr>
                <w:rFonts w:eastAsiaTheme="minorEastAsia"/>
                <w:sz w:val="20"/>
                <w:szCs w:val="20"/>
                <w:lang w:val="en-US"/>
              </w:rPr>
              <w:t xml:space="preserve">         6</w:t>
            </w:r>
          </w:p>
        </w:tc>
        <w:tc>
          <w:tcPr>
            <w:tcW w:w="3081" w:type="dxa"/>
          </w:tcPr>
          <w:p w:rsidR="00DA1797" w:rsidRPr="00DA1797" w:rsidRDefault="00DA1797" w:rsidP="00DA1797">
            <w:pPr>
              <w:cnfStyle w:val="000000100000"/>
              <w:rPr>
                <w:rFonts w:eastAsiaTheme="minorEastAsia"/>
                <w:sz w:val="20"/>
                <w:szCs w:val="20"/>
                <w:lang w:val="en-US"/>
              </w:rPr>
            </w:pPr>
            <w:r w:rsidRPr="00DA1797">
              <w:rPr>
                <w:rFonts w:eastAsiaTheme="minorEastAsia"/>
                <w:sz w:val="20"/>
                <w:szCs w:val="20"/>
                <w:lang w:val="en-US"/>
              </w:rPr>
              <w:t xml:space="preserve">     </w:t>
            </w:r>
            <w:r>
              <w:rPr>
                <w:rFonts w:eastAsiaTheme="minorEastAsia"/>
                <w:sz w:val="20"/>
                <w:szCs w:val="20"/>
                <w:lang w:val="en-US"/>
              </w:rPr>
              <w:t>11</w:t>
            </w:r>
          </w:p>
        </w:tc>
      </w:tr>
      <w:tr w:rsidR="00DA1797" w:rsidRPr="00DA1797" w:rsidTr="00856F10">
        <w:trPr>
          <w:trHeight w:val="293"/>
          <w:jc w:val="center"/>
        </w:trPr>
        <w:tc>
          <w:tcPr>
            <w:cnfStyle w:val="001000000000"/>
            <w:tcW w:w="3080" w:type="dxa"/>
            <w:tcBorders>
              <w:bottom w:val="single" w:sz="8" w:space="0" w:color="000000" w:themeColor="text1"/>
            </w:tcBorders>
          </w:tcPr>
          <w:p w:rsidR="00DA1797" w:rsidRPr="00DA1797" w:rsidRDefault="00DA1797" w:rsidP="00DA1797">
            <w:pPr>
              <w:rPr>
                <w:rFonts w:eastAsiaTheme="minorEastAsia"/>
                <w:sz w:val="20"/>
                <w:szCs w:val="20"/>
                <w:lang w:val="en-US"/>
              </w:rPr>
            </w:pPr>
            <w:r w:rsidRPr="00DA1797">
              <w:rPr>
                <w:rFonts w:eastAsiaTheme="minorEastAsia"/>
                <w:sz w:val="20"/>
                <w:szCs w:val="20"/>
                <w:lang w:val="en-US"/>
              </w:rPr>
              <w:t>Column</w:t>
            </w:r>
            <w:r>
              <w:rPr>
                <w:rFonts w:eastAsiaTheme="minorEastAsia"/>
                <w:sz w:val="20"/>
                <w:szCs w:val="20"/>
                <w:lang w:val="en-US"/>
              </w:rPr>
              <w:t xml:space="preserve"> 8</w:t>
            </w:r>
          </w:p>
        </w:tc>
        <w:tc>
          <w:tcPr>
            <w:tcW w:w="3081" w:type="dxa"/>
            <w:tcBorders>
              <w:bottom w:val="single" w:sz="8" w:space="0" w:color="000000" w:themeColor="text1"/>
            </w:tcBorders>
          </w:tcPr>
          <w:p w:rsidR="00DA1797" w:rsidRPr="00DA1797" w:rsidRDefault="00DA1797" w:rsidP="00DA1797">
            <w:pPr>
              <w:cnfStyle w:val="000000000000"/>
              <w:rPr>
                <w:rFonts w:eastAsiaTheme="minorEastAsia"/>
                <w:sz w:val="20"/>
                <w:szCs w:val="20"/>
                <w:lang w:val="en-US"/>
              </w:rPr>
            </w:pPr>
            <w:r w:rsidRPr="00DA1797">
              <w:rPr>
                <w:rFonts w:eastAsiaTheme="minorEastAsia"/>
                <w:sz w:val="20"/>
                <w:szCs w:val="20"/>
                <w:lang w:val="en-US"/>
              </w:rPr>
              <w:t xml:space="preserve">         7</w:t>
            </w:r>
          </w:p>
        </w:tc>
        <w:tc>
          <w:tcPr>
            <w:tcW w:w="3081" w:type="dxa"/>
            <w:tcBorders>
              <w:bottom w:val="single" w:sz="8" w:space="0" w:color="000000" w:themeColor="text1"/>
            </w:tcBorders>
          </w:tcPr>
          <w:p w:rsidR="00DA1797" w:rsidRPr="00DA1797" w:rsidRDefault="00DA1797" w:rsidP="00DA1797">
            <w:pPr>
              <w:cnfStyle w:val="000000000000"/>
              <w:rPr>
                <w:rFonts w:eastAsiaTheme="minorEastAsia"/>
                <w:sz w:val="20"/>
                <w:szCs w:val="20"/>
                <w:lang w:val="en-US"/>
              </w:rPr>
            </w:pPr>
            <w:r w:rsidRPr="00DA1797">
              <w:rPr>
                <w:rFonts w:eastAsiaTheme="minorEastAsia"/>
                <w:sz w:val="20"/>
                <w:szCs w:val="20"/>
                <w:lang w:val="en-US"/>
              </w:rPr>
              <w:t xml:space="preserve">     </w:t>
            </w:r>
            <w:r>
              <w:rPr>
                <w:rFonts w:eastAsiaTheme="minorEastAsia"/>
                <w:sz w:val="20"/>
                <w:szCs w:val="20"/>
                <w:lang w:val="en-US"/>
              </w:rPr>
              <w:t>12</w:t>
            </w:r>
          </w:p>
        </w:tc>
      </w:tr>
    </w:tbl>
    <w:p w:rsidR="00DA1797" w:rsidRDefault="00DA1797">
      <w:pPr>
        <w:rPr>
          <w:lang w:val="en-US"/>
        </w:rPr>
      </w:pPr>
    </w:p>
    <w:p w:rsidR="00FD3CAC" w:rsidRDefault="00FD3CAC">
      <w:pPr>
        <w:rPr>
          <w:lang w:val="en-US"/>
        </w:rPr>
      </w:pPr>
    </w:p>
    <w:p w:rsidR="00FD3CAC" w:rsidRDefault="00FD3CAC">
      <w:pPr>
        <w:rPr>
          <w:u w:val="single"/>
          <w:lang w:val="en-US"/>
        </w:rPr>
      </w:pPr>
    </w:p>
    <w:p w:rsidR="001B0DFC" w:rsidRDefault="001B0DFC">
      <w:pPr>
        <w:rPr>
          <w:u w:val="single"/>
          <w:lang w:val="en-US"/>
        </w:rPr>
      </w:pPr>
      <w:r w:rsidRPr="001B0DFC">
        <w:rPr>
          <w:u w:val="single"/>
          <w:lang w:val="en-US"/>
        </w:rPr>
        <w:t>Software</w:t>
      </w:r>
    </w:p>
    <w:p w:rsidR="00592A9B" w:rsidRPr="007E1CCE" w:rsidRDefault="00592A9B">
      <w:pPr>
        <w:rPr>
          <w:u w:val="single"/>
          <w:lang w:val="en-US"/>
        </w:rPr>
      </w:pPr>
      <w:r w:rsidRPr="00592A9B">
        <w:rPr>
          <w:u w:val="single"/>
          <w:lang w:val="en-US"/>
        </w:rPr>
        <w:lastRenderedPageBreak/>
        <w:t>Code for the Display of the Alphabets</w:t>
      </w:r>
      <w:r w:rsidRPr="00592A9B">
        <w:rPr>
          <w:noProof/>
          <w:lang w:eastAsia="en-GB"/>
        </w:rPr>
        <w:drawing>
          <wp:inline distT="0" distB="0" distL="0" distR="0">
            <wp:extent cx="5181600" cy="1133475"/>
            <wp:effectExtent l="19050" t="0" r="0" b="0"/>
            <wp:docPr id="4" name="Picture 2" descr="ALPH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1.JPG"/>
                    <pic:cNvPicPr/>
                  </pic:nvPicPr>
                  <pic:blipFill>
                    <a:blip r:embed="rId8" cstate="print"/>
                    <a:stretch>
                      <a:fillRect/>
                    </a:stretch>
                  </pic:blipFill>
                  <pic:spPr>
                    <a:xfrm>
                      <a:off x="0" y="0"/>
                      <a:ext cx="5181600" cy="1133475"/>
                    </a:xfrm>
                    <a:prstGeom prst="rect">
                      <a:avLst/>
                    </a:prstGeom>
                  </pic:spPr>
                </pic:pic>
              </a:graphicData>
            </a:graphic>
          </wp:inline>
        </w:drawing>
      </w:r>
      <w:r>
        <w:rPr>
          <w:noProof/>
          <w:lang w:eastAsia="en-GB"/>
        </w:rPr>
        <w:drawing>
          <wp:inline distT="0" distB="0" distL="0" distR="0">
            <wp:extent cx="6002858" cy="3905250"/>
            <wp:effectExtent l="19050" t="0" r="0" b="0"/>
            <wp:docPr id="5" name="Picture 4" descr="ALPH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2.JPG"/>
                    <pic:cNvPicPr/>
                  </pic:nvPicPr>
                  <pic:blipFill>
                    <a:blip r:embed="rId9" cstate="print"/>
                    <a:stretch>
                      <a:fillRect/>
                    </a:stretch>
                  </pic:blipFill>
                  <pic:spPr>
                    <a:xfrm>
                      <a:off x="0" y="0"/>
                      <a:ext cx="6010023" cy="3909911"/>
                    </a:xfrm>
                    <a:prstGeom prst="rect">
                      <a:avLst/>
                    </a:prstGeom>
                  </pic:spPr>
                </pic:pic>
              </a:graphicData>
            </a:graphic>
          </wp:inline>
        </w:drawing>
      </w:r>
    </w:p>
    <w:p w:rsidR="00592A9B" w:rsidRDefault="00592A9B">
      <w:pPr>
        <w:rPr>
          <w:lang w:val="en-US"/>
        </w:rPr>
      </w:pPr>
      <w:r>
        <w:rPr>
          <w:noProof/>
          <w:lang w:eastAsia="en-GB"/>
        </w:rPr>
        <w:drawing>
          <wp:inline distT="0" distB="0" distL="0" distR="0">
            <wp:extent cx="5238750" cy="3057525"/>
            <wp:effectExtent l="19050" t="0" r="0" b="0"/>
            <wp:docPr id="7" name="Picture 6" descr="ALPH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3.JPG"/>
                    <pic:cNvPicPr/>
                  </pic:nvPicPr>
                  <pic:blipFill>
                    <a:blip r:embed="rId10" cstate="print"/>
                    <a:stretch>
                      <a:fillRect/>
                    </a:stretch>
                  </pic:blipFill>
                  <pic:spPr>
                    <a:xfrm>
                      <a:off x="0" y="0"/>
                      <a:ext cx="5238750" cy="3057525"/>
                    </a:xfrm>
                    <a:prstGeom prst="rect">
                      <a:avLst/>
                    </a:prstGeom>
                  </pic:spPr>
                </pic:pic>
              </a:graphicData>
            </a:graphic>
          </wp:inline>
        </w:drawing>
      </w:r>
    </w:p>
    <w:p w:rsidR="00592A9B" w:rsidRPr="00592A9B" w:rsidRDefault="00592A9B">
      <w:pPr>
        <w:rPr>
          <w:u w:val="single"/>
          <w:lang w:val="en-US"/>
        </w:rPr>
      </w:pPr>
    </w:p>
    <w:p w:rsidR="00522A3C" w:rsidRDefault="00522A3C">
      <w:pPr>
        <w:rPr>
          <w:u w:val="single"/>
          <w:lang w:val="en-US"/>
        </w:rPr>
      </w:pPr>
    </w:p>
    <w:p w:rsidR="00522A3C" w:rsidRDefault="00522A3C">
      <w:pPr>
        <w:rPr>
          <w:u w:val="single"/>
          <w:lang w:val="en-US"/>
        </w:rPr>
      </w:pPr>
    </w:p>
    <w:p w:rsidR="007E1CCE" w:rsidRDefault="007E1CCE">
      <w:pPr>
        <w:rPr>
          <w:u w:val="single"/>
          <w:lang w:val="en-US"/>
        </w:rPr>
      </w:pPr>
    </w:p>
    <w:p w:rsidR="007E1CCE" w:rsidRDefault="007E1CCE">
      <w:pPr>
        <w:rPr>
          <w:u w:val="single"/>
          <w:lang w:val="en-US"/>
        </w:rPr>
      </w:pPr>
    </w:p>
    <w:p w:rsidR="00592A9B" w:rsidRDefault="00592A9B">
      <w:pPr>
        <w:rPr>
          <w:lang w:val="en-US"/>
        </w:rPr>
      </w:pPr>
      <w:r w:rsidRPr="00592A9B">
        <w:rPr>
          <w:u w:val="single"/>
          <w:lang w:val="en-US"/>
        </w:rPr>
        <w:lastRenderedPageBreak/>
        <w:t>Code for the Scrolling Animation</w:t>
      </w:r>
    </w:p>
    <w:p w:rsidR="001B0DFC" w:rsidRDefault="00592A9B">
      <w:pPr>
        <w:rPr>
          <w:lang w:val="en-US"/>
        </w:rPr>
      </w:pPr>
      <w:r>
        <w:rPr>
          <w:noProof/>
          <w:lang w:eastAsia="en-GB"/>
        </w:rPr>
        <w:drawing>
          <wp:inline distT="0" distB="0" distL="0" distR="0">
            <wp:extent cx="5731510" cy="3281680"/>
            <wp:effectExtent l="19050" t="0" r="2540" b="0"/>
            <wp:docPr id="8" name="Picture 7" descr="ANI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 1.JPG"/>
                    <pic:cNvPicPr/>
                  </pic:nvPicPr>
                  <pic:blipFill>
                    <a:blip r:embed="rId11" cstate="print"/>
                    <a:stretch>
                      <a:fillRect/>
                    </a:stretch>
                  </pic:blipFill>
                  <pic:spPr>
                    <a:xfrm>
                      <a:off x="0" y="0"/>
                      <a:ext cx="5731510" cy="3281680"/>
                    </a:xfrm>
                    <a:prstGeom prst="rect">
                      <a:avLst/>
                    </a:prstGeom>
                  </pic:spPr>
                </pic:pic>
              </a:graphicData>
            </a:graphic>
          </wp:inline>
        </w:drawing>
      </w:r>
    </w:p>
    <w:p w:rsidR="001B0DFC" w:rsidRDefault="00592A9B">
      <w:pPr>
        <w:rPr>
          <w:lang w:val="en-US"/>
        </w:rPr>
      </w:pPr>
      <w:r>
        <w:rPr>
          <w:noProof/>
          <w:lang w:eastAsia="en-GB"/>
        </w:rPr>
        <w:drawing>
          <wp:inline distT="0" distB="0" distL="0" distR="0">
            <wp:extent cx="5731510" cy="2066925"/>
            <wp:effectExtent l="19050" t="0" r="2540" b="0"/>
            <wp:docPr id="9" name="Picture 8" descr="ANIM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 2.JPG"/>
                    <pic:cNvPicPr/>
                  </pic:nvPicPr>
                  <pic:blipFill>
                    <a:blip r:embed="rId12" cstate="print"/>
                    <a:stretch>
                      <a:fillRect/>
                    </a:stretch>
                  </pic:blipFill>
                  <pic:spPr>
                    <a:xfrm>
                      <a:off x="0" y="0"/>
                      <a:ext cx="5731510" cy="2066925"/>
                    </a:xfrm>
                    <a:prstGeom prst="rect">
                      <a:avLst/>
                    </a:prstGeom>
                  </pic:spPr>
                </pic:pic>
              </a:graphicData>
            </a:graphic>
          </wp:inline>
        </w:drawing>
      </w:r>
    </w:p>
    <w:p w:rsidR="001B0DFC" w:rsidRDefault="001B0DFC">
      <w:pPr>
        <w:rPr>
          <w:lang w:val="en-US"/>
        </w:rPr>
      </w:pPr>
    </w:p>
    <w:p w:rsidR="001B0DFC" w:rsidRDefault="00522A3C">
      <w:pPr>
        <w:rPr>
          <w:lang w:val="en-US"/>
        </w:rPr>
      </w:pPr>
      <w:r>
        <w:rPr>
          <w:noProof/>
          <w:lang w:eastAsia="en-GB"/>
        </w:rPr>
        <w:drawing>
          <wp:inline distT="0" distB="0" distL="0" distR="0">
            <wp:extent cx="5829300" cy="3109692"/>
            <wp:effectExtent l="19050" t="0" r="0" b="0"/>
            <wp:docPr id="11" name="Picture 9" descr="ANIM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 3.JPG"/>
                    <pic:cNvPicPr/>
                  </pic:nvPicPr>
                  <pic:blipFill>
                    <a:blip r:embed="rId13" cstate="print"/>
                    <a:stretch>
                      <a:fillRect/>
                    </a:stretch>
                  </pic:blipFill>
                  <pic:spPr>
                    <a:xfrm>
                      <a:off x="0" y="0"/>
                      <a:ext cx="5832613" cy="3111460"/>
                    </a:xfrm>
                    <a:prstGeom prst="rect">
                      <a:avLst/>
                    </a:prstGeom>
                  </pic:spPr>
                </pic:pic>
              </a:graphicData>
            </a:graphic>
          </wp:inline>
        </w:drawing>
      </w:r>
    </w:p>
    <w:p w:rsidR="001B0DFC" w:rsidRDefault="001B0DFC">
      <w:pPr>
        <w:rPr>
          <w:lang w:val="en-US"/>
        </w:rPr>
      </w:pPr>
    </w:p>
    <w:p w:rsidR="00522A3C" w:rsidRDefault="00522A3C">
      <w:pPr>
        <w:rPr>
          <w:lang w:val="en-US"/>
        </w:rPr>
      </w:pPr>
    </w:p>
    <w:p w:rsidR="00522A3C" w:rsidRDefault="00522A3C">
      <w:pPr>
        <w:rPr>
          <w:u w:val="single"/>
          <w:lang w:val="en-US"/>
        </w:rPr>
      </w:pPr>
      <w:r w:rsidRPr="00522A3C">
        <w:rPr>
          <w:u w:val="single"/>
          <w:lang w:val="en-US"/>
        </w:rPr>
        <w:lastRenderedPageBreak/>
        <w:t>Result</w:t>
      </w:r>
    </w:p>
    <w:p w:rsidR="00522A3C" w:rsidRDefault="00522A3C">
      <w:pPr>
        <w:rPr>
          <w:lang w:val="en-US"/>
        </w:rPr>
      </w:pPr>
      <w:r>
        <w:rPr>
          <w:lang w:val="en-US"/>
        </w:rPr>
        <w:t>The Project was a Success. We were able to display the alphabets and make a scrolling animation.</w:t>
      </w:r>
    </w:p>
    <w:p w:rsidR="00522A3C" w:rsidRDefault="00522A3C">
      <w:pPr>
        <w:rPr>
          <w:u w:val="single"/>
          <w:lang w:val="en-US"/>
        </w:rPr>
      </w:pPr>
      <w:r>
        <w:rPr>
          <w:u w:val="single"/>
          <w:lang w:val="en-US"/>
        </w:rPr>
        <w:t>Obser</w:t>
      </w:r>
      <w:r w:rsidRPr="00522A3C">
        <w:rPr>
          <w:u w:val="single"/>
          <w:lang w:val="en-US"/>
        </w:rPr>
        <w:t>vation</w:t>
      </w:r>
    </w:p>
    <w:p w:rsidR="00522A3C" w:rsidRDefault="00522A3C">
      <w:pPr>
        <w:rPr>
          <w:lang w:val="en-US"/>
        </w:rPr>
      </w:pPr>
      <w:r>
        <w:rPr>
          <w:lang w:val="en-US"/>
        </w:rPr>
        <w:t>My observation is that you have to be careful of your connections so as not to make mistakes.</w:t>
      </w:r>
    </w:p>
    <w:p w:rsidR="00522A3C" w:rsidRDefault="00522A3C">
      <w:pPr>
        <w:rPr>
          <w:u w:val="single"/>
          <w:lang w:val="en-US"/>
        </w:rPr>
      </w:pPr>
      <w:r w:rsidRPr="00522A3C">
        <w:rPr>
          <w:u w:val="single"/>
          <w:lang w:val="en-US"/>
        </w:rPr>
        <w:t>Challenges</w:t>
      </w:r>
    </w:p>
    <w:p w:rsidR="00522A3C" w:rsidRPr="00522A3C" w:rsidRDefault="00522A3C">
      <w:pPr>
        <w:rPr>
          <w:lang w:val="en-US"/>
        </w:rPr>
      </w:pPr>
      <w:r>
        <w:rPr>
          <w:lang w:val="en-US"/>
        </w:rPr>
        <w:t xml:space="preserve">For prototyping on breadboards you need a lot </w:t>
      </w:r>
      <w:r w:rsidR="00FA0451">
        <w:rPr>
          <w:lang w:val="en-US"/>
        </w:rPr>
        <w:t>of jumper</w:t>
      </w:r>
      <w:r>
        <w:rPr>
          <w:lang w:val="en-US"/>
        </w:rPr>
        <w:t xml:space="preserve"> wire which can make the work a bit difficult and </w:t>
      </w:r>
      <w:proofErr w:type="spellStart"/>
      <w:r>
        <w:rPr>
          <w:lang w:val="en-US"/>
        </w:rPr>
        <w:t>i</w:t>
      </w:r>
      <w:proofErr w:type="spellEnd"/>
      <w:r>
        <w:rPr>
          <w:lang w:val="en-US"/>
        </w:rPr>
        <w:t xml:space="preserve"> advice you use a bigger brea</w:t>
      </w:r>
      <w:r w:rsidR="00A30225">
        <w:rPr>
          <w:lang w:val="en-US"/>
        </w:rPr>
        <w:t xml:space="preserve">dboard for this kind of project and </w:t>
      </w:r>
      <w:r w:rsidR="00A30225" w:rsidRPr="00A30225">
        <w:rPr>
          <w:lang w:val="en-US"/>
        </w:rPr>
        <w:t>Make sure you connect things slowly and methodically</w:t>
      </w:r>
      <w:r w:rsidR="00A30225">
        <w:rPr>
          <w:lang w:val="en-US"/>
        </w:rPr>
        <w:t>.</w:t>
      </w:r>
    </w:p>
    <w:p w:rsidR="00522A3C" w:rsidRPr="00522A3C" w:rsidRDefault="00522A3C">
      <w:pPr>
        <w:rPr>
          <w:u w:val="single"/>
          <w:lang w:val="en-US"/>
        </w:rPr>
      </w:pPr>
    </w:p>
    <w:sectPr w:rsidR="00522A3C" w:rsidRPr="00522A3C" w:rsidSect="00DA1797">
      <w:pgSz w:w="11906" w:h="16838"/>
      <w:pgMar w:top="284"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F1C91"/>
    <w:multiLevelType w:val="hybridMultilevel"/>
    <w:tmpl w:val="61100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DD32D2"/>
    <w:multiLevelType w:val="hybridMultilevel"/>
    <w:tmpl w:val="F028E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3DC3310"/>
    <w:multiLevelType w:val="hybridMultilevel"/>
    <w:tmpl w:val="C6286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DB02DDD"/>
    <w:multiLevelType w:val="hybridMultilevel"/>
    <w:tmpl w:val="FF80651A"/>
    <w:lvl w:ilvl="0" w:tplc="2B6AFC10">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07A6"/>
    <w:rsid w:val="00004C89"/>
    <w:rsid w:val="00004CD7"/>
    <w:rsid w:val="00006707"/>
    <w:rsid w:val="0000742E"/>
    <w:rsid w:val="00012825"/>
    <w:rsid w:val="000148DC"/>
    <w:rsid w:val="000153C2"/>
    <w:rsid w:val="00022BA3"/>
    <w:rsid w:val="00022E06"/>
    <w:rsid w:val="00023985"/>
    <w:rsid w:val="00023995"/>
    <w:rsid w:val="00025049"/>
    <w:rsid w:val="00031B70"/>
    <w:rsid w:val="00033C49"/>
    <w:rsid w:val="0003428E"/>
    <w:rsid w:val="00037535"/>
    <w:rsid w:val="00042145"/>
    <w:rsid w:val="0004573E"/>
    <w:rsid w:val="0005532C"/>
    <w:rsid w:val="0006061C"/>
    <w:rsid w:val="00067E7A"/>
    <w:rsid w:val="000715EB"/>
    <w:rsid w:val="00073E34"/>
    <w:rsid w:val="00077887"/>
    <w:rsid w:val="00080A8F"/>
    <w:rsid w:val="000812EE"/>
    <w:rsid w:val="00083B5C"/>
    <w:rsid w:val="00086A31"/>
    <w:rsid w:val="00096A77"/>
    <w:rsid w:val="000A10F2"/>
    <w:rsid w:val="000A1C0E"/>
    <w:rsid w:val="000A3560"/>
    <w:rsid w:val="000A4615"/>
    <w:rsid w:val="000B35E8"/>
    <w:rsid w:val="000B5274"/>
    <w:rsid w:val="000B5560"/>
    <w:rsid w:val="000C034C"/>
    <w:rsid w:val="000C2B57"/>
    <w:rsid w:val="000C5A59"/>
    <w:rsid w:val="000C5F0B"/>
    <w:rsid w:val="000D159B"/>
    <w:rsid w:val="000D21F3"/>
    <w:rsid w:val="000D290F"/>
    <w:rsid w:val="000D35A7"/>
    <w:rsid w:val="000E0919"/>
    <w:rsid w:val="000E140A"/>
    <w:rsid w:val="000E208E"/>
    <w:rsid w:val="000E3328"/>
    <w:rsid w:val="000E5831"/>
    <w:rsid w:val="000F176A"/>
    <w:rsid w:val="000F29C7"/>
    <w:rsid w:val="000F45DC"/>
    <w:rsid w:val="00103C6E"/>
    <w:rsid w:val="001040A7"/>
    <w:rsid w:val="00104749"/>
    <w:rsid w:val="00105493"/>
    <w:rsid w:val="001138B7"/>
    <w:rsid w:val="00116A1F"/>
    <w:rsid w:val="00116F6E"/>
    <w:rsid w:val="0012253A"/>
    <w:rsid w:val="00122910"/>
    <w:rsid w:val="00123C9B"/>
    <w:rsid w:val="00124DD1"/>
    <w:rsid w:val="0013082C"/>
    <w:rsid w:val="001325E3"/>
    <w:rsid w:val="00132AB4"/>
    <w:rsid w:val="00136B44"/>
    <w:rsid w:val="001409D2"/>
    <w:rsid w:val="001426AB"/>
    <w:rsid w:val="0014307F"/>
    <w:rsid w:val="00145A40"/>
    <w:rsid w:val="00146219"/>
    <w:rsid w:val="00146CFD"/>
    <w:rsid w:val="00154B6C"/>
    <w:rsid w:val="00157BA3"/>
    <w:rsid w:val="00162491"/>
    <w:rsid w:val="00165521"/>
    <w:rsid w:val="00173193"/>
    <w:rsid w:val="00173705"/>
    <w:rsid w:val="00174A8B"/>
    <w:rsid w:val="001818CD"/>
    <w:rsid w:val="00184E5A"/>
    <w:rsid w:val="001905B7"/>
    <w:rsid w:val="00191FCF"/>
    <w:rsid w:val="00192C05"/>
    <w:rsid w:val="00196BE6"/>
    <w:rsid w:val="001A1E28"/>
    <w:rsid w:val="001A49BB"/>
    <w:rsid w:val="001A501F"/>
    <w:rsid w:val="001B0DFC"/>
    <w:rsid w:val="001C028D"/>
    <w:rsid w:val="001C057D"/>
    <w:rsid w:val="001C08AD"/>
    <w:rsid w:val="001C2AB5"/>
    <w:rsid w:val="001C56B0"/>
    <w:rsid w:val="001C626D"/>
    <w:rsid w:val="001C7544"/>
    <w:rsid w:val="001D2788"/>
    <w:rsid w:val="001D713F"/>
    <w:rsid w:val="001E4E57"/>
    <w:rsid w:val="001E5AA3"/>
    <w:rsid w:val="001E6A74"/>
    <w:rsid w:val="001E6FC0"/>
    <w:rsid w:val="001F165B"/>
    <w:rsid w:val="001F5926"/>
    <w:rsid w:val="001F5DAE"/>
    <w:rsid w:val="001F6A5A"/>
    <w:rsid w:val="001F75BD"/>
    <w:rsid w:val="0020407C"/>
    <w:rsid w:val="00204248"/>
    <w:rsid w:val="00206EB2"/>
    <w:rsid w:val="00210335"/>
    <w:rsid w:val="00212936"/>
    <w:rsid w:val="00215A94"/>
    <w:rsid w:val="00221AE0"/>
    <w:rsid w:val="00221AEC"/>
    <w:rsid w:val="0022227F"/>
    <w:rsid w:val="00224EC6"/>
    <w:rsid w:val="00227797"/>
    <w:rsid w:val="00230B54"/>
    <w:rsid w:val="00232A37"/>
    <w:rsid w:val="00234459"/>
    <w:rsid w:val="00234E47"/>
    <w:rsid w:val="002354CA"/>
    <w:rsid w:val="00236685"/>
    <w:rsid w:val="00236A03"/>
    <w:rsid w:val="00240AC3"/>
    <w:rsid w:val="0024326F"/>
    <w:rsid w:val="00246BB6"/>
    <w:rsid w:val="00252EA5"/>
    <w:rsid w:val="0025507B"/>
    <w:rsid w:val="00256E8E"/>
    <w:rsid w:val="00257AE2"/>
    <w:rsid w:val="00261319"/>
    <w:rsid w:val="00262EA8"/>
    <w:rsid w:val="00263826"/>
    <w:rsid w:val="00264B0D"/>
    <w:rsid w:val="00265F1B"/>
    <w:rsid w:val="00270036"/>
    <w:rsid w:val="002704A0"/>
    <w:rsid w:val="00270602"/>
    <w:rsid w:val="00270F5F"/>
    <w:rsid w:val="002739DE"/>
    <w:rsid w:val="00273FC8"/>
    <w:rsid w:val="00276AF2"/>
    <w:rsid w:val="00277395"/>
    <w:rsid w:val="00280007"/>
    <w:rsid w:val="00280B10"/>
    <w:rsid w:val="00282C0F"/>
    <w:rsid w:val="0028763D"/>
    <w:rsid w:val="00287BB7"/>
    <w:rsid w:val="002908D8"/>
    <w:rsid w:val="00296768"/>
    <w:rsid w:val="002A3640"/>
    <w:rsid w:val="002A562B"/>
    <w:rsid w:val="002A572C"/>
    <w:rsid w:val="002A6816"/>
    <w:rsid w:val="002B0015"/>
    <w:rsid w:val="002B1589"/>
    <w:rsid w:val="002B3622"/>
    <w:rsid w:val="002B39B9"/>
    <w:rsid w:val="002B6C95"/>
    <w:rsid w:val="002B7612"/>
    <w:rsid w:val="002C1817"/>
    <w:rsid w:val="002C22A9"/>
    <w:rsid w:val="002C4D8A"/>
    <w:rsid w:val="002C5F42"/>
    <w:rsid w:val="002D00C3"/>
    <w:rsid w:val="002D08C2"/>
    <w:rsid w:val="002D383D"/>
    <w:rsid w:val="002D7F92"/>
    <w:rsid w:val="002E04AB"/>
    <w:rsid w:val="002E059A"/>
    <w:rsid w:val="002E0948"/>
    <w:rsid w:val="002E3379"/>
    <w:rsid w:val="002E36C0"/>
    <w:rsid w:val="002E5AFD"/>
    <w:rsid w:val="002F1A09"/>
    <w:rsid w:val="002F38A5"/>
    <w:rsid w:val="002F3E05"/>
    <w:rsid w:val="002F4392"/>
    <w:rsid w:val="002F47DE"/>
    <w:rsid w:val="002F74D3"/>
    <w:rsid w:val="00304E0D"/>
    <w:rsid w:val="003079F8"/>
    <w:rsid w:val="003104D4"/>
    <w:rsid w:val="003128E6"/>
    <w:rsid w:val="00313811"/>
    <w:rsid w:val="0031454F"/>
    <w:rsid w:val="00314F76"/>
    <w:rsid w:val="00315C51"/>
    <w:rsid w:val="0032001C"/>
    <w:rsid w:val="00321305"/>
    <w:rsid w:val="00322D29"/>
    <w:rsid w:val="00323461"/>
    <w:rsid w:val="00327151"/>
    <w:rsid w:val="0033091A"/>
    <w:rsid w:val="00333171"/>
    <w:rsid w:val="00333ECE"/>
    <w:rsid w:val="00334EBA"/>
    <w:rsid w:val="003423C1"/>
    <w:rsid w:val="0034318F"/>
    <w:rsid w:val="00345DAC"/>
    <w:rsid w:val="00355240"/>
    <w:rsid w:val="003571D1"/>
    <w:rsid w:val="00357375"/>
    <w:rsid w:val="003615DE"/>
    <w:rsid w:val="003630F1"/>
    <w:rsid w:val="0036490D"/>
    <w:rsid w:val="00367DC9"/>
    <w:rsid w:val="00370360"/>
    <w:rsid w:val="00370A59"/>
    <w:rsid w:val="00374740"/>
    <w:rsid w:val="00382471"/>
    <w:rsid w:val="0039054E"/>
    <w:rsid w:val="00392869"/>
    <w:rsid w:val="0039373C"/>
    <w:rsid w:val="00393A51"/>
    <w:rsid w:val="003A0157"/>
    <w:rsid w:val="003A0E65"/>
    <w:rsid w:val="003A5EC3"/>
    <w:rsid w:val="003A769F"/>
    <w:rsid w:val="003B0F91"/>
    <w:rsid w:val="003B1742"/>
    <w:rsid w:val="003B1AF1"/>
    <w:rsid w:val="003B355B"/>
    <w:rsid w:val="003B54E0"/>
    <w:rsid w:val="003B5811"/>
    <w:rsid w:val="003B6CF6"/>
    <w:rsid w:val="003B7BDB"/>
    <w:rsid w:val="003C5DB1"/>
    <w:rsid w:val="003C79A1"/>
    <w:rsid w:val="003D1875"/>
    <w:rsid w:val="003D54A2"/>
    <w:rsid w:val="003D57A2"/>
    <w:rsid w:val="003D6B3C"/>
    <w:rsid w:val="003E018D"/>
    <w:rsid w:val="003E502E"/>
    <w:rsid w:val="003E7F9E"/>
    <w:rsid w:val="003F1CAC"/>
    <w:rsid w:val="003F3C1A"/>
    <w:rsid w:val="003F7E84"/>
    <w:rsid w:val="00401635"/>
    <w:rsid w:val="00407750"/>
    <w:rsid w:val="0041024E"/>
    <w:rsid w:val="004105D7"/>
    <w:rsid w:val="00411162"/>
    <w:rsid w:val="004121E1"/>
    <w:rsid w:val="00413FC6"/>
    <w:rsid w:val="00414E77"/>
    <w:rsid w:val="0041582C"/>
    <w:rsid w:val="004164F0"/>
    <w:rsid w:val="00426006"/>
    <w:rsid w:val="004277E6"/>
    <w:rsid w:val="00430341"/>
    <w:rsid w:val="00432C87"/>
    <w:rsid w:val="0043498A"/>
    <w:rsid w:val="004409AE"/>
    <w:rsid w:val="00444BAB"/>
    <w:rsid w:val="004514F9"/>
    <w:rsid w:val="0045152F"/>
    <w:rsid w:val="004541F7"/>
    <w:rsid w:val="004542E0"/>
    <w:rsid w:val="004644FF"/>
    <w:rsid w:val="00466539"/>
    <w:rsid w:val="00466F50"/>
    <w:rsid w:val="004712E0"/>
    <w:rsid w:val="00474130"/>
    <w:rsid w:val="00482C43"/>
    <w:rsid w:val="00491AD5"/>
    <w:rsid w:val="00494FE2"/>
    <w:rsid w:val="004A10B4"/>
    <w:rsid w:val="004A34A8"/>
    <w:rsid w:val="004A4854"/>
    <w:rsid w:val="004A595A"/>
    <w:rsid w:val="004B6DB2"/>
    <w:rsid w:val="004B6F15"/>
    <w:rsid w:val="004C0AB5"/>
    <w:rsid w:val="004C3AD4"/>
    <w:rsid w:val="004C5029"/>
    <w:rsid w:val="004C6D6A"/>
    <w:rsid w:val="004C7B89"/>
    <w:rsid w:val="004C7D14"/>
    <w:rsid w:val="004D5F3F"/>
    <w:rsid w:val="004D6FC2"/>
    <w:rsid w:val="004D76CB"/>
    <w:rsid w:val="004D7B5C"/>
    <w:rsid w:val="004E107D"/>
    <w:rsid w:val="004F52FB"/>
    <w:rsid w:val="004F7CC6"/>
    <w:rsid w:val="00504417"/>
    <w:rsid w:val="0051126C"/>
    <w:rsid w:val="00514576"/>
    <w:rsid w:val="005158A0"/>
    <w:rsid w:val="0051655E"/>
    <w:rsid w:val="00522A3C"/>
    <w:rsid w:val="005256D9"/>
    <w:rsid w:val="00525FF2"/>
    <w:rsid w:val="005322CD"/>
    <w:rsid w:val="00541D4C"/>
    <w:rsid w:val="00541DC2"/>
    <w:rsid w:val="00543662"/>
    <w:rsid w:val="00545337"/>
    <w:rsid w:val="00546D4B"/>
    <w:rsid w:val="00550C83"/>
    <w:rsid w:val="0055785E"/>
    <w:rsid w:val="00560350"/>
    <w:rsid w:val="00560D6B"/>
    <w:rsid w:val="00563D4A"/>
    <w:rsid w:val="005647FB"/>
    <w:rsid w:val="00565647"/>
    <w:rsid w:val="00581098"/>
    <w:rsid w:val="005813A5"/>
    <w:rsid w:val="005870DB"/>
    <w:rsid w:val="00591C67"/>
    <w:rsid w:val="00592A9B"/>
    <w:rsid w:val="00594B1F"/>
    <w:rsid w:val="005955B0"/>
    <w:rsid w:val="005A0050"/>
    <w:rsid w:val="005A0988"/>
    <w:rsid w:val="005A0FDE"/>
    <w:rsid w:val="005A2CE2"/>
    <w:rsid w:val="005A308B"/>
    <w:rsid w:val="005A3AD2"/>
    <w:rsid w:val="005A56F7"/>
    <w:rsid w:val="005A7D29"/>
    <w:rsid w:val="005A7D5B"/>
    <w:rsid w:val="005B2F3E"/>
    <w:rsid w:val="005B3110"/>
    <w:rsid w:val="005B4190"/>
    <w:rsid w:val="005B5A9F"/>
    <w:rsid w:val="005B7CC1"/>
    <w:rsid w:val="005C0E3E"/>
    <w:rsid w:val="005C5682"/>
    <w:rsid w:val="005C7CC8"/>
    <w:rsid w:val="005D2C39"/>
    <w:rsid w:val="005D31C6"/>
    <w:rsid w:val="005D46FC"/>
    <w:rsid w:val="005D4F3D"/>
    <w:rsid w:val="005D6C79"/>
    <w:rsid w:val="005E2786"/>
    <w:rsid w:val="005E54CF"/>
    <w:rsid w:val="005E7BE2"/>
    <w:rsid w:val="005F385C"/>
    <w:rsid w:val="005F3AC1"/>
    <w:rsid w:val="005F6BAE"/>
    <w:rsid w:val="005F7C34"/>
    <w:rsid w:val="006005EF"/>
    <w:rsid w:val="00600F19"/>
    <w:rsid w:val="00601AF0"/>
    <w:rsid w:val="00605E42"/>
    <w:rsid w:val="006107FB"/>
    <w:rsid w:val="00614A5B"/>
    <w:rsid w:val="00614FCA"/>
    <w:rsid w:val="0061557E"/>
    <w:rsid w:val="00616797"/>
    <w:rsid w:val="0062204D"/>
    <w:rsid w:val="00630370"/>
    <w:rsid w:val="006333EA"/>
    <w:rsid w:val="006371A2"/>
    <w:rsid w:val="006412EB"/>
    <w:rsid w:val="00641FCF"/>
    <w:rsid w:val="00642EC2"/>
    <w:rsid w:val="006430E8"/>
    <w:rsid w:val="006464B9"/>
    <w:rsid w:val="00652632"/>
    <w:rsid w:val="00653AE1"/>
    <w:rsid w:val="006574EC"/>
    <w:rsid w:val="0066296D"/>
    <w:rsid w:val="00663B76"/>
    <w:rsid w:val="006642D8"/>
    <w:rsid w:val="00664B53"/>
    <w:rsid w:val="00667E58"/>
    <w:rsid w:val="006704F2"/>
    <w:rsid w:val="00672358"/>
    <w:rsid w:val="0067787F"/>
    <w:rsid w:val="00680386"/>
    <w:rsid w:val="0068131A"/>
    <w:rsid w:val="0068596D"/>
    <w:rsid w:val="00685DBA"/>
    <w:rsid w:val="00686F4E"/>
    <w:rsid w:val="006909AB"/>
    <w:rsid w:val="00690BE0"/>
    <w:rsid w:val="00691E83"/>
    <w:rsid w:val="0069234C"/>
    <w:rsid w:val="00693734"/>
    <w:rsid w:val="006A11FA"/>
    <w:rsid w:val="006A4B73"/>
    <w:rsid w:val="006A60D3"/>
    <w:rsid w:val="006A75A9"/>
    <w:rsid w:val="006B0337"/>
    <w:rsid w:val="006B12C1"/>
    <w:rsid w:val="006B147F"/>
    <w:rsid w:val="006B4333"/>
    <w:rsid w:val="006B71C7"/>
    <w:rsid w:val="006C212E"/>
    <w:rsid w:val="006C59E8"/>
    <w:rsid w:val="006C5A86"/>
    <w:rsid w:val="006E0BE6"/>
    <w:rsid w:val="006E43CB"/>
    <w:rsid w:val="006E5187"/>
    <w:rsid w:val="006E5438"/>
    <w:rsid w:val="006E5ACE"/>
    <w:rsid w:val="006E66FB"/>
    <w:rsid w:val="006E7137"/>
    <w:rsid w:val="006E7F02"/>
    <w:rsid w:val="006F2410"/>
    <w:rsid w:val="006F45CE"/>
    <w:rsid w:val="006F5FD8"/>
    <w:rsid w:val="006F7984"/>
    <w:rsid w:val="0070363E"/>
    <w:rsid w:val="00703647"/>
    <w:rsid w:val="00706900"/>
    <w:rsid w:val="0071245D"/>
    <w:rsid w:val="00712645"/>
    <w:rsid w:val="00716417"/>
    <w:rsid w:val="00717693"/>
    <w:rsid w:val="00722692"/>
    <w:rsid w:val="00727594"/>
    <w:rsid w:val="00727AB1"/>
    <w:rsid w:val="00730594"/>
    <w:rsid w:val="00731AA9"/>
    <w:rsid w:val="00732F30"/>
    <w:rsid w:val="00735B2C"/>
    <w:rsid w:val="00736B89"/>
    <w:rsid w:val="00744430"/>
    <w:rsid w:val="00745BE8"/>
    <w:rsid w:val="00752D38"/>
    <w:rsid w:val="00754F4B"/>
    <w:rsid w:val="0075503F"/>
    <w:rsid w:val="007601B5"/>
    <w:rsid w:val="00770385"/>
    <w:rsid w:val="0077340A"/>
    <w:rsid w:val="0077569D"/>
    <w:rsid w:val="007759DC"/>
    <w:rsid w:val="0077623C"/>
    <w:rsid w:val="00784031"/>
    <w:rsid w:val="00784D47"/>
    <w:rsid w:val="00787F6D"/>
    <w:rsid w:val="007902F2"/>
    <w:rsid w:val="0079038F"/>
    <w:rsid w:val="007940C7"/>
    <w:rsid w:val="00796E79"/>
    <w:rsid w:val="007A20F2"/>
    <w:rsid w:val="007A4CDB"/>
    <w:rsid w:val="007A4D0B"/>
    <w:rsid w:val="007A5416"/>
    <w:rsid w:val="007B4870"/>
    <w:rsid w:val="007B7433"/>
    <w:rsid w:val="007C1814"/>
    <w:rsid w:val="007C1B95"/>
    <w:rsid w:val="007C25E5"/>
    <w:rsid w:val="007C2865"/>
    <w:rsid w:val="007C2F3A"/>
    <w:rsid w:val="007C3B43"/>
    <w:rsid w:val="007C5688"/>
    <w:rsid w:val="007C5B72"/>
    <w:rsid w:val="007D58FA"/>
    <w:rsid w:val="007D6F85"/>
    <w:rsid w:val="007E1CCE"/>
    <w:rsid w:val="007F0002"/>
    <w:rsid w:val="007F1FE4"/>
    <w:rsid w:val="007F611C"/>
    <w:rsid w:val="007F68E1"/>
    <w:rsid w:val="0080241C"/>
    <w:rsid w:val="00805108"/>
    <w:rsid w:val="0080524F"/>
    <w:rsid w:val="008063BE"/>
    <w:rsid w:val="008172FC"/>
    <w:rsid w:val="008212C6"/>
    <w:rsid w:val="00822346"/>
    <w:rsid w:val="00823459"/>
    <w:rsid w:val="0082634D"/>
    <w:rsid w:val="00826848"/>
    <w:rsid w:val="00826D9E"/>
    <w:rsid w:val="0083206D"/>
    <w:rsid w:val="00832764"/>
    <w:rsid w:val="00833C55"/>
    <w:rsid w:val="00833E32"/>
    <w:rsid w:val="00834FF1"/>
    <w:rsid w:val="008358D7"/>
    <w:rsid w:val="00842123"/>
    <w:rsid w:val="00844E52"/>
    <w:rsid w:val="00845567"/>
    <w:rsid w:val="0084675C"/>
    <w:rsid w:val="0084688D"/>
    <w:rsid w:val="0085295D"/>
    <w:rsid w:val="00853742"/>
    <w:rsid w:val="008613DB"/>
    <w:rsid w:val="008619A3"/>
    <w:rsid w:val="00861E14"/>
    <w:rsid w:val="0086200C"/>
    <w:rsid w:val="00865F8F"/>
    <w:rsid w:val="00874D3C"/>
    <w:rsid w:val="008760EB"/>
    <w:rsid w:val="00877678"/>
    <w:rsid w:val="008823AA"/>
    <w:rsid w:val="00882E19"/>
    <w:rsid w:val="008852E1"/>
    <w:rsid w:val="00885E4D"/>
    <w:rsid w:val="0088614A"/>
    <w:rsid w:val="00886600"/>
    <w:rsid w:val="008902E6"/>
    <w:rsid w:val="00890329"/>
    <w:rsid w:val="00890A19"/>
    <w:rsid w:val="00894A8F"/>
    <w:rsid w:val="00895729"/>
    <w:rsid w:val="008A0905"/>
    <w:rsid w:val="008A4528"/>
    <w:rsid w:val="008A55D1"/>
    <w:rsid w:val="008A610C"/>
    <w:rsid w:val="008A6327"/>
    <w:rsid w:val="008B2103"/>
    <w:rsid w:val="008B2D2C"/>
    <w:rsid w:val="008B3298"/>
    <w:rsid w:val="008B3632"/>
    <w:rsid w:val="008B3784"/>
    <w:rsid w:val="008B7597"/>
    <w:rsid w:val="008B7D9D"/>
    <w:rsid w:val="008C0D95"/>
    <w:rsid w:val="008C115C"/>
    <w:rsid w:val="008C30FF"/>
    <w:rsid w:val="008C5C73"/>
    <w:rsid w:val="008C6E4F"/>
    <w:rsid w:val="008D1FB7"/>
    <w:rsid w:val="008D2036"/>
    <w:rsid w:val="008D315F"/>
    <w:rsid w:val="008E5FC2"/>
    <w:rsid w:val="008E7031"/>
    <w:rsid w:val="008F28A6"/>
    <w:rsid w:val="008F46EB"/>
    <w:rsid w:val="00905A26"/>
    <w:rsid w:val="009106B8"/>
    <w:rsid w:val="00916093"/>
    <w:rsid w:val="0091732E"/>
    <w:rsid w:val="0092066F"/>
    <w:rsid w:val="0093611B"/>
    <w:rsid w:val="00937178"/>
    <w:rsid w:val="00937AC4"/>
    <w:rsid w:val="0094314E"/>
    <w:rsid w:val="00943799"/>
    <w:rsid w:val="009441D6"/>
    <w:rsid w:val="00946768"/>
    <w:rsid w:val="00950007"/>
    <w:rsid w:val="00952253"/>
    <w:rsid w:val="009570D5"/>
    <w:rsid w:val="00960BCC"/>
    <w:rsid w:val="00965A38"/>
    <w:rsid w:val="0096637F"/>
    <w:rsid w:val="00967279"/>
    <w:rsid w:val="00971E19"/>
    <w:rsid w:val="0097219F"/>
    <w:rsid w:val="00980F3B"/>
    <w:rsid w:val="0098165B"/>
    <w:rsid w:val="00984629"/>
    <w:rsid w:val="0098587C"/>
    <w:rsid w:val="00985C88"/>
    <w:rsid w:val="009937C0"/>
    <w:rsid w:val="00996004"/>
    <w:rsid w:val="00997BD2"/>
    <w:rsid w:val="009A2A4E"/>
    <w:rsid w:val="009A35DF"/>
    <w:rsid w:val="009A4C14"/>
    <w:rsid w:val="009A79B4"/>
    <w:rsid w:val="009B5A7D"/>
    <w:rsid w:val="009B5AF2"/>
    <w:rsid w:val="009C3F3A"/>
    <w:rsid w:val="009D13C6"/>
    <w:rsid w:val="009D270D"/>
    <w:rsid w:val="009D5012"/>
    <w:rsid w:val="009E03CA"/>
    <w:rsid w:val="009E1DE1"/>
    <w:rsid w:val="009E349B"/>
    <w:rsid w:val="009F4927"/>
    <w:rsid w:val="009F5EB8"/>
    <w:rsid w:val="009F5F27"/>
    <w:rsid w:val="00A012AA"/>
    <w:rsid w:val="00A02FD6"/>
    <w:rsid w:val="00A07A7C"/>
    <w:rsid w:val="00A130B8"/>
    <w:rsid w:val="00A136CB"/>
    <w:rsid w:val="00A16646"/>
    <w:rsid w:val="00A22AA6"/>
    <w:rsid w:val="00A27A25"/>
    <w:rsid w:val="00A30225"/>
    <w:rsid w:val="00A3139F"/>
    <w:rsid w:val="00A31CD6"/>
    <w:rsid w:val="00A32088"/>
    <w:rsid w:val="00A34849"/>
    <w:rsid w:val="00A354FE"/>
    <w:rsid w:val="00A377FD"/>
    <w:rsid w:val="00A43032"/>
    <w:rsid w:val="00A430BA"/>
    <w:rsid w:val="00A436A8"/>
    <w:rsid w:val="00A46EEF"/>
    <w:rsid w:val="00A57994"/>
    <w:rsid w:val="00A66F15"/>
    <w:rsid w:val="00A6735E"/>
    <w:rsid w:val="00A6741A"/>
    <w:rsid w:val="00A75AED"/>
    <w:rsid w:val="00A8105E"/>
    <w:rsid w:val="00A81358"/>
    <w:rsid w:val="00A84235"/>
    <w:rsid w:val="00A84AD4"/>
    <w:rsid w:val="00A8707A"/>
    <w:rsid w:val="00AA3497"/>
    <w:rsid w:val="00AA4384"/>
    <w:rsid w:val="00AA74C8"/>
    <w:rsid w:val="00AA7984"/>
    <w:rsid w:val="00AB3366"/>
    <w:rsid w:val="00AC52CB"/>
    <w:rsid w:val="00AC60A8"/>
    <w:rsid w:val="00AC6612"/>
    <w:rsid w:val="00AD29F1"/>
    <w:rsid w:val="00AD335A"/>
    <w:rsid w:val="00AD6403"/>
    <w:rsid w:val="00AF03DE"/>
    <w:rsid w:val="00AF1347"/>
    <w:rsid w:val="00AF2EAB"/>
    <w:rsid w:val="00AF3947"/>
    <w:rsid w:val="00B01691"/>
    <w:rsid w:val="00B0488D"/>
    <w:rsid w:val="00B05966"/>
    <w:rsid w:val="00B1091D"/>
    <w:rsid w:val="00B10B10"/>
    <w:rsid w:val="00B11099"/>
    <w:rsid w:val="00B22643"/>
    <w:rsid w:val="00B23F38"/>
    <w:rsid w:val="00B24E2B"/>
    <w:rsid w:val="00B3236E"/>
    <w:rsid w:val="00B328F9"/>
    <w:rsid w:val="00B37A0F"/>
    <w:rsid w:val="00B44462"/>
    <w:rsid w:val="00B4620A"/>
    <w:rsid w:val="00B51175"/>
    <w:rsid w:val="00B51810"/>
    <w:rsid w:val="00B51D03"/>
    <w:rsid w:val="00B51F71"/>
    <w:rsid w:val="00B52E06"/>
    <w:rsid w:val="00B530DF"/>
    <w:rsid w:val="00B55814"/>
    <w:rsid w:val="00B55AC4"/>
    <w:rsid w:val="00B653CC"/>
    <w:rsid w:val="00B71787"/>
    <w:rsid w:val="00B721D9"/>
    <w:rsid w:val="00B72220"/>
    <w:rsid w:val="00B7623A"/>
    <w:rsid w:val="00B809E9"/>
    <w:rsid w:val="00B83BF9"/>
    <w:rsid w:val="00B85B81"/>
    <w:rsid w:val="00B86C5D"/>
    <w:rsid w:val="00B97453"/>
    <w:rsid w:val="00BA162C"/>
    <w:rsid w:val="00BA453E"/>
    <w:rsid w:val="00BA4E16"/>
    <w:rsid w:val="00BA5C5C"/>
    <w:rsid w:val="00BA7481"/>
    <w:rsid w:val="00BA7492"/>
    <w:rsid w:val="00BB3115"/>
    <w:rsid w:val="00BB5BE8"/>
    <w:rsid w:val="00BB67FD"/>
    <w:rsid w:val="00BB6B5B"/>
    <w:rsid w:val="00BC4566"/>
    <w:rsid w:val="00BC48BB"/>
    <w:rsid w:val="00BD3264"/>
    <w:rsid w:val="00BD6DCA"/>
    <w:rsid w:val="00BD7850"/>
    <w:rsid w:val="00BE2001"/>
    <w:rsid w:val="00BE2DA4"/>
    <w:rsid w:val="00BE2DD6"/>
    <w:rsid w:val="00BE3CC0"/>
    <w:rsid w:val="00BE693A"/>
    <w:rsid w:val="00BE6FBC"/>
    <w:rsid w:val="00BE7B0E"/>
    <w:rsid w:val="00BF035C"/>
    <w:rsid w:val="00BF5996"/>
    <w:rsid w:val="00C02E9C"/>
    <w:rsid w:val="00C10FF5"/>
    <w:rsid w:val="00C128E4"/>
    <w:rsid w:val="00C1352C"/>
    <w:rsid w:val="00C13AA4"/>
    <w:rsid w:val="00C166A4"/>
    <w:rsid w:val="00C169FD"/>
    <w:rsid w:val="00C17981"/>
    <w:rsid w:val="00C22B6F"/>
    <w:rsid w:val="00C25049"/>
    <w:rsid w:val="00C26558"/>
    <w:rsid w:val="00C27C1B"/>
    <w:rsid w:val="00C30F69"/>
    <w:rsid w:val="00C34E74"/>
    <w:rsid w:val="00C357B7"/>
    <w:rsid w:val="00C4239B"/>
    <w:rsid w:val="00C467B0"/>
    <w:rsid w:val="00C479A6"/>
    <w:rsid w:val="00C535FF"/>
    <w:rsid w:val="00C5408F"/>
    <w:rsid w:val="00C56E20"/>
    <w:rsid w:val="00C634B4"/>
    <w:rsid w:val="00C63B52"/>
    <w:rsid w:val="00C64C8B"/>
    <w:rsid w:val="00C7261F"/>
    <w:rsid w:val="00C75FF3"/>
    <w:rsid w:val="00C801C6"/>
    <w:rsid w:val="00C81EB4"/>
    <w:rsid w:val="00C845CD"/>
    <w:rsid w:val="00C84631"/>
    <w:rsid w:val="00C91124"/>
    <w:rsid w:val="00C931EC"/>
    <w:rsid w:val="00CA096F"/>
    <w:rsid w:val="00CB764E"/>
    <w:rsid w:val="00CC2C28"/>
    <w:rsid w:val="00CC5DE0"/>
    <w:rsid w:val="00CD05D7"/>
    <w:rsid w:val="00CD1393"/>
    <w:rsid w:val="00CD141C"/>
    <w:rsid w:val="00CD2CF1"/>
    <w:rsid w:val="00CD49BF"/>
    <w:rsid w:val="00CD5A52"/>
    <w:rsid w:val="00CE0686"/>
    <w:rsid w:val="00CE2BFE"/>
    <w:rsid w:val="00CE3F84"/>
    <w:rsid w:val="00CF09BE"/>
    <w:rsid w:val="00CF3B08"/>
    <w:rsid w:val="00CF4DC0"/>
    <w:rsid w:val="00CF5E03"/>
    <w:rsid w:val="00D0508E"/>
    <w:rsid w:val="00D1043E"/>
    <w:rsid w:val="00D1145B"/>
    <w:rsid w:val="00D15C38"/>
    <w:rsid w:val="00D177B7"/>
    <w:rsid w:val="00D24A61"/>
    <w:rsid w:val="00D27C15"/>
    <w:rsid w:val="00D30C0F"/>
    <w:rsid w:val="00D354E9"/>
    <w:rsid w:val="00D40BCD"/>
    <w:rsid w:val="00D41926"/>
    <w:rsid w:val="00D4506A"/>
    <w:rsid w:val="00D51E94"/>
    <w:rsid w:val="00D522F2"/>
    <w:rsid w:val="00D535DE"/>
    <w:rsid w:val="00D621F8"/>
    <w:rsid w:val="00D724FB"/>
    <w:rsid w:val="00D73806"/>
    <w:rsid w:val="00D76B18"/>
    <w:rsid w:val="00D81A05"/>
    <w:rsid w:val="00D83276"/>
    <w:rsid w:val="00D91D8C"/>
    <w:rsid w:val="00D953B9"/>
    <w:rsid w:val="00DA0B09"/>
    <w:rsid w:val="00DA0C5D"/>
    <w:rsid w:val="00DA1797"/>
    <w:rsid w:val="00DB76FC"/>
    <w:rsid w:val="00DB7A81"/>
    <w:rsid w:val="00DC059C"/>
    <w:rsid w:val="00DC14E4"/>
    <w:rsid w:val="00DC167C"/>
    <w:rsid w:val="00DC2E83"/>
    <w:rsid w:val="00DD0BAD"/>
    <w:rsid w:val="00DD446C"/>
    <w:rsid w:val="00DD5705"/>
    <w:rsid w:val="00DE092E"/>
    <w:rsid w:val="00DE2238"/>
    <w:rsid w:val="00DE2D60"/>
    <w:rsid w:val="00DE35F5"/>
    <w:rsid w:val="00DE5316"/>
    <w:rsid w:val="00DE73AD"/>
    <w:rsid w:val="00DF16EB"/>
    <w:rsid w:val="00DF30B6"/>
    <w:rsid w:val="00E02252"/>
    <w:rsid w:val="00E036FB"/>
    <w:rsid w:val="00E0566F"/>
    <w:rsid w:val="00E10FF5"/>
    <w:rsid w:val="00E11CE6"/>
    <w:rsid w:val="00E11FFD"/>
    <w:rsid w:val="00E12F24"/>
    <w:rsid w:val="00E13202"/>
    <w:rsid w:val="00E16B09"/>
    <w:rsid w:val="00E16F55"/>
    <w:rsid w:val="00E218F3"/>
    <w:rsid w:val="00E255F0"/>
    <w:rsid w:val="00E2590C"/>
    <w:rsid w:val="00E277D6"/>
    <w:rsid w:val="00E3073C"/>
    <w:rsid w:val="00E378FC"/>
    <w:rsid w:val="00E37900"/>
    <w:rsid w:val="00E37CC4"/>
    <w:rsid w:val="00E434BD"/>
    <w:rsid w:val="00E4495E"/>
    <w:rsid w:val="00E50AD9"/>
    <w:rsid w:val="00E50C88"/>
    <w:rsid w:val="00E50EEA"/>
    <w:rsid w:val="00E51F36"/>
    <w:rsid w:val="00E52F1F"/>
    <w:rsid w:val="00E53493"/>
    <w:rsid w:val="00E564B3"/>
    <w:rsid w:val="00E56EC4"/>
    <w:rsid w:val="00E60F7E"/>
    <w:rsid w:val="00E61560"/>
    <w:rsid w:val="00E65EDE"/>
    <w:rsid w:val="00E65F2C"/>
    <w:rsid w:val="00E6701A"/>
    <w:rsid w:val="00E7357B"/>
    <w:rsid w:val="00E7557B"/>
    <w:rsid w:val="00E75F6F"/>
    <w:rsid w:val="00E7600D"/>
    <w:rsid w:val="00E76019"/>
    <w:rsid w:val="00E859E3"/>
    <w:rsid w:val="00E90551"/>
    <w:rsid w:val="00E94860"/>
    <w:rsid w:val="00EA0D82"/>
    <w:rsid w:val="00EA14F2"/>
    <w:rsid w:val="00EA15C5"/>
    <w:rsid w:val="00EA421C"/>
    <w:rsid w:val="00EA54F8"/>
    <w:rsid w:val="00EA550A"/>
    <w:rsid w:val="00EA602C"/>
    <w:rsid w:val="00EA6818"/>
    <w:rsid w:val="00EB177F"/>
    <w:rsid w:val="00EB288E"/>
    <w:rsid w:val="00EB4A3E"/>
    <w:rsid w:val="00EB5A78"/>
    <w:rsid w:val="00EB5FDA"/>
    <w:rsid w:val="00EC1D04"/>
    <w:rsid w:val="00EC2FFE"/>
    <w:rsid w:val="00EC4F13"/>
    <w:rsid w:val="00ED1C09"/>
    <w:rsid w:val="00ED4CD5"/>
    <w:rsid w:val="00ED58AD"/>
    <w:rsid w:val="00ED5C37"/>
    <w:rsid w:val="00ED6FAC"/>
    <w:rsid w:val="00ED7EEE"/>
    <w:rsid w:val="00EE16B3"/>
    <w:rsid w:val="00EE1D79"/>
    <w:rsid w:val="00EF66AB"/>
    <w:rsid w:val="00EF6C77"/>
    <w:rsid w:val="00F003A0"/>
    <w:rsid w:val="00F02491"/>
    <w:rsid w:val="00F0432E"/>
    <w:rsid w:val="00F064E0"/>
    <w:rsid w:val="00F10A52"/>
    <w:rsid w:val="00F12E3A"/>
    <w:rsid w:val="00F13B02"/>
    <w:rsid w:val="00F1719A"/>
    <w:rsid w:val="00F225C4"/>
    <w:rsid w:val="00F23584"/>
    <w:rsid w:val="00F263E2"/>
    <w:rsid w:val="00F269A5"/>
    <w:rsid w:val="00F26A69"/>
    <w:rsid w:val="00F26F67"/>
    <w:rsid w:val="00F307D5"/>
    <w:rsid w:val="00F367D7"/>
    <w:rsid w:val="00F36E42"/>
    <w:rsid w:val="00F375C1"/>
    <w:rsid w:val="00F42238"/>
    <w:rsid w:val="00F4285E"/>
    <w:rsid w:val="00F43786"/>
    <w:rsid w:val="00F47575"/>
    <w:rsid w:val="00F50026"/>
    <w:rsid w:val="00F507A6"/>
    <w:rsid w:val="00F54AF2"/>
    <w:rsid w:val="00F568DF"/>
    <w:rsid w:val="00F62A7E"/>
    <w:rsid w:val="00F701D3"/>
    <w:rsid w:val="00F76EE5"/>
    <w:rsid w:val="00F77303"/>
    <w:rsid w:val="00F83C8B"/>
    <w:rsid w:val="00F8547C"/>
    <w:rsid w:val="00F94DE2"/>
    <w:rsid w:val="00F95F86"/>
    <w:rsid w:val="00F961A6"/>
    <w:rsid w:val="00FA0451"/>
    <w:rsid w:val="00FA09D4"/>
    <w:rsid w:val="00FA1989"/>
    <w:rsid w:val="00FA1D6A"/>
    <w:rsid w:val="00FA1E04"/>
    <w:rsid w:val="00FA3599"/>
    <w:rsid w:val="00FA4A7D"/>
    <w:rsid w:val="00FB2024"/>
    <w:rsid w:val="00FD13D7"/>
    <w:rsid w:val="00FD17D7"/>
    <w:rsid w:val="00FD3CAC"/>
    <w:rsid w:val="00FE2844"/>
    <w:rsid w:val="00FE2929"/>
    <w:rsid w:val="00FE2B46"/>
    <w:rsid w:val="00FE4C03"/>
    <w:rsid w:val="00FE76DD"/>
    <w:rsid w:val="00FF11FE"/>
    <w:rsid w:val="00FF1652"/>
    <w:rsid w:val="00FF556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3A"/>
    <w:pPr>
      <w:ind w:left="720"/>
      <w:contextualSpacing/>
    </w:pPr>
  </w:style>
  <w:style w:type="paragraph" w:styleId="BalloonText">
    <w:name w:val="Balloon Text"/>
    <w:basedOn w:val="Normal"/>
    <w:link w:val="BalloonTextChar"/>
    <w:uiPriority w:val="99"/>
    <w:semiHidden/>
    <w:unhideWhenUsed/>
    <w:rsid w:val="001B0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DFC"/>
    <w:rPr>
      <w:rFonts w:ascii="Tahoma" w:hAnsi="Tahoma" w:cs="Tahoma"/>
      <w:sz w:val="16"/>
      <w:szCs w:val="16"/>
    </w:rPr>
  </w:style>
  <w:style w:type="table" w:customStyle="1" w:styleId="LightShading1">
    <w:name w:val="Light Shading1"/>
    <w:basedOn w:val="TableNormal"/>
    <w:uiPriority w:val="60"/>
    <w:rsid w:val="00A810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8105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A81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A8105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A8105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A8105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DecimalAligned">
    <w:name w:val="Decimal Aligned"/>
    <w:basedOn w:val="Normal"/>
    <w:uiPriority w:val="40"/>
    <w:qFormat/>
    <w:rsid w:val="005F3AC1"/>
    <w:pPr>
      <w:tabs>
        <w:tab w:val="decimal" w:pos="360"/>
      </w:tabs>
    </w:pPr>
    <w:rPr>
      <w:rFonts w:eastAsiaTheme="minorEastAsia"/>
      <w:lang w:val="en-US"/>
    </w:rPr>
  </w:style>
  <w:style w:type="paragraph" w:styleId="FootnoteText">
    <w:name w:val="footnote text"/>
    <w:basedOn w:val="Normal"/>
    <w:link w:val="FootnoteTextChar"/>
    <w:uiPriority w:val="99"/>
    <w:unhideWhenUsed/>
    <w:rsid w:val="005F3AC1"/>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5F3AC1"/>
    <w:rPr>
      <w:rFonts w:eastAsiaTheme="minorEastAsia"/>
      <w:sz w:val="20"/>
      <w:szCs w:val="20"/>
      <w:lang w:val="en-US"/>
    </w:rPr>
  </w:style>
  <w:style w:type="character" w:styleId="SubtleEmphasis">
    <w:name w:val="Subtle Emphasis"/>
    <w:basedOn w:val="DefaultParagraphFont"/>
    <w:uiPriority w:val="19"/>
    <w:qFormat/>
    <w:rsid w:val="005F3AC1"/>
    <w:rPr>
      <w:rFonts w:eastAsiaTheme="minorEastAsia" w:cstheme="minorBidi"/>
      <w:bCs w:val="0"/>
      <w:i/>
      <w:iCs/>
      <w:color w:val="808080" w:themeColor="text1" w:themeTint="7F"/>
      <w:szCs w:val="22"/>
      <w:lang w:val="en-US"/>
    </w:rPr>
  </w:style>
  <w:style w:type="table" w:customStyle="1" w:styleId="LightShading10">
    <w:name w:val="Light Shading1"/>
    <w:basedOn w:val="TableNormal"/>
    <w:uiPriority w:val="60"/>
    <w:rsid w:val="00DA17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6</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tundesam1</dc:creator>
  <cp:lastModifiedBy>tundesam1</cp:lastModifiedBy>
  <cp:revision>7</cp:revision>
  <dcterms:created xsi:type="dcterms:W3CDTF">2015-10-19T07:31:00Z</dcterms:created>
  <dcterms:modified xsi:type="dcterms:W3CDTF">2015-10-21T07:53:00Z</dcterms:modified>
</cp:coreProperties>
</file>