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NEPAL COLLEGE OF INFORMATION TECHNOLOGY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Balkumari, Lalitpur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299871" cy="1081711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871" cy="10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50"/>
          <w:szCs w:val="50"/>
          <w:rtl w:val="0"/>
        </w:rPr>
        <w:t xml:space="preserve"> A Lab Report</w:t>
      </w:r>
    </w:p>
    <w:p w:rsidR="00000000" w:rsidDel="00000000" w:rsidP="00000000" w:rsidRDefault="00000000" w:rsidRPr="00000000" w14:paraId="00000008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58"/>
          <w:szCs w:val="58"/>
          <w:rtl w:val="0"/>
        </w:rPr>
        <w:t xml:space="preserve">   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  Subject:-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Technology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Lab Report # _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5__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1987934</wp:posOffset>
            </wp:positionH>
            <wp:positionV relativeFrom="paragraph">
              <wp:posOffset>203788</wp:posOffset>
            </wp:positionV>
            <wp:extent cx="1154497" cy="1543050"/>
            <wp:effectExtent b="0" l="0" r="0" t="0"/>
            <wp:wrapTopAndBottom distB="114300" distT="11430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497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Title: 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Form &amp; login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Submitted by:-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Submitted to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- Abiral Chaudhary                                         Instructor: - Simanta Kasaju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No:- 221702                                                           Department :- software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Faculty: - science and technology                             Submission Date:2080/03/28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Semester:-II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&lt;form&gt; is an HTML element to collect input data containing interactive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controls. It provides facilities to input text, number, values, email,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password, and control fields such as checkboxes, radio buttons, submit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buttons, etc., or in other words, form is a container that contains input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elements like text, email, number, radio buttons, checkboxes, submit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buttons, etc. Forms are generally used when you want to collect data from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user. For example, a user wants to buy a bag online, so he/she has to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enter their shipping address in the address form and then add their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 details in the payment form to place an order.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Forms are created by placing input fields within paragraphs, preformatted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text, lists and tables. This gives considerable flexibility in designing the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layout of forms.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&lt;form&gt;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........................................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 elements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These are the following HTML &lt;form&gt; elements: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&lt;label&gt;:</w:t>
      </w:r>
      <w:r w:rsidDel="00000000" w:rsidR="00000000" w:rsidRPr="00000000">
        <w:rPr>
          <w:rtl w:val="0"/>
        </w:rPr>
        <w:t xml:space="preserve"> It defines a label for &lt;form&gt; elements.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&lt;input&gt;</w:t>
      </w:r>
      <w:r w:rsidDel="00000000" w:rsidR="00000000" w:rsidRPr="00000000">
        <w:rPr>
          <w:rtl w:val="0"/>
        </w:rPr>
        <w:t xml:space="preserve">: It is used to get input data from the form in various types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such as text, password, email, etc by changing its type.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&lt;button&gt;:</w:t>
      </w:r>
      <w:r w:rsidDel="00000000" w:rsidR="00000000" w:rsidRPr="00000000">
        <w:rPr>
          <w:rtl w:val="0"/>
        </w:rPr>
        <w:t xml:space="preserve"> It defines a clickable button to control other elements 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execute a functionality.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&lt;select&gt;</w:t>
      </w:r>
      <w:r w:rsidDel="00000000" w:rsidR="00000000" w:rsidRPr="00000000">
        <w:rPr>
          <w:rtl w:val="0"/>
        </w:rPr>
        <w:t xml:space="preserve">: It is used to create a drop-down list.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 &lt;textarea&gt;:</w:t>
      </w:r>
      <w:r w:rsidDel="00000000" w:rsidR="00000000" w:rsidRPr="00000000">
        <w:rPr>
          <w:rtl w:val="0"/>
        </w:rPr>
        <w:t xml:space="preserve"> It is used to input long text content.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&lt;fieldset&gt;</w:t>
      </w:r>
      <w:r w:rsidDel="00000000" w:rsidR="00000000" w:rsidRPr="00000000">
        <w:rPr>
          <w:rtl w:val="0"/>
        </w:rPr>
        <w:t xml:space="preserve">: It is used to draw a box around other form elements 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the related data.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&lt;legend&gt;: </w:t>
      </w:r>
      <w:r w:rsidDel="00000000" w:rsidR="00000000" w:rsidRPr="00000000">
        <w:rPr>
          <w:rtl w:val="0"/>
        </w:rPr>
        <w:t xml:space="preserve">It defines a caption for fieldset elements.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&lt;datalist&gt;:</w:t>
      </w:r>
      <w:r w:rsidDel="00000000" w:rsidR="00000000" w:rsidRPr="00000000">
        <w:rPr>
          <w:rtl w:val="0"/>
        </w:rPr>
        <w:t xml:space="preserve"> It is used to specify predefined list options for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controls.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&lt;output&gt;:</w:t>
      </w:r>
      <w:r w:rsidDel="00000000" w:rsidR="00000000" w:rsidRPr="00000000">
        <w:rPr>
          <w:rtl w:val="0"/>
        </w:rPr>
        <w:t xml:space="preserve"> It displays the output of performed calculations.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&lt;option&gt;: </w:t>
      </w:r>
      <w:r w:rsidDel="00000000" w:rsidR="00000000" w:rsidRPr="00000000">
        <w:rPr>
          <w:rtl w:val="0"/>
        </w:rPr>
        <w:t xml:space="preserve">It is used to define options in a drop-down list.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&lt;optgroup&gt;:</w:t>
      </w:r>
      <w:r w:rsidDel="00000000" w:rsidR="00000000" w:rsidRPr="00000000">
        <w:rPr>
          <w:rtl w:val="0"/>
        </w:rPr>
        <w:t xml:space="preserve"> It is used to define group-related options in a drop-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down list.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HTML table is defined with the “table” tag. Each table row is defined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the “tr” tag. A table header is defined with the “th” tag. By default,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 headings are bold and centred. A table data/cell is defined with the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“td” tag.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basic HTML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Alfreds Futterkiste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Maria Anders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Centro comercial Moctezuma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Francisco Chang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Mexico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9335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1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13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7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17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Question 2</w:t>
      </w:r>
    </w:p>
    <w:p w:rsidR="00000000" w:rsidDel="00000000" w:rsidP="00000000" w:rsidRDefault="00000000" w:rsidRPr="00000000" w14:paraId="0000006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a)</w:t>
      </w:r>
    </w:p>
    <w:p w:rsidR="00000000" w:rsidDel="00000000" w:rsidP="00000000" w:rsidRDefault="00000000" w:rsidRPr="00000000" w14:paraId="0000006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Code :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604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78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62550" cy="5838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56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51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30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204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32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905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rPr>
          <w:i w:val="1"/>
        </w:rPr>
      </w:pPr>
      <w:bookmarkStart w:colFirst="0" w:colLast="0" w:name="_es97wqhr2s64" w:id="0"/>
      <w:bookmarkEnd w:id="0"/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i w:val="1"/>
          <w:rtl w:val="0"/>
        </w:rPr>
        <w:t xml:space="preserve">The 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jpg"/><Relationship Id="rId18" Type="http://schemas.openxmlformats.org/officeDocument/2006/relationships/image" Target="media/image4.png"/><Relationship Id="rId7" Type="http://schemas.openxmlformats.org/officeDocument/2006/relationships/image" Target="media/image1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