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114300</wp:posOffset>
            </wp:positionV>
            <wp:extent cx="6227553" cy="34528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7553" cy="3452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Explain the architecture of a Convolutional Neural Network (CNN) and describe its major components. Discuss how each component (Convolutional layers, Pooling layers, and Fully Connected layers) contributes to the overall learning process.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Compare CNNs with traditional Artificial Neural Networks (ANNs) and justify why CNNs are preferred for image-related tasks.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What is the role of the convolution operation in CNNs? Explain how filters (kernels) help in feature extraction.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How does stride and padding impact the output of a convolutional layer? Illustrate with examples.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Explain different types of pooling (max pooling, average pooling, and global pooling) and discuss how they affect CNN performance.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Discuss how CNNs are used in various image processing tasks such as object detection, image classification, and segmentation.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Provide a case study on a real-world application of CNNs in computer vision, such as autonomous driving, medical imaging, or facial recognition.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Compare traditional CNN architectures (such as LeNet, AlexNet, VGG) with modern architectures like ResNet, Inception, and EfficientNet.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Explain the basic architecture of Recurrent Neural Networks (RNNs) and describe how they differ from feedforward networks.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Discuss the problem of vanishing gradients in RNNs and explain why they struggle with long-term dependencies.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Provide an example of how RNNs can be used for sequential data processing, such as speech recognition or natural language processing.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Explain the internal structure of an LSTM cell, describing its gates (input gate, forget gate, output gate).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Compare LSTM with traditional RNNs and discuss scenarios where LSTM would be preferred over simple RNNs.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What are Gated Recurrent Units (GRU), and how do they differ from LSTM networks? Explain the internal mechanisms of GRUs, highlighting the role of the reset gate and update gate.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Compare GRU and LSTM in terms of computational efficiency, memory usage, and performance in real-world applications.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Explain the role of RNNs in time-series forecasting and sequential data analysis. Describe a real-world case study where RNNs or LSTMs have been successfully applied in forecasting (e.g., stock market prediction, weather forecasting, energy demand prediction).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