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30AD" w:rsidRDefault="00C830AD" w:rsidP="00C830AD">
      <w:r w:rsidRPr="00C830AD">
        <w:rPr>
          <w:rFonts w:ascii="Times New Roman" w:hAnsi="Times New Roman" w:cs="Times New Roman"/>
          <w:b/>
          <w:bCs/>
          <w:sz w:val="28"/>
          <w:szCs w:val="28"/>
        </w:rPr>
        <w:t>CO2 Emission Report</w:t>
      </w:r>
      <w:r>
        <w:t>.</w:t>
      </w:r>
    </w:p>
    <w:p w:rsidR="00C830AD" w:rsidRDefault="00C830AD" w:rsidP="00C830AD"/>
    <w:p w:rsidR="00C830AD" w:rsidRPr="00C830AD" w:rsidRDefault="00C830AD" w:rsidP="00C830AD">
      <w:pPr>
        <w:rPr>
          <w:rFonts w:ascii="Times New Roman" w:hAnsi="Times New Roman" w:cs="Times New Roman"/>
        </w:rPr>
      </w:pPr>
      <w:r w:rsidRPr="00C830AD">
        <w:rPr>
          <w:rFonts w:ascii="Times New Roman" w:hAnsi="Times New Roman" w:cs="Times New Roman"/>
        </w:rPr>
        <w:t>Carbon dioxide (CO2) emissions are a significant contributor to global climate change, as they trap heat in the earth's atmosphere and contribute to rising temperatures. The burning of fossil fuels, deforestation, and other human activities have led to a significant increase in CO2 emissions over the past century.</w:t>
      </w:r>
      <w:r w:rsidRPr="00C830AD">
        <w:rPr>
          <w:rFonts w:ascii="Times New Roman" w:hAnsi="Times New Roman" w:cs="Times New Roman"/>
        </w:rPr>
        <w:t xml:space="preserve"> </w:t>
      </w:r>
      <w:r w:rsidRPr="00C830AD">
        <w:rPr>
          <w:rFonts w:ascii="Times New Roman" w:hAnsi="Times New Roman" w:cs="Times New Roman"/>
        </w:rPr>
        <w:t>According to the Intergovernmental Panel on Climate Change (IPCC), the global CO2 emissions from human activities have increased by 50% since 1990. In 2019, global CO2 emissions were estimated to be around 36.4 billion metric tons. The energy sector is responsible for the majority of these emissions, accounting for about 73% of the total.</w:t>
      </w:r>
      <w:r w:rsidRPr="00C830AD">
        <w:rPr>
          <w:rFonts w:ascii="Times New Roman" w:hAnsi="Times New Roman" w:cs="Times New Roman"/>
        </w:rPr>
        <w:t xml:space="preserve"> </w:t>
      </w:r>
      <w:r w:rsidRPr="00C830AD">
        <w:rPr>
          <w:rFonts w:ascii="Times New Roman" w:hAnsi="Times New Roman" w:cs="Times New Roman"/>
        </w:rPr>
        <w:t>The effects of rising CO2 levels in the atmosphere are already being felt around the world, including more frequent and severe heat waves, droughts, and storms. In addition, rising sea levels and ocean acidification are also consequences of increasing CO2 levels.</w:t>
      </w:r>
    </w:p>
    <w:p w:rsidR="00C830AD" w:rsidRPr="00C830AD" w:rsidRDefault="00C830AD" w:rsidP="00C830AD">
      <w:pPr>
        <w:rPr>
          <w:rFonts w:ascii="Times New Roman" w:hAnsi="Times New Roman" w:cs="Times New Roman"/>
        </w:rPr>
      </w:pPr>
      <w:r w:rsidRPr="00C830AD">
        <w:rPr>
          <w:rFonts w:ascii="Times New Roman" w:hAnsi="Times New Roman" w:cs="Times New Roman"/>
        </w:rPr>
        <w:t xml:space="preserve"> </w:t>
      </w:r>
      <w:r w:rsidRPr="00C830AD">
        <w:rPr>
          <w:rFonts w:ascii="Times New Roman" w:hAnsi="Times New Roman" w:cs="Times New Roman"/>
        </w:rPr>
        <w:t>There is widespread agreement among scientists and policymakers that reducing CO2 emissions is crucial to mitigating the impacts of climate change. The Paris Agreement, signed in 2015 by nearly 200 countries, aims to limit global warming to well below 2°C above pre-industrial levels and to pursue efforts to limit the temperature increase to 1.5°C. To achieve these goals, countries have committed to reducing their greenhouse gas emissions, including CO2 emissions.</w:t>
      </w:r>
      <w:r w:rsidRPr="00C830AD">
        <w:rPr>
          <w:rFonts w:ascii="Times New Roman" w:hAnsi="Times New Roman" w:cs="Times New Roman"/>
        </w:rPr>
        <w:t xml:space="preserve"> </w:t>
      </w:r>
      <w:r w:rsidRPr="00C830AD">
        <w:rPr>
          <w:rFonts w:ascii="Times New Roman" w:hAnsi="Times New Roman" w:cs="Times New Roman"/>
        </w:rPr>
        <w:t>Many countries have already implemented policies and measures to reduce CO2 emissions, including renewable energy incentives, energy efficiency standards, and carbon pricing. However, more needs to be done to address the issue of rising CO2 emissions and mitigate the impacts of climate change.</w:t>
      </w:r>
    </w:p>
    <w:sectPr w:rsidR="00C830AD" w:rsidRPr="00C83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AD"/>
    <w:rsid w:val="00C83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5787"/>
  <w15:chartTrackingRefBased/>
  <w15:docId w15:val="{9C2CA28D-3F83-477A-82A5-5B3FC8D1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k</dc:creator>
  <cp:keywords/>
  <dc:description/>
  <cp:lastModifiedBy>sowmiya k</cp:lastModifiedBy>
  <cp:revision>1</cp:revision>
  <dcterms:created xsi:type="dcterms:W3CDTF">2023-05-07T00:49:00Z</dcterms:created>
  <dcterms:modified xsi:type="dcterms:W3CDTF">2023-05-07T00:50:00Z</dcterms:modified>
</cp:coreProperties>
</file>