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8E" w:rsidRPr="00D2428E" w:rsidRDefault="00D2428E" w:rsidP="00D2428E">
      <w:pPr>
        <w:shd w:val="clear" w:color="auto" w:fill="FFFFFF"/>
        <w:spacing w:after="150" w:line="240" w:lineRule="auto"/>
        <w:outlineLvl w:val="0"/>
        <w:rPr>
          <w:rFonts w:ascii="Segoe UI" w:eastAsia="Times New Roman" w:hAnsi="Segoe UI" w:cs="Segoe UI"/>
          <w:color w:val="666666"/>
          <w:kern w:val="36"/>
          <w:sz w:val="36"/>
          <w:szCs w:val="36"/>
          <w:lang w:val="en-US"/>
        </w:rPr>
      </w:pPr>
      <w:r w:rsidRPr="00D2428E">
        <w:rPr>
          <w:rFonts w:ascii="Segoe UI" w:eastAsia="Times New Roman" w:hAnsi="Segoe UI" w:cs="Segoe UI"/>
          <w:color w:val="666666"/>
          <w:kern w:val="36"/>
          <w:sz w:val="36"/>
          <w:szCs w:val="36"/>
          <w:lang w:val="en-US"/>
        </w:rPr>
        <w:t>MATLAB HS13 – Research Plan (Template)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(</w:t>
      </w:r>
      <w:proofErr w:type="gramStart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text</w:t>
      </w:r>
      <w:proofErr w:type="gramEnd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 between brackets to be removed)</w:t>
      </w:r>
    </w:p>
    <w:p w:rsidR="00D2428E" w:rsidRPr="00D2428E" w:rsidRDefault="00D2428E" w:rsidP="00D2428E">
      <w:pPr>
        <w:numPr>
          <w:ilvl w:val="0"/>
          <w:numId w:val="1"/>
        </w:numPr>
        <w:shd w:val="clear" w:color="auto" w:fill="FFFFFF"/>
        <w:spacing w:before="105" w:after="105" w:line="300" w:lineRule="atLeast"/>
        <w:ind w:left="0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Group Name: The P</w:t>
      </w:r>
      <w:r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edestrians (was </w:t>
      </w:r>
      <w:proofErr w:type="spellStart"/>
      <w:r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hältst</w:t>
      </w:r>
      <w:proofErr w:type="spellEnd"/>
      <w:r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 du </w:t>
      </w:r>
      <w:proofErr w:type="spellStart"/>
      <w:r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davon</w:t>
      </w:r>
      <w:proofErr w:type="spellEnd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?:</w:t>
      </w:r>
      <w:r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)</w:t>
      </w:r>
    </w:p>
    <w:p w:rsidR="00D2428E" w:rsidRPr="00D2428E" w:rsidRDefault="00D2428E" w:rsidP="00D2428E">
      <w:pPr>
        <w:numPr>
          <w:ilvl w:val="0"/>
          <w:numId w:val="1"/>
        </w:numPr>
        <w:shd w:val="clear" w:color="auto" w:fill="FFFFFF"/>
        <w:spacing w:before="105" w:after="105" w:line="300" w:lineRule="atLeast"/>
        <w:ind w:left="0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Group participants names: (</w:t>
      </w:r>
      <w:r w:rsidR="0068349D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Andreas </w:t>
      </w:r>
      <w:proofErr w:type="spellStart"/>
      <w:r w:rsidR="0068349D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Biri</w:t>
      </w:r>
      <w:proofErr w:type="spellEnd"/>
      <w:r w:rsidR="0068349D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, Antoine </w:t>
      </w:r>
      <w:proofErr w:type="spellStart"/>
      <w:r w:rsidR="0068349D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Brison</w:t>
      </w:r>
      <w:proofErr w:type="spellEnd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)</w:t>
      </w:r>
    </w:p>
    <w:p w:rsidR="00D2428E" w:rsidRPr="00D2428E" w:rsidRDefault="00D2428E" w:rsidP="00D2428E">
      <w:pPr>
        <w:numPr>
          <w:ilvl w:val="0"/>
          <w:numId w:val="1"/>
        </w:numPr>
        <w:shd w:val="clear" w:color="auto" w:fill="FFFFFF"/>
        <w:spacing w:before="105" w:after="105" w:line="300" w:lineRule="atLeast"/>
        <w:ind w:left="0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Project Title: (can be changed)</w:t>
      </w:r>
    </w:p>
    <w:p w:rsidR="00D2428E" w:rsidRPr="00D2428E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  <w:lang w:val="en-US"/>
        </w:rPr>
      </w:pPr>
      <w:bookmarkStart w:id="0" w:name="general-introduction"/>
      <w:bookmarkEnd w:id="0"/>
      <w:r w:rsidRPr="00D2428E">
        <w:rPr>
          <w:rFonts w:ascii="Segoe UI" w:eastAsia="Times New Roman" w:hAnsi="Segoe UI" w:cs="Segoe UI"/>
          <w:color w:val="666666"/>
          <w:sz w:val="30"/>
          <w:szCs w:val="30"/>
          <w:lang w:val="en-US"/>
        </w:rPr>
        <w:t>General Introduction</w:t>
      </w:r>
    </w:p>
    <w:p w:rsidR="00D2428E" w:rsidRPr="00D2428E" w:rsidRDefault="0068349D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We think that the personality and characteristics of an agent play a major role in the way he chooses his path to a certain destination especially when there are several different paths available, which lead to that destination. Same goes for the decisions an agent might take as a response to a certain disturbance occurring on his trail (ex: bad weather or bus delay). Yet, in most models simulating human trial formation or</w:t>
      </w:r>
      <w:r w:rsidR="003F778C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 pedestrian</w:t>
      </w:r>
      <w:r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 behavior in urban systems</w:t>
      </w:r>
      <w:r w:rsidR="003F778C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, all agents are considered as qual. That is where we see the importance of a model which would focus mainly on the diversity among the agents.</w:t>
      </w:r>
      <w:bookmarkStart w:id="1" w:name="_GoBack"/>
      <w:bookmarkEnd w:id="1"/>
      <w:r w:rsidR="003F778C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 </w:t>
      </w:r>
      <w:r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 </w:t>
      </w:r>
      <w:r w:rsidR="00D2428E"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(States your motivation clearly: why is it important / interesting to solve this problem?) (Add real-world examples, if any) (Put the problem into a historical context, from what does it originate? Are there already some proposed solutions?)</w:t>
      </w:r>
    </w:p>
    <w:p w:rsidR="00D2428E" w:rsidRPr="00D2428E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  <w:lang w:val="en-US"/>
        </w:rPr>
      </w:pPr>
      <w:bookmarkStart w:id="2" w:name="the-model"/>
      <w:bookmarkEnd w:id="2"/>
      <w:r w:rsidRPr="00D2428E">
        <w:rPr>
          <w:rFonts w:ascii="Segoe UI" w:eastAsia="Times New Roman" w:hAnsi="Segoe UI" w:cs="Segoe UI"/>
          <w:color w:val="666666"/>
          <w:sz w:val="30"/>
          <w:szCs w:val="30"/>
          <w:lang w:val="en-US"/>
        </w:rPr>
        <w:t>The Model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(Define dependent and independent variables you want to study. Say how you want to measure them.) (Why is your model a good </w:t>
      </w:r>
      <w:proofErr w:type="spellStart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abtraction</w:t>
      </w:r>
      <w:proofErr w:type="spellEnd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 of the problem you want to study?) (Are you capturing all the relevant aspects of the problem?)</w:t>
      </w:r>
    </w:p>
    <w:p w:rsidR="00D2428E" w:rsidRPr="00D2428E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  <w:lang w:val="en-US"/>
        </w:rPr>
      </w:pPr>
      <w:bookmarkStart w:id="3" w:name="fundamental-questions"/>
      <w:bookmarkEnd w:id="3"/>
      <w:r w:rsidRPr="00D2428E">
        <w:rPr>
          <w:rFonts w:ascii="Segoe UI" w:eastAsia="Times New Roman" w:hAnsi="Segoe UI" w:cs="Segoe UI"/>
          <w:color w:val="666666"/>
          <w:sz w:val="30"/>
          <w:szCs w:val="30"/>
          <w:lang w:val="en-US"/>
        </w:rPr>
        <w:t>Fundamental Questions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(At the end of the project you want to find the answer to these questions) (Formulate a few, clear questions. Articulate them in sub-questions, from the more general to the more specific. )</w:t>
      </w:r>
    </w:p>
    <w:p w:rsidR="00D2428E" w:rsidRPr="00D2428E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  <w:lang w:val="en-US"/>
        </w:rPr>
      </w:pPr>
      <w:bookmarkStart w:id="4" w:name="expected-results"/>
      <w:bookmarkEnd w:id="4"/>
      <w:r w:rsidRPr="00D2428E">
        <w:rPr>
          <w:rFonts w:ascii="Segoe UI" w:eastAsia="Times New Roman" w:hAnsi="Segoe UI" w:cs="Segoe UI"/>
          <w:color w:val="666666"/>
          <w:sz w:val="30"/>
          <w:szCs w:val="30"/>
          <w:lang w:val="en-US"/>
        </w:rPr>
        <w:t>Expected Results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(What are the answers to the above questions that you expect to find before starting your research?)</w:t>
      </w:r>
    </w:p>
    <w:p w:rsidR="00D2428E" w:rsidRPr="00D2428E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  <w:lang w:val="en-US"/>
        </w:rPr>
      </w:pPr>
      <w:bookmarkStart w:id="5" w:name="references"/>
      <w:bookmarkEnd w:id="5"/>
      <w:r w:rsidRPr="00D2428E">
        <w:rPr>
          <w:rFonts w:ascii="Segoe UI" w:eastAsia="Times New Roman" w:hAnsi="Segoe UI" w:cs="Segoe UI"/>
          <w:color w:val="666666"/>
          <w:sz w:val="30"/>
          <w:szCs w:val="30"/>
          <w:lang w:val="en-US"/>
        </w:rPr>
        <w:lastRenderedPageBreak/>
        <w:t>References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(Add the bibliographic references you intend to use) (Explain possible extension to the above models) (Code / Projects Reports of the previous year)</w:t>
      </w:r>
    </w:p>
    <w:p w:rsidR="00D2428E" w:rsidRPr="0068349D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  <w:lang w:val="en-US"/>
        </w:rPr>
      </w:pPr>
      <w:bookmarkStart w:id="6" w:name="research-methods"/>
      <w:bookmarkEnd w:id="6"/>
      <w:r w:rsidRPr="0068349D">
        <w:rPr>
          <w:rFonts w:ascii="Segoe UI" w:eastAsia="Times New Roman" w:hAnsi="Segoe UI" w:cs="Segoe UI"/>
          <w:color w:val="666666"/>
          <w:sz w:val="30"/>
          <w:szCs w:val="30"/>
          <w:lang w:val="en-US"/>
        </w:rPr>
        <w:t>Research Methods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(Cellular Automata, Agent-Based Model, Continuous Modeling...) (If you are not sure here: 1. Consult your colleagues, 2. ask the teachers, 3. remember that you can change it afterwards)</w:t>
      </w:r>
    </w:p>
    <w:p w:rsidR="00D2428E" w:rsidRPr="00D2428E" w:rsidRDefault="00D2428E" w:rsidP="00D242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666666"/>
          <w:sz w:val="30"/>
          <w:szCs w:val="30"/>
          <w:lang w:val="en-US"/>
        </w:rPr>
      </w:pPr>
      <w:bookmarkStart w:id="7" w:name="other"/>
      <w:bookmarkEnd w:id="7"/>
      <w:r w:rsidRPr="00D2428E">
        <w:rPr>
          <w:rFonts w:ascii="Segoe UI" w:eastAsia="Times New Roman" w:hAnsi="Segoe UI" w:cs="Segoe UI"/>
          <w:color w:val="666666"/>
          <w:sz w:val="30"/>
          <w:szCs w:val="30"/>
          <w:lang w:val="en-US"/>
        </w:rPr>
        <w:t>Other</w:t>
      </w:r>
    </w:p>
    <w:p w:rsidR="00D2428E" w:rsidRPr="00D2428E" w:rsidRDefault="00D2428E" w:rsidP="00D2428E">
      <w:pPr>
        <w:shd w:val="clear" w:color="auto" w:fill="FFFFFF"/>
        <w:spacing w:before="240" w:after="240" w:line="360" w:lineRule="atLeast"/>
        <w:rPr>
          <w:rFonts w:ascii="Segoe UI" w:eastAsia="Times New Roman" w:hAnsi="Segoe UI" w:cs="Segoe UI"/>
          <w:color w:val="666666"/>
          <w:sz w:val="23"/>
          <w:szCs w:val="23"/>
          <w:lang w:val="en-US"/>
        </w:rPr>
      </w:pPr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(</w:t>
      </w:r>
      <w:proofErr w:type="gramStart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>mention</w:t>
      </w:r>
      <w:proofErr w:type="gramEnd"/>
      <w:r w:rsidRPr="00D2428E">
        <w:rPr>
          <w:rFonts w:ascii="Segoe UI" w:eastAsia="Times New Roman" w:hAnsi="Segoe UI" w:cs="Segoe UI"/>
          <w:color w:val="666666"/>
          <w:sz w:val="23"/>
          <w:szCs w:val="23"/>
          <w:lang w:val="en-US"/>
        </w:rPr>
        <w:t xml:space="preserve"> datasets you are going to use)</w:t>
      </w:r>
    </w:p>
    <w:p w:rsidR="006D39EA" w:rsidRPr="00D2428E" w:rsidRDefault="006D39EA">
      <w:pPr>
        <w:rPr>
          <w:lang w:val="en-US"/>
        </w:rPr>
      </w:pPr>
    </w:p>
    <w:sectPr w:rsidR="006D39EA" w:rsidRPr="00D2428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0DC3"/>
    <w:multiLevelType w:val="multilevel"/>
    <w:tmpl w:val="4996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8E"/>
    <w:rsid w:val="002276B0"/>
    <w:rsid w:val="003F778C"/>
    <w:rsid w:val="006248A3"/>
    <w:rsid w:val="0068349D"/>
    <w:rsid w:val="006D39EA"/>
    <w:rsid w:val="00CA1D16"/>
    <w:rsid w:val="00D2428E"/>
    <w:rsid w:val="00E3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2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D24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2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2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D2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2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D24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2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2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D2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42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Monkey D Zorro</dc:creator>
  <cp:lastModifiedBy>Monkey D Zorro</cp:lastModifiedBy>
  <cp:revision>2</cp:revision>
  <dcterms:created xsi:type="dcterms:W3CDTF">2013-10-15T11:39:00Z</dcterms:created>
  <dcterms:modified xsi:type="dcterms:W3CDTF">2013-10-15T15:21:00Z</dcterms:modified>
</cp:coreProperties>
</file>