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sbj11kn4v7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Build a Powerful Brand Reputation with the Best PR Agency in Bangladesh SOFENS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SOFENS</w:t>
      </w:r>
      <w:r w:rsidDel="00000000" w:rsidR="00000000" w:rsidRPr="00000000">
        <w:rPr>
          <w:rtl w:val="0"/>
        </w:rPr>
        <w:t xml:space="preserve">, we believe that </w:t>
      </w:r>
      <w:r w:rsidDel="00000000" w:rsidR="00000000" w:rsidRPr="00000000">
        <w:rPr>
          <w:b w:val="1"/>
          <w:rtl w:val="0"/>
        </w:rPr>
        <w:t xml:space="preserve">public perception defines brand success</w:t>
      </w:r>
      <w:r w:rsidDel="00000000" w:rsidR="00000000" w:rsidRPr="00000000">
        <w:rPr>
          <w:rtl w:val="0"/>
        </w:rPr>
        <w:t xml:space="preserve">. In a world where attention is currency, our strategic and creative PR services ensure that your brand not only stands out—but shines. As one of the most trusted </w:t>
      </w:r>
      <w:r w:rsidDel="00000000" w:rsidR="00000000" w:rsidRPr="00000000">
        <w:rPr>
          <w:b w:val="1"/>
          <w:rtl w:val="0"/>
        </w:rPr>
        <w:t xml:space="preserve">public relations agencies in Bangladesh</w:t>
      </w:r>
      <w:r w:rsidDel="00000000" w:rsidR="00000000" w:rsidRPr="00000000">
        <w:rPr>
          <w:rtl w:val="0"/>
        </w:rPr>
        <w:t xml:space="preserve">, SOFENS crafts compelling narratives, handles reputational challenges, and creates meaningful media relationships to build trust, credibility, and visibility for your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camjtjncl8r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Public Relations (PR) and Why Does It Matter?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Public Relations (PR)</w:t>
      </w:r>
      <w:r w:rsidDel="00000000" w:rsidR="00000000" w:rsidRPr="00000000">
        <w:rPr>
          <w:rtl w:val="0"/>
        </w:rPr>
        <w:t xml:space="preserve"> is the art and science of shaping how your audience perceives you. It's more than just publicity—it's about forming authentic connections, telling powerful stories, and building a brand people trust. At SOFENS, we use </w:t>
      </w:r>
      <w:r w:rsidDel="00000000" w:rsidR="00000000" w:rsidRPr="00000000">
        <w:rPr>
          <w:b w:val="1"/>
          <w:rtl w:val="0"/>
        </w:rPr>
        <w:t xml:space="preserve">multi-channel strategies</w:t>
      </w:r>
      <w:r w:rsidDel="00000000" w:rsidR="00000000" w:rsidRPr="00000000">
        <w:rPr>
          <w:rtl w:val="0"/>
        </w:rPr>
        <w:t xml:space="preserve">—from press releases and influencer outreach to media placements and crisis management—to </w:t>
      </w:r>
      <w:r w:rsidDel="00000000" w:rsidR="00000000" w:rsidRPr="00000000">
        <w:rPr>
          <w:b w:val="1"/>
          <w:rtl w:val="0"/>
        </w:rPr>
        <w:t xml:space="preserve">build strong relationships</w:t>
      </w:r>
      <w:r w:rsidDel="00000000" w:rsidR="00000000" w:rsidRPr="00000000">
        <w:rPr>
          <w:rtl w:val="0"/>
        </w:rPr>
        <w:t xml:space="preserve"> with your customers, stakeholders, and the public.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According to the Public Relations Society of America (PRSA), PR is </w:t>
      </w:r>
      <w:r w:rsidDel="00000000" w:rsidR="00000000" w:rsidRPr="00000000">
        <w:rPr>
          <w:i w:val="1"/>
          <w:rtl w:val="0"/>
        </w:rPr>
        <w:t xml:space="preserve">“a strategic communication process that builds mutually beneficial relationships between organizations and their publics.”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its core, PR is: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Persuasion with Purpose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Reputation Building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Crisis Prevention &amp; Response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Storytelling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p1yeeq9dv23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Choose SOFENS for Public Relations?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top-tier </w:t>
      </w:r>
      <w:r w:rsidDel="00000000" w:rsidR="00000000" w:rsidRPr="00000000">
        <w:rPr>
          <w:b w:val="1"/>
          <w:rtl w:val="0"/>
        </w:rPr>
        <w:t xml:space="preserve">PR company in Bangladesh</w:t>
      </w:r>
      <w:r w:rsidDel="00000000" w:rsidR="00000000" w:rsidRPr="00000000">
        <w:rPr>
          <w:rtl w:val="0"/>
        </w:rPr>
        <w:t xml:space="preserve">, we deliver custom PR strategies that align with your vision, elevate your messaging, and generate lasting impact. Our approach is </w:t>
      </w:r>
      <w:r w:rsidDel="00000000" w:rsidR="00000000" w:rsidRPr="00000000">
        <w:rPr>
          <w:b w:val="1"/>
          <w:rtl w:val="0"/>
        </w:rPr>
        <w:t xml:space="preserve">proactive, personalized, and performance-driven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77rt4oddra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Our Public Relations Solutions: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Increased Brand Awareness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Credibility &amp; Trust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SEO &amp; Online Visibility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Generation &amp; Sales Support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Positioning You as an Industry Leader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Thought Leadership &amp; Media Mentions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Loyal Customer &amp; Stakeholder Base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Crisis &amp; Reputation Management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Stronger Community &amp; Media Engagement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Cost-Effective Marketing Solutions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5hws6r3ly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Our Unique PR Strategies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SOFENS, every strategy starts with </w:t>
      </w:r>
      <w:r w:rsidDel="00000000" w:rsidR="00000000" w:rsidRPr="00000000">
        <w:rPr>
          <w:b w:val="1"/>
          <w:rtl w:val="0"/>
        </w:rPr>
        <w:t xml:space="preserve">insight and analysis</w:t>
      </w:r>
      <w:r w:rsidDel="00000000" w:rsidR="00000000" w:rsidRPr="00000000">
        <w:rPr>
          <w:rtl w:val="0"/>
        </w:rPr>
        <w:t xml:space="preserve">. We assess your brand image, identify key stories, and manage the narrative across platforms. Whether amplifying your success or mitigating risks, our mission is clear: to make you </w:t>
      </w:r>
      <w:r w:rsidDel="00000000" w:rsidR="00000000" w:rsidRPr="00000000">
        <w:rPr>
          <w:b w:val="1"/>
          <w:rtl w:val="0"/>
        </w:rPr>
        <w:t xml:space="preserve">visible, credible, and unforgettable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6uobfmg59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Signature PR Services Include: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9qgerwtpz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Crisis &amp; Reputation Management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negative reviews to viral backlash, we provide rapid, strategic responses that </w:t>
      </w:r>
      <w:r w:rsidDel="00000000" w:rsidR="00000000" w:rsidRPr="00000000">
        <w:rPr>
          <w:b w:val="1"/>
          <w:rtl w:val="0"/>
        </w:rPr>
        <w:t xml:space="preserve">protect your brand integrity</w:t>
      </w:r>
      <w:r w:rsidDel="00000000" w:rsidR="00000000" w:rsidRPr="00000000">
        <w:rPr>
          <w:rtl w:val="0"/>
        </w:rPr>
        <w:t xml:space="preserve"> and restore public trust.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zclri6anc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Press Release Writing &amp; Distribution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craft newsworthy stories and distribute them through </w:t>
      </w:r>
      <w:r w:rsidDel="00000000" w:rsidR="00000000" w:rsidRPr="00000000">
        <w:rPr>
          <w:b w:val="1"/>
          <w:rtl w:val="0"/>
        </w:rPr>
        <w:t xml:space="preserve">Bangladesh’s top-tier media outlets</w:t>
      </w:r>
      <w:r w:rsidDel="00000000" w:rsidR="00000000" w:rsidRPr="00000000">
        <w:rPr>
          <w:rtl w:val="0"/>
        </w:rPr>
        <w:t xml:space="preserve">, increasing your brand’s exposure and relevance.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8n5milnb7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Executive Speechwriting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content team prepares powerful, articulate speeches for </w:t>
      </w:r>
      <w:r w:rsidDel="00000000" w:rsidR="00000000" w:rsidRPr="00000000">
        <w:rPr>
          <w:b w:val="1"/>
          <w:rtl w:val="0"/>
        </w:rPr>
        <w:t xml:space="preserve">corporate events, interviews, or press conferences</w:t>
      </w:r>
      <w:r w:rsidDel="00000000" w:rsidR="00000000" w:rsidRPr="00000000">
        <w:rPr>
          <w:rtl w:val="0"/>
        </w:rPr>
        <w:t xml:space="preserve">, reflecting your voice and vision.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de47baol2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Event Planning &amp; Public Outreach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plan and manage </w:t>
      </w:r>
      <w:r w:rsidDel="00000000" w:rsidR="00000000" w:rsidRPr="00000000">
        <w:rPr>
          <w:b w:val="1"/>
          <w:rtl w:val="0"/>
        </w:rPr>
        <w:t xml:space="preserve">brand activations, media events, and promotional campaigns</w:t>
      </w:r>
      <w:r w:rsidDel="00000000" w:rsidR="00000000" w:rsidRPr="00000000">
        <w:rPr>
          <w:rtl w:val="0"/>
        </w:rPr>
        <w:t xml:space="preserve"> that spark engagement and build real-world connections.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7tz1y5s5d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Media Buying &amp; Ad Placement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featured in </w:t>
      </w:r>
      <w:r w:rsidDel="00000000" w:rsidR="00000000" w:rsidRPr="00000000">
        <w:rPr>
          <w:b w:val="1"/>
          <w:rtl w:val="0"/>
        </w:rPr>
        <w:t xml:space="preserve">leading print and digital publications</w:t>
      </w:r>
      <w:r w:rsidDel="00000000" w:rsidR="00000000" w:rsidRPr="00000000">
        <w:rPr>
          <w:rtl w:val="0"/>
        </w:rPr>
        <w:t xml:space="preserve"> at the best rates. We manage your advertising with precision and ROI focus.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k90fy7ot2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Blogging &amp; Content Creation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blogs to LinkedIn articles, we generate SEO-optimized content that builds authority, drives traffic, and keeps your audience informed.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5f56jj99c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Networking &amp; Business Development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connect your brand with </w:t>
      </w:r>
      <w:r w:rsidDel="00000000" w:rsidR="00000000" w:rsidRPr="00000000">
        <w:rPr>
          <w:b w:val="1"/>
          <w:rtl w:val="0"/>
        </w:rPr>
        <w:t xml:space="preserve">investors, influencers, media partners, and industry leaders</w:t>
      </w:r>
      <w:r w:rsidDel="00000000" w:rsidR="00000000" w:rsidRPr="00000000">
        <w:rPr>
          <w:rtl w:val="0"/>
        </w:rPr>
        <w:t xml:space="preserve"> to unlock new opportunities and partnerships.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k1jeh980q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Are Our Public Relations Services Different from Others?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distinguishes us as one of the premier PR agencies in Bangladesh is our unwavering commitment to excellence, backed by a team of highly skilled content creators with profound knowledge and expertise.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Network: </w:t>
      </w:r>
      <w:r w:rsidDel="00000000" w:rsidR="00000000" w:rsidRPr="00000000">
        <w:rPr>
          <w:rtl w:val="0"/>
        </w:rPr>
        <w:t xml:space="preserve">With years of experience, we have built a powerful network of media outlets across diverse reaches, niches, and industries. This extensive network enables us to strategically position your business in the most effective platforms for maximum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Balanced Team: </w:t>
      </w:r>
      <w:r w:rsidDel="00000000" w:rsidR="00000000" w:rsidRPr="00000000">
        <w:rPr>
          <w:rtl w:val="0"/>
        </w:rPr>
        <w:t xml:space="preserve">Our exceptional team consists of top-notch content writers, copywriters, SEO specialists, graphic designers, strategists, photographers, video editors, and more. Together, we work seamlessly towards achieving your objectives with precision and creativity.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Lead Management: </w:t>
      </w:r>
      <w:r w:rsidDel="00000000" w:rsidR="00000000" w:rsidRPr="00000000">
        <w:rPr>
          <w:rtl w:val="0"/>
        </w:rPr>
        <w:t xml:space="preserve">Our dedicated team excels at managing customer inquiries, ensuring that vital information is passed promptly to your in-house team. This empowers you to engage effectively with potential leads and convert them into loyal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Flexibility:</w:t>
      </w:r>
      <w:r w:rsidDel="00000000" w:rsidR="00000000" w:rsidRPr="00000000">
        <w:rPr>
          <w:rtl w:val="0"/>
        </w:rPr>
        <w:t xml:space="preserve"> We understand that last-minute changes are sometimes necessary, and our team thrives in adapting to updates swiftly. You can rely on us to deliver exactly what you need when you need it.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Budget-Friendly: </w:t>
      </w:r>
      <w:r w:rsidDel="00000000" w:rsidR="00000000" w:rsidRPr="00000000">
        <w:rPr>
          <w:rtl w:val="0"/>
        </w:rPr>
        <w:t xml:space="preserve">Our marketing packages provide exceptional value at competitive prices, setting us apart from other PR agencies in Bangladesh. You receive top-tier service without compromising your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English Proficiency: </w:t>
      </w:r>
      <w:r w:rsidDel="00000000" w:rsidR="00000000" w:rsidRPr="00000000">
        <w:rPr>
          <w:rtl w:val="0"/>
        </w:rPr>
        <w:t xml:space="preserve">If you are part of a global team concerned about language barriers, rest assured that our team possesses the fluency and communication skills to facilitate seamless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e8o21qeop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j5y82cabm4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much do PR services cost?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 pricing depends on your goals, channels used, and content volume. Contact SOFENS today for a </w:t>
      </w:r>
      <w:r w:rsidDel="00000000" w:rsidR="00000000" w:rsidRPr="00000000">
        <w:rPr>
          <w:b w:val="1"/>
          <w:rtl w:val="0"/>
        </w:rPr>
        <w:t xml:space="preserve">custom quote tailored to your needs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k702unkfg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does a PR agency do?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 agency shapes your brand image, builds public trust, and amplifies your voice. At SOFENS, we do this through storytelling, media coverage, events, and crisis control.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7bx2ycaxmy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types of PR agencies exist?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 agencies specialize in various areas—media relations, investor relations, crisis PR, community engagement, digital PR, and niche sectors like healthcare or tech. SOFENS offers </w:t>
      </w:r>
      <w:r w:rsidDel="00000000" w:rsidR="00000000" w:rsidRPr="00000000">
        <w:rPr>
          <w:b w:val="1"/>
          <w:rtl w:val="0"/>
        </w:rPr>
        <w:t xml:space="preserve">a full-spectrum PR approach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402qh2592e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does PR help my business grow?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 fuels growth by building reputation, increasing visibility, and turning public interest into business results. It influences how people think and feel about your brand.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w6rejhy5z7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can I track PR performance?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measure success with analytics tools that monitor: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Media mentions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Website traffic from PR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engagement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visibility &amp; backlinks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sentiment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SOFENS delivers monthly reports</w:t>
      </w:r>
      <w:r w:rsidDel="00000000" w:rsidR="00000000" w:rsidRPr="00000000">
        <w:rPr>
          <w:rtl w:val="0"/>
        </w:rPr>
        <w:t xml:space="preserve"> with clear KPIs and ROI analysis.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2jwhdp9dks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Do you provide PR crisis support?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Absolutely. Our crisis team is trained to respond fast, communicate transparently, and rebuild trust with stakeholders. We provide ongoing support, from issue detection to full recovery.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