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535" w:rsidRPr="003137E0" w:rsidRDefault="00075DAB">
      <w:pPr>
        <w:rPr>
          <w:rFonts w:cstheme="minorHAnsi"/>
          <w:u w:val="single"/>
        </w:rPr>
      </w:pPr>
      <w:r w:rsidRPr="003137E0">
        <w:rPr>
          <w:u w:val="single"/>
        </w:rPr>
        <w:t xml:space="preserve">Le plastique PET (ou PETE) </w:t>
      </w:r>
    </w:p>
    <w:p w:rsidR="00075DAB" w:rsidRPr="00706755" w:rsidRDefault="00075DAB">
      <w:pPr>
        <w:rPr>
          <w:rFonts w:cstheme="minorHAnsi"/>
        </w:rPr>
      </w:pPr>
    </w:p>
    <w:p w:rsidR="00706755" w:rsidRPr="00AA6CF8" w:rsidRDefault="00075DAB" w:rsidP="00706755">
      <w:pPr>
        <w:rPr>
          <w:rFonts w:eastAsia="Times New Roman" w:cstheme="minorHAnsi"/>
          <w:b/>
          <w:bCs/>
          <w:lang w:eastAsia="fr-FR"/>
        </w:rPr>
      </w:pPr>
      <w:r w:rsidRPr="00706755">
        <w:rPr>
          <w:rFonts w:cstheme="minorHAnsi"/>
        </w:rPr>
        <w:t xml:space="preserve">Le plastique PET, abréviation de « Polytéréphtalate d’éthylène », est une matière synthétique de la famille des polyesters, dérivée de gaz naturel et de pétrole. Cette matière se recycle complètement et, en principe, </w:t>
      </w:r>
      <w:r w:rsidR="00F5743C" w:rsidRPr="00706755">
        <w:rPr>
          <w:rFonts w:cstheme="minorHAnsi"/>
        </w:rPr>
        <w:t xml:space="preserve">ne perd pas ses caractéristiques fondamentales, ce qui signifie qu’elle peut être utilisée à plusieurs reprises. Le PET est </w:t>
      </w:r>
      <w:r w:rsidR="00706755" w:rsidRPr="00706755">
        <w:rPr>
          <w:rFonts w:cstheme="minorHAnsi"/>
        </w:rPr>
        <w:t>principalement utilisé pour la fabrication des bouteilles à boisson</w:t>
      </w:r>
      <w:r w:rsidR="00CF2653">
        <w:rPr>
          <w:rFonts w:cstheme="minorHAnsi"/>
        </w:rPr>
        <w:t xml:space="preserve"> (bouteille d’eau, de boissons gazeuses, de vinaigre, d’huile) mais également pour des flacons ou des bouteilles de shampoing</w:t>
      </w:r>
      <w:r w:rsidR="00706755" w:rsidRPr="00706755">
        <w:rPr>
          <w:rFonts w:cstheme="minorHAnsi"/>
        </w:rPr>
        <w:t xml:space="preserve">. Ces bouteilles se recyclent indéfiniment </w:t>
      </w:r>
      <w:r w:rsidR="00706755" w:rsidRPr="00706755">
        <w:rPr>
          <w:rFonts w:eastAsia="Times New Roman" w:cstheme="minorHAnsi"/>
          <w:color w:val="222222"/>
          <w:shd w:val="clear" w:color="auto" w:fill="FFFFFF"/>
          <w:lang w:eastAsia="fr-FR"/>
        </w:rPr>
        <w:t>pour la fabrication de nouvelles bouteilles en PET o</w:t>
      </w:r>
      <w:r w:rsidR="00706755">
        <w:rPr>
          <w:rFonts w:eastAsia="Times New Roman" w:cstheme="minorHAnsi"/>
          <w:color w:val="222222"/>
          <w:shd w:val="clear" w:color="auto" w:fill="FFFFFF"/>
          <w:lang w:eastAsia="fr-FR"/>
        </w:rPr>
        <w:t xml:space="preserve">u </w:t>
      </w:r>
      <w:r w:rsidR="00706755" w:rsidRPr="00706755">
        <w:rPr>
          <w:rFonts w:eastAsia="Times New Roman" w:cstheme="minorHAnsi"/>
          <w:color w:val="222222"/>
          <w:shd w:val="clear" w:color="auto" w:fill="FFFFFF"/>
          <w:lang w:eastAsia="fr-FR"/>
        </w:rPr>
        <w:t>d’autres produits</w:t>
      </w:r>
      <w:r w:rsidR="00706755">
        <w:rPr>
          <w:rFonts w:eastAsia="Times New Roman" w:cstheme="minorHAnsi"/>
          <w:color w:val="222222"/>
          <w:shd w:val="clear" w:color="auto" w:fill="FFFFFF"/>
          <w:lang w:eastAsia="fr-FR"/>
        </w:rPr>
        <w:t>.</w:t>
      </w:r>
      <w:r w:rsidR="000B28CF">
        <w:rPr>
          <w:rFonts w:eastAsia="Times New Roman" w:cstheme="minorHAnsi"/>
          <w:color w:val="222222"/>
          <w:shd w:val="clear" w:color="auto" w:fill="FFFFFF"/>
          <w:lang w:eastAsia="fr-FR"/>
        </w:rPr>
        <w:t xml:space="preserve"> </w:t>
      </w:r>
      <w:r w:rsidR="00AA6CF8">
        <w:rPr>
          <w:rFonts w:eastAsia="Times New Roman" w:cstheme="minorHAnsi"/>
          <w:b/>
          <w:bCs/>
          <w:color w:val="222222"/>
          <w:shd w:val="clear" w:color="auto" w:fill="FFFFFF"/>
          <w:lang w:eastAsia="fr-FR"/>
        </w:rPr>
        <w:t>Les produits fabriqués à partir d</w:t>
      </w:r>
      <w:r w:rsidR="006D0A83">
        <w:rPr>
          <w:rFonts w:eastAsia="Times New Roman" w:cstheme="minorHAnsi"/>
          <w:b/>
          <w:bCs/>
          <w:color w:val="222222"/>
          <w:shd w:val="clear" w:color="auto" w:fill="FFFFFF"/>
          <w:lang w:eastAsia="fr-FR"/>
        </w:rPr>
        <w:t>e plastique PET doivent donc être jetés dans le bac de tri (poubelle jaune).</w:t>
      </w:r>
    </w:p>
    <w:p w:rsidR="00075DAB" w:rsidRDefault="00075DAB"/>
    <w:p w:rsidR="008B7409" w:rsidRDefault="008B7409"/>
    <w:p w:rsidR="00245E77" w:rsidRPr="00245E77" w:rsidRDefault="00220054" w:rsidP="00245E77">
      <w:pPr>
        <w:rPr>
          <w:rFonts w:ascii="Times New Roman" w:eastAsia="Times New Roman" w:hAnsi="Times New Roman" w:cs="Times New Roman"/>
          <w:lang w:eastAsia="fr-FR"/>
        </w:rPr>
      </w:pPr>
      <w:r w:rsidRPr="00245E77">
        <w:rPr>
          <w:noProof/>
        </w:rPr>
        <w:drawing>
          <wp:inline distT="0" distB="0" distL="0" distR="0" wp14:anchorId="1CBDB256" wp14:editId="346F3C86">
            <wp:extent cx="1564005" cy="1299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E7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245E77">
        <w:rPr>
          <w:rFonts w:ascii="Times New Roman" w:eastAsia="Times New Roman" w:hAnsi="Times New Roman" w:cs="Times New Roman"/>
          <w:lang w:eastAsia="fr-FR"/>
        </w:rPr>
        <w:instrText xml:space="preserve"> INCLUDEPICTURE "https://www.linstant-interview.com/wp-content/uploads/2020/02/PET-Plastic-Bottles-Recycling.jpg" \* MERGEFORMATINET </w:instrText>
      </w:r>
      <w:r w:rsidRPr="00245E7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245E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31D2126" wp14:editId="2F8D7A42">
            <wp:extent cx="3165820" cy="2109150"/>
            <wp:effectExtent l="0" t="0" r="0" b="0"/>
            <wp:docPr id="2" name="Image 2" descr="Statistiques du marché mondial du recyclage des bouteilles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ques du marché mondial du recyclage des bouteilles e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76" cy="211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E77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45E77" w:rsidRPr="00245E77" w:rsidRDefault="00245E77" w:rsidP="00245E77">
      <w:pPr>
        <w:rPr>
          <w:rFonts w:ascii="Times New Roman" w:eastAsia="Times New Roman" w:hAnsi="Times New Roman" w:cs="Times New Roman"/>
          <w:lang w:eastAsia="fr-FR"/>
        </w:rPr>
      </w:pPr>
    </w:p>
    <w:p w:rsidR="008B7409" w:rsidRDefault="008B7409"/>
    <w:p w:rsidR="00075DAB" w:rsidRDefault="00075DAB"/>
    <w:p w:rsidR="00D0063A" w:rsidRDefault="00D0063A"/>
    <w:p w:rsidR="00D0063A" w:rsidRDefault="00D0063A"/>
    <w:p w:rsidR="00D0063A" w:rsidRDefault="00D0063A"/>
    <w:p w:rsidR="00D0063A" w:rsidRPr="003137E0" w:rsidRDefault="00E23489">
      <w:pPr>
        <w:rPr>
          <w:u w:val="single"/>
        </w:rPr>
      </w:pPr>
      <w:r w:rsidRPr="003137E0">
        <w:rPr>
          <w:u w:val="single"/>
        </w:rPr>
        <w:t xml:space="preserve">LDPE (ou PEBD) </w:t>
      </w:r>
    </w:p>
    <w:p w:rsidR="003137E0" w:rsidRPr="003137E0" w:rsidRDefault="003137E0">
      <w:pPr>
        <w:rPr>
          <w:u w:val="single"/>
        </w:rPr>
      </w:pPr>
    </w:p>
    <w:p w:rsidR="003137E0" w:rsidRPr="004112F7" w:rsidRDefault="00FB3776">
      <w:pPr>
        <w:rPr>
          <w:rFonts w:ascii="Times New Roman" w:eastAsia="Times New Roman" w:hAnsi="Times New Roman" w:cs="Times New Roman"/>
          <w:b/>
          <w:bCs/>
          <w:lang w:eastAsia="fr-FR"/>
        </w:rPr>
      </w:pPr>
      <w:r>
        <w:t>Le plastique PEBD (Polyéthylène basse densité), ou LDPE en anglais pour low density polyethylene est un plastique souple, imperméable à l’eau, et résistants aux chocs. Il est utilisé pour fabriqu</w:t>
      </w:r>
      <w:r w:rsidR="006255B0">
        <w:t>er des sacs poubelles, des sacs de congélation, des sacs réutilisables de supermarché ou encore des bâches</w:t>
      </w:r>
      <w:r w:rsidR="006255B0" w:rsidRPr="004112F7">
        <w:rPr>
          <w:b/>
          <w:bCs/>
        </w:rPr>
        <w:t>. Ce plastique n’est pas recyclable dans les poubelles de tri. On doit donc le jeter dans la poubelle des déchets ménagers.</w:t>
      </w:r>
    </w:p>
    <w:p w:rsidR="00D0063A" w:rsidRDefault="00D0063A"/>
    <w:p w:rsidR="00075DAB" w:rsidRDefault="00EA38EB">
      <w:pPr>
        <w:rPr>
          <w:rFonts w:ascii="Times New Roman" w:eastAsia="Times New Roman" w:hAnsi="Times New Roman" w:cs="Times New Roman"/>
          <w:lang w:eastAsia="fr-FR"/>
        </w:rPr>
      </w:pPr>
      <w:r w:rsidRPr="00EA38EB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A38EB">
        <w:rPr>
          <w:rFonts w:ascii="Times New Roman" w:eastAsia="Times New Roman" w:hAnsi="Times New Roman" w:cs="Times New Roman"/>
          <w:lang w:eastAsia="fr-FR"/>
        </w:rPr>
        <w:instrText xml:space="preserve"> INCLUDEPICTURE "https://upload.wikimedia.org/wikipedia/commons/thumb/a/a0/Resin-identification-code-4-LDPE.svg/110px-Resin-identification-code-4-LDPE.svg.png" \* MERGEFORMATINET </w:instrText>
      </w:r>
      <w:r w:rsidRPr="00EA38EB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A38E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1393190" cy="1700530"/>
            <wp:effectExtent l="0" t="0" r="381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8EB">
        <w:rPr>
          <w:rFonts w:ascii="Times New Roman" w:eastAsia="Times New Roman" w:hAnsi="Times New Roman" w:cs="Times New Roman"/>
          <w:lang w:eastAsia="fr-FR"/>
        </w:rPr>
        <w:fldChar w:fldCharType="end"/>
      </w:r>
      <w:r w:rsidR="0035403D">
        <w:rPr>
          <w:rFonts w:ascii="Times New Roman" w:eastAsia="Times New Roman" w:hAnsi="Times New Roman" w:cs="Times New Roman"/>
          <w:lang w:eastAsia="fr-FR"/>
        </w:rPr>
        <w:t xml:space="preserve">                        </w:t>
      </w:r>
      <w:r w:rsidR="006A4DAA" w:rsidRPr="006A4DAA">
        <w:rPr>
          <w:rFonts w:ascii="Times New Roman" w:eastAsia="Times New Roman" w:hAnsi="Times New Roman" w:cs="Times New Roman"/>
          <w:lang w:eastAsia="fr-FR"/>
        </w:rPr>
        <w:fldChar w:fldCharType="begin"/>
      </w:r>
      <w:r w:rsidR="006A4DAA" w:rsidRPr="006A4DAA">
        <w:rPr>
          <w:rFonts w:ascii="Times New Roman" w:eastAsia="Times New Roman" w:hAnsi="Times New Roman" w:cs="Times New Roman"/>
          <w:lang w:eastAsia="fr-FR"/>
        </w:rPr>
        <w:instrText xml:space="preserve"> INCLUDEPICTURE "https://rubex-pharma.fr/20247-thickbox_default/sac-en-plastique-pebd-de-couleur.jpg" \* MERGEFORMATINET </w:instrText>
      </w:r>
      <w:r w:rsidR="006A4DAA" w:rsidRPr="006A4DAA">
        <w:rPr>
          <w:rFonts w:ascii="Times New Roman" w:eastAsia="Times New Roman" w:hAnsi="Times New Roman" w:cs="Times New Roman"/>
          <w:lang w:eastAsia="fr-FR"/>
        </w:rPr>
        <w:fldChar w:fldCharType="separate"/>
      </w:r>
      <w:r w:rsidR="006A4DAA" w:rsidRPr="006A4DAA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4BE52F3" wp14:editId="24812353">
            <wp:extent cx="1269750" cy="1269750"/>
            <wp:effectExtent l="0" t="0" r="635" b="635"/>
            <wp:docPr id="4" name="Image 4" descr="Sac en plastique PEBD de couleur 50µ - moyenne ta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c en plastique PEBD de couleur 50µ - moyenne tail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76" cy="1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AA" w:rsidRPr="006A4DAA">
        <w:rPr>
          <w:rFonts w:ascii="Times New Roman" w:eastAsia="Times New Roman" w:hAnsi="Times New Roman" w:cs="Times New Roman"/>
          <w:lang w:eastAsia="fr-FR"/>
        </w:rPr>
        <w:fldChar w:fldCharType="end"/>
      </w:r>
      <w:r w:rsidR="0035403D">
        <w:rPr>
          <w:rFonts w:ascii="Times New Roman" w:eastAsia="Times New Roman" w:hAnsi="Times New Roman" w:cs="Times New Roman"/>
          <w:lang w:eastAsia="fr-FR"/>
        </w:rPr>
        <w:t xml:space="preserve">                      </w:t>
      </w:r>
      <w:r w:rsidR="0035403D" w:rsidRPr="0035403D">
        <w:rPr>
          <w:rFonts w:ascii="Times New Roman" w:eastAsia="Times New Roman" w:hAnsi="Times New Roman" w:cs="Times New Roman"/>
          <w:lang w:eastAsia="fr-FR"/>
        </w:rPr>
        <w:fldChar w:fldCharType="begin"/>
      </w:r>
      <w:r w:rsidR="0035403D" w:rsidRPr="0035403D">
        <w:rPr>
          <w:rFonts w:ascii="Times New Roman" w:eastAsia="Times New Roman" w:hAnsi="Times New Roman" w:cs="Times New Roman"/>
          <w:lang w:eastAsia="fr-FR"/>
        </w:rPr>
        <w:instrText xml:space="preserve"> INCLUDEPICTURE "https://www.sacs-direct.com/709-large_default/sac-poubelle-50-litres-haute-resistance-opaque-noir-x1000.jpg" \* MERGEFORMATINET </w:instrText>
      </w:r>
      <w:r w:rsidR="0035403D" w:rsidRPr="0035403D">
        <w:rPr>
          <w:rFonts w:ascii="Times New Roman" w:eastAsia="Times New Roman" w:hAnsi="Times New Roman" w:cs="Times New Roman"/>
          <w:lang w:eastAsia="fr-FR"/>
        </w:rPr>
        <w:fldChar w:fldCharType="separate"/>
      </w:r>
      <w:r w:rsidR="0035403D" w:rsidRPr="0035403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1081927" cy="1081927"/>
            <wp:effectExtent l="0" t="0" r="0" b="0"/>
            <wp:docPr id="5" name="Image 5" descr="Sac poubelle 50 litres, Haute résistance, Opaque, Noir (x1000) - S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c poubelle 50 litres, Haute résistance, Opaque, Noir (x1000) - Sa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304" cy="11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03D" w:rsidRPr="0035403D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067A70" w:rsidRDefault="00067A70">
      <w:pPr>
        <w:rPr>
          <w:rFonts w:ascii="Times New Roman" w:eastAsia="Times New Roman" w:hAnsi="Times New Roman" w:cs="Times New Roman"/>
          <w:u w:val="single"/>
          <w:lang w:eastAsia="fr-FR"/>
        </w:rPr>
      </w:pPr>
      <w:r w:rsidRPr="00067A70">
        <w:rPr>
          <w:rFonts w:ascii="Times New Roman" w:eastAsia="Times New Roman" w:hAnsi="Times New Roman" w:cs="Times New Roman"/>
          <w:u w:val="single"/>
          <w:lang w:eastAsia="fr-FR"/>
        </w:rPr>
        <w:lastRenderedPageBreak/>
        <w:t>PVC</w:t>
      </w:r>
    </w:p>
    <w:p w:rsidR="00067A70" w:rsidRDefault="00067A70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067A70" w:rsidRPr="00067A70" w:rsidRDefault="00067A70" w:rsidP="00067A7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Le plastique PVC, abréviation de polychlorure de vinyle</w:t>
      </w:r>
      <w:r w:rsidR="00BD198F">
        <w:rPr>
          <w:rFonts w:ascii="Times New Roman" w:eastAsia="Times New Roman" w:hAnsi="Times New Roman" w:cs="Times New Roman"/>
          <w:lang w:eastAsia="fr-FR"/>
        </w:rPr>
        <w:t>, est utilisé dans de nombreux produits de la vie courante, essentiellement les tuyaux de canalisation, les revêtements de sol ou encore les encadrements des fenêtres.</w:t>
      </w:r>
      <w:r w:rsidR="00DA11DC">
        <w:rPr>
          <w:rFonts w:ascii="Times New Roman" w:eastAsia="Times New Roman" w:hAnsi="Times New Roman" w:cs="Times New Roman"/>
          <w:lang w:eastAsia="fr-FR"/>
        </w:rPr>
        <w:t xml:space="preserve"> Cependant, lorsqu’on le brûle, il génère des dioxines et des substances cancérigènes. Mais le PVC est quand même recyclé, et doit donc être jeté dans le bac de tri (poubelle jaune).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067A70" w:rsidRPr="00067A70" w:rsidRDefault="00067A70" w:rsidP="00067A70">
      <w:pPr>
        <w:rPr>
          <w:rFonts w:ascii="Times New Roman" w:eastAsia="Times New Roman" w:hAnsi="Times New Roman" w:cs="Times New Roman"/>
          <w:lang w:eastAsia="fr-FR"/>
        </w:rPr>
      </w:pPr>
    </w:p>
    <w:p w:rsidR="00067A70" w:rsidRDefault="00067A70">
      <w:pPr>
        <w:rPr>
          <w:rFonts w:ascii="Times New Roman" w:eastAsia="Times New Roman" w:hAnsi="Times New Roman" w:cs="Times New Roman"/>
          <w:lang w:eastAsia="fr-FR"/>
        </w:rPr>
      </w:pPr>
      <w:r w:rsidRPr="00067A7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67A70">
        <w:rPr>
          <w:rFonts w:ascii="Times New Roman" w:eastAsia="Times New Roman" w:hAnsi="Times New Roman" w:cs="Times New Roman"/>
          <w:lang w:eastAsia="fr-FR"/>
        </w:rPr>
        <w:instrText xml:space="preserve"> INCLUDEPICTURE "https://upload.wikimedia.org/wikipedia/commons/thumb/3/30/Plastic-recyc-03.svg/110px-Plastic-recyc-03.svg.png" \* MERGEFORMATINET </w:instrText>
      </w:r>
      <w:r w:rsidRPr="00067A7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67A7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FF49382" wp14:editId="34CB91F5">
            <wp:extent cx="1393190" cy="13931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A70">
        <w:rPr>
          <w:rFonts w:ascii="Times New Roman" w:eastAsia="Times New Roman" w:hAnsi="Times New Roman" w:cs="Times New Roman"/>
          <w:lang w:eastAsia="fr-FR"/>
        </w:rPr>
        <w:fldChar w:fldCharType="end"/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F62DC0" w:rsidRPr="00F62DC0" w:rsidRDefault="00F62DC0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F62DC0" w:rsidRDefault="00F62DC0">
      <w:pPr>
        <w:rPr>
          <w:rFonts w:ascii="Times New Roman" w:eastAsia="Times New Roman" w:hAnsi="Times New Roman" w:cs="Times New Roman"/>
          <w:u w:val="single"/>
          <w:lang w:eastAsia="fr-FR"/>
        </w:rPr>
      </w:pPr>
      <w:r w:rsidRPr="00F62DC0">
        <w:rPr>
          <w:rFonts w:ascii="Times New Roman" w:eastAsia="Times New Roman" w:hAnsi="Times New Roman" w:cs="Times New Roman"/>
          <w:u w:val="single"/>
          <w:lang w:eastAsia="fr-FR"/>
        </w:rPr>
        <w:t>PP</w:t>
      </w:r>
    </w:p>
    <w:p w:rsidR="00F62DC0" w:rsidRDefault="00F62DC0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F62DC0" w:rsidRPr="00F62DC0" w:rsidRDefault="00F62DC0" w:rsidP="00F62DC0">
      <w:pPr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F62DC0">
        <w:rPr>
          <w:rFonts w:ascii="Times New Roman" w:eastAsia="Times New Roman" w:hAnsi="Times New Roman" w:cs="Times New Roman"/>
          <w:color w:val="000000" w:themeColor="text1"/>
          <w:lang w:eastAsia="fr-FR"/>
        </w:rPr>
        <w:t>Le plastique PP, abréviation de polypropylène, est un plastique très présent dans notre quotidien. Il est</w:t>
      </w:r>
      <w:r w:rsidRPr="00F62DC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un élément majeur de fabrication de produits pour de nombreux univers industriels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. L’industrie de l’automobile en est un exemple, qui utilise le polypropylène pour la fabrication des pare-chocs, tableaux de bord etc. Ce plastique est également présent dans l’industrie alimentair</w:t>
      </w:r>
      <w:r w:rsidR="00FE4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r w:rsidR="00FE4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pour emballer des produits tels que le beurre ou des pots de yaourt</w:t>
      </w:r>
      <w:r w:rsidR="00AE494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s</w:t>
      </w:r>
      <w:r w:rsidR="00FE4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.</w:t>
      </w:r>
      <w:r w:rsidR="00DB45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Le plastique PP se jette dans la poubelle jaune, mais </w:t>
      </w:r>
      <w:r w:rsidR="006846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cette règle s’applique uniqu</w:t>
      </w:r>
      <w:r w:rsidR="00DB45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ement pour les zones où l’extension des consignes de tri est appliquée</w:t>
      </w:r>
      <w:r w:rsidR="00D26E7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(à Paris depuis janvier 2019).</w:t>
      </w:r>
    </w:p>
    <w:p w:rsidR="00F62DC0" w:rsidRPr="008D5761" w:rsidRDefault="00F62DC0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8D5761" w:rsidRDefault="008D5761">
      <w:pPr>
        <w:rPr>
          <w:rFonts w:ascii="Times New Roman" w:eastAsia="Times New Roman" w:hAnsi="Times New Roman" w:cs="Times New Roman"/>
          <w:u w:val="single"/>
          <w:lang w:eastAsia="fr-FR"/>
        </w:rPr>
      </w:pPr>
      <w:r w:rsidRPr="008D5761">
        <w:rPr>
          <w:rFonts w:ascii="Times New Roman" w:eastAsia="Times New Roman" w:hAnsi="Times New Roman" w:cs="Times New Roman"/>
          <w:u w:val="single"/>
          <w:lang w:eastAsia="fr-FR"/>
        </w:rPr>
        <w:t>PS</w:t>
      </w:r>
    </w:p>
    <w:p w:rsidR="008D5761" w:rsidRDefault="008D5761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8D5761" w:rsidRDefault="008D5761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Le plastique PS, </w:t>
      </w:r>
      <w:r w:rsidR="0001047F">
        <w:rPr>
          <w:rFonts w:ascii="Times New Roman" w:eastAsia="Times New Roman" w:hAnsi="Times New Roman" w:cs="Times New Roman"/>
          <w:lang w:eastAsia="fr-FR"/>
        </w:rPr>
        <w:t xml:space="preserve">ou PSE, </w:t>
      </w:r>
      <w:r>
        <w:rPr>
          <w:rFonts w:ascii="Times New Roman" w:eastAsia="Times New Roman" w:hAnsi="Times New Roman" w:cs="Times New Roman"/>
          <w:lang w:eastAsia="fr-FR"/>
        </w:rPr>
        <w:t xml:space="preserve">abréviation de polystyrène </w:t>
      </w:r>
      <w:r w:rsidR="0001047F">
        <w:rPr>
          <w:rFonts w:ascii="Times New Roman" w:eastAsia="Times New Roman" w:hAnsi="Times New Roman" w:cs="Times New Roman"/>
          <w:lang w:eastAsia="fr-FR"/>
        </w:rPr>
        <w:t>expansé, est un plastique dur et cassant.</w:t>
      </w:r>
      <w:r w:rsidR="003F3936">
        <w:rPr>
          <w:rFonts w:ascii="Times New Roman" w:eastAsia="Times New Roman" w:hAnsi="Times New Roman" w:cs="Times New Roman"/>
          <w:lang w:eastAsia="fr-FR"/>
        </w:rPr>
        <w:t xml:space="preserve"> C’est l’un des plastiques les plus répandus dans nos maisons. Il est utilisé pour fabriquer des barquettes alimentaires, des isolants thermiques</w:t>
      </w:r>
      <w:r w:rsidR="005E3C9E">
        <w:rPr>
          <w:rFonts w:ascii="Times New Roman" w:eastAsia="Times New Roman" w:hAnsi="Times New Roman" w:cs="Times New Roman"/>
          <w:lang w:eastAsia="fr-FR"/>
        </w:rPr>
        <w:t xml:space="preserve"> ou encore des boitiers de CD.</w:t>
      </w:r>
      <w:r w:rsidR="00FD163A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Le p</w:t>
      </w:r>
      <w:r w:rsidR="00FD163A">
        <w:rPr>
          <w:rFonts w:ascii="Times New Roman" w:eastAsia="Times New Roman" w:hAnsi="Times New Roman" w:cs="Times New Roman"/>
          <w:lang w:eastAsia="fr-FR"/>
        </w:rPr>
        <w:t xml:space="preserve">lastique PP </w:t>
      </w:r>
      <w:r>
        <w:rPr>
          <w:rFonts w:ascii="Times New Roman" w:eastAsia="Times New Roman" w:hAnsi="Times New Roman" w:cs="Times New Roman"/>
          <w:lang w:eastAsia="fr-FR"/>
        </w:rPr>
        <w:t>n’est pas recyclable dans les poubelles de tri</w:t>
      </w:r>
      <w:r w:rsidR="00646F83">
        <w:rPr>
          <w:rFonts w:ascii="Times New Roman" w:eastAsia="Times New Roman" w:hAnsi="Times New Roman" w:cs="Times New Roman"/>
          <w:lang w:eastAsia="fr-FR"/>
        </w:rPr>
        <w:t xml:space="preserve"> et doit donc être jeté dans la poubelle des déchets ménagers.</w:t>
      </w:r>
    </w:p>
    <w:p w:rsidR="007C37AA" w:rsidRPr="007C37AA" w:rsidRDefault="007C37AA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7C37AA" w:rsidRDefault="007C37AA">
      <w:pPr>
        <w:rPr>
          <w:rFonts w:ascii="Times New Roman" w:eastAsia="Times New Roman" w:hAnsi="Times New Roman" w:cs="Times New Roman"/>
          <w:u w:val="single"/>
          <w:lang w:eastAsia="fr-FR"/>
        </w:rPr>
      </w:pPr>
      <w:r w:rsidRPr="007C37AA">
        <w:rPr>
          <w:rFonts w:ascii="Times New Roman" w:eastAsia="Times New Roman" w:hAnsi="Times New Roman" w:cs="Times New Roman"/>
          <w:u w:val="single"/>
          <w:lang w:eastAsia="fr-FR"/>
        </w:rPr>
        <w:t>OTHER</w:t>
      </w:r>
    </w:p>
    <w:p w:rsidR="007C37AA" w:rsidRDefault="007C37AA">
      <w:pPr>
        <w:rPr>
          <w:rFonts w:ascii="Times New Roman" w:eastAsia="Times New Roman" w:hAnsi="Times New Roman" w:cs="Times New Roman"/>
          <w:u w:val="single"/>
          <w:lang w:eastAsia="fr-FR"/>
        </w:rPr>
      </w:pPr>
    </w:p>
    <w:p w:rsidR="007C37AA" w:rsidRPr="007C37AA" w:rsidRDefault="007C37A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On place dans cette catégorie tous les plastiques n’appartenant pas aux précédentes. Ce sont majoritairement des plastiques à base de polycarbonate</w:t>
      </w:r>
      <w:r w:rsidR="002338F0">
        <w:rPr>
          <w:rFonts w:ascii="Times New Roman" w:eastAsia="Times New Roman" w:hAnsi="Times New Roman" w:cs="Times New Roman"/>
          <w:lang w:eastAsia="fr-FR"/>
        </w:rPr>
        <w:t xml:space="preserve">, utilisés pour la fabrication de CD, d’acrylique ou </w:t>
      </w:r>
      <w:r w:rsidR="00885837">
        <w:rPr>
          <w:rFonts w:ascii="Times New Roman" w:eastAsia="Times New Roman" w:hAnsi="Times New Roman" w:cs="Times New Roman"/>
          <w:lang w:eastAsia="fr-FR"/>
        </w:rPr>
        <w:t xml:space="preserve">de lunettes de protection. </w:t>
      </w:r>
    </w:p>
    <w:sectPr w:rsidR="007C37AA" w:rsidRPr="007C37AA" w:rsidSect="00DF23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AB"/>
    <w:rsid w:val="0001047F"/>
    <w:rsid w:val="00067A70"/>
    <w:rsid w:val="00075DAB"/>
    <w:rsid w:val="000B28CF"/>
    <w:rsid w:val="00220054"/>
    <w:rsid w:val="002338F0"/>
    <w:rsid w:val="00245E77"/>
    <w:rsid w:val="003137E0"/>
    <w:rsid w:val="0035403D"/>
    <w:rsid w:val="003F3936"/>
    <w:rsid w:val="004112F7"/>
    <w:rsid w:val="00487F8B"/>
    <w:rsid w:val="00522535"/>
    <w:rsid w:val="0058190A"/>
    <w:rsid w:val="005C30EB"/>
    <w:rsid w:val="005E3C9E"/>
    <w:rsid w:val="006255B0"/>
    <w:rsid w:val="00646F83"/>
    <w:rsid w:val="0068465A"/>
    <w:rsid w:val="006A4DAA"/>
    <w:rsid w:val="006D0A83"/>
    <w:rsid w:val="00706755"/>
    <w:rsid w:val="0078366E"/>
    <w:rsid w:val="007C37AA"/>
    <w:rsid w:val="00885837"/>
    <w:rsid w:val="008967E2"/>
    <w:rsid w:val="008B7409"/>
    <w:rsid w:val="008D5761"/>
    <w:rsid w:val="00AA6CF8"/>
    <w:rsid w:val="00AE494B"/>
    <w:rsid w:val="00BD198F"/>
    <w:rsid w:val="00CF2653"/>
    <w:rsid w:val="00D0063A"/>
    <w:rsid w:val="00D26E72"/>
    <w:rsid w:val="00DA11DC"/>
    <w:rsid w:val="00DB457B"/>
    <w:rsid w:val="00DF231A"/>
    <w:rsid w:val="00E23489"/>
    <w:rsid w:val="00EA38EB"/>
    <w:rsid w:val="00F5743C"/>
    <w:rsid w:val="00F62DC0"/>
    <w:rsid w:val="00FB3776"/>
    <w:rsid w:val="00FD163A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B09DE"/>
  <w15:chartTrackingRefBased/>
  <w15:docId w15:val="{3C623D75-541F-2C4B-A7BF-546C961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FB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2020-04-10T13:54:00Z</dcterms:created>
  <dcterms:modified xsi:type="dcterms:W3CDTF">2020-04-15T09:01:00Z</dcterms:modified>
</cp:coreProperties>
</file>