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Health AI: Intelligent Healthcare Assistant Using IBM Granite. </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Documentation.</w:t>
      </w: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Health AI: Healthcare assistant using IBM Granite is designed to address these challenges but integrating AI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powered language models, machine learning, and secure cloud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based technologies.  This system acts as a virtual healthcare assistant, capable of analyzing patient symptoms, providing preliminary health recommendations, forecasting potential risks, and assisting doctors in summarizing medical reports.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pPr>
        <w:spacing w:before="0" w:after="160" w:line="259"/>
        <w:ind w:right="0" w:left="0" w:firstLine="0"/>
        <w:jc w:val="both"/>
        <w:rPr>
          <w:rFonts w:ascii="Calibri" w:hAnsi="Calibri" w:cs="Calibri" w:eastAsia="Calibri"/>
          <w:color w:val="auto"/>
          <w:spacing w:val="0"/>
          <w:position w:val="0"/>
          <w:sz w:val="24"/>
          <w:shd w:fill="auto" w:val="clear"/>
        </w:rPr>
      </w:pPr>
    </w:p>
    <w:p>
      <w:pPr>
        <w:numPr>
          <w:ilvl w:val="0"/>
          <w:numId w:val="4"/>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numPr>
          <w:ilvl w:val="0"/>
          <w:numId w:val="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Title: Health AI: Intelligent Healthcare Assistant Using IBM Granite.</w:t>
      </w:r>
    </w:p>
    <w:p>
      <w:pPr>
        <w:numPr>
          <w:ilvl w:val="0"/>
          <w:numId w:val="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Team Leader: ABISHA S</w:t>
      </w:r>
    </w:p>
    <w:p>
      <w:pPr>
        <w:numPr>
          <w:ilvl w:val="0"/>
          <w:numId w:val="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DARTHI J</w:t>
      </w:r>
    </w:p>
    <w:p>
      <w:pPr>
        <w:numPr>
          <w:ilvl w:val="0"/>
          <w:numId w:val="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JOYS K</w:t>
      </w:r>
    </w:p>
    <w:p>
      <w:pPr>
        <w:numPr>
          <w:ilvl w:val="0"/>
          <w:numId w:val="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KIRTHI B</w:t>
      </w:r>
    </w:p>
    <w:p>
      <w:pPr>
        <w:numPr>
          <w:ilvl w:val="0"/>
          <w:numId w:val="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MONISHA M</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7"/>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Overview:</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Health AI is an intelligent healthcare assistant that leverages cutting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edge AI to offer services like disease prediction, personalized treatment plans, patient chat, and health data analytics.  The project aims to make health advice accessible and insightful through a user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friendly interface.  Its built using Python, with a focus on enhancing personalized health guidance.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Purpose</w:t>
      </w: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primary purpose of Health AI is to provide quick, reliable, and interactive health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related information.  It addresses the need for 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platform for storing and managing health profiles, medical history, and medication schedules, ensuring a holistic approach to personal healthcare.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Features:</w:t>
      </w:r>
    </w:p>
    <w:p>
      <w:pPr>
        <w:numPr>
          <w:ilvl w:val="0"/>
          <w:numId w:val="10"/>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Medical Data Processing</w:t>
      </w:r>
    </w:p>
    <w:p>
      <w:pPr>
        <w:spacing w:before="0" w:after="160" w:line="259"/>
        <w:ind w:right="0" w:left="1440" w:firstLine="0"/>
        <w:jc w:val="left"/>
        <w:rPr>
          <w:rFonts w:ascii="Calibri" w:hAnsi="Calibri" w:cs="Calibri" w:eastAsia="Calibri"/>
          <w:color w:val="auto"/>
          <w:spacing w:val="0"/>
          <w:position w:val="0"/>
          <w:sz w:val="24"/>
          <w:shd w:fill="auto" w:val="clear"/>
        </w:rPr>
      </w:pPr>
    </w:p>
    <w:p>
      <w:pPr>
        <w:numPr>
          <w:ilvl w:val="0"/>
          <w:numId w:val="12"/>
        </w:numPr>
        <w:tabs>
          <w:tab w:val="left" w:pos="2160" w:leader="none"/>
        </w:tabs>
        <w:spacing w:before="0" w:after="160" w:line="259"/>
        <w:ind w:right="0" w:left="216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Analyse structured (lab reports, vitals) and unstructured (doctor’s notes, medical images) data.</w:t>
      </w:r>
    </w:p>
    <w:p>
      <w:pPr>
        <w:numPr>
          <w:ilvl w:val="0"/>
          <w:numId w:val="12"/>
        </w:numPr>
        <w:tabs>
          <w:tab w:val="left" w:pos="2160" w:leader="none"/>
        </w:tabs>
        <w:spacing w:before="0" w:after="160" w:line="259"/>
        <w:ind w:right="0" w:left="216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Helps in extracting meaningful patterns for diagnosis and treatment.</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14"/>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Clinical Decision Support</w:t>
      </w:r>
    </w:p>
    <w:p>
      <w:pPr>
        <w:numPr>
          <w:ilvl w:val="0"/>
          <w:numId w:val="14"/>
        </w:numPr>
        <w:spacing w:before="0" w:after="160" w:line="259"/>
        <w:ind w:right="0" w:left="220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Assists doctors by suggesting possible diagnoses and treatment plan</w:t>
      </w:r>
    </w:p>
    <w:p>
      <w:pPr>
        <w:numPr>
          <w:ilvl w:val="0"/>
          <w:numId w:val="14"/>
        </w:numPr>
        <w:spacing w:before="0" w:after="160" w:line="259"/>
        <w:ind w:right="0" w:left="220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Reduce human error and improves evidence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based care.</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7"/>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Predictive Analytics</w:t>
      </w:r>
    </w:p>
    <w:p>
      <w:pPr>
        <w:numPr>
          <w:ilvl w:val="0"/>
          <w:numId w:val="17"/>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Uses patient history + lifestyle + genomics to predict disease risks.</w:t>
      </w:r>
    </w:p>
    <w:p>
      <w:pPr>
        <w:numPr>
          <w:ilvl w:val="0"/>
          <w:numId w:val="17"/>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Helps in early intervention and preventive care.</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0"/>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Medical Imaging &amp; Diagnostics</w:t>
      </w:r>
    </w:p>
    <w:p>
      <w:pPr>
        <w:numPr>
          <w:ilvl w:val="0"/>
          <w:numId w:val="20"/>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 detects patterns in X-rays, MRIs, CT scans faster than humans.</w:t>
      </w:r>
    </w:p>
    <w:p>
      <w:pPr>
        <w:numPr>
          <w:ilvl w:val="0"/>
          <w:numId w:val="20"/>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Identifies tumours, fractures, or anomalies with high accuracy.</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3"/>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Personalized Medicine</w:t>
      </w:r>
    </w:p>
    <w:p>
      <w:pPr>
        <w:numPr>
          <w:ilvl w:val="0"/>
          <w:numId w:val="23"/>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Suggests treatment tailored to patient’s genetics, medical history, and lifestyle.</w:t>
      </w:r>
    </w:p>
    <w:p>
      <w:pPr>
        <w:numPr>
          <w:ilvl w:val="0"/>
          <w:numId w:val="23"/>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Supports precision oncology and rare disease management.</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6"/>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Remote Patient Monitoring</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28"/>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Wearable devices + AI track heart rate, glucose, sleep patterns, etc.</w:t>
      </w:r>
    </w:p>
    <w:p>
      <w:pPr>
        <w:numPr>
          <w:ilvl w:val="0"/>
          <w:numId w:val="28"/>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Alerts doctors about abnormalities in real time.</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30"/>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Natural Language Processing (NLP)</w:t>
      </w:r>
    </w:p>
    <w:p>
      <w:pPr>
        <w:numPr>
          <w:ilvl w:val="0"/>
          <w:numId w:val="30"/>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Understands clinical notes, discharge summaries, and research papers.</w:t>
      </w:r>
    </w:p>
    <w:p>
      <w:pPr>
        <w:numPr>
          <w:ilvl w:val="0"/>
          <w:numId w:val="30"/>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Enables chatbots and virtual health assistants.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33"/>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Drug Discovery &amp; Development</w:t>
      </w:r>
    </w:p>
    <w:p>
      <w:pPr>
        <w:numPr>
          <w:ilvl w:val="0"/>
          <w:numId w:val="33"/>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Speeds up identifying drug molecules and testing simulations.</w:t>
      </w:r>
    </w:p>
    <w:p>
      <w:pPr>
        <w:numPr>
          <w:ilvl w:val="0"/>
          <w:numId w:val="33"/>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Reduces R&amp;D costs and time for new treatments.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36"/>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Operational Efficiency</w:t>
      </w:r>
    </w:p>
    <w:p>
      <w:pPr>
        <w:numPr>
          <w:ilvl w:val="0"/>
          <w:numId w:val="36"/>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 helps in hospital resource management (beds, staff schedules, equipment).</w:t>
      </w:r>
    </w:p>
    <w:p>
      <w:pPr>
        <w:numPr>
          <w:ilvl w:val="0"/>
          <w:numId w:val="36"/>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Reduces waiting times and optimizes workflows.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39"/>
        </w:numPr>
        <w:spacing w:before="0" w:after="160" w:line="259"/>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Patient Engagement &amp; Virtual Assistance</w:t>
      </w:r>
    </w:p>
    <w:p>
      <w:pPr>
        <w:numPr>
          <w:ilvl w:val="0"/>
          <w:numId w:val="39"/>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 chatbots for appointment booking, symptom checking, FAQs.</w:t>
      </w:r>
    </w:p>
    <w:p>
      <w:pPr>
        <w:numPr>
          <w:ilvl w:val="0"/>
          <w:numId w:val="39"/>
        </w:numPr>
        <w:tabs>
          <w:tab w:val="left" w:pos="2160" w:leader="none"/>
        </w:tabs>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Improves patient satisfaction and accessibility.</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2"/>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Architecture:</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44"/>
        </w:numPr>
        <w:spacing w:before="0" w:after="160" w:line="259"/>
        <w:ind w:right="0" w:left="147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Frontend (Stream lit)</w:t>
      </w:r>
    </w:p>
    <w:p>
      <w:pPr>
        <w:numPr>
          <w:ilvl w:val="0"/>
          <w:numId w:val="44"/>
        </w:numPr>
        <w:spacing w:before="0" w:after="160" w:line="259"/>
        <w:ind w:right="0" w:left="2256"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Provides an interactive dashboard for patients and doctors.</w:t>
      </w:r>
    </w:p>
    <w:p>
      <w:pPr>
        <w:numPr>
          <w:ilvl w:val="0"/>
          <w:numId w:val="44"/>
        </w:numPr>
        <w:spacing w:before="0" w:after="160" w:line="259"/>
        <w:ind w:right="0" w:left="225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Displays real-time health trends, predictions, and chatbot interface.</w:t>
      </w:r>
    </w:p>
    <w:p>
      <w:pPr>
        <w:spacing w:before="0" w:after="160" w:line="259"/>
        <w:ind w:right="0" w:left="2256" w:firstLine="0"/>
        <w:jc w:val="left"/>
        <w:rPr>
          <w:rFonts w:ascii="Calibri" w:hAnsi="Calibri" w:cs="Calibri" w:eastAsia="Calibri"/>
          <w:b/>
          <w:color w:val="auto"/>
          <w:spacing w:val="0"/>
          <w:position w:val="0"/>
          <w:sz w:val="24"/>
          <w:shd w:fill="auto" w:val="clear"/>
        </w:rPr>
      </w:pPr>
    </w:p>
    <w:p>
      <w:pPr>
        <w:numPr>
          <w:ilvl w:val="0"/>
          <w:numId w:val="47"/>
        </w:numPr>
        <w:spacing w:before="0" w:after="160" w:line="259"/>
        <w:ind w:right="0" w:left="1548"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Backend (Fast API)</w:t>
      </w:r>
    </w:p>
    <w:p>
      <w:pPr>
        <w:numPr>
          <w:ilvl w:val="0"/>
          <w:numId w:val="47"/>
        </w:numPr>
        <w:spacing w:before="0" w:after="160" w:line="259"/>
        <w:ind w:right="0" w:left="224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Acts as the middle layer handling API requests.</w:t>
      </w:r>
    </w:p>
    <w:p>
      <w:pPr>
        <w:numPr>
          <w:ilvl w:val="0"/>
          <w:numId w:val="47"/>
        </w:numPr>
        <w:spacing w:before="0" w:after="160" w:line="259"/>
        <w:ind w:right="0" w:left="224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Manages user data, authentication, and ML model execution.</w:t>
      </w:r>
    </w:p>
    <w:p>
      <w:pPr>
        <w:numPr>
          <w:ilvl w:val="0"/>
          <w:numId w:val="47"/>
        </w:numPr>
        <w:spacing w:before="0" w:after="160" w:line="259"/>
        <w:ind w:right="0" w:left="1548"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LLM Integration (IBM Watsonx Granite)</w:t>
      </w:r>
    </w:p>
    <w:p>
      <w:pPr>
        <w:numPr>
          <w:ilvl w:val="0"/>
          <w:numId w:val="47"/>
        </w:numPr>
        <w:spacing w:before="0" w:after="160" w:line="259"/>
        <w:ind w:right="0" w:left="219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Enables natural language interactions.</w:t>
      </w:r>
    </w:p>
    <w:p>
      <w:pPr>
        <w:numPr>
          <w:ilvl w:val="0"/>
          <w:numId w:val="47"/>
        </w:numPr>
        <w:spacing w:before="0" w:after="160" w:line="259"/>
        <w:ind w:right="0" w:left="2196"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Provides AI-driven health recommendations and answers</w:t>
      </w:r>
      <w:r>
        <w:rPr>
          <w:rFonts w:ascii="Calibri" w:hAnsi="Calibri" w:cs="Calibri" w:eastAsia="Calibri"/>
          <w:b/>
          <w:color w:val="auto"/>
          <w:spacing w:val="0"/>
          <w:position w:val="0"/>
          <w:sz w:val="24"/>
          <w:shd w:fill="auto" w:val="clear"/>
        </w:rPr>
        <w:t xml:space="preserve">.</w:t>
      </w:r>
    </w:p>
    <w:p>
      <w:pPr>
        <w:numPr>
          <w:ilvl w:val="0"/>
          <w:numId w:val="47"/>
        </w:numPr>
        <w:spacing w:before="0" w:after="160" w:line="259"/>
        <w:ind w:right="0" w:left="1548"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Search (Pinecone)</w:t>
      </w:r>
    </w:p>
    <w:p>
      <w:pPr>
        <w:numPr>
          <w:ilvl w:val="0"/>
          <w:numId w:val="47"/>
        </w:numPr>
        <w:spacing w:before="0" w:after="160" w:line="259"/>
        <w:ind w:right="0" w:left="21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Stores embeddings of medical knowledge.</w:t>
      </w:r>
    </w:p>
    <w:p>
      <w:pPr>
        <w:numPr>
          <w:ilvl w:val="0"/>
          <w:numId w:val="47"/>
        </w:numPr>
        <w:spacing w:before="0" w:after="160" w:line="259"/>
        <w:ind w:right="0" w:left="2148"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Supports semantic search for quick retrieval of medical documents</w:t>
      </w:r>
      <w:r>
        <w:rPr>
          <w:rFonts w:ascii="Calibri" w:hAnsi="Calibri" w:cs="Calibri" w:eastAsia="Calibri"/>
          <w:b/>
          <w:color w:val="auto"/>
          <w:spacing w:val="0"/>
          <w:position w:val="0"/>
          <w:sz w:val="24"/>
          <w:shd w:fill="auto" w:val="clear"/>
        </w:rPr>
        <w:t xml:space="preserve">.</w:t>
      </w:r>
    </w:p>
    <w:p>
      <w:pPr>
        <w:numPr>
          <w:ilvl w:val="0"/>
          <w:numId w:val="47"/>
        </w:numPr>
        <w:spacing w:before="0" w:after="160" w:line="259"/>
        <w:ind w:right="0" w:left="1548"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ML Modules (Forecasting &amp; Anomaly Detection)</w:t>
      </w:r>
    </w:p>
    <w:p>
      <w:pPr>
        <w:numPr>
          <w:ilvl w:val="0"/>
          <w:numId w:val="47"/>
        </w:numPr>
        <w:spacing w:before="0" w:after="160" w:line="259"/>
        <w:ind w:right="0" w:left="2148"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Forecasting: </w:t>
      </w:r>
      <w:r>
        <w:rPr>
          <w:rFonts w:ascii="Calibri" w:hAnsi="Calibri" w:cs="Calibri" w:eastAsia="Calibri"/>
          <w:color w:val="auto"/>
          <w:spacing w:val="0"/>
          <w:position w:val="0"/>
          <w:sz w:val="24"/>
          <w:shd w:fill="auto" w:val="clear"/>
        </w:rPr>
        <w:t xml:space="preserve">Predicts health metrics like heart rate, blood pressure, sugar levels.</w:t>
      </w:r>
    </w:p>
    <w:p>
      <w:pPr>
        <w:numPr>
          <w:ilvl w:val="0"/>
          <w:numId w:val="47"/>
        </w:numPr>
        <w:spacing w:before="0" w:after="160" w:line="259"/>
        <w:ind w:right="0" w:left="2148"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Anomaly Detection: </w:t>
      </w:r>
      <w:r>
        <w:rPr>
          <w:rFonts w:ascii="Calibri" w:hAnsi="Calibri" w:cs="Calibri" w:eastAsia="Calibri"/>
          <w:color w:val="auto"/>
          <w:spacing w:val="0"/>
          <w:position w:val="0"/>
          <w:sz w:val="24"/>
          <w:shd w:fill="auto" w:val="clear"/>
        </w:rPr>
        <w:t xml:space="preserve">Detects abnormal variations in patient data.</w:t>
      </w:r>
    </w:p>
    <w:p>
      <w:pPr>
        <w:spacing w:before="0" w:after="160" w:line="259"/>
        <w:ind w:right="0" w:left="2148" w:firstLine="0"/>
        <w:jc w:val="left"/>
        <w:rPr>
          <w:rFonts w:ascii="Calibri" w:hAnsi="Calibri" w:cs="Calibri" w:eastAsia="Calibri"/>
          <w:color w:val="auto"/>
          <w:spacing w:val="0"/>
          <w:position w:val="0"/>
          <w:sz w:val="24"/>
          <w:shd w:fill="auto" w:val="clear"/>
        </w:rPr>
      </w:pPr>
    </w:p>
    <w:p>
      <w:pPr>
        <w:numPr>
          <w:ilvl w:val="0"/>
          <w:numId w:val="56"/>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Setup Instructions: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Prerequisites:</w:t>
      </w:r>
    </w:p>
    <w:p>
      <w:pPr>
        <w:numPr>
          <w:ilvl w:val="0"/>
          <w:numId w:val="58"/>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 3.9+</w:t>
      </w:r>
    </w:p>
    <w:p>
      <w:pPr>
        <w:numPr>
          <w:ilvl w:val="0"/>
          <w:numId w:val="58"/>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Pip or conda</w:t>
      </w:r>
    </w:p>
    <w:p>
      <w:pPr>
        <w:numPr>
          <w:ilvl w:val="0"/>
          <w:numId w:val="58"/>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IBM Watsonx API key</w:t>
      </w:r>
    </w:p>
    <w:p>
      <w:pPr>
        <w:numPr>
          <w:ilvl w:val="0"/>
          <w:numId w:val="58"/>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Pinecone API key</w:t>
      </w:r>
    </w:p>
    <w:p>
      <w:pPr>
        <w:numPr>
          <w:ilvl w:val="0"/>
          <w:numId w:val="58"/>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Installation Process:</w:t>
      </w:r>
    </w:p>
    <w:p>
      <w:pPr>
        <w:numPr>
          <w:ilvl w:val="0"/>
          <w:numId w:val="60"/>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Clone the repository </w:t>
      </w:r>
    </w:p>
    <w:p>
      <w:pPr>
        <w:numPr>
          <w:ilvl w:val="0"/>
          <w:numId w:val="60"/>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dependencies from requirements.txt</w:t>
      </w:r>
    </w:p>
    <w:p>
      <w:pPr>
        <w:numPr>
          <w:ilvl w:val="0"/>
          <w:numId w:val="60"/>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env file and configure credentials</w:t>
      </w:r>
    </w:p>
    <w:p>
      <w:pPr>
        <w:numPr>
          <w:ilvl w:val="0"/>
          <w:numId w:val="60"/>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the backend server using Fast API</w:t>
      </w:r>
    </w:p>
    <w:p>
      <w:pPr>
        <w:numPr>
          <w:ilvl w:val="0"/>
          <w:numId w:val="60"/>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Launch the frontend via Stream lit</w:t>
      </w:r>
    </w:p>
    <w:p>
      <w:pPr>
        <w:numPr>
          <w:ilvl w:val="0"/>
          <w:numId w:val="60"/>
        </w:numPr>
        <w:spacing w:before="0" w:after="160" w:line="259"/>
        <w:ind w:right="0" w:left="154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Upload data and interact with the modules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62"/>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Folder Structure:</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 -- Contains all Fast API backend logic including routers, models, and integrations modules.</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app/api/ -- Subdirectory for modular API routes like chat, feedback, report, and document vectorization.</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 -- Contains frontend components for Stream lit pages, card layouts, and from UIs.</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Smart_dashboard.py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Entry scripts for launching the main Stream lit dashboard.</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Granite_llmy.py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Handles all communication with IBM Watsonx Granite model including summarization and chat.</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document_embedder.py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Converts documents to embeddings and stores in Pinecone.</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Kpi_file_forecaster.py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Forecasts future energy / water trends using regression.</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anomaly_file_checker.py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Flags unusual values in uploaded KPI data.</w:t>
      </w:r>
    </w:p>
    <w:p>
      <w:pPr>
        <w:numPr>
          <w:ilvl w:val="0"/>
          <w:numId w:val="62"/>
        </w:numPr>
        <w:spacing w:before="0" w:after="160" w:line="259"/>
        <w:ind w:right="0" w:left="115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report_generator.py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Constructs AI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generated sustainability reports.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65"/>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Running the Application: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 start the project:</w:t>
      </w:r>
    </w:p>
    <w:p>
      <w:pPr>
        <w:numPr>
          <w:ilvl w:val="0"/>
          <w:numId w:val="67"/>
        </w:numPr>
        <w:spacing w:before="0" w:after="160" w:line="259"/>
        <w:ind w:right="0" w:left="158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Launch the Fast API server to expose backend endpoints.</w:t>
      </w:r>
    </w:p>
    <w:p>
      <w:pPr>
        <w:numPr>
          <w:ilvl w:val="0"/>
          <w:numId w:val="67"/>
        </w:numPr>
        <w:spacing w:before="0" w:after="160" w:line="259"/>
        <w:ind w:right="0" w:left="158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the Stream lit dashboard too access the web interface.</w:t>
      </w:r>
    </w:p>
    <w:p>
      <w:pPr>
        <w:numPr>
          <w:ilvl w:val="0"/>
          <w:numId w:val="67"/>
        </w:numPr>
        <w:spacing w:before="0" w:after="160" w:line="259"/>
        <w:ind w:right="0" w:left="158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Navigates through pages via the sidebar.</w:t>
      </w:r>
    </w:p>
    <w:p>
      <w:pPr>
        <w:numPr>
          <w:ilvl w:val="0"/>
          <w:numId w:val="67"/>
        </w:numPr>
        <w:spacing w:before="0" w:after="160" w:line="259"/>
        <w:ind w:right="0" w:left="158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Upload documents or CSVs, interact with the chat assistant, and view outputs like reports, summaries, and predictions.</w:t>
      </w:r>
    </w:p>
    <w:p>
      <w:pPr>
        <w:numPr>
          <w:ilvl w:val="0"/>
          <w:numId w:val="67"/>
        </w:numPr>
        <w:spacing w:before="0" w:after="160" w:line="259"/>
        <w:ind w:right="0" w:left="158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interactions are real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time and use backend APIs to dynamically update the frontend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Frontend (Stream lit):</w:t>
        <w:br/>
      </w:r>
      <w:r>
        <w:rPr>
          <w:rFonts w:ascii="Calibri" w:hAnsi="Calibri" w:cs="Calibri" w:eastAsia="Calibri"/>
          <w:color w:val="auto"/>
          <w:spacing w:val="0"/>
          <w:position w:val="0"/>
          <w:sz w:val="24"/>
          <w:shd w:fill="auto" w:val="clear"/>
        </w:rPr>
        <w:t xml:space="preserve">             The frontend is built with Stream lit, offering an interactive web UI with multiple                      pages including dashboards, file uploads, chat interface, feedback forms, and report viewers.  Navigation id handled through a sidebar using the stream lit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option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menu library.  Each page is modularized for scalability.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Backend (Fast API):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69"/>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API Documentation:</w:t>
      </w:r>
    </w:p>
    <w:p>
      <w:pPr>
        <w:numPr>
          <w:ilvl w:val="0"/>
          <w:numId w:val="69"/>
        </w:numPr>
        <w:spacing w:before="0" w:after="160" w:line="259"/>
        <w:ind w:right="0" w:left="154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 chat / ask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Accepts a user query and responds with an AI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generated message.</w:t>
      </w:r>
    </w:p>
    <w:p>
      <w:pPr>
        <w:numPr>
          <w:ilvl w:val="0"/>
          <w:numId w:val="69"/>
        </w:numPr>
        <w:spacing w:before="0" w:after="160" w:line="259"/>
        <w:ind w:right="0" w:left="154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 upload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doc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Uploads and embeds documents in Pinecone</w:t>
      </w:r>
    </w:p>
    <w:p>
      <w:pPr>
        <w:numPr>
          <w:ilvl w:val="0"/>
          <w:numId w:val="69"/>
        </w:numPr>
        <w:spacing w:before="0" w:after="160" w:line="259"/>
        <w:ind w:right="0" w:left="154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 search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doc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semantically similar policies to the input query</w:t>
      </w:r>
    </w:p>
    <w:p>
      <w:pPr>
        <w:numPr>
          <w:ilvl w:val="0"/>
          <w:numId w:val="69"/>
        </w:numPr>
        <w:spacing w:before="0" w:after="160" w:line="259"/>
        <w:ind w:right="0" w:left="154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 get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eco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tips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Provides Healthcare tips for selected topics like energy, water, or waste</w:t>
      </w:r>
    </w:p>
    <w:p>
      <w:pPr>
        <w:numPr>
          <w:ilvl w:val="0"/>
          <w:numId w:val="69"/>
        </w:numPr>
        <w:spacing w:before="0" w:after="160" w:line="259"/>
        <w:ind w:right="0" w:left="154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 submit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feedback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Stores patient feedback later review or analytics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Each endpoint is tested and documented in Swagger UI for quick inspection and trial during development. </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72"/>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Authentication:</w:t>
      </w:r>
    </w:p>
    <w:p>
      <w:pPr>
        <w:numPr>
          <w:ilvl w:val="0"/>
          <w:numId w:val="72"/>
        </w:numPr>
        <w:spacing w:before="0" w:after="160" w:line="259"/>
        <w:ind w:right="0" w:left="177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JWT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based authentication system</w:t>
      </w:r>
    </w:p>
    <w:p>
      <w:pPr>
        <w:numPr>
          <w:ilvl w:val="0"/>
          <w:numId w:val="72"/>
        </w:numPr>
        <w:spacing w:before="0" w:after="160" w:line="259"/>
        <w:ind w:right="0" w:left="177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registration and login functionality</w:t>
      </w:r>
    </w:p>
    <w:p>
      <w:pPr>
        <w:numPr>
          <w:ilvl w:val="0"/>
          <w:numId w:val="72"/>
        </w:numPr>
        <w:spacing w:before="0" w:after="160" w:line="259"/>
        <w:ind w:right="0" w:left="177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Tokens required for accessing secured endpoints</w:t>
      </w:r>
    </w:p>
    <w:p>
      <w:pPr>
        <w:numPr>
          <w:ilvl w:val="0"/>
          <w:numId w:val="72"/>
        </w:numPr>
        <w:spacing w:before="0" w:after="160" w:line="259"/>
        <w:ind w:right="0" w:left="177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based access (Patient or doctor)</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75"/>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interface:</w:t>
      </w:r>
    </w:p>
    <w:p>
      <w:pPr>
        <w:numPr>
          <w:ilvl w:val="0"/>
          <w:numId w:val="75"/>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Stream lit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based dashboard</w:t>
      </w:r>
    </w:p>
    <w:p>
      <w:pPr>
        <w:numPr>
          <w:ilvl w:val="0"/>
          <w:numId w:val="75"/>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data input forms</w:t>
      </w:r>
    </w:p>
    <w:p>
      <w:pPr>
        <w:numPr>
          <w:ilvl w:val="0"/>
          <w:numId w:val="75"/>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 Chatbot for symptom queries</w:t>
      </w:r>
    </w:p>
    <w:p>
      <w:pPr>
        <w:numPr>
          <w:ilvl w:val="0"/>
          <w:numId w:val="75"/>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Visualizations of forecasts and anomalies</w:t>
      </w:r>
    </w:p>
    <w:p>
      <w:pPr>
        <w:numPr>
          <w:ilvl w:val="0"/>
          <w:numId w:val="75"/>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Simple and interactive design</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78"/>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Testing:</w:t>
      </w:r>
    </w:p>
    <w:p>
      <w:pPr>
        <w:numPr>
          <w:ilvl w:val="0"/>
          <w:numId w:val="78"/>
        </w:numPr>
        <w:spacing w:before="0" w:after="160" w:line="259"/>
        <w:ind w:right="0" w:left="170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 Testing: </w:t>
      </w:r>
      <w:r>
        <w:rPr>
          <w:rFonts w:ascii="Calibri" w:hAnsi="Calibri" w:cs="Calibri" w:eastAsia="Calibri"/>
          <w:color w:val="auto"/>
          <w:spacing w:val="0"/>
          <w:position w:val="0"/>
          <w:sz w:val="24"/>
          <w:shd w:fill="auto" w:val="clear"/>
        </w:rPr>
        <w:t xml:space="preserve">Core functionalities and models</w:t>
      </w:r>
    </w:p>
    <w:p>
      <w:pPr>
        <w:numPr>
          <w:ilvl w:val="0"/>
          <w:numId w:val="78"/>
        </w:numPr>
        <w:spacing w:before="0" w:after="160" w:line="259"/>
        <w:ind w:right="0" w:left="170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Integration Testing: </w:t>
      </w:r>
      <w:r>
        <w:rPr>
          <w:rFonts w:ascii="Calibri" w:hAnsi="Calibri" w:cs="Calibri" w:eastAsia="Calibri"/>
          <w:color w:val="auto"/>
          <w:spacing w:val="0"/>
          <w:position w:val="0"/>
          <w:sz w:val="24"/>
          <w:shd w:fill="auto" w:val="clear"/>
        </w:rPr>
        <w:t xml:space="preserve">API and frontend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backend communication</w:t>
      </w:r>
    </w:p>
    <w:p>
      <w:pPr>
        <w:numPr>
          <w:ilvl w:val="0"/>
          <w:numId w:val="78"/>
        </w:numPr>
        <w:spacing w:before="0" w:after="160" w:line="259"/>
        <w:ind w:right="0" w:left="170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ML Validation: </w:t>
      </w:r>
      <w:r>
        <w:rPr>
          <w:rFonts w:ascii="Calibri" w:hAnsi="Calibri" w:cs="Calibri" w:eastAsia="Calibri"/>
          <w:color w:val="auto"/>
          <w:spacing w:val="0"/>
          <w:position w:val="0"/>
          <w:sz w:val="24"/>
          <w:shd w:fill="auto" w:val="clear"/>
        </w:rPr>
        <w:t xml:space="preserve">Accuracy and performance of models</w:t>
      </w:r>
      <w:r>
        <w:rPr>
          <w:rFonts w:ascii="Calibri" w:hAnsi="Calibri" w:cs="Calibri" w:eastAsia="Calibri"/>
          <w:b/>
          <w:color w:val="auto"/>
          <w:spacing w:val="0"/>
          <w:position w:val="0"/>
          <w:sz w:val="24"/>
          <w:shd w:fill="auto" w:val="clear"/>
        </w:rPr>
        <w:t xml:space="preserve"> </w:t>
      </w:r>
    </w:p>
    <w:p>
      <w:pPr>
        <w:numPr>
          <w:ilvl w:val="0"/>
          <w:numId w:val="78"/>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Tools Used</w:t>
      </w:r>
      <w:r>
        <w:rPr>
          <w:rFonts w:ascii="Calibri" w:hAnsi="Calibri" w:cs="Calibri" w:eastAsia="Calibri"/>
          <w:color w:val="auto"/>
          <w:spacing w:val="0"/>
          <w:position w:val="0"/>
          <w:sz w:val="24"/>
          <w:shd w:fill="auto" w:val="clear"/>
        </w:rPr>
        <w:t xml:space="preserve">:  Pytest, Postman</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81"/>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Provide screenshot and Demo Link showcasing the application features and design.  Here, The Project Documentation, demo link and screenshot have been added in the GitHub repository for better understanding of the systems. </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83"/>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Known Issues:</w:t>
        <w:br/>
      </w:r>
    </w:p>
    <w:p>
      <w:pPr>
        <w:numPr>
          <w:ilvl w:val="0"/>
          <w:numId w:val="83"/>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Dependency on IBM Watsonx Granite availability</w:t>
      </w:r>
    </w:p>
    <w:p>
      <w:pPr>
        <w:numPr>
          <w:ilvl w:val="0"/>
          <w:numId w:val="83"/>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Limited dataset size may affect predictions</w:t>
      </w:r>
    </w:p>
    <w:p>
      <w:pPr>
        <w:numPr>
          <w:ilvl w:val="0"/>
          <w:numId w:val="83"/>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variation with large medical records</w:t>
      </w:r>
    </w:p>
    <w:p>
      <w:pPr>
        <w:numPr>
          <w:ilvl w:val="0"/>
          <w:numId w:val="83"/>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Vector database costs for large -scale usage</w:t>
      </w:r>
    </w:p>
    <w:p>
      <w:pPr>
        <w:numPr>
          <w:ilvl w:val="0"/>
          <w:numId w:val="83"/>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LLM response may sometimes generate generic advice</w:t>
      </w:r>
    </w:p>
    <w:p>
      <w:pPr>
        <w:numPr>
          <w:ilvl w:val="0"/>
          <w:numId w:val="83"/>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Requires stable internet for LLM &amp; Pinecone integration</w:t>
      </w:r>
    </w:p>
    <w:p>
      <w:pPr>
        <w:numPr>
          <w:ilvl w:val="0"/>
          <w:numId w:val="83"/>
        </w:numPr>
        <w:spacing w:before="0" w:after="160" w:line="259"/>
        <w:ind w:right="0" w:left="170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Forecasting limited to structured datasets.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86"/>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Future Enhancements:</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88"/>
        </w:numPr>
        <w:spacing w:before="0" w:after="160" w:line="259"/>
        <w:ind w:right="0" w:left="18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support for wearable IOT devices integration.</w:t>
      </w:r>
    </w:p>
    <w:p>
      <w:pPr>
        <w:numPr>
          <w:ilvl w:val="0"/>
          <w:numId w:val="88"/>
        </w:numPr>
        <w:spacing w:before="0" w:after="160" w:line="259"/>
        <w:ind w:right="0" w:left="18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language support for patients.</w:t>
      </w:r>
    </w:p>
    <w:p>
      <w:pPr>
        <w:numPr>
          <w:ilvl w:val="0"/>
          <w:numId w:val="88"/>
        </w:numPr>
        <w:spacing w:before="0" w:after="160" w:line="259"/>
        <w:ind w:right="0" w:left="18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Advanced anomaly detection with deep learning models.</w:t>
      </w:r>
    </w:p>
    <w:p>
      <w:pPr>
        <w:numPr>
          <w:ilvl w:val="0"/>
          <w:numId w:val="88"/>
        </w:numPr>
        <w:spacing w:before="0" w:after="160" w:line="259"/>
        <w:ind w:right="0" w:left="18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Integration with hospital database (FHIR/HL7).</w:t>
      </w:r>
    </w:p>
    <w:p>
      <w:pPr>
        <w:numPr>
          <w:ilvl w:val="0"/>
          <w:numId w:val="88"/>
        </w:numPr>
        <w:spacing w:before="0" w:after="160" w:line="259"/>
        <w:ind w:right="0" w:left="18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applications versions for easier patient access.</w:t>
      </w:r>
    </w:p>
    <w:p>
      <w:pPr>
        <w:numPr>
          <w:ilvl w:val="0"/>
          <w:numId w:val="88"/>
        </w:numPr>
        <w:spacing w:before="0" w:after="160" w:line="259"/>
        <w:ind w:right="0" w:left="18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Provide doctor and hospital recommendation system based on patient symptoms.</w:t>
      </w:r>
    </w:p>
    <w:p>
      <w:pPr>
        <w:numPr>
          <w:ilvl w:val="0"/>
          <w:numId w:val="88"/>
        </w:numPr>
        <w:spacing w:before="0" w:after="160" w:line="259"/>
        <w:ind w:right="0" w:left="18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Expand support for Electronic Health Records (EHR).</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90"/>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Objectives &amp; Scope:</w:t>
      </w:r>
    </w:p>
    <w:p>
      <w:pPr>
        <w:numPr>
          <w:ilvl w:val="0"/>
          <w:numId w:val="90"/>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Objectives:</w:t>
      </w:r>
    </w:p>
    <w:p>
      <w:pPr>
        <w:numPr>
          <w:ilvl w:val="0"/>
          <w:numId w:val="90"/>
        </w:numPr>
        <w:spacing w:before="0" w:after="160" w:line="259"/>
        <w:ind w:right="0" w:left="159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AI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driven healthcare supports.</w:t>
      </w:r>
    </w:p>
    <w:p>
      <w:pPr>
        <w:numPr>
          <w:ilvl w:val="0"/>
          <w:numId w:val="90"/>
        </w:numPr>
        <w:spacing w:before="0" w:after="160" w:line="259"/>
        <w:ind w:right="0" w:left="159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make healthcare accessible and affordable.</w:t>
      </w:r>
    </w:p>
    <w:p>
      <w:pPr>
        <w:numPr>
          <w:ilvl w:val="0"/>
          <w:numId w:val="90"/>
        </w:numPr>
        <w:spacing w:before="0" w:after="160" w:line="259"/>
        <w:ind w:right="0" w:left="159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assist doctors with quick insights.</w:t>
      </w:r>
    </w:p>
    <w:p>
      <w:pPr>
        <w:numPr>
          <w:ilvl w:val="0"/>
          <w:numId w:val="90"/>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w:t>
      </w:r>
    </w:p>
    <w:p>
      <w:pPr>
        <w:numPr>
          <w:ilvl w:val="0"/>
          <w:numId w:val="90"/>
        </w:numPr>
        <w:spacing w:before="0" w:after="160" w:line="259"/>
        <w:ind w:right="0" w:left="160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Covers patients, doctors, and healthcare institutions.</w:t>
      </w:r>
    </w:p>
    <w:p>
      <w:pPr>
        <w:numPr>
          <w:ilvl w:val="0"/>
          <w:numId w:val="90"/>
        </w:numPr>
        <w:spacing w:before="0" w:after="160" w:line="259"/>
        <w:ind w:right="0" w:left="160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Supports both preventive and diagnostic healthcare.</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96"/>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Statement:</w:t>
      </w:r>
    </w:p>
    <w:p>
      <w:pPr>
        <w:numPr>
          <w:ilvl w:val="0"/>
          <w:numId w:val="9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Traditional healthcare systems face:</w:t>
      </w:r>
    </w:p>
    <w:p>
      <w:pPr>
        <w:numPr>
          <w:ilvl w:val="0"/>
          <w:numId w:val="96"/>
        </w:numPr>
        <w:spacing w:before="0" w:after="160" w:line="259"/>
        <w:ind w:right="0" w:left="164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Overloaded doctors and long waiting times.</w:t>
      </w:r>
    </w:p>
    <w:p>
      <w:pPr>
        <w:numPr>
          <w:ilvl w:val="0"/>
          <w:numId w:val="96"/>
        </w:numPr>
        <w:spacing w:before="0" w:after="160" w:line="259"/>
        <w:ind w:right="0" w:left="164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Limited access to quality medical guidance in rural areas.</w:t>
      </w:r>
    </w:p>
    <w:p>
      <w:pPr>
        <w:numPr>
          <w:ilvl w:val="0"/>
          <w:numId w:val="96"/>
        </w:numPr>
        <w:spacing w:before="0" w:after="160" w:line="259"/>
        <w:ind w:right="0" w:left="164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Difficulty in maintaining accurate medical records.</w:t>
      </w:r>
    </w:p>
    <w:p>
      <w:pPr>
        <w:numPr>
          <w:ilvl w:val="0"/>
          <w:numId w:val="96"/>
        </w:numPr>
        <w:spacing w:before="0" w:after="160" w:line="259"/>
        <w:ind w:right="0" w:left="720" w:hanging="360"/>
        <w:jc w:val="left"/>
        <w:rPr>
          <w:rFonts w:ascii="Calibri" w:hAnsi="Calibri" w:cs="Calibri" w:eastAsia="Calibri"/>
          <w:color w:val="EE0000"/>
          <w:spacing w:val="0"/>
          <w:position w:val="0"/>
          <w:sz w:val="24"/>
          <w:shd w:fill="auto" w:val="clear"/>
        </w:rPr>
      </w:pPr>
      <w:r>
        <w:rPr>
          <w:rFonts w:ascii="Calibri" w:hAnsi="Calibri" w:cs="Calibri" w:eastAsia="Calibri"/>
          <w:color w:val="auto"/>
          <w:spacing w:val="0"/>
          <w:position w:val="0"/>
          <w:sz w:val="24"/>
          <w:shd w:fill="auto" w:val="clear"/>
        </w:rPr>
        <w:t xml:space="preserve">Health AI solves these by offering intelligent, real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time, AI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based healthcare</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01"/>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Case Scenarios:</w:t>
      </w:r>
    </w:p>
    <w:p>
      <w:pPr>
        <w:numPr>
          <w:ilvl w:val="0"/>
          <w:numId w:val="101"/>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Patient Use Case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patient enters symptoms  Health suggests possible causes + next steps.</w:t>
      </w:r>
    </w:p>
    <w:p>
      <w:pPr>
        <w:numPr>
          <w:ilvl w:val="0"/>
          <w:numId w:val="101"/>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Doctor Use Case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doctor uploads medical reports  Health AI generates quick summaries.</w:t>
      </w:r>
    </w:p>
    <w:p>
      <w:pPr>
        <w:numPr>
          <w:ilvl w:val="0"/>
          <w:numId w:val="101"/>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Emergency Case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Wearable device detects abnormal heart rate  Health AI sends alerts. </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04"/>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Technology Stack: </w:t>
      </w:r>
    </w:p>
    <w:p>
      <w:pPr>
        <w:numPr>
          <w:ilvl w:val="0"/>
          <w:numId w:val="104"/>
        </w:numPr>
        <w:spacing w:before="0" w:after="160" w:line="259"/>
        <w:ind w:right="0" w:left="1745"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Frontend: </w:t>
      </w:r>
      <w:r>
        <w:rPr>
          <w:rFonts w:ascii="Calibri" w:hAnsi="Calibri" w:cs="Calibri" w:eastAsia="Calibri"/>
          <w:color w:val="auto"/>
          <w:spacing w:val="0"/>
          <w:position w:val="0"/>
          <w:sz w:val="24"/>
          <w:shd w:fill="auto" w:val="clear"/>
        </w:rPr>
        <w:t xml:space="preserve">Stream lit</w:t>
      </w:r>
    </w:p>
    <w:p>
      <w:pPr>
        <w:numPr>
          <w:ilvl w:val="0"/>
          <w:numId w:val="104"/>
        </w:numPr>
        <w:spacing w:before="0" w:after="160" w:line="259"/>
        <w:ind w:right="0" w:left="1745"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Backend: </w:t>
      </w:r>
      <w:r>
        <w:rPr>
          <w:rFonts w:ascii="Calibri" w:hAnsi="Calibri" w:cs="Calibri" w:eastAsia="Calibri"/>
          <w:color w:val="auto"/>
          <w:spacing w:val="0"/>
          <w:position w:val="0"/>
          <w:sz w:val="24"/>
          <w:shd w:fill="auto" w:val="clear"/>
        </w:rPr>
        <w:t xml:space="preserve">Fast API</w:t>
      </w:r>
    </w:p>
    <w:p>
      <w:pPr>
        <w:numPr>
          <w:ilvl w:val="0"/>
          <w:numId w:val="104"/>
        </w:numPr>
        <w:spacing w:before="0" w:after="160" w:line="259"/>
        <w:ind w:right="0" w:left="1745"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w:t>
      </w:r>
      <w:r>
        <w:rPr>
          <w:rFonts w:ascii="Calibri" w:hAnsi="Calibri" w:cs="Calibri" w:eastAsia="Calibri"/>
          <w:color w:val="auto"/>
          <w:spacing w:val="0"/>
          <w:position w:val="0"/>
          <w:sz w:val="24"/>
          <w:shd w:fill="auto" w:val="clear"/>
        </w:rPr>
        <w:t xml:space="preserve">MongoDB / PostgreSQL (choose one)</w:t>
      </w:r>
    </w:p>
    <w:p>
      <w:pPr>
        <w:numPr>
          <w:ilvl w:val="0"/>
          <w:numId w:val="104"/>
        </w:numPr>
        <w:spacing w:before="0" w:after="160" w:line="259"/>
        <w:ind w:right="0" w:left="1745"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AI / LLM: </w:t>
      </w:r>
      <w:r>
        <w:rPr>
          <w:rFonts w:ascii="Calibri" w:hAnsi="Calibri" w:cs="Calibri" w:eastAsia="Calibri"/>
          <w:color w:val="auto"/>
          <w:spacing w:val="0"/>
          <w:position w:val="0"/>
          <w:sz w:val="24"/>
          <w:shd w:fill="auto" w:val="clear"/>
        </w:rPr>
        <w:t xml:space="preserve">IBM Watsonx Granite</w:t>
      </w:r>
    </w:p>
    <w:p>
      <w:pPr>
        <w:numPr>
          <w:ilvl w:val="0"/>
          <w:numId w:val="104"/>
        </w:numPr>
        <w:spacing w:before="0" w:after="160" w:line="259"/>
        <w:ind w:right="0" w:left="1745"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Search:</w:t>
      </w:r>
      <w:r>
        <w:rPr>
          <w:rFonts w:ascii="Calibri" w:hAnsi="Calibri" w:cs="Calibri" w:eastAsia="Calibri"/>
          <w:color w:val="auto"/>
          <w:spacing w:val="0"/>
          <w:position w:val="0"/>
          <w:sz w:val="24"/>
          <w:shd w:fill="auto" w:val="clear"/>
        </w:rPr>
        <w:t xml:space="preserve"> Pinecone</w:t>
      </w:r>
    </w:p>
    <w:p>
      <w:pPr>
        <w:numPr>
          <w:ilvl w:val="0"/>
          <w:numId w:val="104"/>
        </w:numPr>
        <w:spacing w:before="0" w:after="160" w:line="259"/>
        <w:ind w:right="0" w:left="1745"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ML Models:</w:t>
      </w:r>
      <w:r>
        <w:rPr>
          <w:rFonts w:ascii="Calibri" w:hAnsi="Calibri" w:cs="Calibri" w:eastAsia="Calibri"/>
          <w:color w:val="auto"/>
          <w:spacing w:val="0"/>
          <w:position w:val="0"/>
          <w:sz w:val="24"/>
          <w:shd w:fill="auto" w:val="clear"/>
        </w:rPr>
        <w:t xml:space="preserve"> Scikit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learn, TensorFlow, or PyTorch</w:t>
      </w:r>
    </w:p>
    <w:p>
      <w:pPr>
        <w:numPr>
          <w:ilvl w:val="0"/>
          <w:numId w:val="104"/>
        </w:numPr>
        <w:spacing w:before="0" w:after="160" w:line="259"/>
        <w:ind w:right="0" w:left="1745"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Authentication: </w:t>
      </w:r>
      <w:r>
        <w:rPr>
          <w:rFonts w:ascii="Calibri" w:hAnsi="Calibri" w:cs="Calibri" w:eastAsia="Calibri"/>
          <w:color w:val="auto"/>
          <w:spacing w:val="0"/>
          <w:position w:val="0"/>
          <w:sz w:val="24"/>
          <w:shd w:fill="auto" w:val="clear"/>
        </w:rPr>
        <w:t xml:space="preserve">JWT, OAuth2</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07"/>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Performance Metrics:</w:t>
      </w:r>
    </w:p>
    <w:p>
      <w:pPr>
        <w:numPr>
          <w:ilvl w:val="0"/>
          <w:numId w:val="107"/>
        </w:numPr>
        <w:spacing w:before="0" w:after="160" w:line="259"/>
        <w:ind w:right="0" w:left="142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Response time of APIs (should be &lt; 1 sec for queries).</w:t>
      </w:r>
    </w:p>
    <w:p>
      <w:pPr>
        <w:numPr>
          <w:ilvl w:val="0"/>
          <w:numId w:val="107"/>
        </w:numPr>
        <w:spacing w:before="0" w:after="160" w:line="259"/>
        <w:ind w:right="0" w:left="142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Accuracy of symptom checker (% correctness).</w:t>
      </w:r>
    </w:p>
    <w:p>
      <w:pPr>
        <w:numPr>
          <w:ilvl w:val="0"/>
          <w:numId w:val="107"/>
        </w:numPr>
        <w:spacing w:before="0" w:after="160" w:line="259"/>
        <w:ind w:right="0" w:left="142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Forecasting error rate (using RMSE / MAE).</w:t>
      </w:r>
    </w:p>
    <w:p>
      <w:pPr>
        <w:numPr>
          <w:ilvl w:val="0"/>
          <w:numId w:val="107"/>
        </w:numPr>
        <w:spacing w:before="0" w:after="160" w:line="259"/>
        <w:ind w:right="0" w:left="142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Scalability (number of concurrent users supported).</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10"/>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Limitations:</w:t>
      </w:r>
    </w:p>
    <w:p>
      <w:pPr>
        <w:numPr>
          <w:ilvl w:val="0"/>
          <w:numId w:val="110"/>
        </w:numPr>
        <w:spacing w:before="0" w:after="160" w:line="259"/>
        <w:ind w:right="0" w:left="149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a replacement for certified medical diagnosis.</w:t>
      </w:r>
    </w:p>
    <w:p>
      <w:pPr>
        <w:numPr>
          <w:ilvl w:val="0"/>
          <w:numId w:val="110"/>
        </w:numPr>
        <w:spacing w:before="0" w:after="160" w:line="259"/>
        <w:ind w:right="0" w:left="149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Accuracy depends on quality for training data.</w:t>
      </w:r>
    </w:p>
    <w:p>
      <w:pPr>
        <w:numPr>
          <w:ilvl w:val="0"/>
          <w:numId w:val="110"/>
        </w:numPr>
        <w:spacing w:before="0" w:after="160" w:line="259"/>
        <w:ind w:right="0" w:left="149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Requires internet access for AI / LLM queries.</w:t>
      </w:r>
    </w:p>
    <w:p>
      <w:pPr>
        <w:numPr>
          <w:ilvl w:val="0"/>
          <w:numId w:val="110"/>
        </w:numPr>
        <w:spacing w:before="0" w:after="160" w:line="259"/>
        <w:ind w:right="0" w:left="149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 API limits (IBM Granite, Pinecone).</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13"/>
        </w:numPr>
        <w:tabs>
          <w:tab w:val="left" w:pos="720"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References:</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115"/>
        </w:numPr>
        <w:spacing w:before="0" w:after="160" w:line="259"/>
        <w:ind w:right="0" w:left="142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IBM Watsonx Granite official documentation,</w:t>
      </w:r>
    </w:p>
    <w:p>
      <w:pPr>
        <w:numPr>
          <w:ilvl w:val="0"/>
          <w:numId w:val="115"/>
        </w:numPr>
        <w:spacing w:before="0" w:after="160" w:line="259"/>
        <w:ind w:right="0" w:left="142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Pinecone Vector DB Documentation.</w:t>
      </w:r>
    </w:p>
    <w:p>
      <w:pPr>
        <w:numPr>
          <w:ilvl w:val="0"/>
          <w:numId w:val="115"/>
        </w:numPr>
        <w:spacing w:before="0" w:after="160" w:line="259"/>
        <w:ind w:right="0" w:left="142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Stream lit &amp; Fast API developer docs.</w:t>
      </w:r>
    </w:p>
    <w:p>
      <w:pPr>
        <w:numPr>
          <w:ilvl w:val="0"/>
          <w:numId w:val="115"/>
        </w:numPr>
        <w:spacing w:before="0" w:after="160" w:line="259"/>
        <w:ind w:right="0" w:left="142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Papers on AI in healthcare.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development of Health AI demonstrates the potential of AI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driven systems in transforming modern healthcare.  By integrating IBM Watsonx Granite for intelligent responses, ML modules for forecasting and anomaly detection, and secure APIs for real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time interactions, this project provides a reliable and scalable solutions to many healthcare challenges.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time monitoring, Health AI can evolve into a comprehensive digital healthcare companion.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conclusion, this project highlights how AI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Powered healthcare assistants can bridge the gap between patients and healthcare providers, offering a step forward towards smarter, more accessible, and efficient healthcare systems.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144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1855"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4">
    <w:abstractNumId w:val="228"/>
  </w:num>
  <w:num w:numId="7">
    <w:abstractNumId w:val="222"/>
  </w:num>
  <w:num w:numId="10">
    <w:abstractNumId w:val="216"/>
  </w:num>
  <w:num w:numId="12">
    <w:abstractNumId w:val="210"/>
  </w:num>
  <w:num w:numId="14">
    <w:abstractNumId w:val="204"/>
  </w:num>
  <w:num w:numId="17">
    <w:abstractNumId w:val="198"/>
  </w:num>
  <w:num w:numId="20">
    <w:abstractNumId w:val="192"/>
  </w:num>
  <w:num w:numId="23">
    <w:abstractNumId w:val="186"/>
  </w:num>
  <w:num w:numId="26">
    <w:abstractNumId w:val="180"/>
  </w:num>
  <w:num w:numId="28">
    <w:abstractNumId w:val="174"/>
  </w:num>
  <w:num w:numId="30">
    <w:abstractNumId w:val="168"/>
  </w:num>
  <w:num w:numId="33">
    <w:abstractNumId w:val="162"/>
  </w:num>
  <w:num w:numId="36">
    <w:abstractNumId w:val="156"/>
  </w:num>
  <w:num w:numId="39">
    <w:abstractNumId w:val="150"/>
  </w:num>
  <w:num w:numId="42">
    <w:abstractNumId w:val="144"/>
  </w:num>
  <w:num w:numId="44">
    <w:abstractNumId w:val="138"/>
  </w:num>
  <w:num w:numId="47">
    <w:abstractNumId w:val="132"/>
  </w:num>
  <w:num w:numId="56">
    <w:abstractNumId w:val="126"/>
  </w:num>
  <w:num w:numId="58">
    <w:abstractNumId w:val="120"/>
  </w:num>
  <w:num w:numId="60">
    <w:abstractNumId w:val="114"/>
  </w:num>
  <w:num w:numId="62">
    <w:abstractNumId w:val="108"/>
  </w:num>
  <w:num w:numId="65">
    <w:abstractNumId w:val="102"/>
  </w:num>
  <w:num w:numId="67">
    <w:abstractNumId w:val="96"/>
  </w:num>
  <w:num w:numId="69">
    <w:abstractNumId w:val="90"/>
  </w:num>
  <w:num w:numId="72">
    <w:abstractNumId w:val="84"/>
  </w:num>
  <w:num w:numId="75">
    <w:abstractNumId w:val="78"/>
  </w:num>
  <w:num w:numId="78">
    <w:abstractNumId w:val="72"/>
  </w:num>
  <w:num w:numId="81">
    <w:abstractNumId w:val="66"/>
  </w:num>
  <w:num w:numId="83">
    <w:abstractNumId w:val="60"/>
  </w:num>
  <w:num w:numId="86">
    <w:abstractNumId w:val="54"/>
  </w:num>
  <w:num w:numId="88">
    <w:abstractNumId w:val="48"/>
  </w:num>
  <w:num w:numId="90">
    <w:abstractNumId w:val="42"/>
  </w:num>
  <w:num w:numId="96">
    <w:abstractNumId w:val="36"/>
  </w:num>
  <w:num w:numId="101">
    <w:abstractNumId w:val="30"/>
  </w:num>
  <w:num w:numId="104">
    <w:abstractNumId w:val="24"/>
  </w:num>
  <w:num w:numId="107">
    <w:abstractNumId w:val="18"/>
  </w:num>
  <w:num w:numId="110">
    <w:abstractNumId w:val="12"/>
  </w:num>
  <w:num w:numId="113">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