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02CA" w14:textId="77777777" w:rsidR="0007246F" w:rsidRPr="00776437" w:rsidRDefault="00000000" w:rsidP="00776437">
      <w:pPr>
        <w:pStyle w:val="Heading1"/>
        <w:spacing w:before="65"/>
        <w:ind w:left="0" w:right="1"/>
        <w:jc w:val="left"/>
      </w:pPr>
      <w:r w:rsidRPr="00776437">
        <w:rPr>
          <w:u w:val="thick"/>
        </w:rPr>
        <w:t>RELEASE</w:t>
      </w:r>
      <w:r w:rsidRPr="00776437">
        <w:rPr>
          <w:spacing w:val="55"/>
          <w:u w:val="thick"/>
        </w:rPr>
        <w:t xml:space="preserve"> </w:t>
      </w:r>
      <w:r w:rsidRPr="00776437">
        <w:rPr>
          <w:u w:val="thick"/>
        </w:rPr>
        <w:t>DEED</w:t>
      </w:r>
      <w:r w:rsidRPr="00776437">
        <w:rPr>
          <w:spacing w:val="-1"/>
          <w:u w:val="thick"/>
        </w:rPr>
        <w:t xml:space="preserve"> </w:t>
      </w:r>
      <w:r w:rsidRPr="00776437">
        <w:rPr>
          <w:u w:val="thick"/>
        </w:rPr>
        <w:t>FOR</w:t>
      </w:r>
      <w:r w:rsidRPr="00776437">
        <w:rPr>
          <w:spacing w:val="-3"/>
          <w:u w:val="thick"/>
        </w:rPr>
        <w:t xml:space="preserve"> </w:t>
      </w:r>
      <w:r w:rsidRPr="00776437">
        <w:rPr>
          <w:u w:val="thick"/>
        </w:rPr>
        <w:t>SELF</w:t>
      </w:r>
      <w:r w:rsidRPr="00776437">
        <w:rPr>
          <w:spacing w:val="-5"/>
          <w:u w:val="thick"/>
        </w:rPr>
        <w:t xml:space="preserve"> </w:t>
      </w:r>
      <w:r w:rsidRPr="00776437">
        <w:rPr>
          <w:u w:val="thick"/>
        </w:rPr>
        <w:t>ACQUIRED PROPERTY</w:t>
      </w:r>
    </w:p>
    <w:p w14:paraId="61E33EFE" w14:textId="1A10D906" w:rsidR="0007246F" w:rsidRPr="00776437" w:rsidRDefault="00000000" w:rsidP="00776437">
      <w:pPr>
        <w:tabs>
          <w:tab w:val="left" w:pos="5242"/>
        </w:tabs>
        <w:spacing w:before="133"/>
        <w:ind w:right="659"/>
        <w:rPr>
          <w:sz w:val="24"/>
          <w:szCs w:val="24"/>
        </w:rPr>
      </w:pPr>
      <w:r w:rsidRPr="00776437">
        <w:rPr>
          <w:sz w:val="24"/>
          <w:szCs w:val="24"/>
        </w:rPr>
        <w:t>This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DEED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OF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 xml:space="preserve">RELEASE </w:t>
      </w:r>
      <w:r w:rsidRPr="00776437">
        <w:rPr>
          <w:sz w:val="24"/>
          <w:szCs w:val="24"/>
        </w:rPr>
        <w:t>executed</w:t>
      </w:r>
      <w:r w:rsidRPr="00776437">
        <w:rPr>
          <w:spacing w:val="58"/>
          <w:sz w:val="24"/>
          <w:szCs w:val="24"/>
        </w:rPr>
        <w:t xml:space="preserve"> </w:t>
      </w:r>
      <w:r w:rsidRPr="00776437">
        <w:rPr>
          <w:sz w:val="24"/>
          <w:szCs w:val="24"/>
        </w:rPr>
        <w:t>on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this</w:t>
      </w:r>
      <w:r w:rsidR="00776437" w:rsidRPr="00776437">
        <w:rPr>
          <w:spacing w:val="59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2025-04-02</w:t>
      </w:r>
      <w:proofErr w:type="spellStart"/>
      <w:r w:rsidRPr="00776437">
        <w:rPr>
          <w:sz w:val="24"/>
          <w:szCs w:val="24"/>
        </w:rPr>
        <w:t>day</w:t>
      </w:r>
      <w:proofErr w:type="spellEnd"/>
      <w:r w:rsidRPr="00776437">
        <w:rPr>
          <w:spacing w:val="-4"/>
          <w:sz w:val="24"/>
          <w:szCs w:val="24"/>
        </w:rPr>
        <w:t xml:space="preserve"> </w:t>
      </w:r>
      <w:proofErr w:type="gramStart"/>
      <w:r w:rsidRPr="00776437">
        <w:rPr>
          <w:sz w:val="24"/>
          <w:szCs w:val="24"/>
        </w:rPr>
        <w:t>of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2025-04-05</w:t>
      </w:r>
      <w:proofErr w:type="gramEnd"/>
      <w:r w:rsidR="00776437" w:rsidRPr="00776437">
        <w:rPr>
          <w:b/>
          <w:bCs/>
          <w:sz w:val="24"/>
          <w:szCs w:val="24"/>
        </w:rPr>
        <w:t xml:space="preserve"> </w:t>
      </w:r>
      <w:r w:rsidRPr="00776437">
        <w:rPr>
          <w:sz w:val="24"/>
          <w:szCs w:val="24"/>
        </w:rPr>
        <w:t>,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2025-04-09</w:t>
      </w:r>
      <w:r w:rsidRPr="00776437">
        <w:rPr>
          <w:sz w:val="24"/>
          <w:szCs w:val="24"/>
        </w:rPr>
        <w:t>by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bhjbb</w:t>
      </w:r>
      <w:r w:rsidRPr="00776437">
        <w:rPr>
          <w:sz w:val="24"/>
          <w:szCs w:val="24"/>
        </w:rPr>
        <w:t>s/o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hb</w:t>
      </w:r>
      <w:r w:rsidRPr="00776437">
        <w:rPr>
          <w:sz w:val="24"/>
          <w:szCs w:val="24"/>
        </w:rPr>
        <w:t>residing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at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  <w:t>wejfcweofcnow</w:t>
      </w:r>
      <w:r w:rsidRPr="00776437">
        <w:rPr>
          <w:sz w:val="24"/>
          <w:szCs w:val="24"/>
        </w:rPr>
        <w:t>hereinafter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referred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to</w:t>
      </w:r>
      <w:r w:rsidRPr="00776437">
        <w:rPr>
          <w:spacing w:val="1"/>
          <w:sz w:val="24"/>
          <w:szCs w:val="24"/>
        </w:rPr>
        <w:t xml:space="preserve"> </w:t>
      </w:r>
      <w:r w:rsidRPr="00776437">
        <w:rPr>
          <w:sz w:val="24"/>
          <w:szCs w:val="24"/>
        </w:rPr>
        <w:t>as the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RELEASORS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of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Pr="00776437">
        <w:rPr>
          <w:spacing w:val="-5"/>
          <w:sz w:val="24"/>
          <w:szCs w:val="24"/>
        </w:rPr>
        <w:t xml:space="preserve"> </w:t>
      </w:r>
      <w:r w:rsidRPr="00776437">
        <w:rPr>
          <w:sz w:val="24"/>
          <w:szCs w:val="24"/>
        </w:rPr>
        <w:t>One</w:t>
      </w:r>
      <w:r w:rsidRPr="00776437">
        <w:rPr>
          <w:spacing w:val="-3"/>
          <w:sz w:val="24"/>
          <w:szCs w:val="24"/>
        </w:rPr>
        <w:t xml:space="preserve"> </w:t>
      </w:r>
      <w:r w:rsidRPr="00776437">
        <w:rPr>
          <w:sz w:val="24"/>
          <w:szCs w:val="24"/>
        </w:rPr>
        <w:t>Part;</w:t>
      </w:r>
    </w:p>
    <w:p w14:paraId="65F48B62" w14:textId="77777777" w:rsidR="0007246F" w:rsidRPr="00776437" w:rsidRDefault="0007246F" w:rsidP="00776437">
      <w:pPr>
        <w:pStyle w:val="BodyText"/>
      </w:pPr>
    </w:p>
    <w:p w14:paraId="5C478CD8" w14:textId="0ABAA908" w:rsidR="0007246F" w:rsidRPr="00776437" w:rsidRDefault="00776437" w:rsidP="00776437">
      <w:pPr>
        <w:pStyle w:val="Heading1"/>
        <w:ind w:left="0" w:right="659"/>
        <w:jc w:val="left"/>
      </w:pPr>
      <w:r w:rsidRPr="00776437">
        <w:t>A</w:t>
      </w:r>
      <w:r w:rsidR="00000000" w:rsidRPr="00776437">
        <w:t>ND</w:t>
      </w:r>
      <w:r w:rsidR="00000000" w:rsidRPr="00776437">
        <w:rPr>
          <w:spacing w:val="-3"/>
        </w:rPr>
        <w:t xml:space="preserve"> </w:t>
      </w:r>
      <w:r w:rsidR="00000000" w:rsidRPr="00776437">
        <w:t>IN FAVOUR</w:t>
      </w:r>
      <w:r w:rsidR="00000000" w:rsidRPr="00776437">
        <w:rPr>
          <w:spacing w:val="-3"/>
        </w:rPr>
        <w:t xml:space="preserve"> </w:t>
      </w:r>
      <w:r w:rsidR="00000000" w:rsidRPr="00776437">
        <w:t>OF</w:t>
      </w:r>
    </w:p>
    <w:p w14:paraId="3FF31E0C" w14:textId="56D2018F" w:rsidR="0007246F" w:rsidRPr="00776437" w:rsidRDefault="00776437" w:rsidP="00776437">
      <w:pPr>
        <w:tabs>
          <w:tab w:val="left" w:pos="2803"/>
        </w:tabs>
        <w:spacing w:before="137"/>
        <w:ind w:left="2"/>
        <w:rPr>
          <w:b/>
          <w:sz w:val="24"/>
          <w:szCs w:val="24"/>
        </w:rPr>
      </w:pPr>
      <w:r w:rsidRPr="00776437">
        <w:rPr>
          <w:b/>
          <w:i w:val="0"/>
          <w:sz w:val="24"/>
          <w:szCs w:val="24"/>
        </w:rPr>
        <w:t>hb</w:t>
      </w:r>
      <w:r w:rsidR="00000000" w:rsidRPr="00776437">
        <w:rPr>
          <w:bCs/>
          <w:sz w:val="24"/>
          <w:szCs w:val="24"/>
        </w:rPr>
        <w:t>s/o</w:t>
      </w:r>
      <w:r w:rsidRPr="00776437">
        <w:rPr>
          <w:b/>
          <w:i w:val="0"/>
          <w:sz w:val="24"/>
          <w:szCs w:val="24"/>
        </w:rPr>
        <w:t>hjb</w:t>
      </w:r>
      <w:r w:rsidR="00000000" w:rsidRPr="00776437">
        <w:rPr>
          <w:bCs/>
          <w:sz w:val="24"/>
          <w:szCs w:val="24"/>
        </w:rPr>
        <w:t>residing</w:t>
      </w:r>
      <w:r w:rsidR="00000000" w:rsidRPr="00776437">
        <w:rPr>
          <w:bCs/>
          <w:spacing w:val="-1"/>
          <w:sz w:val="24"/>
          <w:szCs w:val="24"/>
        </w:rPr>
        <w:t xml:space="preserve"> </w:t>
      </w:r>
      <w:r w:rsidR="00000000" w:rsidRPr="00776437">
        <w:rPr>
          <w:bCs/>
          <w:sz w:val="24"/>
          <w:szCs w:val="24"/>
        </w:rPr>
        <w:t>at</w:t>
      </w:r>
      <w:r w:rsidRPr="00776437">
        <w:rPr>
          <w:bCs/>
          <w:sz w:val="24"/>
          <w:szCs w:val="24"/>
        </w:rPr>
        <w:t xml:space="preserve"> </w:t>
      </w:r>
      <w:r w:rsidRPr="00776437">
        <w:rPr>
          <w:b/>
          <w:i w:val="0"/>
          <w:sz w:val="24"/>
          <w:szCs w:val="24"/>
        </w:rPr>
        <w:t>kb</w:t>
      </w:r>
    </w:p>
    <w:p w14:paraId="1BA81395" w14:textId="77777777" w:rsidR="0007246F" w:rsidRPr="00776437" w:rsidRDefault="00000000" w:rsidP="00776437">
      <w:pPr>
        <w:pStyle w:val="BodyText"/>
      </w:pPr>
      <w:r w:rsidRPr="00776437">
        <w:t>hereinafter</w:t>
      </w:r>
      <w:r w:rsidRPr="00776437">
        <w:rPr>
          <w:spacing w:val="-3"/>
        </w:rPr>
        <w:t xml:space="preserve"> </w:t>
      </w:r>
      <w:r w:rsidRPr="00776437">
        <w:t>referred</w:t>
      </w:r>
      <w:r w:rsidRPr="00776437">
        <w:rPr>
          <w:spacing w:val="-2"/>
        </w:rPr>
        <w:t xml:space="preserve"> </w:t>
      </w:r>
      <w:r w:rsidRPr="00776437">
        <w:t>to as the</w:t>
      </w:r>
      <w:r w:rsidRPr="00776437">
        <w:rPr>
          <w:spacing w:val="-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-1"/>
        </w:rPr>
        <w:t xml:space="preserve"> </w:t>
      </w:r>
      <w:r w:rsidRPr="00776437">
        <w:t>of</w:t>
      </w:r>
      <w:r w:rsidRPr="00776437">
        <w:rPr>
          <w:spacing w:val="-3"/>
        </w:rPr>
        <w:t xml:space="preserve"> </w:t>
      </w:r>
      <w:r w:rsidRPr="00776437">
        <w:t>the</w:t>
      </w:r>
      <w:r w:rsidRPr="00776437">
        <w:rPr>
          <w:spacing w:val="-5"/>
        </w:rPr>
        <w:t xml:space="preserve"> </w:t>
      </w:r>
      <w:r w:rsidRPr="00776437">
        <w:t>Other</w:t>
      </w:r>
      <w:r w:rsidRPr="00776437">
        <w:rPr>
          <w:spacing w:val="-2"/>
        </w:rPr>
        <w:t xml:space="preserve"> </w:t>
      </w:r>
      <w:r w:rsidRPr="00776437">
        <w:t>Part;</w:t>
      </w:r>
    </w:p>
    <w:p w14:paraId="21B2811E" w14:textId="77777777" w:rsidR="00776437" w:rsidRPr="00776437" w:rsidRDefault="00000000" w:rsidP="00776437">
      <w:pPr>
        <w:pStyle w:val="BodyText"/>
        <w:spacing w:before="140" w:line="360" w:lineRule="auto"/>
        <w:ind w:right="116"/>
      </w:pPr>
      <w:r w:rsidRPr="00776437">
        <w:t xml:space="preserve">The term </w:t>
      </w:r>
      <w:r w:rsidRPr="00776437">
        <w:rPr>
          <w:b/>
        </w:rPr>
        <w:t xml:space="preserve">RELEASORS </w:t>
      </w:r>
      <w:r w:rsidRPr="00776437">
        <w:t xml:space="preserve">and </w:t>
      </w:r>
      <w:r w:rsidRPr="00776437">
        <w:rPr>
          <w:b/>
        </w:rPr>
        <w:t xml:space="preserve">RELEASEE </w:t>
      </w:r>
      <w:r w:rsidRPr="00776437">
        <w:t>shall mean and include their heirs,</w:t>
      </w:r>
      <w:r w:rsidRPr="00776437">
        <w:rPr>
          <w:spacing w:val="1"/>
        </w:rPr>
        <w:t xml:space="preserve"> </w:t>
      </w:r>
      <w:r w:rsidRPr="00776437">
        <w:t>executors,</w:t>
      </w:r>
      <w:r w:rsidRPr="00776437">
        <w:rPr>
          <w:spacing w:val="-1"/>
        </w:rPr>
        <w:t xml:space="preserve"> </w:t>
      </w:r>
      <w:r w:rsidRPr="00776437">
        <w:t>legal representatives</w:t>
      </w:r>
      <w:r w:rsidRPr="00776437">
        <w:rPr>
          <w:spacing w:val="-1"/>
        </w:rPr>
        <w:t xml:space="preserve"> </w:t>
      </w:r>
      <w:r w:rsidRPr="00776437">
        <w:t>and</w:t>
      </w:r>
      <w:r w:rsidRPr="00776437">
        <w:rPr>
          <w:spacing w:val="-1"/>
        </w:rPr>
        <w:t xml:space="preserve"> </w:t>
      </w:r>
      <w:r w:rsidRPr="00776437">
        <w:t>assigns.</w:t>
      </w:r>
      <w:r w:rsidR="00776437" w:rsidRPr="00776437">
        <w:t xml:space="preserve"> </w:t>
      </w:r>
    </w:p>
    <w:p w14:paraId="60FEEB32" w14:textId="6BD53F0C" w:rsidR="00776437" w:rsidRPr="00776437" w:rsidRDefault="00000000" w:rsidP="00776437">
      <w:pPr>
        <w:pStyle w:val="BodyText"/>
        <w:rPr>
          <w:spacing w:val="6"/>
        </w:rPr>
      </w:pPr>
      <w:r w:rsidRPr="00776437">
        <w:rPr>
          <w:b/>
        </w:rPr>
        <w:t xml:space="preserve">WHEREAS </w:t>
      </w:r>
      <w:r w:rsidRPr="00776437">
        <w:t>the property measuring an extent of</w:t>
      </w:r>
      <w:r w:rsidRPr="00776437">
        <w:rPr>
          <w:spacing w:val="1"/>
        </w:rPr>
        <w:t xml:space="preserve"> </w:t>
      </w:r>
      <w:r w:rsidR="00776437" w:rsidRPr="00776437">
        <w:rPr>
          <w:b/>
          <w:bCs/>
          <w:i w:val="0"/>
          <w:spacing w:val="1"/>
          <w:sz w:val="24"/>
        </w:rPr>
        <w:t>kjb</w:t>
      </w:r>
      <w:proofErr w:type="spellStart"/>
      <w:proofErr w:type="gramStart"/>
      <w:r w:rsidRPr="00776437">
        <w:t>sq.ft</w:t>
      </w:r>
      <w:proofErr w:type="spellEnd"/>
      <w:proofErr w:type="gramEnd"/>
      <w:r w:rsidRPr="00776437">
        <w:t xml:space="preserve"> and building thereon</w:t>
      </w:r>
      <w:r w:rsidRPr="00776437">
        <w:rPr>
          <w:spacing w:val="1"/>
        </w:rPr>
        <w:t xml:space="preserve"> </w:t>
      </w:r>
      <w:r w:rsidRPr="00776437">
        <w:t>situated</w:t>
      </w:r>
      <w:r w:rsidRPr="00776437">
        <w:rPr>
          <w:spacing w:val="74"/>
        </w:rPr>
        <w:t xml:space="preserve"> </w:t>
      </w:r>
      <w:r w:rsidRPr="00776437">
        <w:t>in</w:t>
      </w:r>
      <w:r w:rsidRPr="00776437">
        <w:rPr>
          <w:spacing w:val="75"/>
        </w:rPr>
        <w:t xml:space="preserve"> </w:t>
      </w:r>
      <w:r w:rsidRPr="00776437">
        <w:t>Door</w:t>
      </w:r>
      <w:r w:rsidRPr="00776437">
        <w:rPr>
          <w:spacing w:val="73"/>
        </w:rPr>
        <w:t xml:space="preserve"> </w:t>
      </w:r>
      <w:r w:rsidRPr="00776437">
        <w:t>No.</w:t>
      </w:r>
      <w:r w:rsidR="00776437" w:rsidRPr="00776437">
        <w:t xml:space="preserve"> </w:t>
      </w:r>
      <w:r w:rsidR="00776437" w:rsidRPr="00776437">
        <w:rPr>
          <w:b/>
          <w:bCs/>
          <w:i w:val="0"/>
          <w:sz w:val="24"/>
        </w:rPr>
        <w:t>b</w:t>
      </w:r>
      <w:r w:rsidRPr="00776437">
        <w:tab/>
      </w:r>
      <w:r w:rsidR="00776437" w:rsidRPr="00776437">
        <w:rPr>
          <w:b/>
          <w:bCs/>
          <w:i w:val="0"/>
          <w:sz w:val="24"/>
        </w:rPr>
        <w:t>jkbkj</w:t>
      </w:r>
      <w:r w:rsidRPr="00776437">
        <w:t>Road</w:t>
      </w:r>
      <w:r w:rsidRPr="00776437">
        <w:rPr>
          <w:spacing w:val="73"/>
        </w:rPr>
        <w:t xml:space="preserve"> </w:t>
      </w:r>
      <w:r w:rsidRPr="00776437">
        <w:t>in</w:t>
      </w:r>
      <w:r w:rsidR="00776437" w:rsidRPr="00776437">
        <w:t xml:space="preserve">  </w:t>
      </w:r>
      <w:r w:rsidR="00776437" w:rsidRPr="00776437">
        <w:rPr>
          <w:b/>
          <w:bCs/>
        </w:rPr>
        <w:t xml:space="preserve">PROPERTYLOCATION </w:t>
      </w:r>
      <w:r w:rsidRPr="00776437">
        <w:t>,</w:t>
      </w:r>
      <w:r w:rsidRPr="00776437">
        <w:rPr>
          <w:spacing w:val="59"/>
        </w:rPr>
        <w:t xml:space="preserve"> </w:t>
      </w:r>
      <w:r w:rsidRPr="00776437">
        <w:t>in</w:t>
      </w:r>
      <w:r w:rsidR="00776437" w:rsidRPr="00776437">
        <w:t xml:space="preserve"> </w:t>
      </w:r>
      <w:r w:rsidRPr="00776437">
        <w:t>Survey</w:t>
      </w:r>
      <w:r w:rsidRPr="00776437">
        <w:rPr>
          <w:spacing w:val="-2"/>
        </w:rPr>
        <w:t xml:space="preserve"> </w:t>
      </w:r>
      <w:r w:rsidRPr="00776437">
        <w:t xml:space="preserve">No. </w:t>
      </w:r>
      <w:r w:rsidR="00776437" w:rsidRPr="00776437">
        <w:rPr>
          <w:b/>
          <w:bCs/>
          <w:i w:val="0"/>
          <w:sz w:val="24"/>
        </w:rPr>
        <w:t>bk</w:t>
      </w:r>
      <w:r w:rsidRPr="00776437">
        <w:rPr>
          <w:spacing w:val="16"/>
        </w:rPr>
        <w:t xml:space="preserve"> </w:t>
      </w:r>
      <w:r w:rsidRPr="00776437">
        <w:t>and</w:t>
      </w:r>
      <w:r w:rsidRPr="00776437">
        <w:rPr>
          <w:spacing w:val="4"/>
        </w:rPr>
        <w:t xml:space="preserve"> </w:t>
      </w:r>
      <w:r w:rsidRPr="00776437">
        <w:t>within</w:t>
      </w:r>
      <w:r w:rsidRPr="00776437">
        <w:rPr>
          <w:spacing w:val="2"/>
        </w:rPr>
        <w:t xml:space="preserve"> </w:t>
      </w:r>
      <w:r w:rsidRPr="00776437">
        <w:t>the limits</w:t>
      </w:r>
      <w:r w:rsidRPr="00776437">
        <w:rPr>
          <w:spacing w:val="2"/>
        </w:rPr>
        <w:t xml:space="preserve"> </w:t>
      </w:r>
      <w:r w:rsidRPr="00776437">
        <w:t>o</w:t>
      </w:r>
      <w:r w:rsidR="00776437" w:rsidRPr="00776437">
        <w:t xml:space="preserve">f </w:t>
      </w:r>
      <w:r w:rsidR="00BF0454">
        <w:rPr>
          <w:b/>
          <w:bCs/>
          <w:i w:val="0"/>
          <w:sz w:val="24"/>
        </w:rPr>
        <w:t>bk</w:t>
      </w:r>
      <w:r w:rsidR="00BF0454">
        <w:t xml:space="preserve">taluk, </w:t>
      </w:r>
      <w:r w:rsidR="00776437" w:rsidRPr="00776437">
        <w:rPr>
          <w:b/>
          <w:bCs/>
          <w:i w:val="0"/>
          <w:sz w:val="24"/>
        </w:rPr>
        <w:t>bkj</w:t>
      </w:r>
      <w:r w:rsidRPr="00776437">
        <w:t>District was</w:t>
      </w:r>
      <w:r w:rsidR="00776437" w:rsidRPr="00776437">
        <w:t xml:space="preserve"> </w:t>
      </w:r>
      <w:r w:rsidRPr="00776437">
        <w:rPr>
          <w:spacing w:val="-57"/>
        </w:rPr>
        <w:t xml:space="preserve"> </w:t>
      </w:r>
      <w:r w:rsidRPr="00776437">
        <w:t>acquired by</w:t>
      </w:r>
      <w:r w:rsidR="00BF0454">
        <w:t>/</w:t>
      </w:r>
      <w:r w:rsidRPr="00776437">
        <w:t>through the father of the Releasor and the Releasee herein</w:t>
      </w:r>
      <w:r w:rsidRPr="00776437">
        <w:rPr>
          <w:spacing w:val="1"/>
        </w:rPr>
        <w:t xml:space="preserve"> </w:t>
      </w:r>
      <w:r w:rsidRPr="00776437">
        <w:t>in and by sale</w:t>
      </w:r>
      <w:r w:rsidRPr="00776437">
        <w:rPr>
          <w:spacing w:val="1"/>
        </w:rPr>
        <w:t xml:space="preserve"> </w:t>
      </w:r>
      <w:r w:rsidRPr="00776437">
        <w:t>deed</w:t>
      </w:r>
      <w:r w:rsidRPr="00776437">
        <w:rPr>
          <w:spacing w:val="5"/>
        </w:rPr>
        <w:t xml:space="preserve"> </w:t>
      </w:r>
      <w:r w:rsidRPr="00776437">
        <w:t>dated</w:t>
      </w:r>
      <w:r w:rsidR="00776437" w:rsidRPr="00776437">
        <w:t xml:space="preserve"> </w:t>
      </w:r>
      <w:r w:rsidRPr="00776437">
        <w:t>from</w:t>
      </w:r>
      <w:r w:rsidR="00776437" w:rsidRPr="00776437">
        <w:t xml:space="preserve"> ,</w:t>
      </w:r>
      <w:r w:rsidRPr="00776437">
        <w:t>and</w:t>
      </w:r>
      <w:r w:rsidRPr="00776437">
        <w:rPr>
          <w:spacing w:val="6"/>
        </w:rPr>
        <w:t xml:space="preserve"> </w:t>
      </w:r>
      <w:r w:rsidRPr="00776437">
        <w:t>registered</w:t>
      </w:r>
      <w:r w:rsidRPr="00776437">
        <w:rPr>
          <w:spacing w:val="6"/>
        </w:rPr>
        <w:t xml:space="preserve"> </w:t>
      </w:r>
      <w:r w:rsidRPr="00776437">
        <w:t>as</w:t>
      </w:r>
      <w:r w:rsidRPr="00776437">
        <w:rPr>
          <w:spacing w:val="6"/>
        </w:rPr>
        <w:t xml:space="preserve"> </w:t>
      </w:r>
    </w:p>
    <w:p w14:paraId="6FF1183D" w14:textId="3C64E378" w:rsidR="0007246F" w:rsidRPr="00776437" w:rsidRDefault="00000000" w:rsidP="00776437">
      <w:pPr>
        <w:pStyle w:val="BodyText"/>
        <w:rPr>
          <w:b/>
          <w:bCs/>
        </w:rPr>
      </w:pPr>
      <w:r w:rsidRPr="00776437">
        <w:t>Document</w:t>
      </w:r>
      <w:r w:rsidRPr="00776437">
        <w:rPr>
          <w:spacing w:val="4"/>
        </w:rPr>
        <w:t xml:space="preserve"> </w:t>
      </w:r>
      <w:r w:rsidRPr="00776437">
        <w:t>No.</w:t>
      </w:r>
      <w:r w:rsidRPr="00776437">
        <w:rPr>
          <w:spacing w:val="-57"/>
        </w:rPr>
        <w:t xml:space="preserve"> </w:t>
      </w:r>
      <w:r w:rsidR="00776437" w:rsidRPr="00776437">
        <w:rPr>
          <w:spacing w:val="-57"/>
        </w:rPr>
        <w:t xml:space="preserve">       </w:t>
      </w:r>
      <w:r w:rsidR="00776437" w:rsidRPr="00776437">
        <w:rPr>
          <w:b/>
          <w:bCs/>
          <w:spacing w:val="-57"/>
        </w:rPr>
        <w:t xml:space="preserve">                            </w:t>
      </w:r>
      <w:r w:rsidRPr="00776437">
        <w:t xml:space="preserve"> </w:t>
      </w:r>
      <w:r w:rsidR="00776437" w:rsidRPr="00776437">
        <w:rPr>
          <w:b/>
          <w:bCs/>
          <w:i w:val="0"/>
          <w:sz w:val="24"/>
        </w:rPr>
        <w:t>bk</w:t>
      </w:r>
      <w:r w:rsidR="00776437" w:rsidRPr="00776437">
        <w:t xml:space="preserve">of book </w:t>
      </w:r>
      <w:r w:rsidRPr="00776437">
        <w:t>1 volume</w:t>
      </w:r>
      <w:r w:rsidRPr="00776437">
        <w:rPr>
          <w:spacing w:val="58"/>
        </w:rPr>
        <w:t xml:space="preserve"> </w:t>
      </w:r>
      <w:r w:rsidRPr="00776437">
        <w:t>filed at</w:t>
      </w:r>
      <w:r w:rsidRPr="00776437">
        <w:rPr>
          <w:spacing w:val="-1"/>
        </w:rPr>
        <w:t xml:space="preserve"> </w:t>
      </w:r>
      <w:r w:rsidRPr="00776437">
        <w:t>pages</w:t>
      </w:r>
      <w:r w:rsidRPr="00776437">
        <w:rPr>
          <w:spacing w:val="60"/>
        </w:rPr>
        <w:t xml:space="preserve"> </w:t>
      </w:r>
      <w:r w:rsidR="00776437" w:rsidRPr="005F58FD">
        <w:rPr>
          <w:b/>
          <w:bCs/>
          <w:i w:val="0"/>
          <w:sz w:val="24"/>
        </w:rPr>
        <w:t>bk</w:t>
      </w:r>
      <w:r w:rsidR="005F58FD">
        <w:rPr>
          <w:b/>
          <w:bCs/>
        </w:rPr>
        <w:t xml:space="preserve"> </w:t>
      </w:r>
      <w:r w:rsidRPr="005F58FD">
        <w:t>to</w:t>
      </w:r>
      <w:r w:rsidRPr="005F58FD">
        <w:rPr>
          <w:b/>
          <w:bCs/>
        </w:rPr>
        <w:t xml:space="preserve"> </w:t>
      </w:r>
      <w:r w:rsidR="00776437" w:rsidRPr="005F58FD">
        <w:rPr>
          <w:b/>
          <w:bCs/>
          <w:i w:val="0"/>
          <w:sz w:val="24"/>
        </w:rPr>
        <w:t>bkj</w:t>
      </w:r>
      <w:r w:rsidR="005F58FD">
        <w:rPr>
          <w:b/>
          <w:bCs/>
        </w:rPr>
        <w:t xml:space="preserve"> </w:t>
      </w:r>
      <w:r w:rsidRPr="005F58FD">
        <w:t>on</w:t>
      </w:r>
      <w:r w:rsidRPr="00776437">
        <w:t xml:space="preserve"> the</w:t>
      </w:r>
      <w:r w:rsidRPr="00776437">
        <w:rPr>
          <w:spacing w:val="1"/>
        </w:rPr>
        <w:t xml:space="preserve"> </w:t>
      </w:r>
      <w:r w:rsidRPr="00776437">
        <w:t>file of the</w:t>
      </w:r>
      <w:r w:rsidRPr="00776437">
        <w:rPr>
          <w:spacing w:val="-3"/>
        </w:rPr>
        <w:t xml:space="preserve"> </w:t>
      </w:r>
      <w:r w:rsidRPr="00776437">
        <w:t>Sub Registrar</w:t>
      </w:r>
      <w:r w:rsidRPr="00776437">
        <w:rPr>
          <w:spacing w:val="1"/>
        </w:rPr>
        <w:t xml:space="preserve"> </w:t>
      </w:r>
      <w:r w:rsidRPr="00776437">
        <w:t>of</w:t>
      </w:r>
      <w:r w:rsidR="00776437" w:rsidRPr="00776437">
        <w:t xml:space="preserve"> </w:t>
      </w:r>
      <w:r w:rsidR="00776437" w:rsidRPr="00776437">
        <w:rPr>
          <w:b/>
          <w:bCs/>
          <w:i w:val="0"/>
          <w:sz w:val="24"/>
        </w:rPr>
        <w:t>bkj</w:t>
      </w:r>
    </w:p>
    <w:p w14:paraId="5672D669" w14:textId="77777777" w:rsidR="00776437" w:rsidRPr="00776437" w:rsidRDefault="00776437" w:rsidP="00776437">
      <w:pPr>
        <w:pStyle w:val="BodyText"/>
        <w:spacing w:line="360" w:lineRule="auto"/>
        <w:ind w:right="120"/>
      </w:pPr>
    </w:p>
    <w:p w14:paraId="4E07011A" w14:textId="33C32F63" w:rsidR="00776437" w:rsidRPr="00776437" w:rsidRDefault="005F58FD" w:rsidP="005F58FD">
      <w:pPr>
        <w:rPr>
          <w:sz w:val="24"/>
          <w:szCs w:val="24"/>
        </w:rPr>
      </w:pPr>
      <w:r w:rsidRPr="005F58FD">
        <w:rPr>
          <w:b/>
          <w:bCs/>
        </w:rPr>
        <w:t>WHEREAS</w:t>
      </w:r>
      <w:r w:rsidRPr="005F58FD">
        <w:t xml:space="preserve"> the father of the Releasor and the Releasee died intestate on leaving behind the Releasor and Releasee as his class 1 legal heirs.</w:t>
      </w:r>
    </w:p>
    <w:p w14:paraId="1E389D15" w14:textId="77777777" w:rsidR="0007246F" w:rsidRPr="00776437" w:rsidRDefault="0007246F" w:rsidP="00776437">
      <w:pPr>
        <w:pStyle w:val="BodyText"/>
        <w:spacing w:before="1"/>
      </w:pPr>
    </w:p>
    <w:p w14:paraId="73F4B103" w14:textId="57F785C4" w:rsidR="0007246F" w:rsidRPr="00776437" w:rsidRDefault="00000000" w:rsidP="005F58FD">
      <w:pPr>
        <w:pStyle w:val="BodyText"/>
        <w:spacing w:line="360" w:lineRule="auto"/>
        <w:ind w:right="119"/>
      </w:pPr>
      <w:r w:rsidRPr="00776437">
        <w:rPr>
          <w:b/>
        </w:rPr>
        <w:t xml:space="preserve">WHEREAS </w:t>
      </w:r>
      <w:r w:rsidRPr="00776437">
        <w:t>the property more fully described in the Schedule</w:t>
      </w:r>
      <w:r w:rsidRPr="00776437">
        <w:rPr>
          <w:spacing w:val="60"/>
        </w:rPr>
        <w:t xml:space="preserve"> </w:t>
      </w:r>
      <w:r w:rsidRPr="00776437">
        <w:t>hereunder is</w:t>
      </w:r>
      <w:r w:rsidRPr="00776437">
        <w:rPr>
          <w:spacing w:val="1"/>
        </w:rPr>
        <w:t xml:space="preserve"> </w:t>
      </w:r>
      <w:r w:rsidRPr="00776437">
        <w:t>one</w:t>
      </w:r>
      <w:r w:rsidRPr="00776437">
        <w:rPr>
          <w:spacing w:val="29"/>
        </w:rPr>
        <w:t xml:space="preserve"> </w:t>
      </w:r>
      <w:r w:rsidRPr="00776437">
        <w:t>of</w:t>
      </w:r>
      <w:r w:rsidRPr="00776437">
        <w:rPr>
          <w:spacing w:val="29"/>
        </w:rPr>
        <w:t xml:space="preserve"> </w:t>
      </w:r>
      <w:r w:rsidRPr="00776437">
        <w:t>indivisible</w:t>
      </w:r>
      <w:r w:rsidRPr="00776437">
        <w:rPr>
          <w:spacing w:val="29"/>
        </w:rPr>
        <w:t xml:space="preserve"> </w:t>
      </w:r>
      <w:r w:rsidRPr="00776437">
        <w:t>and</w:t>
      </w:r>
      <w:r w:rsidRPr="00776437">
        <w:rPr>
          <w:spacing w:val="33"/>
        </w:rPr>
        <w:t xml:space="preserve"> </w:t>
      </w:r>
      <w:r w:rsidRPr="00776437">
        <w:t>it</w:t>
      </w:r>
      <w:r w:rsidRPr="00776437">
        <w:rPr>
          <w:spacing w:val="33"/>
        </w:rPr>
        <w:t xml:space="preserve"> </w:t>
      </w:r>
      <w:r w:rsidRPr="00776437">
        <w:t>has</w:t>
      </w:r>
      <w:r w:rsidRPr="00776437">
        <w:rPr>
          <w:spacing w:val="30"/>
        </w:rPr>
        <w:t xml:space="preserve"> </w:t>
      </w:r>
      <w:r w:rsidRPr="00776437">
        <w:t>been</w:t>
      </w:r>
      <w:r w:rsidRPr="00776437">
        <w:rPr>
          <w:spacing w:val="30"/>
        </w:rPr>
        <w:t xml:space="preserve"> </w:t>
      </w:r>
      <w:r w:rsidRPr="00776437">
        <w:t>agreed</w:t>
      </w:r>
      <w:r w:rsidRPr="00776437">
        <w:rPr>
          <w:spacing w:val="32"/>
        </w:rPr>
        <w:t xml:space="preserve"> </w:t>
      </w:r>
      <w:r w:rsidRPr="00776437">
        <w:t>by</w:t>
      </w:r>
      <w:r w:rsidRPr="00776437">
        <w:rPr>
          <w:spacing w:val="25"/>
        </w:rPr>
        <w:t xml:space="preserve"> </w:t>
      </w:r>
      <w:r w:rsidRPr="00776437">
        <w:t>the</w:t>
      </w:r>
      <w:r w:rsidRPr="00776437">
        <w:rPr>
          <w:spacing w:val="32"/>
        </w:rPr>
        <w:t xml:space="preserve"> </w:t>
      </w:r>
      <w:r w:rsidRPr="00776437">
        <w:t>Releasor</w:t>
      </w:r>
      <w:r w:rsidRPr="00776437">
        <w:rPr>
          <w:spacing w:val="29"/>
        </w:rPr>
        <w:t xml:space="preserve"> </w:t>
      </w:r>
      <w:r w:rsidRPr="00776437">
        <w:t>to</w:t>
      </w:r>
      <w:r w:rsidRPr="00776437">
        <w:rPr>
          <w:spacing w:val="32"/>
        </w:rPr>
        <w:t xml:space="preserve"> </w:t>
      </w:r>
      <w:r w:rsidRPr="00776437">
        <w:t>releasee</w:t>
      </w:r>
      <w:r w:rsidRPr="00776437">
        <w:rPr>
          <w:spacing w:val="31"/>
        </w:rPr>
        <w:t xml:space="preserve"> </w:t>
      </w:r>
      <w:r w:rsidRPr="00776437">
        <w:t>his</w:t>
      </w:r>
      <w:r w:rsidRPr="00776437">
        <w:rPr>
          <w:spacing w:val="31"/>
        </w:rPr>
        <w:t xml:space="preserve"> </w:t>
      </w:r>
      <w:r w:rsidRPr="00776437">
        <w:t>undivided</w:t>
      </w:r>
      <w:r w:rsidR="005F58FD">
        <w:t xml:space="preserve"> </w:t>
      </w:r>
      <w:bookmarkStart w:id="0" w:name="_Hlk145366439"/>
      <w:r w:rsidR="00B30AD5" w:rsidRPr="00B30AD5">
        <w:rPr>
          <w:b/>
          <w:bCs/>
        </w:rPr>
        <w:t>RIGHT</w:t>
      </w:r>
      <w:r w:rsidR="005F58FD">
        <w:rPr>
          <w:b/>
          <w:bCs/>
        </w:rPr>
        <w:t xml:space="preserve">SQUAREFEET </w:t>
      </w:r>
      <w:bookmarkEnd w:id="0"/>
      <w:proofErr w:type="spellStart"/>
      <w:r w:rsidR="005F58FD">
        <w:t>sqft</w:t>
      </w:r>
      <w:proofErr w:type="spellEnd"/>
      <w:r w:rsidR="005F58FD">
        <w:t xml:space="preserve">. </w:t>
      </w:r>
      <w:r w:rsidRPr="00776437">
        <w:t xml:space="preserve">right in the property in </w:t>
      </w:r>
      <w:proofErr w:type="spellStart"/>
      <w:r w:rsidRPr="00776437">
        <w:t>favour</w:t>
      </w:r>
      <w:proofErr w:type="spellEnd"/>
      <w:r w:rsidRPr="00776437">
        <w:t xml:space="preserve"> of the Releasee and the Releasee has </w:t>
      </w:r>
      <w:proofErr w:type="gramStart"/>
      <w:r w:rsidRPr="00776437">
        <w:t>also</w:t>
      </w:r>
      <w:r w:rsidR="005F58FD">
        <w:t xml:space="preserve"> </w:t>
      </w:r>
      <w:r w:rsidRPr="00776437">
        <w:rPr>
          <w:spacing w:val="-57"/>
        </w:rPr>
        <w:t xml:space="preserve"> </w:t>
      </w:r>
      <w:r w:rsidRPr="00776437">
        <w:t>accepted</w:t>
      </w:r>
      <w:proofErr w:type="gramEnd"/>
      <w:r w:rsidRPr="00776437">
        <w:rPr>
          <w:spacing w:val="-1"/>
        </w:rPr>
        <w:t xml:space="preserve"> </w:t>
      </w:r>
      <w:r w:rsidRPr="00776437">
        <w:t>for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same.</w:t>
      </w:r>
    </w:p>
    <w:p w14:paraId="7DBD59A5" w14:textId="77777777" w:rsidR="00225817" w:rsidRDefault="00225817" w:rsidP="00225817">
      <w:pPr>
        <w:pStyle w:val="Heading1"/>
        <w:ind w:left="0"/>
        <w:jc w:val="left"/>
      </w:pPr>
    </w:p>
    <w:p w14:paraId="2CA56858" w14:textId="503E367E" w:rsidR="0007246F" w:rsidRPr="00776437" w:rsidRDefault="00000000" w:rsidP="00225817">
      <w:pPr>
        <w:pStyle w:val="Heading1"/>
        <w:ind w:left="0"/>
        <w:jc w:val="left"/>
      </w:pPr>
      <w:r w:rsidRPr="00776437">
        <w:t>NOW</w:t>
      </w:r>
      <w:r w:rsidRPr="00776437">
        <w:rPr>
          <w:spacing w:val="-4"/>
        </w:rPr>
        <w:t xml:space="preserve"> </w:t>
      </w:r>
      <w:r w:rsidRPr="00776437">
        <w:t>THIS</w:t>
      </w:r>
      <w:r w:rsidRPr="00776437">
        <w:rPr>
          <w:spacing w:val="-1"/>
        </w:rPr>
        <w:t xml:space="preserve"> </w:t>
      </w:r>
      <w:r w:rsidRPr="00776437">
        <w:t>DEED</w:t>
      </w:r>
      <w:r w:rsidRPr="00776437">
        <w:rPr>
          <w:spacing w:val="-3"/>
        </w:rPr>
        <w:t xml:space="preserve"> </w:t>
      </w:r>
      <w:r w:rsidRPr="00776437">
        <w:t>OF</w:t>
      </w:r>
      <w:r w:rsidRPr="00776437">
        <w:rPr>
          <w:spacing w:val="-5"/>
        </w:rPr>
        <w:t xml:space="preserve"> </w:t>
      </w:r>
      <w:r w:rsidRPr="00776437">
        <w:t>RELEASE</w:t>
      </w:r>
      <w:r w:rsidRPr="00776437">
        <w:rPr>
          <w:spacing w:val="-2"/>
        </w:rPr>
        <w:t xml:space="preserve"> </w:t>
      </w:r>
      <w:r w:rsidRPr="00776437">
        <w:t>WITNESSETH</w:t>
      </w:r>
      <w:r w:rsidRPr="00776437">
        <w:rPr>
          <w:spacing w:val="-2"/>
        </w:rPr>
        <w:t xml:space="preserve"> </w:t>
      </w:r>
      <w:r w:rsidRPr="00776437">
        <w:t>AS</w:t>
      </w:r>
      <w:r w:rsidRPr="00776437">
        <w:rPr>
          <w:spacing w:val="-2"/>
        </w:rPr>
        <w:t xml:space="preserve"> </w:t>
      </w:r>
      <w:r w:rsidRPr="00776437">
        <w:t>FOLLOWS;</w:t>
      </w:r>
    </w:p>
    <w:p w14:paraId="0DCB6DC1" w14:textId="77777777" w:rsidR="00225817" w:rsidRDefault="00225817" w:rsidP="00225817">
      <w:pPr>
        <w:rPr>
          <w:b/>
        </w:rPr>
      </w:pPr>
    </w:p>
    <w:p w14:paraId="10289737" w14:textId="54A83A67" w:rsidR="0007246F" w:rsidRPr="00225817" w:rsidRDefault="00000000" w:rsidP="00225817">
      <w:pPr>
        <w:rPr>
          <w:sz w:val="24"/>
          <w:szCs w:val="24"/>
        </w:rPr>
      </w:pPr>
      <w:r w:rsidRPr="00225817">
        <w:rPr>
          <w:b/>
          <w:sz w:val="24"/>
          <w:szCs w:val="24"/>
        </w:rPr>
        <w:t>THAT</w:t>
      </w:r>
      <w:r w:rsidR="005F58FD" w:rsidRPr="00225817">
        <w:rPr>
          <w:b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the   </w:t>
      </w:r>
      <w:r w:rsidRPr="00225817">
        <w:rPr>
          <w:spacing w:val="9"/>
          <w:sz w:val="24"/>
          <w:szCs w:val="24"/>
        </w:rPr>
        <w:t xml:space="preserve"> </w:t>
      </w:r>
      <w:r w:rsidRPr="00225817">
        <w:rPr>
          <w:b/>
          <w:bCs/>
          <w:sz w:val="24"/>
          <w:szCs w:val="24"/>
        </w:rPr>
        <w:t>RELEASOR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did</w:t>
      </w:r>
      <w:r w:rsidRPr="00225817">
        <w:rPr>
          <w:spacing w:val="72"/>
          <w:sz w:val="24"/>
          <w:szCs w:val="24"/>
        </w:rPr>
        <w:t xml:space="preserve"> </w:t>
      </w:r>
      <w:r w:rsidRPr="00225817">
        <w:rPr>
          <w:sz w:val="24"/>
          <w:szCs w:val="24"/>
        </w:rPr>
        <w:t>not</w:t>
      </w:r>
      <w:r w:rsidRPr="00225817">
        <w:rPr>
          <w:spacing w:val="69"/>
          <w:sz w:val="24"/>
          <w:szCs w:val="24"/>
        </w:rPr>
        <w:t xml:space="preserve"> </w:t>
      </w:r>
      <w:r w:rsidRPr="00225817">
        <w:rPr>
          <w:sz w:val="24"/>
          <w:szCs w:val="24"/>
        </w:rPr>
        <w:t>received</w:t>
      </w:r>
      <w:r w:rsidRPr="00225817">
        <w:rPr>
          <w:spacing w:val="68"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any  </w:t>
      </w:r>
      <w:r w:rsidRPr="00225817">
        <w:rPr>
          <w:spacing w:val="8"/>
          <w:sz w:val="24"/>
          <w:szCs w:val="24"/>
        </w:rPr>
        <w:t xml:space="preserve"> </w:t>
      </w:r>
      <w:r w:rsidRPr="00225817">
        <w:rPr>
          <w:sz w:val="24"/>
          <w:szCs w:val="24"/>
        </w:rPr>
        <w:t>consideration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pacing w:val="-58"/>
          <w:sz w:val="24"/>
          <w:szCs w:val="24"/>
        </w:rPr>
        <w:t xml:space="preserve"> </w:t>
      </w:r>
      <w:r w:rsidR="00225817" w:rsidRPr="00225817">
        <w:rPr>
          <w:spacing w:val="-58"/>
          <w:sz w:val="24"/>
          <w:szCs w:val="24"/>
        </w:rPr>
        <w:t xml:space="preserve">   </w:t>
      </w:r>
      <w:r w:rsidRPr="00225817">
        <w:rPr>
          <w:sz w:val="24"/>
          <w:szCs w:val="24"/>
        </w:rPr>
        <w:t>from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has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released</w:t>
      </w:r>
      <w:r w:rsidRPr="00225817">
        <w:rPr>
          <w:spacing w:val="19"/>
          <w:sz w:val="24"/>
          <w:szCs w:val="24"/>
        </w:rPr>
        <w:t xml:space="preserve"> </w:t>
      </w:r>
      <w:r w:rsidRPr="00225817">
        <w:rPr>
          <w:sz w:val="24"/>
          <w:szCs w:val="24"/>
        </w:rPr>
        <w:t>and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relinquished</w:t>
      </w:r>
      <w:r w:rsidRPr="00225817">
        <w:rPr>
          <w:spacing w:val="20"/>
          <w:sz w:val="24"/>
          <w:szCs w:val="24"/>
        </w:rPr>
        <w:t xml:space="preserve"> </w:t>
      </w:r>
      <w:r w:rsidRPr="00225817">
        <w:rPr>
          <w:sz w:val="24"/>
          <w:szCs w:val="24"/>
        </w:rPr>
        <w:t>his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undivided</w:t>
      </w:r>
      <w:r w:rsidR="00225817" w:rsidRPr="00225817">
        <w:rPr>
          <w:sz w:val="24"/>
          <w:szCs w:val="24"/>
        </w:rPr>
        <w:t xml:space="preserve"> </w:t>
      </w:r>
      <w:r w:rsidR="00B30AD5" w:rsidRPr="00B30AD5">
        <w:rPr>
          <w:b/>
          <w:bCs/>
          <w:i w:val="0"/>
          <w:sz w:val="24"/>
          <w:szCs w:val="24"/>
        </w:rPr>
        <w:t>bkj</w:t>
      </w:r>
      <w:r w:rsidR="00BF0454" w:rsidRPr="00225817">
        <w:rPr>
          <w:b/>
          <w:bCs/>
          <w:sz w:val="24"/>
          <w:szCs w:val="24"/>
        </w:rPr>
        <w:t xml:space="preserve"> </w:t>
      </w:r>
      <w:proofErr w:type="spellStart"/>
      <w:r w:rsidR="00BF0454" w:rsidRPr="00225817">
        <w:rPr>
          <w:sz w:val="24"/>
          <w:szCs w:val="24"/>
        </w:rPr>
        <w:t>sqft</w:t>
      </w:r>
      <w:proofErr w:type="spellEnd"/>
      <w:r w:rsidR="00BF0454" w:rsidRPr="00225817">
        <w:rPr>
          <w:sz w:val="24"/>
          <w:szCs w:val="24"/>
        </w:rPr>
        <w:t xml:space="preserve">. </w:t>
      </w:r>
      <w:r w:rsidRPr="00225817">
        <w:rPr>
          <w:sz w:val="24"/>
          <w:szCs w:val="24"/>
        </w:rPr>
        <w:t>right in the property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more fully described in the Schedule here</w:t>
      </w:r>
      <w:r w:rsidR="00BF0454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under in</w:t>
      </w:r>
      <w:r w:rsidRPr="00225817">
        <w:rPr>
          <w:spacing w:val="1"/>
          <w:sz w:val="24"/>
          <w:szCs w:val="24"/>
        </w:rPr>
        <w:t xml:space="preserve"> </w:t>
      </w:r>
      <w:proofErr w:type="spellStart"/>
      <w:r w:rsidRPr="00225817">
        <w:rPr>
          <w:sz w:val="24"/>
          <w:szCs w:val="24"/>
        </w:rPr>
        <w:t>favour</w:t>
      </w:r>
      <w:proofErr w:type="spellEnd"/>
      <w:r w:rsidRPr="00225817">
        <w:rPr>
          <w:spacing w:val="-2"/>
          <w:sz w:val="24"/>
          <w:szCs w:val="24"/>
        </w:rPr>
        <w:t xml:space="preserve"> </w:t>
      </w:r>
      <w:r w:rsidRPr="00225817">
        <w:rPr>
          <w:sz w:val="24"/>
          <w:szCs w:val="24"/>
        </w:rPr>
        <w:t>of</w:t>
      </w:r>
      <w:r w:rsidRPr="00225817">
        <w:rPr>
          <w:spacing w:val="-1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herein.</w:t>
      </w:r>
    </w:p>
    <w:p w14:paraId="617FAC25" w14:textId="77777777" w:rsidR="0007246F" w:rsidRPr="00776437" w:rsidRDefault="00000000" w:rsidP="00225817">
      <w:pPr>
        <w:pStyle w:val="BodyText"/>
        <w:spacing w:before="60" w:line="360" w:lineRule="auto"/>
        <w:ind w:right="117"/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here after do not have any right, title, interest over the</w:t>
      </w:r>
      <w:r w:rsidRPr="00776437">
        <w:rPr>
          <w:spacing w:val="1"/>
        </w:rPr>
        <w:t xml:space="preserve"> </w:t>
      </w:r>
      <w:r w:rsidRPr="00776437">
        <w:t>schedule</w:t>
      </w:r>
      <w:r w:rsidRPr="00776437">
        <w:rPr>
          <w:spacing w:val="1"/>
        </w:rPr>
        <w:t xml:space="preserve"> </w:t>
      </w:r>
      <w:r w:rsidRPr="00776437">
        <w:t>mentioned</w:t>
      </w:r>
      <w:r w:rsidRPr="00776437">
        <w:rPr>
          <w:spacing w:val="1"/>
        </w:rPr>
        <w:t xml:space="preserve"> </w:t>
      </w:r>
      <w:r w:rsidRPr="00776437">
        <w:t>property</w:t>
      </w:r>
      <w:r w:rsidRPr="00776437">
        <w:rPr>
          <w:spacing w:val="1"/>
        </w:rPr>
        <w:t xml:space="preserve"> </w:t>
      </w:r>
      <w:r w:rsidRPr="00776437">
        <w:t>and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1"/>
        </w:rPr>
        <w:t xml:space="preserve"> </w:t>
      </w:r>
      <w:r w:rsidRPr="00776437">
        <w:t>hereafter</w:t>
      </w:r>
      <w:r w:rsidRPr="00776437">
        <w:rPr>
          <w:spacing w:val="1"/>
        </w:rPr>
        <w:t xml:space="preserve"> </w:t>
      </w:r>
      <w:r w:rsidRPr="00776437">
        <w:t>enjoy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60"/>
        </w:rPr>
        <w:t xml:space="preserve"> </w:t>
      </w:r>
      <w:r w:rsidRPr="00776437">
        <w:t>same</w:t>
      </w:r>
      <w:r w:rsidRPr="00776437">
        <w:rPr>
          <w:spacing w:val="1"/>
        </w:rPr>
        <w:t xml:space="preserve"> </w:t>
      </w:r>
      <w:r w:rsidRPr="00776437">
        <w:t>absolutely with full right, title and interest over the property more fully described in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schedule hereunder.</w:t>
      </w:r>
    </w:p>
    <w:p w14:paraId="79FBE433" w14:textId="234095AC" w:rsidR="0007246F" w:rsidRPr="00776437" w:rsidRDefault="00000000" w:rsidP="00225817">
      <w:pPr>
        <w:pStyle w:val="BodyText"/>
        <w:spacing w:before="1" w:line="360" w:lineRule="auto"/>
        <w:ind w:right="119"/>
        <w:rPr>
          <w:b/>
        </w:rPr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covenant and undertake to execute any further documents</w:t>
      </w:r>
      <w:r w:rsidRPr="00776437">
        <w:rPr>
          <w:spacing w:val="1"/>
        </w:rPr>
        <w:t xml:space="preserve"> </w:t>
      </w:r>
      <w:r w:rsidRPr="00776437">
        <w:t xml:space="preserve">that may be necessary for assuring the title in </w:t>
      </w:r>
      <w:proofErr w:type="spellStart"/>
      <w:r w:rsidRPr="00776437">
        <w:t>favour</w:t>
      </w:r>
      <w:proofErr w:type="spellEnd"/>
      <w:r w:rsidRPr="00776437">
        <w:t xml:space="preserve"> of the </w:t>
      </w:r>
      <w:r w:rsidRPr="00776437">
        <w:rPr>
          <w:b/>
        </w:rPr>
        <w:t xml:space="preserve">RELEASEE </w:t>
      </w:r>
      <w:r w:rsidRPr="00776437">
        <w:t>herein in</w:t>
      </w:r>
      <w:r w:rsidRPr="00776437">
        <w:rPr>
          <w:spacing w:val="1"/>
        </w:rPr>
        <w:t xml:space="preserve"> </w:t>
      </w:r>
      <w:r w:rsidRPr="00776437">
        <w:t>respect of the property more fully described in the schedule here</w:t>
      </w:r>
      <w:r w:rsidR="005F58FD">
        <w:t xml:space="preserve"> </w:t>
      </w:r>
      <w:r w:rsidRPr="00776437">
        <w:t>under at the cost of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rPr>
          <w:b/>
        </w:rPr>
        <w:t>RELEASEE.</w:t>
      </w:r>
    </w:p>
    <w:p w14:paraId="4F6E822C" w14:textId="77777777" w:rsidR="0007246F" w:rsidRDefault="0007246F" w:rsidP="00776437">
      <w:pPr>
        <w:pStyle w:val="BodyText"/>
        <w:spacing w:before="4"/>
        <w:rPr>
          <w:b/>
        </w:rPr>
      </w:pPr>
    </w:p>
    <w:p w14:paraId="3A15ACF0" w14:textId="77777777" w:rsidR="00225817" w:rsidRDefault="00225817" w:rsidP="00776437">
      <w:pPr>
        <w:pStyle w:val="BodyText"/>
        <w:spacing w:before="4"/>
        <w:rPr>
          <w:b/>
        </w:rPr>
      </w:pPr>
    </w:p>
    <w:p w14:paraId="297F5AD6" w14:textId="77777777" w:rsidR="00225817" w:rsidRDefault="00225817" w:rsidP="00776437">
      <w:pPr>
        <w:pStyle w:val="BodyText"/>
        <w:spacing w:before="4"/>
        <w:rPr>
          <w:b/>
        </w:rPr>
      </w:pPr>
    </w:p>
    <w:p w14:paraId="65C62ECC" w14:textId="77777777" w:rsidR="00225817" w:rsidRPr="00776437" w:rsidRDefault="00225817" w:rsidP="00776437">
      <w:pPr>
        <w:pStyle w:val="BodyText"/>
        <w:spacing w:before="4"/>
        <w:rPr>
          <w:b/>
        </w:rPr>
      </w:pPr>
    </w:p>
    <w:p w14:paraId="5D849F62" w14:textId="77777777" w:rsidR="0007246F" w:rsidRPr="00776437" w:rsidRDefault="00000000" w:rsidP="00776437">
      <w:pPr>
        <w:pStyle w:val="Heading1"/>
        <w:ind w:left="717" w:right="659"/>
        <w:jc w:val="left"/>
      </w:pPr>
      <w:r w:rsidRPr="00776437">
        <w:lastRenderedPageBreak/>
        <w:t>SCHEDULE</w:t>
      </w:r>
      <w:r w:rsidRPr="00776437">
        <w:rPr>
          <w:spacing w:val="-4"/>
        </w:rPr>
        <w:t xml:space="preserve"> </w:t>
      </w:r>
      <w:r w:rsidRPr="00776437">
        <w:t>OF</w:t>
      </w:r>
      <w:r w:rsidRPr="00776437">
        <w:rPr>
          <w:spacing w:val="-7"/>
        </w:rPr>
        <w:t xml:space="preserve"> </w:t>
      </w:r>
      <w:r w:rsidRPr="00776437">
        <w:t>PROPERTY</w:t>
      </w:r>
    </w:p>
    <w:p w14:paraId="43E364CB" w14:textId="77777777" w:rsidR="0007246F" w:rsidRDefault="0007246F" w:rsidP="00776437">
      <w:pPr>
        <w:pStyle w:val="BodyText"/>
        <w:rPr>
          <w:b/>
        </w:rPr>
      </w:pPr>
    </w:p>
    <w:p w14:paraId="7C17B782" w14:textId="67ABDF20" w:rsidR="00225817" w:rsidRPr="00776437" w:rsidRDefault="00225817" w:rsidP="00776437">
      <w:pPr>
        <w:pStyle w:val="BodyText"/>
        <w:rPr>
          <w:b/>
        </w:rPr>
      </w:pPr>
      <w:r>
        <w:rPr>
          <w:b/>
        </w:rPr>
        <w:t>PROPSCHEDULE</w:t>
      </w:r>
    </w:p>
    <w:p w14:paraId="059E92B2" w14:textId="77777777" w:rsidR="0007246F" w:rsidRPr="00776437" w:rsidRDefault="0007246F" w:rsidP="00776437">
      <w:pPr>
        <w:pStyle w:val="BodyText"/>
        <w:spacing w:before="7"/>
        <w:rPr>
          <w:b/>
        </w:rPr>
      </w:pPr>
    </w:p>
    <w:p w14:paraId="2F6E6D10" w14:textId="77777777" w:rsidR="0007246F" w:rsidRPr="00776437" w:rsidRDefault="00000000" w:rsidP="00776437">
      <w:pPr>
        <w:pStyle w:val="BodyText"/>
        <w:spacing w:line="360" w:lineRule="auto"/>
        <w:ind w:left="120" w:right="1163" w:firstLine="962"/>
      </w:pPr>
      <w:r w:rsidRPr="00776437">
        <w:t>In Witness Whereof the</w:t>
      </w:r>
      <w:r w:rsidRPr="00776437">
        <w:rPr>
          <w:spacing w:val="1"/>
        </w:rPr>
        <w:t xml:space="preserve"> </w:t>
      </w:r>
      <w:r w:rsidRPr="00776437">
        <w:rPr>
          <w:b/>
        </w:rPr>
        <w:t xml:space="preserve">RELEASORS </w:t>
      </w:r>
      <w:r w:rsidRPr="00776437">
        <w:t>have set their hands and</w:t>
      </w:r>
      <w:r w:rsidRPr="00776437">
        <w:rPr>
          <w:spacing w:val="-57"/>
        </w:rPr>
        <w:t xml:space="preserve"> </w:t>
      </w:r>
      <w:r w:rsidRPr="00776437">
        <w:t>Signatures</w:t>
      </w:r>
      <w:r w:rsidRPr="00776437">
        <w:rPr>
          <w:spacing w:val="-3"/>
        </w:rPr>
        <w:t xml:space="preserve"> </w:t>
      </w:r>
      <w:r w:rsidRPr="00776437">
        <w:t>on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t>day,</w:t>
      </w:r>
      <w:r w:rsidRPr="00776437">
        <w:rPr>
          <w:spacing w:val="-2"/>
        </w:rPr>
        <w:t xml:space="preserve"> </w:t>
      </w:r>
      <w:r w:rsidRPr="00776437">
        <w:t>month</w:t>
      </w:r>
      <w:r w:rsidRPr="00776437">
        <w:rPr>
          <w:spacing w:val="-1"/>
        </w:rPr>
        <w:t xml:space="preserve"> </w:t>
      </w:r>
      <w:r w:rsidRPr="00776437">
        <w:t>and year first</w:t>
      </w:r>
      <w:r w:rsidRPr="00776437">
        <w:rPr>
          <w:spacing w:val="-3"/>
        </w:rPr>
        <w:t xml:space="preserve"> </w:t>
      </w:r>
      <w:r w:rsidRPr="00776437">
        <w:t>above written</w:t>
      </w:r>
      <w:r w:rsidRPr="00776437">
        <w:rPr>
          <w:spacing w:val="-1"/>
        </w:rPr>
        <w:t xml:space="preserve"> </w:t>
      </w:r>
      <w:r w:rsidRPr="00776437">
        <w:t>in</w:t>
      </w:r>
      <w:r w:rsidRPr="00776437">
        <w:rPr>
          <w:spacing w:val="-2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presence</w:t>
      </w:r>
      <w:r w:rsidRPr="00776437">
        <w:rPr>
          <w:spacing w:val="-2"/>
        </w:rPr>
        <w:t xml:space="preserve"> </w:t>
      </w:r>
      <w:r w:rsidRPr="00776437">
        <w:t>of</w:t>
      </w:r>
    </w:p>
    <w:p w14:paraId="3A5AD3B5" w14:textId="77777777" w:rsidR="0007246F" w:rsidRPr="00776437" w:rsidRDefault="0007246F" w:rsidP="00776437">
      <w:pPr>
        <w:pStyle w:val="BodyText"/>
      </w:pPr>
    </w:p>
    <w:p w14:paraId="497898E0" w14:textId="77777777" w:rsidR="0007246F" w:rsidRPr="00776437" w:rsidRDefault="0007246F" w:rsidP="00776437">
      <w:pPr>
        <w:pStyle w:val="BodyText"/>
      </w:pPr>
    </w:p>
    <w:p w14:paraId="328DA636" w14:textId="77777777" w:rsidR="0007246F" w:rsidRPr="00776437" w:rsidRDefault="0007246F" w:rsidP="00776437">
      <w:pPr>
        <w:pStyle w:val="BodyText"/>
      </w:pPr>
    </w:p>
    <w:p w14:paraId="7F2E417A" w14:textId="77777777" w:rsidR="0007246F" w:rsidRPr="00776437" w:rsidRDefault="0007246F" w:rsidP="00776437">
      <w:pPr>
        <w:pStyle w:val="BodyText"/>
        <w:spacing w:before="6"/>
      </w:pPr>
    </w:p>
    <w:p w14:paraId="2C92D9AF" w14:textId="77777777" w:rsidR="0007246F" w:rsidRPr="00776437" w:rsidRDefault="00000000" w:rsidP="00776437">
      <w:pPr>
        <w:pStyle w:val="Heading1"/>
        <w:tabs>
          <w:tab w:val="left" w:pos="7048"/>
        </w:tabs>
        <w:jc w:val="left"/>
      </w:pPr>
      <w:r w:rsidRPr="00776437">
        <w:t>WITNESSES:</w:t>
      </w:r>
      <w:r w:rsidRPr="00776437">
        <w:tab/>
        <w:t>RELEASOR</w:t>
      </w:r>
    </w:p>
    <w:p w14:paraId="18B5EBDD" w14:textId="77777777" w:rsidR="0007246F" w:rsidRPr="00776437" w:rsidRDefault="0007246F" w:rsidP="00776437">
      <w:pPr>
        <w:pStyle w:val="BodyText"/>
        <w:rPr>
          <w:b/>
        </w:rPr>
      </w:pPr>
    </w:p>
    <w:p w14:paraId="1626363C" w14:textId="77777777" w:rsidR="0007246F" w:rsidRPr="00776437" w:rsidRDefault="0007246F" w:rsidP="00776437">
      <w:pPr>
        <w:pStyle w:val="BodyText"/>
        <w:rPr>
          <w:b/>
        </w:rPr>
      </w:pPr>
    </w:p>
    <w:p w14:paraId="52FB5112" w14:textId="77777777" w:rsidR="0007246F" w:rsidRPr="00776437" w:rsidRDefault="0007246F" w:rsidP="00776437">
      <w:pPr>
        <w:pStyle w:val="BodyText"/>
        <w:rPr>
          <w:b/>
        </w:rPr>
      </w:pPr>
    </w:p>
    <w:p w14:paraId="0E61FF00" w14:textId="77777777" w:rsidR="0007246F" w:rsidRPr="00776437" w:rsidRDefault="0007246F" w:rsidP="00776437">
      <w:pPr>
        <w:pStyle w:val="BodyText"/>
        <w:spacing w:before="8"/>
        <w:rPr>
          <w:b/>
        </w:rPr>
      </w:pPr>
    </w:p>
    <w:p w14:paraId="60806636" w14:textId="77777777" w:rsidR="0007246F" w:rsidRPr="00776437" w:rsidRDefault="00000000" w:rsidP="00776437">
      <w:pPr>
        <w:pStyle w:val="BodyText"/>
        <w:spacing w:before="90"/>
        <w:ind w:right="374"/>
      </w:pPr>
      <w:r w:rsidRPr="00776437">
        <w:t>Releasee</w:t>
      </w:r>
    </w:p>
    <w:p w14:paraId="38DDFCD6" w14:textId="77777777" w:rsidR="0007246F" w:rsidRPr="00776437" w:rsidRDefault="00000000" w:rsidP="00776437">
      <w:pPr>
        <w:pStyle w:val="BodyText"/>
        <w:spacing w:before="140"/>
        <w:ind w:left="120"/>
      </w:pPr>
      <w:r w:rsidRPr="00776437">
        <w:t>1.</w:t>
      </w:r>
    </w:p>
    <w:p w14:paraId="373961B4" w14:textId="77777777" w:rsidR="0007246F" w:rsidRPr="00776437" w:rsidRDefault="0007246F" w:rsidP="00776437">
      <w:pPr>
        <w:pStyle w:val="BodyText"/>
      </w:pPr>
    </w:p>
    <w:p w14:paraId="2F660691" w14:textId="77777777" w:rsidR="0007246F" w:rsidRPr="00776437" w:rsidRDefault="0007246F" w:rsidP="00776437">
      <w:pPr>
        <w:pStyle w:val="BodyText"/>
      </w:pPr>
    </w:p>
    <w:p w14:paraId="7816A9C9" w14:textId="77777777" w:rsidR="0007246F" w:rsidRPr="00776437" w:rsidRDefault="0007246F" w:rsidP="00776437">
      <w:pPr>
        <w:pStyle w:val="BodyText"/>
        <w:spacing w:before="3"/>
      </w:pPr>
    </w:p>
    <w:p w14:paraId="187C7E4E" w14:textId="77777777" w:rsidR="0007246F" w:rsidRPr="00776437" w:rsidRDefault="00000000" w:rsidP="00776437">
      <w:pPr>
        <w:pStyle w:val="Heading1"/>
        <w:jc w:val="left"/>
      </w:pPr>
      <w:r w:rsidRPr="00776437">
        <w:t>2.</w:t>
      </w:r>
    </w:p>
    <w:sectPr w:rsidR="0007246F" w:rsidRPr="00776437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F"/>
    <w:rsid w:val="0007246F"/>
    <w:rsid w:val="00225817"/>
    <w:rsid w:val="005F58FD"/>
    <w:rsid w:val="00776437"/>
    <w:rsid w:val="0094066D"/>
    <w:rsid w:val="00B30AD5"/>
    <w:rsid w:val="00B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C544"/>
  <w15:docId w15:val="{86A94C60-AEAF-4634-9FDF-A3DE685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 DEED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 DEED</dc:title>
  <dc:creator>Prakasam</dc:creator>
  <cp:lastModifiedBy>Manikandan Srinivasan</cp:lastModifiedBy>
  <cp:revision>4</cp:revision>
  <dcterms:created xsi:type="dcterms:W3CDTF">2023-09-11T17:02:00Z</dcterms:created>
  <dcterms:modified xsi:type="dcterms:W3CDTF">2023-09-11T17:43:00Z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