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0550" w14:textId="57E28B9F" w:rsidR="00E47AF6" w:rsidRPr="00E47AF6" w:rsidRDefault="00E47AF6" w:rsidP="00E47AF6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30-08-2026</w:t>
      </w:r>
    </w:p>
    <w:p w14:paraId="3D87A9F0" w14:textId="33B94C09" w:rsidR="00E47AF6" w:rsidRPr="00E47AF6" w:rsidRDefault="00E47AF6" w:rsidP="00E47AF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7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20 – STUDENT, TEACHER, SUBJECT AND CODE</w:t>
      </w:r>
    </w:p>
    <w:p w14:paraId="188F2CE3" w14:textId="77777777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47B9CBFE" w14:textId="77777777" w:rsidR="00E47AF6" w:rsidRPr="00E47AF6" w:rsidRDefault="00E47AF6" w:rsidP="00E47A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>To write a Prolog program to create a database containing student, teacher, subject, and subject code information.</w:t>
      </w:r>
    </w:p>
    <w:p w14:paraId="3DD3ACB6" w14:textId="77777777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7C9588FF" w14:textId="77777777" w:rsidR="00E47AF6" w:rsidRPr="00E47AF6" w:rsidRDefault="00E47AF6" w:rsidP="00E47A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0FB59866" w14:textId="77777777" w:rsidR="00E47AF6" w:rsidRPr="00E47AF6" w:rsidRDefault="00E47AF6" w:rsidP="00E47A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 xml:space="preserve">Define facts for students and teachers. </w:t>
      </w:r>
    </w:p>
    <w:p w14:paraId="44A43AF9" w14:textId="77777777" w:rsidR="00E47AF6" w:rsidRPr="00E47AF6" w:rsidRDefault="00E47AF6" w:rsidP="00E47A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 xml:space="preserve">Define subjects and their corresponding codes. </w:t>
      </w:r>
    </w:p>
    <w:p w14:paraId="6B774BF4" w14:textId="77777777" w:rsidR="00E47AF6" w:rsidRPr="00E47AF6" w:rsidRDefault="00E47AF6" w:rsidP="00E47A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 xml:space="preserve">Define relationships between students and subjects. </w:t>
      </w:r>
    </w:p>
    <w:p w14:paraId="5AA9C640" w14:textId="77777777" w:rsidR="00E47AF6" w:rsidRPr="00E47AF6" w:rsidRDefault="00E47AF6" w:rsidP="00E47A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 xml:space="preserve">Query and display the required information. </w:t>
      </w:r>
    </w:p>
    <w:p w14:paraId="3E2773C5" w14:textId="77777777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0A912356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student(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47AF6">
        <w:rPr>
          <w:rFonts w:ascii="Times New Roman" w:eastAsia="Times New Roman" w:hAnsi="Times New Roman" w:cs="Times New Roman"/>
          <w:sz w:val="20"/>
          <w:szCs w:val="20"/>
        </w:rPr>
        <w:t>cse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D055AC1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student(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47AF6">
        <w:rPr>
          <w:rFonts w:ascii="Times New Roman" w:eastAsia="Times New Roman" w:hAnsi="Times New Roman" w:cs="Times New Roman"/>
          <w:sz w:val="20"/>
          <w:szCs w:val="20"/>
        </w:rPr>
        <w:t>cse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51778703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student(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47AF6">
        <w:rPr>
          <w:rFonts w:ascii="Times New Roman" w:eastAsia="Times New Roman" w:hAnsi="Times New Roman" w:cs="Times New Roman"/>
          <w:sz w:val="20"/>
          <w:szCs w:val="20"/>
        </w:rPr>
        <w:t>ece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1836351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860379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teacher(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ravi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47AF6">
        <w:rPr>
          <w:rFonts w:ascii="Times New Roman" w:eastAsia="Times New Roman" w:hAnsi="Times New Roman" w:cs="Times New Roman"/>
          <w:sz w:val="20"/>
          <w:szCs w:val="20"/>
        </w:rPr>
        <w:t>cse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8402C46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teacher(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meena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, mathematics).</w:t>
      </w:r>
    </w:p>
    <w:p w14:paraId="40EF41D0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teacher(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kumar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, physics).</w:t>
      </w:r>
    </w:p>
    <w:p w14:paraId="35BC8DDF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9B7E87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subject(</w:t>
      </w:r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ai, ai101).</w:t>
      </w:r>
    </w:p>
    <w:p w14:paraId="7151C4B3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subject(</w:t>
      </w:r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database, db102).</w:t>
      </w:r>
    </w:p>
    <w:p w14:paraId="68F4080D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subject(</w:t>
      </w:r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network, cn103).</w:t>
      </w:r>
    </w:p>
    <w:p w14:paraId="74E5D2D4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D615BD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studies(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, ai).</w:t>
      </w:r>
    </w:p>
    <w:p w14:paraId="430CBDEA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lastRenderedPageBreak/>
        <w:t>studies(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, database).</w:t>
      </w:r>
    </w:p>
    <w:p w14:paraId="5ADE9412" w14:textId="77777777" w:rsidR="00E47AF6" w:rsidRPr="00E47AF6" w:rsidRDefault="00E47AF6" w:rsidP="00E47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47AF6">
        <w:rPr>
          <w:rFonts w:ascii="Times New Roman" w:eastAsia="Times New Roman" w:hAnsi="Times New Roman" w:cs="Times New Roman"/>
          <w:sz w:val="20"/>
          <w:szCs w:val="20"/>
        </w:rPr>
        <w:t>studies(</w:t>
      </w:r>
      <w:proofErr w:type="spellStart"/>
      <w:proofErr w:type="gramEnd"/>
      <w:r w:rsidRPr="00E47AF6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E47AF6">
        <w:rPr>
          <w:rFonts w:ascii="Times New Roman" w:eastAsia="Times New Roman" w:hAnsi="Times New Roman" w:cs="Times New Roman"/>
          <w:sz w:val="20"/>
          <w:szCs w:val="20"/>
        </w:rPr>
        <w:t>, network).</w:t>
      </w:r>
    </w:p>
    <w:p w14:paraId="27E35D1E" w14:textId="77777777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2D70E7B0" w14:textId="78281B86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5B4DFB0" wp14:editId="76F62E16">
            <wp:extent cx="2540131" cy="1066855"/>
            <wp:effectExtent l="0" t="0" r="0" b="0"/>
            <wp:docPr id="154503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1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99E" w14:textId="77777777" w:rsidR="00E47AF6" w:rsidRPr="00E47AF6" w:rsidRDefault="00E47AF6" w:rsidP="00E47AF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AF6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10AB08E7" w14:textId="77777777" w:rsidR="00E47AF6" w:rsidRPr="00E47AF6" w:rsidRDefault="00E47AF6" w:rsidP="00E47AF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AF6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implement the student-teacher-subject database.</w:t>
      </w:r>
    </w:p>
    <w:p w14:paraId="1B749DDB" w14:textId="77777777" w:rsidR="00AA5B26" w:rsidRPr="00E47AF6" w:rsidRDefault="00AA5B26" w:rsidP="00E47AF6">
      <w:pPr>
        <w:spacing w:line="360" w:lineRule="auto"/>
        <w:rPr>
          <w:rFonts w:ascii="Times New Roman" w:hAnsi="Times New Roman" w:cs="Times New Roman"/>
        </w:rPr>
      </w:pPr>
    </w:p>
    <w:sectPr w:rsidR="00AA5B26" w:rsidRPr="00E47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40153"/>
    <w:multiLevelType w:val="multilevel"/>
    <w:tmpl w:val="D7FA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0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20"/>
    <w:rsid w:val="00AA5B26"/>
    <w:rsid w:val="00D70720"/>
    <w:rsid w:val="00E4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C983"/>
  <w15:chartTrackingRefBased/>
  <w15:docId w15:val="{D6F61B8B-7E3F-403C-8A9B-9B38B531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A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47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47A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A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7A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6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9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7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7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19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2026-09-01T07:49:00Z</dcterms:created>
  <dcterms:modified xsi:type="dcterms:W3CDTF">2026-09-01T07:52:00Z</dcterms:modified>
</cp:coreProperties>
</file>