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F8E0" w14:textId="77777777" w:rsidR="00975F8D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2EB45C1A" w14:textId="77777777" w:rsidR="00975F8D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583E2A29" w14:textId="77777777" w:rsidR="00975F8D" w:rsidRDefault="00975F8D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3E44321" w14:textId="77777777" w:rsidR="00975F8D" w:rsidRDefault="00975F8D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946AAB6" w14:textId="77777777" w:rsidR="003D770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 w:rsidR="003D770B">
        <w:rPr>
          <w:rFonts w:ascii="Arial" w:eastAsia="Arial" w:hAnsi="Arial" w:cs="Arial"/>
          <w:b/>
          <w:bCs/>
        </w:rPr>
        <w:t>15</w:t>
      </w:r>
    </w:p>
    <w:p w14:paraId="708D81AE" w14:textId="06DAD2E8" w:rsidR="003D770B" w:rsidRDefault="003D770B" w:rsidP="003D770B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  Abishek S </w:t>
      </w:r>
    </w:p>
    <w:p w14:paraId="46F039D5" w14:textId="5FD7B3B3" w:rsidR="00975F8D" w:rsidRDefault="003D770B" w:rsidP="003D770B">
      <w:pPr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192524356</w:t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</w:p>
    <w:p w14:paraId="08E768FD" w14:textId="77777777" w:rsidR="00975F8D" w:rsidRDefault="00975F8D">
      <w:pPr>
        <w:rPr>
          <w:rFonts w:ascii="Arial" w:eastAsia="Arial" w:hAnsi="Arial" w:cs="Arial"/>
          <w:b/>
          <w:bCs/>
        </w:rPr>
      </w:pPr>
    </w:p>
    <w:p w14:paraId="30B365C3" w14:textId="77777777" w:rsidR="00975F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2ED8E83" wp14:editId="5E810E94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A8961F" w14:textId="77777777" w:rsidR="00975F8D" w:rsidRDefault="00975F8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ED8E83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5A8961F" w14:textId="77777777" w:rsidR="00975F8D" w:rsidRDefault="00975F8D"/>
                  </w:txbxContent>
                </v:textbox>
                <w10:anchorlock/>
              </v:rect>
            </w:pict>
          </mc:Fallback>
        </mc:AlternateContent>
      </w:r>
    </w:p>
    <w:p w14:paraId="6D53B7FD" w14:textId="77777777" w:rsidR="00975F8D" w:rsidRDefault="00975F8D">
      <w:pPr>
        <w:rPr>
          <w:rFonts w:ascii="Arial" w:eastAsia="Arial" w:hAnsi="Arial" w:cs="Arial"/>
          <w:b/>
          <w:bCs/>
        </w:rPr>
      </w:pPr>
    </w:p>
    <w:p w14:paraId="3FC6500F" w14:textId="77777777" w:rsidR="00975F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5FA1FB3" w14:textId="77777777" w:rsidR="00975F8D" w:rsidRDefault="00975F8D">
      <w:pPr>
        <w:rPr>
          <w:rFonts w:ascii="Arial" w:eastAsia="Arial" w:hAnsi="Arial" w:cs="Arial"/>
          <w:b/>
          <w:bCs/>
        </w:rPr>
      </w:pPr>
    </w:p>
    <w:p w14:paraId="579EDE1B" w14:textId="77777777" w:rsidR="00975F8D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04BBA7F9" w14:textId="77777777" w:rsidR="00975F8D" w:rsidRDefault="00975F8D">
      <w:pPr>
        <w:rPr>
          <w:rFonts w:ascii="Arial" w:eastAsia="Arial" w:hAnsi="Arial" w:cs="Arial"/>
          <w:i/>
          <w:iCs/>
        </w:rPr>
      </w:pPr>
    </w:p>
    <w:p w14:paraId="2E27C018" w14:textId="77777777" w:rsidR="00975F8D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46011AE1" w14:textId="77777777" w:rsidR="00975F8D" w:rsidRDefault="00975F8D">
      <w:pPr>
        <w:rPr>
          <w:rFonts w:ascii="Arial" w:eastAsia="Arial" w:hAnsi="Arial" w:cs="Arial"/>
          <w:i/>
          <w:iCs/>
        </w:rPr>
      </w:pPr>
    </w:p>
    <w:p w14:paraId="3371127D" w14:textId="77777777" w:rsidR="00975F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8193F8D" wp14:editId="1BA7BA66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5F6E4A" w14:textId="77777777" w:rsidR="00975F8D" w:rsidRDefault="00975F8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93F8D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75F6E4A" w14:textId="77777777" w:rsidR="00975F8D" w:rsidRDefault="00975F8D"/>
                  </w:txbxContent>
                </v:textbox>
                <w10:anchorlock/>
              </v:rect>
            </w:pict>
          </mc:Fallback>
        </mc:AlternateContent>
      </w:r>
    </w:p>
    <w:p w14:paraId="13DF1CB4" w14:textId="77777777" w:rsidR="00975F8D" w:rsidRDefault="00975F8D">
      <w:pPr>
        <w:rPr>
          <w:rFonts w:ascii="Arial" w:eastAsia="Arial" w:hAnsi="Arial" w:cs="Arial"/>
        </w:rPr>
      </w:pPr>
    </w:p>
    <w:p w14:paraId="715CF051" w14:textId="77777777" w:rsidR="00975F8D" w:rsidRDefault="00000000">
      <w:pPr>
        <w:rPr>
          <w:rFonts w:ascii="Arial" w:eastAsia="Arial" w:hAnsi="Arial" w:cs="Arial"/>
          <w:b/>
          <w:bCs/>
          <w:sz w:val="21"/>
          <w:szCs w:val="21"/>
          <w:lang w:val="en-US"/>
        </w:rPr>
      </w:pPr>
      <w:r>
        <w:rPr>
          <w:rFonts w:ascii="Arial" w:eastAsia="Arial" w:hAnsi="Arial" w:cs="Arial"/>
          <w:b/>
          <w:bCs/>
          <w:sz w:val="21"/>
          <w:szCs w:val="21"/>
          <w:lang w:val="en-US"/>
        </w:rPr>
        <w:t>Duration :1 Hour</w:t>
      </w:r>
    </w:p>
    <w:p w14:paraId="157C45D8" w14:textId="77777777" w:rsidR="00975F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5B903108" w14:textId="77777777" w:rsidR="00975F8D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45B5D746" w14:textId="77777777" w:rsidR="00975F8D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6C106A53" w14:textId="77777777" w:rsidR="00975F8D" w:rsidRDefault="00975F8D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CCBE072" w14:textId="77777777" w:rsidR="00975F8D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446E5DA4" w14:textId="77777777" w:rsidR="00975F8D" w:rsidRDefault="00975F8D">
      <w:pPr>
        <w:spacing w:before="80" w:after="40"/>
        <w:rPr>
          <w:rFonts w:ascii="Arial" w:eastAsia="Arial" w:hAnsi="Arial" w:cs="Arial"/>
          <w:i/>
          <w:iCs/>
        </w:rPr>
      </w:pPr>
    </w:p>
    <w:p w14:paraId="590B2974" w14:textId="77777777" w:rsidR="00975F8D" w:rsidRDefault="00975F8D">
      <w:pPr>
        <w:spacing w:before="80" w:after="40"/>
        <w:rPr>
          <w:rFonts w:ascii="Arial" w:eastAsia="Arial" w:hAnsi="Arial" w:cs="Arial"/>
          <w:i/>
          <w:iCs/>
        </w:rPr>
      </w:pPr>
    </w:p>
    <w:p w14:paraId="1C422EEB" w14:textId="77777777" w:rsidR="00975F8D" w:rsidRDefault="00975F8D">
      <w:pPr>
        <w:rPr>
          <w:rFonts w:ascii="Arial" w:eastAsia="Arial" w:hAnsi="Arial" w:cs="Arial"/>
          <w:b/>
          <w:bCs/>
        </w:rPr>
      </w:pPr>
    </w:p>
    <w:p w14:paraId="320EB6CD" w14:textId="77777777" w:rsidR="00975F8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CA69B0C" wp14:editId="6E96D37A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CFA4B8" w14:textId="77777777" w:rsidR="00975F8D" w:rsidRDefault="00975F8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69B0C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CCFA4B8" w14:textId="77777777" w:rsidR="00975F8D" w:rsidRDefault="00975F8D"/>
                  </w:txbxContent>
                </v:textbox>
                <w10:anchorlock/>
              </v:rect>
            </w:pict>
          </mc:Fallback>
        </mc:AlternateContent>
      </w:r>
    </w:p>
    <w:p w14:paraId="7987B09C" w14:textId="77777777" w:rsidR="00975F8D" w:rsidRDefault="00975F8D">
      <w:pPr>
        <w:rPr>
          <w:rFonts w:ascii="Arial" w:eastAsia="Arial" w:hAnsi="Arial" w:cs="Arial"/>
          <w:b/>
          <w:bCs/>
        </w:rPr>
      </w:pPr>
    </w:p>
    <w:p w14:paraId="658F3E37" w14:textId="77777777" w:rsidR="00975F8D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4352B366" w14:textId="77777777" w:rsidR="00975F8D" w:rsidRDefault="00975F8D">
      <w:pPr>
        <w:rPr>
          <w:rFonts w:ascii="Arial" w:eastAsia="Arial" w:hAnsi="Arial" w:cs="Arial"/>
          <w:i/>
          <w:iCs/>
        </w:rPr>
      </w:pPr>
    </w:p>
    <w:p w14:paraId="56B92DB7" w14:textId="738FD094" w:rsidR="00975F8D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3D770B">
        <w:rPr>
          <w:rFonts w:ascii="Arial" w:eastAsia="Arial" w:hAnsi="Arial" w:cs="Arial"/>
          <w:i/>
          <w:iCs/>
        </w:rPr>
        <w:t>Abishek S (</w:t>
      </w:r>
      <w:proofErr w:type="gramStart"/>
      <w:r w:rsidR="003D770B">
        <w:rPr>
          <w:rFonts w:ascii="Arial" w:eastAsia="Arial" w:hAnsi="Arial" w:cs="Arial"/>
          <w:i/>
          <w:iCs/>
        </w:rPr>
        <w:t>192524356)</w:t>
      </w:r>
      <w:r>
        <w:rPr>
          <w:rFonts w:ascii="Arial" w:eastAsia="Arial" w:hAnsi="Arial" w:cs="Arial"/>
          <w:i/>
          <w:iCs/>
        </w:rPr>
        <w:t>certify</w:t>
      </w:r>
      <w:proofErr w:type="gramEnd"/>
      <w:r>
        <w:rPr>
          <w:rFonts w:ascii="Arial" w:eastAsia="Arial" w:hAnsi="Arial" w:cs="Arial"/>
          <w:i/>
          <w:iCs/>
        </w:rPr>
        <w:t xml:space="preserve"> that this submission is my original work and that I have adhered to the guidelines specified for this assessment.</w:t>
      </w:r>
    </w:p>
    <w:p w14:paraId="191BA145" w14:textId="77777777" w:rsidR="00975F8D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4069B19" w14:textId="77777777" w:rsidR="00975F8D" w:rsidRDefault="00975F8D">
      <w:pPr>
        <w:rPr>
          <w:rFonts w:ascii="Arial" w:eastAsia="Arial" w:hAnsi="Arial" w:cs="Arial"/>
          <w:i/>
          <w:iCs/>
        </w:rPr>
      </w:pPr>
    </w:p>
    <w:p w14:paraId="1C78EF6B" w14:textId="77777777" w:rsidR="00975F8D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453EE627" w14:textId="1F3AE0FD" w:rsidR="003D770B" w:rsidRDefault="003D770B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  <w:noProof/>
        </w:rPr>
        <w:drawing>
          <wp:inline distT="0" distB="0" distL="0" distR="0" wp14:anchorId="30D602A2" wp14:editId="5D3C6424">
            <wp:extent cx="1238250" cy="729325"/>
            <wp:effectExtent l="0" t="0" r="0" b="0"/>
            <wp:docPr id="208486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61686" name="Picture 20848616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392" cy="74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8D79" w14:textId="77777777" w:rsidR="00975F8D" w:rsidRDefault="00000000">
      <w:pPr>
        <w:rPr>
          <w:rFonts w:ascii="Arial" w:eastAsia="Arial" w:hAnsi="Arial" w:cs="Arial"/>
        </w:rPr>
      </w:pPr>
      <w:r>
        <w:br w:type="page"/>
      </w:r>
    </w:p>
    <w:p w14:paraId="2C913E3D" w14:textId="77777777" w:rsidR="00975F8D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5B0D777C" w14:textId="77777777" w:rsidR="00975F8D" w:rsidRDefault="00975F8D">
      <w:pPr>
        <w:jc w:val="center"/>
        <w:rPr>
          <w:rFonts w:ascii="Arial" w:eastAsia="Arial" w:hAnsi="Arial" w:cs="Arial"/>
          <w:b/>
          <w:bCs/>
        </w:rPr>
      </w:pPr>
    </w:p>
    <w:p w14:paraId="2EADBB45" w14:textId="77777777" w:rsidR="00975F8D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59F61D22" w14:textId="77777777" w:rsidR="00975F8D" w:rsidRDefault="00975F8D">
      <w:pPr>
        <w:rPr>
          <w:rFonts w:ascii="Arial" w:eastAsia="Arial" w:hAnsi="Arial" w:cs="Arial"/>
        </w:rPr>
      </w:pPr>
    </w:p>
    <w:p w14:paraId="51C87DBD" w14:textId="77777777" w:rsidR="00975F8D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138C9414" w14:textId="77777777" w:rsidR="00975F8D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131983A2" w14:textId="77777777" w:rsidR="00975F8D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I. If a patient has Fever AND Cough → Possible Flu</w:t>
      </w:r>
    </w:p>
    <w:p w14:paraId="54DB9273" w14:textId="77777777" w:rsidR="00975F8D" w:rsidRDefault="00000000">
      <w:pPr>
        <w:spacing w:before="40" w:after="40"/>
        <w:ind w:left="720"/>
        <w:rPr>
          <w:rFonts w:ascii="Arial" w:eastAsia="Arial" w:hAnsi="Arial" w:cs="Arial"/>
        </w:rPr>
      </w:pPr>
      <w:proofErr w:type="spellStart"/>
      <w:r>
        <w:rPr>
          <w:rFonts w:ascii="Arial Unicode MS" w:eastAsia="Arial Unicode MS" w:hAnsi="Arial Unicode MS" w:cs="Arial Unicode MS"/>
        </w:rPr>
        <w:t>Ii</w:t>
      </w:r>
      <w:proofErr w:type="spellEnd"/>
      <w:r>
        <w:rPr>
          <w:rFonts w:ascii="Arial Unicode MS" w:eastAsia="Arial Unicode MS" w:hAnsi="Arial Unicode MS" w:cs="Arial Unicode MS"/>
        </w:rPr>
        <w:t>. If a patient has Fever AND Rash → Possible Measles</w:t>
      </w:r>
    </w:p>
    <w:p w14:paraId="068E3340" w14:textId="77777777" w:rsidR="00975F8D" w:rsidRDefault="00000000">
      <w:pPr>
        <w:spacing w:before="40" w:after="40"/>
        <w:ind w:left="720"/>
        <w:rPr>
          <w:rFonts w:ascii="Arial" w:eastAsia="Arial" w:hAnsi="Arial" w:cs="Arial"/>
        </w:rPr>
      </w:pPr>
      <w:proofErr w:type="spellStart"/>
      <w:r>
        <w:rPr>
          <w:rFonts w:ascii="Arial Unicode MS" w:eastAsia="Arial Unicode MS" w:hAnsi="Arial Unicode MS" w:cs="Arial Unicode MS"/>
        </w:rPr>
        <w:t>Iii</w:t>
      </w:r>
      <w:proofErr w:type="spellEnd"/>
      <w:r>
        <w:rPr>
          <w:rFonts w:ascii="Arial Unicode MS" w:eastAsia="Arial Unicode MS" w:hAnsi="Arial Unicode MS" w:cs="Arial Unicode MS"/>
        </w:rPr>
        <w:t>. If a patient has Cough AND Breathlessness → Possible Pneumonia</w:t>
      </w:r>
    </w:p>
    <w:p w14:paraId="1850E031" w14:textId="77777777" w:rsidR="00975F8D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71B56548" w14:textId="77777777" w:rsidR="00975F8D" w:rsidRDefault="00000000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56FB5ECF" w14:textId="77777777" w:rsidR="00975F8D" w:rsidRDefault="0000000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04711B85" w14:textId="77777777" w:rsidR="00975F8D" w:rsidRDefault="0000000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02397B83" w14:textId="77777777" w:rsidR="00975F8D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7243FAEC" w14:textId="77777777" w:rsidR="00975F8D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34FE21A1" w14:textId="77777777" w:rsidR="00975F8D" w:rsidRDefault="00000000">
      <w:pPr>
        <w:numPr>
          <w:ilvl w:val="0"/>
          <w:numId w:val="1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EmergencyType</w:t>
      </w:r>
      <w:proofErr w:type="spellEnd"/>
      <w:r>
        <w:rPr>
          <w:rFonts w:ascii="Arial Unicode MS" w:eastAsia="Arial Unicode MS" w:hAnsi="Arial Unicode MS" w:cs="Arial Unicode MS"/>
        </w:rPr>
        <w:t xml:space="preserve">(x) → </w:t>
      </w:r>
      <w:proofErr w:type="spellStart"/>
      <w:r>
        <w:rPr>
          <w:rFonts w:ascii="Arial Unicode MS" w:eastAsia="Arial Unicode MS" w:hAnsi="Arial Unicode MS" w:cs="Arial Unicode MS"/>
        </w:rPr>
        <w:t>ClearPath</w:t>
      </w:r>
      <w:proofErr w:type="spellEnd"/>
      <w:r>
        <w:rPr>
          <w:rFonts w:ascii="Arial Unicode MS" w:eastAsia="Arial Unicode MS" w:hAnsi="Arial Unicode MS" w:cs="Arial Unicode MS"/>
        </w:rPr>
        <w:t>(x)</w:t>
      </w:r>
      <w:proofErr w:type="gramStart"/>
      <w:r>
        <w:rPr>
          <w:rFonts w:ascii="Arial Unicode MS" w:eastAsia="Arial Unicode MS" w:hAnsi="Arial Unicode MS" w:cs="Arial Unicode MS"/>
        </w:rPr>
        <w:t xml:space="preserve">   [</w:t>
      </w:r>
      <w:proofErr w:type="gramEnd"/>
      <w:r>
        <w:rPr>
          <w:rFonts w:ascii="Arial Unicode MS" w:eastAsia="Arial Unicode MS" w:hAnsi="Arial Unicode MS" w:cs="Arial Unicode MS"/>
        </w:rPr>
        <w:t>Rule 1]</w:t>
      </w:r>
    </w:p>
    <w:p w14:paraId="145CEBA4" w14:textId="77777777" w:rsidR="00975F8D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 Unicode MS" w:eastAsia="Arial Unicode MS" w:hAnsi="Arial Unicode MS" w:cs="Arial Unicode MS"/>
        </w:rPr>
        <w:t xml:space="preserve">x: </w:t>
      </w:r>
      <w:proofErr w:type="spellStart"/>
      <w:r>
        <w:rPr>
          <w:rFonts w:ascii="Arial Unicode MS" w:eastAsia="Arial Unicode MS" w:hAnsi="Arial Unicode MS" w:cs="Arial Unicode MS"/>
        </w:rPr>
        <w:t>ClearPath</w:t>
      </w:r>
      <w:proofErr w:type="spellEnd"/>
      <w:r>
        <w:rPr>
          <w:rFonts w:ascii="Arial Unicode MS" w:eastAsia="Arial Unicode MS" w:hAnsi="Arial Unicode MS" w:cs="Arial Unicode MS"/>
        </w:rPr>
        <w:t xml:space="preserve">(x) → </w:t>
      </w:r>
      <w:proofErr w:type="spellStart"/>
      <w:r>
        <w:rPr>
          <w:rFonts w:ascii="Arial Unicode MS" w:eastAsia="Arial Unicode MS" w:hAnsi="Arial Unicode MS" w:cs="Arial Unicode MS"/>
        </w:rPr>
        <w:t>GreenSignal</w:t>
      </w:r>
      <w:proofErr w:type="spellEnd"/>
      <w:r>
        <w:rPr>
          <w:rFonts w:ascii="Arial Unicode MS" w:eastAsia="Arial Unicode MS" w:hAnsi="Arial Unicode MS" w:cs="Arial Unicode MS"/>
        </w:rPr>
        <w:t xml:space="preserve">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</w:t>
      </w:r>
      <w:proofErr w:type="gramStart"/>
      <w:r>
        <w:rPr>
          <w:rFonts w:ascii="Arial" w:eastAsia="Arial" w:hAnsi="Arial" w:cs="Arial"/>
        </w:rPr>
        <w:t xml:space="preserve">   [</w:t>
      </w:r>
      <w:proofErr w:type="gramEnd"/>
      <w:r>
        <w:rPr>
          <w:rFonts w:ascii="Arial" w:eastAsia="Arial" w:hAnsi="Arial" w:cs="Arial"/>
        </w:rPr>
        <w:t>Rule 2]</w:t>
      </w:r>
    </w:p>
    <w:p w14:paraId="4BC8B75D" w14:textId="77777777" w:rsidR="00975F8D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GreenSignal</w:t>
      </w:r>
      <w:proofErr w:type="spellEnd"/>
      <w:r>
        <w:rPr>
          <w:rFonts w:ascii="Arial Unicode MS" w:eastAsia="Arial Unicode MS" w:hAnsi="Arial Unicode MS" w:cs="Arial Unicode MS"/>
        </w:rPr>
        <w:t>(y) → Proceed(x)   [Rule 3]</w:t>
      </w:r>
    </w:p>
    <w:p w14:paraId="6E2F3AE2" w14:textId="77777777" w:rsidR="00975F8D" w:rsidRDefault="00000000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gramStart"/>
      <w:r>
        <w:rPr>
          <w:rFonts w:ascii="Arial" w:eastAsia="Arial" w:hAnsi="Arial" w:cs="Arial"/>
        </w:rPr>
        <w:t>Vehicle(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spell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(Ambulance), Vehicle(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), Behind(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14:paraId="24F2D09C" w14:textId="77777777" w:rsidR="00975F8D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1239C8B7" w14:textId="77777777" w:rsidR="00975F8D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4DD5D85D" w14:textId="77777777" w:rsidR="00975F8D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1FDA575B" w14:textId="77777777" w:rsidR="00975F8D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1656034C" w14:textId="77777777" w:rsidR="00975F8D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7CC927CA" w14:textId="77777777" w:rsidR="00975F8D" w:rsidRDefault="00000000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 xml:space="preserve">P1: </w:t>
      </w:r>
      <w:proofErr w:type="spellStart"/>
      <w:r>
        <w:rPr>
          <w:rFonts w:ascii="Arial Unicode MS" w:eastAsia="Arial Unicode MS" w:hAnsi="Arial Unicode MS" w:cs="Arial Unicode MS"/>
        </w:rPr>
        <w:t>SoilDry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IrrigationNeeded</w:t>
      </w:r>
      <w:proofErr w:type="spellEnd"/>
    </w:p>
    <w:p w14:paraId="4C085E87" w14:textId="77777777" w:rsidR="00975F8D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CropWheat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ApplyDripMethod</w:t>
      </w:r>
      <w:proofErr w:type="spellEnd"/>
    </w:p>
    <w:p w14:paraId="781F3B7A" w14:textId="77777777" w:rsidR="00975F8D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CropWheat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CropAtRisk</w:t>
      </w:r>
      <w:proofErr w:type="spellEnd"/>
    </w:p>
    <w:p w14:paraId="6139C0BD" w14:textId="77777777" w:rsidR="00975F8D" w:rsidRDefault="00000000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14:paraId="7FA3F197" w14:textId="77777777" w:rsidR="00975F8D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 Unicode MS" w:eastAsia="Arial Unicode MS" w:hAnsi="Arial Unicode MS" w:cs="Arial Unicode MS"/>
        </w:rPr>
        <w:t>Convert all sentences P1, P2, P3 and the facts into Conjunctive Normal Form (CNF). Show each conversion step (eliminate implication → move ¬ inward → distribute).</w:t>
      </w:r>
      <w:r>
        <w:rPr>
          <w:rFonts w:ascii="Arial" w:eastAsia="Arial" w:hAnsi="Arial" w:cs="Arial"/>
          <w:b/>
          <w:bCs/>
        </w:rPr>
        <w:t xml:space="preserve"> </w:t>
      </w:r>
    </w:p>
    <w:p w14:paraId="4F783361" w14:textId="77777777" w:rsidR="00975F8D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5157DE17" w14:textId="77777777" w:rsidR="00975F8D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14:paraId="32EFE7A1" w14:textId="77777777" w:rsidR="00975F8D" w:rsidRDefault="00000000">
      <w:pPr>
        <w:rPr>
          <w:rFonts w:ascii="Arial" w:eastAsia="Arial" w:hAnsi="Arial" w:cs="Arial"/>
          <w:b/>
          <w:bCs/>
        </w:rPr>
      </w:pPr>
      <w:r>
        <w:br w:type="page"/>
      </w:r>
    </w:p>
    <w:p w14:paraId="3895EC12" w14:textId="77777777" w:rsidR="00975F8D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Case Study 4 — Wumpus World Knowledge Agent </w:t>
      </w:r>
    </w:p>
    <w:p w14:paraId="6A8E4D8C" w14:textId="77777777" w:rsidR="00975F8D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7041D9FC" w14:textId="77777777" w:rsidR="00975F8D" w:rsidRDefault="0000000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Stench [1,2] → Wumpus is adjacent to cell [1,2]</w:t>
      </w:r>
    </w:p>
    <w:p w14:paraId="2954887E" w14:textId="77777777" w:rsidR="00975F8D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Breeze [1,1] → Pit is adjacent to cell [1,1]</w:t>
      </w:r>
    </w:p>
    <w:p w14:paraId="2B050BA3" w14:textId="77777777" w:rsidR="00975F8D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Glitter [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] → Gold is at [</w:t>
      </w:r>
      <w:proofErr w:type="spellStart"/>
      <w:r>
        <w:rPr>
          <w:rFonts w:ascii="Arial Unicode MS" w:eastAsia="Arial Unicode MS" w:hAnsi="Arial Unicode MS" w:cs="Arial Unicode MS"/>
        </w:rPr>
        <w:t>x,y</w:t>
      </w:r>
      <w:proofErr w:type="spellEnd"/>
      <w:r>
        <w:rPr>
          <w:rFonts w:ascii="Arial Unicode MS" w:eastAsia="Arial Unicode MS" w:hAnsi="Arial Unicode MS" w:cs="Arial Unicode MS"/>
        </w:rPr>
        <w:t>]</w:t>
      </w:r>
    </w:p>
    <w:p w14:paraId="7B9C3917" w14:textId="77777777" w:rsidR="00975F8D" w:rsidRDefault="00000000">
      <w:pPr>
        <w:numPr>
          <w:ilvl w:val="0"/>
          <w:numId w:val="3"/>
        </w:numPr>
        <w:spacing w:after="40"/>
      </w:pPr>
      <w:bookmarkStart w:id="0" w:name="_f1u3ufjlxvtp" w:colFirst="0" w:colLast="0"/>
      <w:bookmarkEnd w:id="0"/>
      <w:r>
        <w:rPr>
          <w:rFonts w:ascii="Arial" w:eastAsia="Arial" w:hAnsi="Arial" w:cs="Arial"/>
        </w:rPr>
        <w:t>¬Wumpus [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¬Pit[</w:t>
      </w:r>
      <w:proofErr w:type="spellStart"/>
      <w:r>
        <w:rPr>
          <w:rFonts w:ascii="Arial Unicode MS" w:eastAsia="Arial Unicode MS" w:hAnsi="Arial Unicode MS" w:cs="Arial Unicode MS"/>
        </w:rPr>
        <w:t>x,y</w:t>
      </w:r>
      <w:proofErr w:type="spellEnd"/>
      <w:r>
        <w:rPr>
          <w:rFonts w:ascii="Arial Unicode MS" w:eastAsia="Arial Unicode MS" w:hAnsi="Arial Unicode MS" w:cs="Arial Unicode MS"/>
        </w:rPr>
        <w:t>] → Safe[</w:t>
      </w:r>
      <w:proofErr w:type="spellStart"/>
      <w:r>
        <w:rPr>
          <w:rFonts w:ascii="Arial Unicode MS" w:eastAsia="Arial Unicode MS" w:hAnsi="Arial Unicode MS" w:cs="Arial Unicode MS"/>
        </w:rPr>
        <w:t>x,y</w:t>
      </w:r>
      <w:proofErr w:type="spellEnd"/>
      <w:r>
        <w:rPr>
          <w:rFonts w:ascii="Arial Unicode MS" w:eastAsia="Arial Unicode MS" w:hAnsi="Arial Unicode MS" w:cs="Arial Unicode MS"/>
        </w:rPr>
        <w:t>]</w:t>
      </w:r>
    </w:p>
    <w:p w14:paraId="33470F22" w14:textId="77777777" w:rsidR="00975F8D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481C54DB" w14:textId="77777777" w:rsidR="00975F8D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01F036AB" w14:textId="77777777" w:rsidR="00975F8D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 Unicode MS" w:eastAsia="Arial Unicode MS" w:hAnsi="Arial Unicode MS" w:cs="Arial Unicode MS"/>
        </w:rPr>
        <w:t>Evaluate whether the path [1,1] → [1,2] → [2,2] is safe for the agent to collect the gold. Use the knowledge derived in (a) and (b) to justify your conclusion with logical inference.</w:t>
      </w:r>
      <w:r>
        <w:rPr>
          <w:rFonts w:ascii="Arial" w:eastAsia="Arial" w:hAnsi="Arial" w:cs="Arial"/>
          <w:b/>
          <w:bCs/>
        </w:rPr>
        <w:t xml:space="preserve">  </w:t>
      </w:r>
    </w:p>
    <w:p w14:paraId="776E012E" w14:textId="77777777" w:rsidR="00975F8D" w:rsidRDefault="00975F8D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5230315B" w14:textId="77777777" w:rsidR="00975F8D" w:rsidRDefault="00975F8D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1DE25357" w14:textId="77777777" w:rsidR="00975F8D" w:rsidRDefault="00975F8D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EA3FDEF" w14:textId="77777777" w:rsidR="00975F8D" w:rsidRDefault="00000000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44517EAF" w14:textId="77777777" w:rsidR="00975F8D" w:rsidRDefault="00975F8D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975F8D" w14:paraId="055407C7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75D6A5" w14:textId="77777777" w:rsidR="00975F8D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B82DF8" w14:textId="77777777" w:rsidR="00975F8D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C83525" w14:textId="77777777" w:rsidR="00975F8D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ABB32B" w14:textId="77777777" w:rsidR="00975F8D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0553A8" w14:textId="77777777" w:rsidR="00975F8D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674879" w14:textId="77777777" w:rsidR="00975F8D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975F8D" w14:paraId="1842D9CB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B0B27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790F0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7022BF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F1F83E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D29ED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E6D45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975F8D" w14:paraId="3C27016F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9FF89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BD0CDA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A2D81F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49D755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6A8F3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C77A7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975F8D" w14:paraId="29717884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6EC8E8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1E3976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F1ACA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0396B1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8DFF1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73D9A5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975F8D" w14:paraId="78AFFEDA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29372C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3656F2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25217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0408F8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D8F4A9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EE264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975F8D" w14:paraId="1361B115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0D9F3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45F05A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2ABED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2A6710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C07A9F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2D0D3E" w14:textId="77777777" w:rsidR="00975F8D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25D336E4" w14:textId="77777777" w:rsidR="00975F8D" w:rsidRDefault="00975F8D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965E2DA" w14:textId="77777777" w:rsidR="00B04E35" w:rsidRDefault="00B04E35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3E5E5AB" w14:textId="77777777" w:rsidR="00B04E35" w:rsidRDefault="00B04E35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D9A6BC0" w14:textId="77777777" w:rsidR="00B04E35" w:rsidRDefault="00B04E35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74866D" w14:textId="77777777" w:rsidR="00B04E35" w:rsidRDefault="00B04E35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A2EA51C" w14:textId="77777777" w:rsidR="00B04E35" w:rsidRDefault="00B04E35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5559AAA" w14:textId="77777777" w:rsidR="00B04E35" w:rsidRDefault="00B04E35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0BC2278" w14:textId="77777777" w:rsidR="00B04E35" w:rsidRPr="00B04E35" w:rsidRDefault="00B04E35" w:rsidP="00B04E35">
      <w:pPr>
        <w:pStyle w:val="Heading1"/>
        <w:spacing w:before="300" w:after="150" w:line="360" w:lineRule="auto"/>
        <w:rPr>
          <w:color w:val="auto"/>
          <w:lang w:val="en-US"/>
        </w:rPr>
      </w:pPr>
      <w:r w:rsidRPr="00B04E35">
        <w:rPr>
          <w:b/>
          <w:bCs/>
          <w:color w:val="auto"/>
        </w:rPr>
        <w:lastRenderedPageBreak/>
        <w:t>Case Study 1 — Smart Medical Diagnosis System</w:t>
      </w:r>
    </w:p>
    <w:p w14:paraId="0C832998" w14:textId="77777777" w:rsidR="00B04E35" w:rsidRPr="00B04E35" w:rsidRDefault="00B04E35" w:rsidP="00B04E35">
      <w:pPr>
        <w:pStyle w:val="Heading2"/>
        <w:spacing w:before="200" w:after="100" w:line="360" w:lineRule="auto"/>
        <w:rPr>
          <w:color w:val="auto"/>
        </w:rPr>
      </w:pPr>
      <w:r w:rsidRPr="00B04E35">
        <w:rPr>
          <w:b/>
          <w:bCs/>
          <w:color w:val="auto"/>
        </w:rPr>
        <w:t>(a) Propositional Logic Representation</w:t>
      </w:r>
    </w:p>
    <w:p w14:paraId="1EDF5116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Symbol definitions:</w:t>
      </w:r>
    </w:p>
    <w:p w14:paraId="78367A8D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>F = Patient has Fever</w:t>
      </w:r>
    </w:p>
    <w:p w14:paraId="5D0870F3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>C = Patient has Cough</w:t>
      </w:r>
    </w:p>
    <w:p w14:paraId="27E212B0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>R = Patient has Rash</w:t>
      </w:r>
    </w:p>
    <w:p w14:paraId="26F3BFCF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>B = Patient has Breathlessness</w:t>
      </w:r>
    </w:p>
    <w:p w14:paraId="701221D1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>Fl = Possible Flu</w:t>
      </w:r>
    </w:p>
    <w:p w14:paraId="02A842EB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>M = Possible Measles</w:t>
      </w:r>
    </w:p>
    <w:p w14:paraId="0C1BEBBE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proofErr w:type="spellStart"/>
      <w:r w:rsidRPr="00B04E35">
        <w:t>Pn</w:t>
      </w:r>
      <w:proofErr w:type="spellEnd"/>
      <w:r w:rsidRPr="00B04E35">
        <w:t xml:space="preserve"> = Possible Pneumonia</w:t>
      </w:r>
    </w:p>
    <w:p w14:paraId="262F9E9C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Rules:</w:t>
      </w:r>
    </w:p>
    <w:p w14:paraId="0BE49531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R1: F </w:t>
      </w:r>
      <w:r w:rsidRPr="00B04E35">
        <w:rPr>
          <w:rFonts w:ascii="Cambria Math" w:eastAsia="Consolas" w:hAnsi="Cambria Math" w:cs="Cambria Math"/>
          <w:sz w:val="21"/>
          <w:szCs w:val="21"/>
        </w:rPr>
        <w:t>∧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C → Fl</w:t>
      </w:r>
    </w:p>
    <w:p w14:paraId="5B3C2AD0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R2: F </w:t>
      </w:r>
      <w:r w:rsidRPr="00B04E35">
        <w:rPr>
          <w:rFonts w:ascii="Cambria Math" w:eastAsia="Consolas" w:hAnsi="Cambria Math" w:cs="Cambria Math"/>
          <w:sz w:val="21"/>
          <w:szCs w:val="21"/>
        </w:rPr>
        <w:t>∧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R → M</w:t>
      </w:r>
    </w:p>
    <w:p w14:paraId="2E4363FD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R3: C </w:t>
      </w:r>
      <w:r w:rsidRPr="00B04E35">
        <w:rPr>
          <w:rFonts w:ascii="Cambria Math" w:eastAsia="Consolas" w:hAnsi="Cambria Math" w:cs="Cambria Math"/>
          <w:sz w:val="21"/>
          <w:szCs w:val="21"/>
        </w:rPr>
        <w:t>∧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B →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Pn</w:t>
      </w:r>
      <w:proofErr w:type="spellEnd"/>
    </w:p>
    <w:p w14:paraId="6A5FAACA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Facts about Patient A:</w:t>
      </w:r>
    </w:p>
    <w:p w14:paraId="7327E4F7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F = </w:t>
      </w:r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>True,  C</w:t>
      </w:r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= True,  B = True</w:t>
      </w:r>
    </w:p>
    <w:p w14:paraId="5C87D2E9" w14:textId="77777777" w:rsidR="00B04E35" w:rsidRPr="00B04E35" w:rsidRDefault="00B04E35" w:rsidP="00B04E35">
      <w:pPr>
        <w:pStyle w:val="Heading2"/>
        <w:spacing w:before="200" w:after="100" w:line="360" w:lineRule="auto"/>
        <w:rPr>
          <w:color w:val="auto"/>
        </w:rPr>
      </w:pPr>
      <w:r w:rsidRPr="00B04E35">
        <w:rPr>
          <w:b/>
          <w:bCs/>
          <w:color w:val="auto"/>
        </w:rPr>
        <w:t>(b) Forward Chaining</w:t>
      </w:r>
    </w:p>
    <w:p w14:paraId="61B32629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Knowledge base facts: F, C, B. We repeatedly scan the rules and fire any rule whose premises are fully satisfied by known facts, adding the conclusion to the fact set.</w:t>
      </w:r>
    </w:p>
    <w:p w14:paraId="30CBD3DA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Check R1 (F </w:t>
      </w:r>
      <w:r w:rsidRPr="00B04E35">
        <w:rPr>
          <w:rFonts w:ascii="Cambria Math" w:hAnsi="Cambria Math" w:cs="Cambria Math"/>
        </w:rPr>
        <w:t>∧</w:t>
      </w:r>
      <w:r w:rsidRPr="00B04E35">
        <w:t xml:space="preserve"> C → Fl): F = True and C = True → premise satisfied → FIRE → derive Fl (Possible Flu).</w:t>
      </w:r>
    </w:p>
    <w:p w14:paraId="168B2DB0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Check R2 (F </w:t>
      </w:r>
      <w:r w:rsidRPr="00B04E35">
        <w:rPr>
          <w:rFonts w:ascii="Cambria Math" w:hAnsi="Cambria Math" w:cs="Cambria Math"/>
        </w:rPr>
        <w:t>∧</w:t>
      </w:r>
      <w:r w:rsidRPr="00B04E35">
        <w:t xml:space="preserve"> R → M): F = True but R is not known/true → premise not satisfied → rule does not fire.</w:t>
      </w:r>
    </w:p>
    <w:p w14:paraId="74646418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Check R3 (C </w:t>
      </w:r>
      <w:r w:rsidRPr="00B04E35">
        <w:rPr>
          <w:rFonts w:ascii="Cambria Math" w:hAnsi="Cambria Math" w:cs="Cambria Math"/>
        </w:rPr>
        <w:t>∧</w:t>
      </w:r>
      <w:r w:rsidRPr="00B04E35">
        <w:t xml:space="preserve"> B → </w:t>
      </w:r>
      <w:proofErr w:type="spellStart"/>
      <w:r w:rsidRPr="00B04E35">
        <w:t>Pn</w:t>
      </w:r>
      <w:proofErr w:type="spellEnd"/>
      <w:r w:rsidRPr="00B04E35">
        <w:t xml:space="preserve">): C = True and B = True → premise satisfied → FIRE → derive </w:t>
      </w:r>
      <w:proofErr w:type="spellStart"/>
      <w:r w:rsidRPr="00B04E35">
        <w:t>Pn</w:t>
      </w:r>
      <w:proofErr w:type="spellEnd"/>
      <w:r w:rsidRPr="00B04E35">
        <w:t xml:space="preserve"> (Possible Pneumonia).</w:t>
      </w:r>
    </w:p>
    <w:p w14:paraId="4A60DE89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Re-scan the rules with the updated fact set {F, C, B, Fl, </w:t>
      </w:r>
      <w:proofErr w:type="spellStart"/>
      <w:r w:rsidRPr="00B04E35">
        <w:t>Pn</w:t>
      </w:r>
      <w:proofErr w:type="spellEnd"/>
      <w:r w:rsidRPr="00B04E35">
        <w:t>}: no new rule premises become satisfied, so the process halts.</w:t>
      </w:r>
    </w:p>
    <w:p w14:paraId="01460451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  <w:b/>
          <w:bCs/>
        </w:rPr>
        <w:t>Final derived diagnoses for Patient A: Possible Flu (Fl) and Possible Pneumonia (</w:t>
      </w:r>
      <w:proofErr w:type="spellStart"/>
      <w:r w:rsidRPr="00B04E35">
        <w:rPr>
          <w:rFonts w:ascii="Times New Roman" w:hAnsi="Times New Roman" w:cs="Times New Roman"/>
          <w:b/>
          <w:bCs/>
        </w:rPr>
        <w:t>Pn</w:t>
      </w:r>
      <w:proofErr w:type="spellEnd"/>
      <w:r w:rsidRPr="00B04E35">
        <w:rPr>
          <w:rFonts w:ascii="Times New Roman" w:hAnsi="Times New Roman" w:cs="Times New Roman"/>
          <w:b/>
          <w:bCs/>
        </w:rPr>
        <w:t>).</w:t>
      </w:r>
    </w:p>
    <w:p w14:paraId="76204308" w14:textId="77777777" w:rsidR="00B04E35" w:rsidRPr="00B04E35" w:rsidRDefault="00B04E35" w:rsidP="00B04E35">
      <w:pPr>
        <w:pStyle w:val="Heading2"/>
        <w:spacing w:before="200" w:after="100" w:line="360" w:lineRule="auto"/>
        <w:rPr>
          <w:color w:val="auto"/>
        </w:rPr>
      </w:pPr>
      <w:r w:rsidRPr="00B04E35">
        <w:rPr>
          <w:b/>
          <w:bCs/>
          <w:color w:val="auto"/>
        </w:rPr>
        <w:t>(c) Backward Chaining — Goal: 'Patient A has Pneumonia' (</w:t>
      </w:r>
      <w:proofErr w:type="spellStart"/>
      <w:r w:rsidRPr="00B04E35">
        <w:rPr>
          <w:b/>
          <w:bCs/>
          <w:color w:val="auto"/>
        </w:rPr>
        <w:t>Pn</w:t>
      </w:r>
      <w:proofErr w:type="spellEnd"/>
      <w:r w:rsidRPr="00B04E35">
        <w:rPr>
          <w:b/>
          <w:bCs/>
          <w:color w:val="auto"/>
        </w:rPr>
        <w:t>)</w:t>
      </w:r>
    </w:p>
    <w:p w14:paraId="4EB87F2B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Backward chaining starts from the goal and searches for a rule whose conclusion matches it, then recursively proves the premises of that rule.</w:t>
      </w:r>
    </w:p>
    <w:p w14:paraId="16F38458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Goal: Prove </w:t>
      </w:r>
      <w:proofErr w:type="spellStart"/>
      <w:r w:rsidRPr="00B04E35">
        <w:t>Pn</w:t>
      </w:r>
      <w:proofErr w:type="spellEnd"/>
      <w:r w:rsidRPr="00B04E35">
        <w:t>.</w:t>
      </w:r>
    </w:p>
    <w:p w14:paraId="1728D0C7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Find rule concluding </w:t>
      </w:r>
      <w:proofErr w:type="spellStart"/>
      <w:r w:rsidRPr="00B04E35">
        <w:t>Pn</w:t>
      </w:r>
      <w:proofErr w:type="spellEnd"/>
      <w:r w:rsidRPr="00B04E35">
        <w:t xml:space="preserve"> → R3: C </w:t>
      </w:r>
      <w:r w:rsidRPr="00B04E35">
        <w:rPr>
          <w:rFonts w:ascii="Cambria Math" w:hAnsi="Cambria Math" w:cs="Cambria Math"/>
        </w:rPr>
        <w:t>∧</w:t>
      </w:r>
      <w:r w:rsidRPr="00B04E35">
        <w:t xml:space="preserve"> B → </w:t>
      </w:r>
      <w:proofErr w:type="spellStart"/>
      <w:r w:rsidRPr="00B04E35">
        <w:t>Pn</w:t>
      </w:r>
      <w:proofErr w:type="spellEnd"/>
      <w:r w:rsidRPr="00B04E35">
        <w:t xml:space="preserve">. Reduce goal </w:t>
      </w:r>
      <w:proofErr w:type="spellStart"/>
      <w:r w:rsidRPr="00B04E35">
        <w:t>Pn</w:t>
      </w:r>
      <w:proofErr w:type="spellEnd"/>
      <w:r w:rsidRPr="00B04E35">
        <w:t xml:space="preserve"> to sub-goals {C, B}.</w:t>
      </w:r>
    </w:p>
    <w:p w14:paraId="13DE2D99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lastRenderedPageBreak/>
        <w:t>Prove sub-goal C: C is present directly in the fact base (C = True) → proved.</w:t>
      </w:r>
    </w:p>
    <w:p w14:paraId="4D880F1D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>Prove sub-goal B: B is present directly in the fact base (B = True) → proved.</w:t>
      </w:r>
    </w:p>
    <w:p w14:paraId="77B89EC7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Both sub-goals of R3 are proved → R3 fires → </w:t>
      </w:r>
      <w:proofErr w:type="spellStart"/>
      <w:r w:rsidRPr="00B04E35">
        <w:t>Pn</w:t>
      </w:r>
      <w:proofErr w:type="spellEnd"/>
      <w:r w:rsidRPr="00B04E35">
        <w:t xml:space="preserve"> is proved TRUE.</w:t>
      </w:r>
    </w:p>
    <w:p w14:paraId="00B030EF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Goal reduction tree:</w:t>
      </w:r>
    </w:p>
    <w:p w14:paraId="0251DF06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Pn</w:t>
      </w:r>
      <w:proofErr w:type="spellEnd"/>
    </w:p>
    <w:p w14:paraId="19E5A460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└── R3: C </w:t>
      </w:r>
      <w:r w:rsidRPr="00B04E35">
        <w:rPr>
          <w:rFonts w:ascii="Cambria Math" w:eastAsia="Consolas" w:hAnsi="Cambria Math" w:cs="Cambria Math"/>
          <w:sz w:val="21"/>
          <w:szCs w:val="21"/>
        </w:rPr>
        <w:t>∧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B →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Pn</w:t>
      </w:r>
      <w:proofErr w:type="spellEnd"/>
    </w:p>
    <w:p w14:paraId="19DFC8E2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├── </w:t>
      </w:r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>C  (</w:t>
      </w:r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>fact — TRUE)</w:t>
      </w:r>
    </w:p>
    <w:p w14:paraId="392A54AA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└── </w:t>
      </w:r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>B  (</w:t>
      </w:r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>fact — TRUE)</w:t>
      </w:r>
    </w:p>
    <w:p w14:paraId="27FED5B0" w14:textId="77777777" w:rsidR="00B04E35" w:rsidRPr="00D30DAE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D30DAE">
        <w:rPr>
          <w:rFonts w:ascii="Times New Roman" w:hAnsi="Times New Roman" w:cs="Times New Roman"/>
        </w:rPr>
        <w:t>Since both leaves are known facts, the goal 'Patient A has Pneumonia' is verified TRUE.</w:t>
      </w:r>
    </w:p>
    <w:p w14:paraId="34889CA8" w14:textId="77777777" w:rsidR="00B04E35" w:rsidRPr="00B04E35" w:rsidRDefault="00B04E35" w:rsidP="00B04E35">
      <w:pPr>
        <w:pStyle w:val="Heading1"/>
        <w:spacing w:before="300" w:after="150" w:line="360" w:lineRule="auto"/>
        <w:rPr>
          <w:b/>
          <w:bCs/>
          <w:color w:val="auto"/>
        </w:rPr>
      </w:pPr>
    </w:p>
    <w:p w14:paraId="76588D83" w14:textId="15B0A3CD" w:rsidR="00B04E35" w:rsidRPr="00B04E35" w:rsidRDefault="00B04E35" w:rsidP="00B04E35">
      <w:pPr>
        <w:pStyle w:val="Heading1"/>
        <w:spacing w:before="300" w:after="150" w:line="360" w:lineRule="auto"/>
        <w:rPr>
          <w:color w:val="auto"/>
        </w:rPr>
      </w:pPr>
      <w:r w:rsidRPr="00B04E35">
        <w:rPr>
          <w:b/>
          <w:bCs/>
          <w:color w:val="auto"/>
        </w:rPr>
        <w:t>Case Study 2 — Autonomous Traffic Management Agent</w:t>
      </w:r>
    </w:p>
    <w:p w14:paraId="3E39CCDB" w14:textId="77777777" w:rsidR="00B04E35" w:rsidRPr="00B04E35" w:rsidRDefault="00B04E35" w:rsidP="00B04E35">
      <w:pPr>
        <w:pStyle w:val="Heading2"/>
        <w:spacing w:before="200" w:after="100" w:line="360" w:lineRule="auto"/>
        <w:rPr>
          <w:color w:val="auto"/>
        </w:rPr>
      </w:pPr>
      <w:r w:rsidRPr="00B04E35">
        <w:rPr>
          <w:b/>
          <w:bCs/>
          <w:color w:val="auto"/>
        </w:rPr>
        <w:t>(a) Unification of Rule 1 with the Facts</w:t>
      </w:r>
    </w:p>
    <w:p w14:paraId="4A74C78C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 xml:space="preserve">Rule 1: </w:t>
      </w:r>
      <w:r w:rsidRPr="00B04E35">
        <w:rPr>
          <w:rFonts w:ascii="Cambria Math" w:hAnsi="Cambria Math" w:cs="Cambria Math"/>
        </w:rPr>
        <w:t>∀</w:t>
      </w:r>
      <w:proofErr w:type="gramStart"/>
      <w:r w:rsidRPr="00B04E35">
        <w:rPr>
          <w:rFonts w:ascii="Times New Roman" w:hAnsi="Times New Roman" w:cs="Times New Roman"/>
        </w:rPr>
        <w:t>x  Vehicle</w:t>
      </w:r>
      <w:proofErr w:type="gramEnd"/>
      <w:r w:rsidRPr="00B04E35">
        <w:rPr>
          <w:rFonts w:ascii="Times New Roman" w:hAnsi="Times New Roman" w:cs="Times New Roman"/>
        </w:rPr>
        <w:t xml:space="preserve">(x) </w:t>
      </w:r>
      <w:r w:rsidRPr="00B04E35">
        <w:rPr>
          <w:rFonts w:ascii="Cambria Math" w:hAnsi="Cambria Math" w:cs="Cambria Math"/>
        </w:rPr>
        <w:t>∧</w:t>
      </w:r>
      <w:r w:rsidRPr="00B04E35">
        <w:rPr>
          <w:rFonts w:ascii="Times New Roman" w:hAnsi="Times New Roman" w:cs="Times New Roman"/>
        </w:rPr>
        <w:t xml:space="preserve"> </w:t>
      </w:r>
      <w:proofErr w:type="spellStart"/>
      <w:r w:rsidRPr="00B04E35">
        <w:rPr>
          <w:rFonts w:ascii="Times New Roman" w:hAnsi="Times New Roman" w:cs="Times New Roman"/>
        </w:rPr>
        <w:t>EmergencyType</w:t>
      </w:r>
      <w:proofErr w:type="spellEnd"/>
      <w:r w:rsidRPr="00B04E35">
        <w:rPr>
          <w:rFonts w:ascii="Times New Roman" w:hAnsi="Times New Roman" w:cs="Times New Roman"/>
        </w:rPr>
        <w:t xml:space="preserve">(x) → </w:t>
      </w:r>
      <w:proofErr w:type="spellStart"/>
      <w:r w:rsidRPr="00B04E35">
        <w:rPr>
          <w:rFonts w:ascii="Times New Roman" w:hAnsi="Times New Roman" w:cs="Times New Roman"/>
        </w:rPr>
        <w:t>ClearPath</w:t>
      </w:r>
      <w:proofErr w:type="spellEnd"/>
      <w:r w:rsidRPr="00B04E35">
        <w:rPr>
          <w:rFonts w:ascii="Times New Roman" w:hAnsi="Times New Roman" w:cs="Times New Roman"/>
        </w:rPr>
        <w:t>(x)</w:t>
      </w:r>
    </w:p>
    <w:p w14:paraId="7D182577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 xml:space="preserve">Facts: </w:t>
      </w:r>
      <w:proofErr w:type="gramStart"/>
      <w:r w:rsidRPr="00B04E35">
        <w:rPr>
          <w:rFonts w:ascii="Times New Roman" w:hAnsi="Times New Roman" w:cs="Times New Roman"/>
        </w:rPr>
        <w:t>Vehicle(</w:t>
      </w:r>
      <w:proofErr w:type="gramEnd"/>
      <w:r w:rsidRPr="00B04E35">
        <w:rPr>
          <w:rFonts w:ascii="Times New Roman" w:hAnsi="Times New Roman" w:cs="Times New Roman"/>
        </w:rPr>
        <w:t xml:space="preserve">Ambulance), </w:t>
      </w:r>
      <w:proofErr w:type="spellStart"/>
      <w:r w:rsidRPr="00B04E35">
        <w:rPr>
          <w:rFonts w:ascii="Times New Roman" w:hAnsi="Times New Roman" w:cs="Times New Roman"/>
        </w:rPr>
        <w:t>EmergencyType</w:t>
      </w:r>
      <w:proofErr w:type="spellEnd"/>
      <w:r w:rsidRPr="00B04E35">
        <w:rPr>
          <w:rFonts w:ascii="Times New Roman" w:hAnsi="Times New Roman" w:cs="Times New Roman"/>
        </w:rPr>
        <w:t>(Ambulance)</w:t>
      </w:r>
    </w:p>
    <w:p w14:paraId="22623DBE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Unify Vehicle(x) with </w:t>
      </w:r>
      <w:proofErr w:type="gramStart"/>
      <w:r w:rsidRPr="00B04E35">
        <w:t>Vehicle(</w:t>
      </w:r>
      <w:proofErr w:type="gramEnd"/>
      <w:r w:rsidRPr="00B04E35">
        <w:t>Ambulance) → substitution θ₁ = {x / Ambulance}.</w:t>
      </w:r>
    </w:p>
    <w:p w14:paraId="2DE77113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Apply θ₁ to the second literal </w:t>
      </w:r>
      <w:proofErr w:type="spellStart"/>
      <w:r w:rsidRPr="00B04E35">
        <w:t>EmergencyType</w:t>
      </w:r>
      <w:proofErr w:type="spellEnd"/>
      <w:r w:rsidRPr="00B04E35">
        <w:t xml:space="preserve">(x) → becomes </w:t>
      </w:r>
      <w:proofErr w:type="spellStart"/>
      <w:proofErr w:type="gramStart"/>
      <w:r w:rsidRPr="00B04E35">
        <w:t>EmergencyType</w:t>
      </w:r>
      <w:proofErr w:type="spellEnd"/>
      <w:r w:rsidRPr="00B04E35">
        <w:t>(</w:t>
      </w:r>
      <w:proofErr w:type="gramEnd"/>
      <w:r w:rsidRPr="00B04E35">
        <w:t xml:space="preserve">Ambulance), which matches the fact </w:t>
      </w:r>
      <w:proofErr w:type="spellStart"/>
      <w:r w:rsidRPr="00B04E35">
        <w:t>EmergencyType</w:t>
      </w:r>
      <w:proofErr w:type="spellEnd"/>
      <w:r w:rsidRPr="00B04E35">
        <w:t>(Ambulance) exactly → no further substitution needed.</w:t>
      </w:r>
    </w:p>
    <w:p w14:paraId="22E9B195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>Both premise literals unify consistently under the same substitution, so the Most General Unifier is θ = {x / Ambulance}.</w:t>
      </w:r>
    </w:p>
    <w:p w14:paraId="7A4E6622" w14:textId="77777777" w:rsidR="00B04E35" w:rsidRPr="00D30DAE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D30DAE">
        <w:rPr>
          <w:rFonts w:ascii="Times New Roman" w:hAnsi="Times New Roman" w:cs="Times New Roman"/>
        </w:rPr>
        <w:t xml:space="preserve">Applying θ to the conclusion </w:t>
      </w:r>
      <w:proofErr w:type="spellStart"/>
      <w:r w:rsidRPr="00D30DAE">
        <w:rPr>
          <w:rFonts w:ascii="Times New Roman" w:hAnsi="Times New Roman" w:cs="Times New Roman"/>
        </w:rPr>
        <w:t>ClearPath</w:t>
      </w:r>
      <w:proofErr w:type="spellEnd"/>
      <w:r w:rsidRPr="00D30DAE">
        <w:rPr>
          <w:rFonts w:ascii="Times New Roman" w:hAnsi="Times New Roman" w:cs="Times New Roman"/>
        </w:rPr>
        <w:t xml:space="preserve">(x) gives the new derived fact: </w:t>
      </w:r>
      <w:proofErr w:type="spellStart"/>
      <w:proofErr w:type="gramStart"/>
      <w:r w:rsidRPr="00D30DAE">
        <w:rPr>
          <w:rFonts w:ascii="Times New Roman" w:hAnsi="Times New Roman" w:cs="Times New Roman"/>
        </w:rPr>
        <w:t>ClearPath</w:t>
      </w:r>
      <w:proofErr w:type="spellEnd"/>
      <w:r w:rsidRPr="00D30DAE">
        <w:rPr>
          <w:rFonts w:ascii="Times New Roman" w:hAnsi="Times New Roman" w:cs="Times New Roman"/>
        </w:rPr>
        <w:t>(</w:t>
      </w:r>
      <w:proofErr w:type="gramEnd"/>
      <w:r w:rsidRPr="00D30DAE">
        <w:rPr>
          <w:rFonts w:ascii="Times New Roman" w:hAnsi="Times New Roman" w:cs="Times New Roman"/>
        </w:rPr>
        <w:t>Ambulance).</w:t>
      </w:r>
    </w:p>
    <w:p w14:paraId="2CB131B8" w14:textId="77777777" w:rsidR="00B04E35" w:rsidRPr="00B04E35" w:rsidRDefault="00B04E35" w:rsidP="00B04E35">
      <w:pPr>
        <w:pStyle w:val="Heading2"/>
        <w:spacing w:before="200" w:after="100" w:line="360" w:lineRule="auto"/>
        <w:rPr>
          <w:color w:val="auto"/>
        </w:rPr>
      </w:pPr>
      <w:r w:rsidRPr="00B04E35">
        <w:rPr>
          <w:b/>
          <w:bCs/>
          <w:color w:val="auto"/>
        </w:rPr>
        <w:t xml:space="preserve">(b) Resolution Proof that </w:t>
      </w:r>
      <w:proofErr w:type="gramStart"/>
      <w:r w:rsidRPr="00B04E35">
        <w:rPr>
          <w:b/>
          <w:bCs/>
          <w:color w:val="auto"/>
        </w:rPr>
        <w:t>Proceed(</w:t>
      </w:r>
      <w:proofErr w:type="spellStart"/>
      <w:proofErr w:type="gramEnd"/>
      <w:r w:rsidRPr="00B04E35">
        <w:rPr>
          <w:b/>
          <w:bCs/>
          <w:color w:val="auto"/>
        </w:rPr>
        <w:t>CarA</w:t>
      </w:r>
      <w:proofErr w:type="spellEnd"/>
      <w:r w:rsidRPr="00B04E35">
        <w:rPr>
          <w:b/>
          <w:bCs/>
          <w:color w:val="auto"/>
        </w:rPr>
        <w:t>) is True</w:t>
      </w:r>
    </w:p>
    <w:p w14:paraId="24CD33FD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Step 1 — Convert rules and facts to Conjunctive Normal Form (CNF):</w:t>
      </w:r>
    </w:p>
    <w:p w14:paraId="6F504A12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C1: ¬Vehicle(x)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EmergencyType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(x)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ClearPath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(x)   </w:t>
      </w:r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[</w:t>
      </w:r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>from Rule 1]</w:t>
      </w:r>
    </w:p>
    <w:p w14:paraId="76369A95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>C2: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ClearPath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(x)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GreenSignal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(x)                    </w:t>
      </w:r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[</w:t>
      </w:r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>from Rule 2]</w:t>
      </w:r>
    </w:p>
    <w:p w14:paraId="27D544AF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C3: ¬Vehicle(x)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¬Behind(</w:t>
      </w:r>
      <w:proofErr w:type="spellStart"/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>x,y</w:t>
      </w:r>
      <w:proofErr w:type="spellEnd"/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)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GreenSignal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(y)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Proceed(x)  [from Rule 3]</w:t>
      </w:r>
    </w:p>
    <w:p w14:paraId="3BB8BF79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C4: </w:t>
      </w:r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>Vehicle(</w:t>
      </w:r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>Ambulance)                [fact]</w:t>
      </w:r>
    </w:p>
    <w:p w14:paraId="39964CE4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C5: </w:t>
      </w:r>
      <w:proofErr w:type="spellStart"/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>EmergencyType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>(</w:t>
      </w:r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>Ambulance)          [fact]</w:t>
      </w:r>
    </w:p>
    <w:p w14:paraId="561088B0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C6: </w:t>
      </w:r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>Vehicle(</w:t>
      </w:r>
      <w:proofErr w:type="spellStart"/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>CarA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>)                     [fact]</w:t>
      </w:r>
    </w:p>
    <w:p w14:paraId="5358BB2D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C7: </w:t>
      </w:r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>Behind(</w:t>
      </w:r>
      <w:proofErr w:type="spellStart"/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>CarA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>, Ambulance)            [fact]</w:t>
      </w:r>
    </w:p>
    <w:p w14:paraId="0E119520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>C8: ¬</w:t>
      </w:r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>Proceed(</w:t>
      </w:r>
      <w:proofErr w:type="spellStart"/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>CarA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>)                    [negated goal]</w:t>
      </w:r>
    </w:p>
    <w:p w14:paraId="5392B60E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lastRenderedPageBreak/>
        <w:t>Step 2 — Resolution steps (refutation — derive the empty clause):</w:t>
      </w:r>
    </w:p>
    <w:p w14:paraId="3E5F113A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>Resolve C4 [</w:t>
      </w:r>
      <w:proofErr w:type="gramStart"/>
      <w:r w:rsidRPr="00B04E35">
        <w:t>Vehicle(</w:t>
      </w:r>
      <w:proofErr w:type="gramEnd"/>
      <w:r w:rsidRPr="00B04E35">
        <w:t>Ambulance)] with C1 (x/Ambulance) → ¬</w:t>
      </w:r>
      <w:proofErr w:type="spellStart"/>
      <w:r w:rsidRPr="00B04E35">
        <w:t>EmergencyType</w:t>
      </w:r>
      <w:proofErr w:type="spellEnd"/>
      <w:r w:rsidRPr="00B04E35">
        <w:t xml:space="preserve">(Ambulance) </w:t>
      </w:r>
      <w:r w:rsidRPr="00B04E35">
        <w:rPr>
          <w:rFonts w:ascii="Cambria Math" w:hAnsi="Cambria Math" w:cs="Cambria Math"/>
        </w:rPr>
        <w:t>∨</w:t>
      </w:r>
      <w:r w:rsidRPr="00B04E35">
        <w:t xml:space="preserve"> </w:t>
      </w:r>
      <w:proofErr w:type="spellStart"/>
      <w:r w:rsidRPr="00B04E35">
        <w:t>ClearPath</w:t>
      </w:r>
      <w:proofErr w:type="spellEnd"/>
      <w:r w:rsidRPr="00B04E35">
        <w:t>(Ambulance).</w:t>
      </w:r>
    </w:p>
    <w:p w14:paraId="6024A540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>Resolve the result with C5 [</w:t>
      </w:r>
      <w:proofErr w:type="spellStart"/>
      <w:proofErr w:type="gramStart"/>
      <w:r w:rsidRPr="00B04E35">
        <w:t>EmergencyType</w:t>
      </w:r>
      <w:proofErr w:type="spellEnd"/>
      <w:r w:rsidRPr="00B04E35">
        <w:t>(</w:t>
      </w:r>
      <w:proofErr w:type="gramEnd"/>
      <w:r w:rsidRPr="00B04E35">
        <w:t xml:space="preserve">Ambulance)] → </w:t>
      </w:r>
      <w:proofErr w:type="spellStart"/>
      <w:r w:rsidRPr="00B04E35">
        <w:t>ClearPath</w:t>
      </w:r>
      <w:proofErr w:type="spellEnd"/>
      <w:r w:rsidRPr="00B04E35">
        <w:t>(Ambulance).</w:t>
      </w:r>
    </w:p>
    <w:p w14:paraId="78E47784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Resolve </w:t>
      </w:r>
      <w:proofErr w:type="spellStart"/>
      <w:proofErr w:type="gramStart"/>
      <w:r w:rsidRPr="00B04E35">
        <w:t>ClearPath</w:t>
      </w:r>
      <w:proofErr w:type="spellEnd"/>
      <w:r w:rsidRPr="00B04E35">
        <w:t>(</w:t>
      </w:r>
      <w:proofErr w:type="gramEnd"/>
      <w:r w:rsidRPr="00B04E35">
        <w:t xml:space="preserve">Ambulance) with C2 (x/Ambulance) → </w:t>
      </w:r>
      <w:proofErr w:type="spellStart"/>
      <w:r w:rsidRPr="00B04E35">
        <w:t>GreenSignal</w:t>
      </w:r>
      <w:proofErr w:type="spellEnd"/>
      <w:r w:rsidRPr="00B04E35">
        <w:t>(Ambulance).</w:t>
      </w:r>
    </w:p>
    <w:p w14:paraId="6FC9F90A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>Take C3 with x/</w:t>
      </w:r>
      <w:proofErr w:type="spellStart"/>
      <w:r w:rsidRPr="00B04E35">
        <w:t>CarA</w:t>
      </w:r>
      <w:proofErr w:type="spellEnd"/>
      <w:r w:rsidRPr="00B04E35">
        <w:t>, y/Ambulance → ¬</w:t>
      </w:r>
      <w:proofErr w:type="gramStart"/>
      <w:r w:rsidRPr="00B04E35">
        <w:t>Vehicle(</w:t>
      </w:r>
      <w:proofErr w:type="spellStart"/>
      <w:proofErr w:type="gramEnd"/>
      <w:r w:rsidRPr="00B04E35">
        <w:t>CarA</w:t>
      </w:r>
      <w:proofErr w:type="spellEnd"/>
      <w:r w:rsidRPr="00B04E35">
        <w:t xml:space="preserve">) </w:t>
      </w:r>
      <w:r w:rsidRPr="00B04E35">
        <w:rPr>
          <w:rFonts w:ascii="Cambria Math" w:hAnsi="Cambria Math" w:cs="Cambria Math"/>
        </w:rPr>
        <w:t>∨</w:t>
      </w:r>
      <w:r w:rsidRPr="00B04E35">
        <w:t xml:space="preserve"> ¬Behind(</w:t>
      </w:r>
      <w:proofErr w:type="spellStart"/>
      <w:r w:rsidRPr="00B04E35">
        <w:t>CarA,Ambulance</w:t>
      </w:r>
      <w:proofErr w:type="spellEnd"/>
      <w:r w:rsidRPr="00B04E35">
        <w:t xml:space="preserve">) </w:t>
      </w:r>
      <w:r w:rsidRPr="00B04E35">
        <w:rPr>
          <w:rFonts w:ascii="Cambria Math" w:hAnsi="Cambria Math" w:cs="Cambria Math"/>
        </w:rPr>
        <w:t>∨</w:t>
      </w:r>
      <w:r w:rsidRPr="00B04E35">
        <w:t xml:space="preserve"> ¬</w:t>
      </w:r>
      <w:proofErr w:type="spellStart"/>
      <w:r w:rsidRPr="00B04E35">
        <w:t>GreenSignal</w:t>
      </w:r>
      <w:proofErr w:type="spellEnd"/>
      <w:r w:rsidRPr="00B04E35">
        <w:t xml:space="preserve">(Ambulance) </w:t>
      </w:r>
      <w:r w:rsidRPr="00B04E35">
        <w:rPr>
          <w:rFonts w:ascii="Cambria Math" w:hAnsi="Cambria Math" w:cs="Cambria Math"/>
        </w:rPr>
        <w:t>∨</w:t>
      </w:r>
      <w:r w:rsidRPr="00B04E35">
        <w:t xml:space="preserve"> Proceed(</w:t>
      </w:r>
      <w:proofErr w:type="spellStart"/>
      <w:r w:rsidRPr="00B04E35">
        <w:t>CarA</w:t>
      </w:r>
      <w:proofErr w:type="spellEnd"/>
      <w:r w:rsidRPr="00B04E35">
        <w:t>).</w:t>
      </w:r>
    </w:p>
    <w:p w14:paraId="3263D8AA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>Resolve with C6 [</w:t>
      </w:r>
      <w:proofErr w:type="gramStart"/>
      <w:r w:rsidRPr="00B04E35">
        <w:t>Vehicle(</w:t>
      </w:r>
      <w:proofErr w:type="spellStart"/>
      <w:proofErr w:type="gramEnd"/>
      <w:r w:rsidRPr="00B04E35">
        <w:t>CarA</w:t>
      </w:r>
      <w:proofErr w:type="spellEnd"/>
      <w:r w:rsidRPr="00B04E35">
        <w:t>)] → ¬Behind(</w:t>
      </w:r>
      <w:proofErr w:type="spellStart"/>
      <w:r w:rsidRPr="00B04E35">
        <w:t>CarA,Ambulance</w:t>
      </w:r>
      <w:proofErr w:type="spellEnd"/>
      <w:r w:rsidRPr="00B04E35">
        <w:t xml:space="preserve">) </w:t>
      </w:r>
      <w:r w:rsidRPr="00B04E35">
        <w:rPr>
          <w:rFonts w:ascii="Cambria Math" w:hAnsi="Cambria Math" w:cs="Cambria Math"/>
        </w:rPr>
        <w:t>∨</w:t>
      </w:r>
      <w:r w:rsidRPr="00B04E35">
        <w:t xml:space="preserve"> ¬</w:t>
      </w:r>
      <w:proofErr w:type="spellStart"/>
      <w:r w:rsidRPr="00B04E35">
        <w:t>GreenSignal</w:t>
      </w:r>
      <w:proofErr w:type="spellEnd"/>
      <w:r w:rsidRPr="00B04E35">
        <w:t xml:space="preserve">(Ambulance) </w:t>
      </w:r>
      <w:r w:rsidRPr="00B04E35">
        <w:rPr>
          <w:rFonts w:ascii="Cambria Math" w:hAnsi="Cambria Math" w:cs="Cambria Math"/>
        </w:rPr>
        <w:t>∨</w:t>
      </w:r>
      <w:r w:rsidRPr="00B04E35">
        <w:t xml:space="preserve"> Proceed(</w:t>
      </w:r>
      <w:proofErr w:type="spellStart"/>
      <w:r w:rsidRPr="00B04E35">
        <w:t>CarA</w:t>
      </w:r>
      <w:proofErr w:type="spellEnd"/>
      <w:r w:rsidRPr="00B04E35">
        <w:t>).</w:t>
      </w:r>
    </w:p>
    <w:p w14:paraId="3B7BB81E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>Resolve with C7 [</w:t>
      </w:r>
      <w:proofErr w:type="gramStart"/>
      <w:r w:rsidRPr="00B04E35">
        <w:t>Behind(</w:t>
      </w:r>
      <w:proofErr w:type="spellStart"/>
      <w:proofErr w:type="gramEnd"/>
      <w:r w:rsidRPr="00B04E35">
        <w:t>CarA,Ambulance</w:t>
      </w:r>
      <w:proofErr w:type="spellEnd"/>
      <w:r w:rsidRPr="00B04E35">
        <w:t>)] → ¬</w:t>
      </w:r>
      <w:proofErr w:type="spellStart"/>
      <w:r w:rsidRPr="00B04E35">
        <w:t>GreenSignal</w:t>
      </w:r>
      <w:proofErr w:type="spellEnd"/>
      <w:r w:rsidRPr="00B04E35">
        <w:t xml:space="preserve">(Ambulance) </w:t>
      </w:r>
      <w:r w:rsidRPr="00B04E35">
        <w:rPr>
          <w:rFonts w:ascii="Cambria Math" w:hAnsi="Cambria Math" w:cs="Cambria Math"/>
        </w:rPr>
        <w:t>∨</w:t>
      </w:r>
      <w:r w:rsidRPr="00B04E35">
        <w:t xml:space="preserve"> Proceed(</w:t>
      </w:r>
      <w:proofErr w:type="spellStart"/>
      <w:r w:rsidRPr="00B04E35">
        <w:t>CarA</w:t>
      </w:r>
      <w:proofErr w:type="spellEnd"/>
      <w:r w:rsidRPr="00B04E35">
        <w:t>).</w:t>
      </w:r>
    </w:p>
    <w:p w14:paraId="14531FE2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Resolve with </w:t>
      </w:r>
      <w:proofErr w:type="spellStart"/>
      <w:proofErr w:type="gramStart"/>
      <w:r w:rsidRPr="00B04E35">
        <w:t>GreenSignal</w:t>
      </w:r>
      <w:proofErr w:type="spellEnd"/>
      <w:r w:rsidRPr="00B04E35">
        <w:t>(</w:t>
      </w:r>
      <w:proofErr w:type="gramEnd"/>
      <w:r w:rsidRPr="00B04E35">
        <w:t>Ambulance) (from Step 3) → Proceed(</w:t>
      </w:r>
      <w:proofErr w:type="spellStart"/>
      <w:r w:rsidRPr="00B04E35">
        <w:t>CarA</w:t>
      </w:r>
      <w:proofErr w:type="spellEnd"/>
      <w:r w:rsidRPr="00B04E35">
        <w:t>).</w:t>
      </w:r>
    </w:p>
    <w:p w14:paraId="53FAD16E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Resolve </w:t>
      </w:r>
      <w:proofErr w:type="gramStart"/>
      <w:r w:rsidRPr="00B04E35">
        <w:t>Proceed(</w:t>
      </w:r>
      <w:proofErr w:type="spellStart"/>
      <w:proofErr w:type="gramEnd"/>
      <w:r w:rsidRPr="00B04E35">
        <w:t>CarA</w:t>
      </w:r>
      <w:proofErr w:type="spellEnd"/>
      <w:r w:rsidRPr="00B04E35">
        <w:t>) with C8 [¬Proceed(</w:t>
      </w:r>
      <w:proofErr w:type="spellStart"/>
      <w:r w:rsidRPr="00B04E35">
        <w:t>CarA</w:t>
      </w:r>
      <w:proofErr w:type="spellEnd"/>
      <w:r w:rsidRPr="00B04E35">
        <w:t>)] → empty clause □ (contradiction).</w:t>
      </w:r>
    </w:p>
    <w:p w14:paraId="584148DE" w14:textId="77777777" w:rsidR="00B04E35" w:rsidRPr="00D30DAE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D30DAE">
        <w:rPr>
          <w:rFonts w:ascii="Times New Roman" w:hAnsi="Times New Roman" w:cs="Times New Roman"/>
        </w:rPr>
        <w:t>A contradiction is reached from ¬</w:t>
      </w:r>
      <w:proofErr w:type="gramStart"/>
      <w:r w:rsidRPr="00D30DAE">
        <w:rPr>
          <w:rFonts w:ascii="Times New Roman" w:hAnsi="Times New Roman" w:cs="Times New Roman"/>
        </w:rPr>
        <w:t>Proceed(</w:t>
      </w:r>
      <w:proofErr w:type="spellStart"/>
      <w:proofErr w:type="gramEnd"/>
      <w:r w:rsidRPr="00D30DAE">
        <w:rPr>
          <w:rFonts w:ascii="Times New Roman" w:hAnsi="Times New Roman" w:cs="Times New Roman"/>
        </w:rPr>
        <w:t>CarA</w:t>
      </w:r>
      <w:proofErr w:type="spellEnd"/>
      <w:r w:rsidRPr="00D30DAE">
        <w:rPr>
          <w:rFonts w:ascii="Times New Roman" w:hAnsi="Times New Roman" w:cs="Times New Roman"/>
        </w:rPr>
        <w:t>), so by refutation the original goal Proceed(</w:t>
      </w:r>
      <w:proofErr w:type="spellStart"/>
      <w:r w:rsidRPr="00D30DAE">
        <w:rPr>
          <w:rFonts w:ascii="Times New Roman" w:hAnsi="Times New Roman" w:cs="Times New Roman"/>
        </w:rPr>
        <w:t>CarA</w:t>
      </w:r>
      <w:proofErr w:type="spellEnd"/>
      <w:r w:rsidRPr="00D30DAE">
        <w:rPr>
          <w:rFonts w:ascii="Times New Roman" w:hAnsi="Times New Roman" w:cs="Times New Roman"/>
        </w:rPr>
        <w:t>) is proved TRUE.</w:t>
      </w:r>
    </w:p>
    <w:p w14:paraId="5B9559AB" w14:textId="77777777" w:rsidR="00B04E35" w:rsidRPr="00B04E35" w:rsidRDefault="00B04E35" w:rsidP="00B04E35">
      <w:pPr>
        <w:pStyle w:val="Heading2"/>
        <w:spacing w:before="200" w:after="100" w:line="360" w:lineRule="auto"/>
        <w:rPr>
          <w:color w:val="auto"/>
        </w:rPr>
      </w:pPr>
      <w:r w:rsidRPr="00B04E35">
        <w:rPr>
          <w:b/>
          <w:bCs/>
          <w:color w:val="auto"/>
        </w:rPr>
        <w:t>(c) Sufficiency of the KB for Two Simultaneous Emergency Vehicles</w:t>
      </w:r>
    </w:p>
    <w:p w14:paraId="0B9DD9FA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 xml:space="preserve">The current KB is not sufficient. Rule 1 and Rule 2 independently grant </w:t>
      </w:r>
      <w:proofErr w:type="spellStart"/>
      <w:r w:rsidRPr="00B04E35">
        <w:rPr>
          <w:rFonts w:ascii="Times New Roman" w:hAnsi="Times New Roman" w:cs="Times New Roman"/>
        </w:rPr>
        <w:t>ClearPath</w:t>
      </w:r>
      <w:proofErr w:type="spellEnd"/>
      <w:r w:rsidRPr="00B04E35">
        <w:rPr>
          <w:rFonts w:ascii="Times New Roman" w:hAnsi="Times New Roman" w:cs="Times New Roman"/>
        </w:rPr>
        <w:t xml:space="preserve"> and </w:t>
      </w:r>
      <w:proofErr w:type="spellStart"/>
      <w:r w:rsidRPr="00B04E35">
        <w:rPr>
          <w:rFonts w:ascii="Times New Roman" w:hAnsi="Times New Roman" w:cs="Times New Roman"/>
        </w:rPr>
        <w:t>GreenSignal</w:t>
      </w:r>
      <w:proofErr w:type="spellEnd"/>
      <w:r w:rsidRPr="00B04E35">
        <w:rPr>
          <w:rFonts w:ascii="Times New Roman" w:hAnsi="Times New Roman" w:cs="Times New Roman"/>
        </w:rPr>
        <w:t xml:space="preserve"> to any vehicle satisfying Vehicle(x) </w:t>
      </w:r>
      <w:r w:rsidRPr="00B04E35">
        <w:rPr>
          <w:rFonts w:ascii="Cambria Math" w:hAnsi="Cambria Math" w:cs="Cambria Math"/>
        </w:rPr>
        <w:t>∧</w:t>
      </w:r>
      <w:r w:rsidRPr="00B04E35">
        <w:rPr>
          <w:rFonts w:ascii="Times New Roman" w:hAnsi="Times New Roman" w:cs="Times New Roman"/>
        </w:rPr>
        <w:t xml:space="preserve"> </w:t>
      </w:r>
      <w:proofErr w:type="spellStart"/>
      <w:r w:rsidRPr="00B04E35">
        <w:rPr>
          <w:rFonts w:ascii="Times New Roman" w:hAnsi="Times New Roman" w:cs="Times New Roman"/>
        </w:rPr>
        <w:t>EmergencyType</w:t>
      </w:r>
      <w:proofErr w:type="spellEnd"/>
      <w:r w:rsidRPr="00B04E35">
        <w:rPr>
          <w:rFonts w:ascii="Times New Roman" w:hAnsi="Times New Roman" w:cs="Times New Roman"/>
        </w:rPr>
        <w:t xml:space="preserve">(x), with no mechanism to compare or arbitrate between two such vehicles approaching conflicting directions at the same time. If two ambulances are both classified as </w:t>
      </w:r>
      <w:proofErr w:type="spellStart"/>
      <w:r w:rsidRPr="00B04E35">
        <w:rPr>
          <w:rFonts w:ascii="Times New Roman" w:hAnsi="Times New Roman" w:cs="Times New Roman"/>
        </w:rPr>
        <w:t>EmergencyType</w:t>
      </w:r>
      <w:proofErr w:type="spellEnd"/>
      <w:r w:rsidRPr="00B04E35">
        <w:rPr>
          <w:rFonts w:ascii="Times New Roman" w:hAnsi="Times New Roman" w:cs="Times New Roman"/>
        </w:rPr>
        <w:t xml:space="preserve">, the KB would derive </w:t>
      </w:r>
      <w:proofErr w:type="spellStart"/>
      <w:r w:rsidRPr="00B04E35">
        <w:rPr>
          <w:rFonts w:ascii="Times New Roman" w:hAnsi="Times New Roman" w:cs="Times New Roman"/>
        </w:rPr>
        <w:t>GreenSignal</w:t>
      </w:r>
      <w:proofErr w:type="spellEnd"/>
      <w:r w:rsidRPr="00B04E35">
        <w:rPr>
          <w:rFonts w:ascii="Times New Roman" w:hAnsi="Times New Roman" w:cs="Times New Roman"/>
        </w:rPr>
        <w:t>(x) for both, which is physically inconsistent at a shared intersection.</w:t>
      </w:r>
    </w:p>
    <w:p w14:paraId="41C01207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Additional rules/facts needed:</w:t>
      </w:r>
    </w:p>
    <w:p w14:paraId="008077F4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 xml:space="preserve">A </w:t>
      </w:r>
      <w:proofErr w:type="gramStart"/>
      <w:r w:rsidRPr="00B04E35">
        <w:t>Priority(</w:t>
      </w:r>
      <w:proofErr w:type="gramEnd"/>
      <w:r w:rsidRPr="00B04E35">
        <w:t xml:space="preserve">x, level) or </w:t>
      </w:r>
      <w:proofErr w:type="spellStart"/>
      <w:r w:rsidRPr="00B04E35">
        <w:t>DistanceToIntersection</w:t>
      </w:r>
      <w:proofErr w:type="spellEnd"/>
      <w:r w:rsidRPr="00B04E35">
        <w:t>(x, d) fact to rank simultaneous emergency vehicles.</w:t>
      </w:r>
    </w:p>
    <w:p w14:paraId="5B868436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 xml:space="preserve">A </w:t>
      </w:r>
      <w:proofErr w:type="gramStart"/>
      <w:r w:rsidRPr="00B04E35">
        <w:t>Conflict(</w:t>
      </w:r>
      <w:proofErr w:type="gramEnd"/>
      <w:r w:rsidRPr="00B04E35">
        <w:t>x, y) relation identifying vehicles whose paths intersect.</w:t>
      </w:r>
    </w:p>
    <w:p w14:paraId="528AEAC7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 xml:space="preserve">An arbitration rule such as: </w:t>
      </w:r>
      <w:r w:rsidRPr="00B04E35">
        <w:rPr>
          <w:rFonts w:ascii="Cambria Math" w:hAnsi="Cambria Math" w:cs="Cambria Math"/>
        </w:rPr>
        <w:t>∀</w:t>
      </w:r>
      <w:proofErr w:type="spellStart"/>
      <w:r w:rsidRPr="00B04E35">
        <w:t>x</w:t>
      </w:r>
      <w:r w:rsidRPr="00B04E35">
        <w:rPr>
          <w:rFonts w:ascii="Cambria Math" w:hAnsi="Cambria Math" w:cs="Cambria Math"/>
        </w:rPr>
        <w:t>∀</w:t>
      </w:r>
      <w:proofErr w:type="gramStart"/>
      <w:r w:rsidRPr="00B04E35">
        <w:t>y</w:t>
      </w:r>
      <w:proofErr w:type="spellEnd"/>
      <w:r w:rsidRPr="00B04E35">
        <w:t xml:space="preserve">  </w:t>
      </w:r>
      <w:proofErr w:type="spellStart"/>
      <w:r w:rsidRPr="00B04E35">
        <w:t>EmergencyType</w:t>
      </w:r>
      <w:proofErr w:type="spellEnd"/>
      <w:proofErr w:type="gramEnd"/>
      <w:r w:rsidRPr="00B04E35">
        <w:t xml:space="preserve">(x) </w:t>
      </w:r>
      <w:r w:rsidRPr="00B04E35">
        <w:rPr>
          <w:rFonts w:ascii="Cambria Math" w:hAnsi="Cambria Math" w:cs="Cambria Math"/>
        </w:rPr>
        <w:t>∧</w:t>
      </w:r>
      <w:r w:rsidRPr="00B04E35">
        <w:t xml:space="preserve"> </w:t>
      </w:r>
      <w:proofErr w:type="spellStart"/>
      <w:r w:rsidRPr="00B04E35">
        <w:t>EmergencyType</w:t>
      </w:r>
      <w:proofErr w:type="spellEnd"/>
      <w:r w:rsidRPr="00B04E35">
        <w:t xml:space="preserve">(y) </w:t>
      </w:r>
      <w:r w:rsidRPr="00B04E35">
        <w:rPr>
          <w:rFonts w:ascii="Cambria Math" w:hAnsi="Cambria Math" w:cs="Cambria Math"/>
        </w:rPr>
        <w:t>∧</w:t>
      </w:r>
      <w:r w:rsidRPr="00B04E35">
        <w:t xml:space="preserve"> Conflict(</w:t>
      </w:r>
      <w:proofErr w:type="spellStart"/>
      <w:r w:rsidRPr="00B04E35">
        <w:t>x,y</w:t>
      </w:r>
      <w:proofErr w:type="spellEnd"/>
      <w:r w:rsidRPr="00B04E35">
        <w:t xml:space="preserve">) </w:t>
      </w:r>
      <w:r w:rsidRPr="00B04E35">
        <w:rPr>
          <w:rFonts w:ascii="Cambria Math" w:hAnsi="Cambria Math" w:cs="Cambria Math"/>
        </w:rPr>
        <w:t>∧</w:t>
      </w:r>
      <w:r w:rsidRPr="00B04E35">
        <w:t xml:space="preserve"> </w:t>
      </w:r>
      <w:proofErr w:type="spellStart"/>
      <w:r w:rsidRPr="00B04E35">
        <w:t>CloserToIntersection</w:t>
      </w:r>
      <w:proofErr w:type="spellEnd"/>
      <w:r w:rsidRPr="00B04E35">
        <w:t>(</w:t>
      </w:r>
      <w:proofErr w:type="spellStart"/>
      <w:r w:rsidRPr="00B04E35">
        <w:t>x,y</w:t>
      </w:r>
      <w:proofErr w:type="spellEnd"/>
      <w:r w:rsidRPr="00B04E35">
        <w:t xml:space="preserve">) → </w:t>
      </w:r>
      <w:proofErr w:type="spellStart"/>
      <w:r w:rsidRPr="00B04E35">
        <w:t>ClearPath</w:t>
      </w:r>
      <w:proofErr w:type="spellEnd"/>
      <w:r w:rsidRPr="00B04E35">
        <w:t xml:space="preserve">(x) </w:t>
      </w:r>
      <w:r w:rsidRPr="00B04E35">
        <w:rPr>
          <w:rFonts w:ascii="Cambria Math" w:hAnsi="Cambria Math" w:cs="Cambria Math"/>
        </w:rPr>
        <w:t>∧</w:t>
      </w:r>
      <w:r w:rsidRPr="00B04E35">
        <w:t xml:space="preserve"> ¬</w:t>
      </w:r>
      <w:proofErr w:type="spellStart"/>
      <w:r w:rsidRPr="00B04E35">
        <w:t>ClearPath</w:t>
      </w:r>
      <w:proofErr w:type="spellEnd"/>
      <w:r w:rsidRPr="00B04E35">
        <w:t>(y).</w:t>
      </w:r>
    </w:p>
    <w:p w14:paraId="365DAD75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 xml:space="preserve">A mutual-exclusion constraint preventing </w:t>
      </w:r>
      <w:proofErr w:type="spellStart"/>
      <w:r w:rsidRPr="00B04E35">
        <w:t>GreenSignal</w:t>
      </w:r>
      <w:proofErr w:type="spellEnd"/>
      <w:r w:rsidRPr="00B04E35">
        <w:t xml:space="preserve">(x) </w:t>
      </w:r>
      <w:r w:rsidRPr="00B04E35">
        <w:rPr>
          <w:rFonts w:ascii="Cambria Math" w:hAnsi="Cambria Math" w:cs="Cambria Math"/>
        </w:rPr>
        <w:t>∧</w:t>
      </w:r>
      <w:r w:rsidRPr="00B04E35">
        <w:t xml:space="preserve"> </w:t>
      </w:r>
      <w:proofErr w:type="spellStart"/>
      <w:r w:rsidRPr="00B04E35">
        <w:t>GreenSignal</w:t>
      </w:r>
      <w:proofErr w:type="spellEnd"/>
      <w:r w:rsidRPr="00B04E35">
        <w:t>(y) from holding simultaneously for conflicting directions.</w:t>
      </w:r>
    </w:p>
    <w:p w14:paraId="42D44130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 xml:space="preserve">Logically, without these additions the KB is monotonic and would allow two contradictory </w:t>
      </w:r>
      <w:proofErr w:type="spellStart"/>
      <w:r w:rsidRPr="00B04E35">
        <w:rPr>
          <w:rFonts w:ascii="Times New Roman" w:hAnsi="Times New Roman" w:cs="Times New Roman"/>
        </w:rPr>
        <w:t>ClearPath</w:t>
      </w:r>
      <w:proofErr w:type="spellEnd"/>
      <w:r w:rsidRPr="00B04E35">
        <w:rPr>
          <w:rFonts w:ascii="Times New Roman" w:hAnsi="Times New Roman" w:cs="Times New Roman"/>
        </w:rPr>
        <w:t>/</w:t>
      </w:r>
      <w:proofErr w:type="spellStart"/>
      <w:r w:rsidRPr="00B04E35">
        <w:rPr>
          <w:rFonts w:ascii="Times New Roman" w:hAnsi="Times New Roman" w:cs="Times New Roman"/>
        </w:rPr>
        <w:t>GreenSignal</w:t>
      </w:r>
      <w:proofErr w:type="spellEnd"/>
      <w:r w:rsidRPr="00B04E35">
        <w:rPr>
          <w:rFonts w:ascii="Times New Roman" w:hAnsi="Times New Roman" w:cs="Times New Roman"/>
        </w:rPr>
        <w:t xml:space="preserve"> conclusions to coexist, which is unsafe for real intersection control.</w:t>
      </w:r>
    </w:p>
    <w:p w14:paraId="63D5A68D" w14:textId="77777777" w:rsidR="00B04E35" w:rsidRPr="00B04E35" w:rsidRDefault="00B04E35" w:rsidP="00B04E35">
      <w:pPr>
        <w:pStyle w:val="Heading1"/>
        <w:spacing w:before="300" w:after="150" w:line="360" w:lineRule="auto"/>
        <w:rPr>
          <w:color w:val="auto"/>
        </w:rPr>
      </w:pPr>
      <w:r w:rsidRPr="00B04E35">
        <w:rPr>
          <w:b/>
          <w:bCs/>
          <w:color w:val="auto"/>
        </w:rPr>
        <w:t>Case Study 3 — Agricultural Expert Reasoning System</w:t>
      </w:r>
    </w:p>
    <w:p w14:paraId="16636071" w14:textId="77777777" w:rsidR="00B04E35" w:rsidRPr="00B04E35" w:rsidRDefault="00B04E35" w:rsidP="00B04E35">
      <w:pPr>
        <w:pStyle w:val="Heading2"/>
        <w:spacing w:before="200" w:after="100" w:line="360" w:lineRule="auto"/>
        <w:rPr>
          <w:color w:val="auto"/>
        </w:rPr>
      </w:pPr>
      <w:r w:rsidRPr="00B04E35">
        <w:rPr>
          <w:b/>
          <w:bCs/>
          <w:color w:val="auto"/>
        </w:rPr>
        <w:t>(a) Conversion of P1, P2, P3 and Facts to CNF</w:t>
      </w:r>
    </w:p>
    <w:p w14:paraId="7D779422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 xml:space="preserve">P1: </w:t>
      </w:r>
      <w:proofErr w:type="spellStart"/>
      <w:r w:rsidRPr="00B04E35">
        <w:rPr>
          <w:rFonts w:ascii="Times New Roman" w:hAnsi="Times New Roman" w:cs="Times New Roman"/>
        </w:rPr>
        <w:t>SoilDry</w:t>
      </w:r>
      <w:proofErr w:type="spellEnd"/>
      <w:r w:rsidRPr="00B04E35">
        <w:rPr>
          <w:rFonts w:ascii="Times New Roman" w:hAnsi="Times New Roman" w:cs="Times New Roman"/>
        </w:rPr>
        <w:t xml:space="preserve"> → </w:t>
      </w:r>
      <w:proofErr w:type="spellStart"/>
      <w:r w:rsidRPr="00B04E35">
        <w:rPr>
          <w:rFonts w:ascii="Times New Roman" w:hAnsi="Times New Roman" w:cs="Times New Roman"/>
        </w:rPr>
        <w:t>IrrigationNeeded</w:t>
      </w:r>
      <w:proofErr w:type="spellEnd"/>
    </w:p>
    <w:p w14:paraId="6F7AC852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 xml:space="preserve">Eliminate implication (A→B ≡ ¬A </w:t>
      </w:r>
      <w:r w:rsidRPr="00B04E35">
        <w:rPr>
          <w:rFonts w:ascii="Cambria Math" w:hAnsi="Cambria Math" w:cs="Cambria Math"/>
        </w:rPr>
        <w:t>∨</w:t>
      </w:r>
      <w:r w:rsidRPr="00B04E35">
        <w:t xml:space="preserve"> B): ¬</w:t>
      </w:r>
      <w:proofErr w:type="spellStart"/>
      <w:r w:rsidRPr="00B04E35">
        <w:t>SoilDry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∨</w:t>
      </w:r>
      <w:r w:rsidRPr="00B04E35">
        <w:t xml:space="preserve"> </w:t>
      </w:r>
      <w:proofErr w:type="spellStart"/>
      <w:r w:rsidRPr="00B04E35">
        <w:t>IrrigationNeeded</w:t>
      </w:r>
      <w:proofErr w:type="spellEnd"/>
    </w:p>
    <w:p w14:paraId="5463E840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>No negation to move inward, no conjunction to distribute — already in CNF.</w:t>
      </w:r>
    </w:p>
    <w:p w14:paraId="17D1BFD6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>CNF(P1):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SoilDry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IrrigationNeeded</w:t>
      </w:r>
      <w:proofErr w:type="spellEnd"/>
    </w:p>
    <w:p w14:paraId="64B92D63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lastRenderedPageBreak/>
        <w:t>P2: (</w:t>
      </w:r>
      <w:proofErr w:type="spellStart"/>
      <w:r w:rsidRPr="00B04E35">
        <w:rPr>
          <w:rFonts w:ascii="Times New Roman" w:hAnsi="Times New Roman" w:cs="Times New Roman"/>
        </w:rPr>
        <w:t>IrrigationNeeded</w:t>
      </w:r>
      <w:proofErr w:type="spellEnd"/>
      <w:r w:rsidRPr="00B04E35">
        <w:rPr>
          <w:rFonts w:ascii="Times New Roman" w:hAnsi="Times New Roman" w:cs="Times New Roman"/>
        </w:rPr>
        <w:t xml:space="preserve"> </w:t>
      </w:r>
      <w:r w:rsidRPr="00B04E35">
        <w:rPr>
          <w:rFonts w:ascii="Cambria Math" w:hAnsi="Cambria Math" w:cs="Cambria Math"/>
        </w:rPr>
        <w:t>∧</w:t>
      </w:r>
      <w:r w:rsidRPr="00B04E35">
        <w:rPr>
          <w:rFonts w:ascii="Times New Roman" w:hAnsi="Times New Roman" w:cs="Times New Roman"/>
        </w:rPr>
        <w:t xml:space="preserve"> </w:t>
      </w:r>
      <w:proofErr w:type="spellStart"/>
      <w:r w:rsidRPr="00B04E35">
        <w:rPr>
          <w:rFonts w:ascii="Times New Roman" w:hAnsi="Times New Roman" w:cs="Times New Roman"/>
        </w:rPr>
        <w:t>CropWheat</w:t>
      </w:r>
      <w:proofErr w:type="spellEnd"/>
      <w:r w:rsidRPr="00B04E35">
        <w:rPr>
          <w:rFonts w:ascii="Times New Roman" w:hAnsi="Times New Roman" w:cs="Times New Roman"/>
        </w:rPr>
        <w:t xml:space="preserve">) → </w:t>
      </w:r>
      <w:proofErr w:type="spellStart"/>
      <w:r w:rsidRPr="00B04E35">
        <w:rPr>
          <w:rFonts w:ascii="Times New Roman" w:hAnsi="Times New Roman" w:cs="Times New Roman"/>
        </w:rPr>
        <w:t>ApplyDripMethod</w:t>
      </w:r>
      <w:proofErr w:type="spellEnd"/>
    </w:p>
    <w:p w14:paraId="2F0F1518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 xml:space="preserve">Eliminate implication: </w:t>
      </w:r>
      <w:proofErr w:type="gramStart"/>
      <w:r w:rsidRPr="00B04E35">
        <w:t>¬(</w:t>
      </w:r>
      <w:proofErr w:type="spellStart"/>
      <w:proofErr w:type="gramEnd"/>
      <w:r w:rsidRPr="00B04E35">
        <w:t>IrrigationNeeded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∧</w:t>
      </w:r>
      <w:r w:rsidRPr="00B04E35">
        <w:t xml:space="preserve"> </w:t>
      </w:r>
      <w:proofErr w:type="spellStart"/>
      <w:r w:rsidRPr="00B04E35">
        <w:t>CropWheat</w:t>
      </w:r>
      <w:proofErr w:type="spellEnd"/>
      <w:r w:rsidRPr="00B04E35">
        <w:t xml:space="preserve">) </w:t>
      </w:r>
      <w:r w:rsidRPr="00B04E35">
        <w:rPr>
          <w:rFonts w:ascii="Cambria Math" w:hAnsi="Cambria Math" w:cs="Cambria Math"/>
        </w:rPr>
        <w:t>∨</w:t>
      </w:r>
      <w:r w:rsidRPr="00B04E35">
        <w:t xml:space="preserve"> </w:t>
      </w:r>
      <w:proofErr w:type="spellStart"/>
      <w:r w:rsidRPr="00B04E35">
        <w:t>ApplyDripMethod</w:t>
      </w:r>
      <w:proofErr w:type="spellEnd"/>
    </w:p>
    <w:p w14:paraId="70A9034C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>Move ¬ inward with De Morgan's law: ¬</w:t>
      </w:r>
      <w:proofErr w:type="spellStart"/>
      <w:r w:rsidRPr="00B04E35">
        <w:t>IrrigationNeeded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∨</w:t>
      </w:r>
      <w:r w:rsidRPr="00B04E35">
        <w:t xml:space="preserve"> ¬</w:t>
      </w:r>
      <w:proofErr w:type="spellStart"/>
      <w:r w:rsidRPr="00B04E35">
        <w:t>CropWheat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∨</w:t>
      </w:r>
      <w:r w:rsidRPr="00B04E35">
        <w:t xml:space="preserve"> </w:t>
      </w:r>
      <w:proofErr w:type="spellStart"/>
      <w:r w:rsidRPr="00B04E35">
        <w:t>ApplyDripMethod</w:t>
      </w:r>
      <w:proofErr w:type="spellEnd"/>
    </w:p>
    <w:p w14:paraId="1EF062B0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>Already a disjunction of literals — CNF complete.</w:t>
      </w:r>
    </w:p>
    <w:p w14:paraId="0706B8F5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>CNF(P2):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IrrigationNeeded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CropWheat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ApplyDripMethod</w:t>
      </w:r>
      <w:proofErr w:type="spellEnd"/>
    </w:p>
    <w:p w14:paraId="27F23944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P3: (¬</w:t>
      </w:r>
      <w:proofErr w:type="spellStart"/>
      <w:r w:rsidRPr="00B04E35">
        <w:rPr>
          <w:rFonts w:ascii="Times New Roman" w:hAnsi="Times New Roman" w:cs="Times New Roman"/>
        </w:rPr>
        <w:t>ApplyDripMethod</w:t>
      </w:r>
      <w:proofErr w:type="spellEnd"/>
      <w:r w:rsidRPr="00B04E35">
        <w:rPr>
          <w:rFonts w:ascii="Times New Roman" w:hAnsi="Times New Roman" w:cs="Times New Roman"/>
        </w:rPr>
        <w:t xml:space="preserve"> </w:t>
      </w:r>
      <w:r w:rsidRPr="00B04E35">
        <w:rPr>
          <w:rFonts w:ascii="Cambria Math" w:hAnsi="Cambria Math" w:cs="Cambria Math"/>
        </w:rPr>
        <w:t>∧</w:t>
      </w:r>
      <w:r w:rsidRPr="00B04E35">
        <w:rPr>
          <w:rFonts w:ascii="Times New Roman" w:hAnsi="Times New Roman" w:cs="Times New Roman"/>
        </w:rPr>
        <w:t xml:space="preserve"> </w:t>
      </w:r>
      <w:proofErr w:type="spellStart"/>
      <w:r w:rsidRPr="00B04E35">
        <w:rPr>
          <w:rFonts w:ascii="Times New Roman" w:hAnsi="Times New Roman" w:cs="Times New Roman"/>
        </w:rPr>
        <w:t>CropWheat</w:t>
      </w:r>
      <w:proofErr w:type="spellEnd"/>
      <w:r w:rsidRPr="00B04E35">
        <w:rPr>
          <w:rFonts w:ascii="Times New Roman" w:hAnsi="Times New Roman" w:cs="Times New Roman"/>
        </w:rPr>
        <w:t xml:space="preserve">) → </w:t>
      </w:r>
      <w:proofErr w:type="spellStart"/>
      <w:r w:rsidRPr="00B04E35">
        <w:rPr>
          <w:rFonts w:ascii="Times New Roman" w:hAnsi="Times New Roman" w:cs="Times New Roman"/>
        </w:rPr>
        <w:t>CropAtRisk</w:t>
      </w:r>
      <w:proofErr w:type="spellEnd"/>
    </w:p>
    <w:p w14:paraId="128BAA44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 xml:space="preserve">Eliminate implication: </w:t>
      </w:r>
      <w:proofErr w:type="gramStart"/>
      <w:r w:rsidRPr="00B04E35">
        <w:t>¬(</w:t>
      </w:r>
      <w:proofErr w:type="gramEnd"/>
      <w:r w:rsidRPr="00B04E35">
        <w:t>¬</w:t>
      </w:r>
      <w:proofErr w:type="spellStart"/>
      <w:r w:rsidRPr="00B04E35">
        <w:t>ApplyDripMethod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∧</w:t>
      </w:r>
      <w:r w:rsidRPr="00B04E35">
        <w:t xml:space="preserve"> </w:t>
      </w:r>
      <w:proofErr w:type="spellStart"/>
      <w:r w:rsidRPr="00B04E35">
        <w:t>CropWheat</w:t>
      </w:r>
      <w:proofErr w:type="spellEnd"/>
      <w:r w:rsidRPr="00B04E35">
        <w:t xml:space="preserve">) </w:t>
      </w:r>
      <w:r w:rsidRPr="00B04E35">
        <w:rPr>
          <w:rFonts w:ascii="Cambria Math" w:hAnsi="Cambria Math" w:cs="Cambria Math"/>
        </w:rPr>
        <w:t>∨</w:t>
      </w:r>
      <w:r w:rsidRPr="00B04E35">
        <w:t xml:space="preserve"> </w:t>
      </w:r>
      <w:proofErr w:type="spellStart"/>
      <w:r w:rsidRPr="00B04E35">
        <w:t>CropAtRisk</w:t>
      </w:r>
      <w:proofErr w:type="spellEnd"/>
    </w:p>
    <w:p w14:paraId="130FADE6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 xml:space="preserve">Move ¬ inward with De Morgan's law: </w:t>
      </w:r>
      <w:proofErr w:type="spellStart"/>
      <w:r w:rsidRPr="00B04E35">
        <w:t>ApplyDripMethod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∨</w:t>
      </w:r>
      <w:r w:rsidRPr="00B04E35">
        <w:t xml:space="preserve"> ¬</w:t>
      </w:r>
      <w:proofErr w:type="spellStart"/>
      <w:r w:rsidRPr="00B04E35">
        <w:t>CropWheat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∨</w:t>
      </w:r>
      <w:r w:rsidRPr="00B04E35">
        <w:t xml:space="preserve"> </w:t>
      </w:r>
      <w:proofErr w:type="spellStart"/>
      <w:r w:rsidRPr="00B04E35">
        <w:t>CropAtRisk</w:t>
      </w:r>
      <w:proofErr w:type="spellEnd"/>
    </w:p>
    <w:p w14:paraId="5B8F1710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>Already a disjunction of literals — CNF complete.</w:t>
      </w:r>
    </w:p>
    <w:p w14:paraId="1B7497BB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CNF(P3):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ApplyDripMethod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CropWheat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CropAtRisk</w:t>
      </w:r>
      <w:proofErr w:type="spellEnd"/>
    </w:p>
    <w:p w14:paraId="62EDAF62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Facts in CNF (unit clauses):</w:t>
      </w:r>
    </w:p>
    <w:p w14:paraId="536E2342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SoilDry</w:t>
      </w:r>
      <w:proofErr w:type="spellEnd"/>
    </w:p>
    <w:p w14:paraId="434B80F4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CropWheat</w:t>
      </w:r>
      <w:proofErr w:type="spellEnd"/>
    </w:p>
    <w:p w14:paraId="429EF2A6" w14:textId="77777777" w:rsidR="00B04E35" w:rsidRPr="00B04E35" w:rsidRDefault="00B04E35" w:rsidP="00B04E35">
      <w:pPr>
        <w:pStyle w:val="Heading2"/>
        <w:spacing w:before="200" w:after="100" w:line="360" w:lineRule="auto"/>
        <w:rPr>
          <w:color w:val="auto"/>
        </w:rPr>
      </w:pPr>
      <w:r w:rsidRPr="00B04E35">
        <w:rPr>
          <w:b/>
          <w:bCs/>
          <w:color w:val="auto"/>
        </w:rPr>
        <w:t>(b) Resolution Refutation — Prove '</w:t>
      </w:r>
      <w:proofErr w:type="spellStart"/>
      <w:r w:rsidRPr="00B04E35">
        <w:rPr>
          <w:b/>
          <w:bCs/>
          <w:color w:val="auto"/>
        </w:rPr>
        <w:t>ApplyDripMethod</w:t>
      </w:r>
      <w:proofErr w:type="spellEnd"/>
      <w:r w:rsidRPr="00B04E35">
        <w:rPr>
          <w:b/>
          <w:bCs/>
          <w:color w:val="auto"/>
        </w:rPr>
        <w:t>'</w:t>
      </w:r>
    </w:p>
    <w:p w14:paraId="66CF9442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Clause set (goal negated and added):</w:t>
      </w:r>
    </w:p>
    <w:p w14:paraId="44778C88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>C1: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SoilDry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IrrigationNeeded</w:t>
      </w:r>
      <w:proofErr w:type="spellEnd"/>
    </w:p>
    <w:p w14:paraId="39570E1B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>C2: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IrrigationNeeded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CropWheat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ApplyDripMethod</w:t>
      </w:r>
      <w:proofErr w:type="spellEnd"/>
    </w:p>
    <w:p w14:paraId="5BC4ED56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C3: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SoilDry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        </w:t>
      </w:r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[</w:t>
      </w:r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>fact]</w:t>
      </w:r>
    </w:p>
    <w:p w14:paraId="2CD1D9AE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C4: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CropWheat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       </w:t>
      </w:r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[</w:t>
      </w:r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>fact]</w:t>
      </w:r>
    </w:p>
    <w:p w14:paraId="0998AF19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>C5: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ApplyDripMethod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</w:t>
      </w:r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[</w:t>
      </w:r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>negated goal]</w:t>
      </w:r>
    </w:p>
    <w:p w14:paraId="4181FF1D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>Resolve C3 [</w:t>
      </w:r>
      <w:proofErr w:type="spellStart"/>
      <w:r w:rsidRPr="00B04E35">
        <w:t>SoilDry</w:t>
      </w:r>
      <w:proofErr w:type="spellEnd"/>
      <w:r w:rsidRPr="00B04E35">
        <w:t>] with C1 [¬</w:t>
      </w:r>
      <w:proofErr w:type="spellStart"/>
      <w:r w:rsidRPr="00B04E35">
        <w:t>SoilDry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∨</w:t>
      </w:r>
      <w:r w:rsidRPr="00B04E35">
        <w:t xml:space="preserve"> </w:t>
      </w:r>
      <w:proofErr w:type="spellStart"/>
      <w:r w:rsidRPr="00B04E35">
        <w:t>IrrigationNeeded</w:t>
      </w:r>
      <w:proofErr w:type="spellEnd"/>
      <w:r w:rsidRPr="00B04E35">
        <w:t xml:space="preserve">] → </w:t>
      </w:r>
      <w:proofErr w:type="spellStart"/>
      <w:r w:rsidRPr="00B04E35">
        <w:t>IrrigationNeeded</w:t>
      </w:r>
      <w:proofErr w:type="spellEnd"/>
      <w:r w:rsidRPr="00B04E35">
        <w:t>.</w:t>
      </w:r>
    </w:p>
    <w:p w14:paraId="3324DBBF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Resolve </w:t>
      </w:r>
      <w:proofErr w:type="spellStart"/>
      <w:r w:rsidRPr="00B04E35">
        <w:t>IrrigationNeeded</w:t>
      </w:r>
      <w:proofErr w:type="spellEnd"/>
      <w:r w:rsidRPr="00B04E35">
        <w:t xml:space="preserve"> with C2 [¬</w:t>
      </w:r>
      <w:proofErr w:type="spellStart"/>
      <w:r w:rsidRPr="00B04E35">
        <w:t>IrrigationNeeded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∨</w:t>
      </w:r>
      <w:r w:rsidRPr="00B04E35">
        <w:t xml:space="preserve"> ¬</w:t>
      </w:r>
      <w:proofErr w:type="spellStart"/>
      <w:r w:rsidRPr="00B04E35">
        <w:t>CropWheat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∨</w:t>
      </w:r>
      <w:r w:rsidRPr="00B04E35">
        <w:t xml:space="preserve"> </w:t>
      </w:r>
      <w:proofErr w:type="spellStart"/>
      <w:r w:rsidRPr="00B04E35">
        <w:t>ApplyDripMethod</w:t>
      </w:r>
      <w:proofErr w:type="spellEnd"/>
      <w:r w:rsidRPr="00B04E35">
        <w:t>] → ¬</w:t>
      </w:r>
      <w:proofErr w:type="spellStart"/>
      <w:r w:rsidRPr="00B04E35">
        <w:t>CropWheat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∨</w:t>
      </w:r>
      <w:r w:rsidRPr="00B04E35">
        <w:t xml:space="preserve"> </w:t>
      </w:r>
      <w:proofErr w:type="spellStart"/>
      <w:r w:rsidRPr="00B04E35">
        <w:t>ApplyDripMethod</w:t>
      </w:r>
      <w:proofErr w:type="spellEnd"/>
      <w:r w:rsidRPr="00B04E35">
        <w:t>.</w:t>
      </w:r>
    </w:p>
    <w:p w14:paraId="280EEA8E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>Resolve with C4 [</w:t>
      </w:r>
      <w:proofErr w:type="spellStart"/>
      <w:r w:rsidRPr="00B04E35">
        <w:t>CropWheat</w:t>
      </w:r>
      <w:proofErr w:type="spellEnd"/>
      <w:r w:rsidRPr="00B04E35">
        <w:t xml:space="preserve">] → </w:t>
      </w:r>
      <w:proofErr w:type="spellStart"/>
      <w:r w:rsidRPr="00B04E35">
        <w:t>ApplyDripMethod</w:t>
      </w:r>
      <w:proofErr w:type="spellEnd"/>
      <w:r w:rsidRPr="00B04E35">
        <w:t>.</w:t>
      </w:r>
    </w:p>
    <w:p w14:paraId="5F491DF4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Resolve </w:t>
      </w:r>
      <w:proofErr w:type="spellStart"/>
      <w:r w:rsidRPr="00B04E35">
        <w:t>ApplyDripMethod</w:t>
      </w:r>
      <w:proofErr w:type="spellEnd"/>
      <w:r w:rsidRPr="00B04E35">
        <w:t xml:space="preserve"> with C5 [¬</w:t>
      </w:r>
      <w:proofErr w:type="spellStart"/>
      <w:r w:rsidRPr="00B04E35">
        <w:t>ApplyDripMethod</w:t>
      </w:r>
      <w:proofErr w:type="spellEnd"/>
      <w:r w:rsidRPr="00B04E35">
        <w:t>] → empty clause □.</w:t>
      </w:r>
    </w:p>
    <w:p w14:paraId="189C25DB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</w:p>
    <w:p w14:paraId="708D50F5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</w:p>
    <w:p w14:paraId="3E4CA548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</w:p>
    <w:p w14:paraId="0D256CE7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</w:p>
    <w:p w14:paraId="08C6697D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</w:p>
    <w:p w14:paraId="54E24CA8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</w:p>
    <w:p w14:paraId="07F9DEB5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</w:p>
    <w:p w14:paraId="130F07B7" w14:textId="08A39E3A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lastRenderedPageBreak/>
        <w:t>Resolution proof tree:</w:t>
      </w:r>
    </w:p>
    <w:p w14:paraId="42A7A470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SoilDry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 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SoilDry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IrrigationNeeded</w:t>
      </w:r>
      <w:proofErr w:type="spellEnd"/>
    </w:p>
    <w:p w14:paraId="345C35EE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  \            /</w:t>
      </w:r>
    </w:p>
    <w:p w14:paraId="508DABC0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IrrigationNeeded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IrrigationNeeded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CropWheat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ApplyDripMethod</w:t>
      </w:r>
      <w:proofErr w:type="spellEnd"/>
    </w:p>
    <w:p w14:paraId="6602B8BE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           \                          /</w:t>
      </w:r>
    </w:p>
    <w:p w14:paraId="1176429E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       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CropWheat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r w:rsidRPr="00B04E35">
        <w:rPr>
          <w:rFonts w:ascii="Cambria Math" w:eastAsia="Consolas" w:hAnsi="Cambria Math" w:cs="Cambria Math"/>
          <w:sz w:val="21"/>
          <w:szCs w:val="21"/>
        </w:rPr>
        <w:t>∨</w:t>
      </w: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ApplyDripMethod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 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CropWheat</w:t>
      </w:r>
      <w:proofErr w:type="spellEnd"/>
    </w:p>
    <w:p w14:paraId="00E668F7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                    \                    /</w:t>
      </w:r>
    </w:p>
    <w:p w14:paraId="22557CBC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                   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ApplyDripMethod</w:t>
      </w:r>
      <w:proofErr w:type="spellEnd"/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¬</w:t>
      </w:r>
      <w:proofErr w:type="spellStart"/>
      <w:r w:rsidRPr="00B04E35">
        <w:rPr>
          <w:rFonts w:ascii="Times New Roman" w:eastAsia="Consolas" w:hAnsi="Times New Roman" w:cs="Times New Roman"/>
          <w:sz w:val="21"/>
          <w:szCs w:val="21"/>
        </w:rPr>
        <w:t>ApplyDripMethod</w:t>
      </w:r>
      <w:proofErr w:type="spellEnd"/>
    </w:p>
    <w:p w14:paraId="449F0A32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                            \              /</w:t>
      </w:r>
    </w:p>
    <w:p w14:paraId="2456F399" w14:textId="77777777" w:rsidR="00B04E35" w:rsidRPr="00B04E35" w:rsidRDefault="00B04E35" w:rsidP="00B04E35">
      <w:pPr>
        <w:spacing w:after="100" w:line="360" w:lineRule="auto"/>
        <w:ind w:left="360"/>
        <w:rPr>
          <w:rFonts w:ascii="Times New Roman" w:hAnsi="Times New Roman" w:cs="Times New Roman"/>
        </w:rPr>
      </w:pPr>
      <w:r w:rsidRPr="00B04E35">
        <w:rPr>
          <w:rFonts w:ascii="Times New Roman" w:eastAsia="Consolas" w:hAnsi="Times New Roman" w:cs="Times New Roman"/>
          <w:sz w:val="21"/>
          <w:szCs w:val="21"/>
        </w:rPr>
        <w:t xml:space="preserve">                                     </w:t>
      </w:r>
      <w:proofErr w:type="gramStart"/>
      <w:r w:rsidRPr="00B04E35">
        <w:rPr>
          <w:rFonts w:ascii="Times New Roman" w:eastAsia="Consolas" w:hAnsi="Times New Roman" w:cs="Times New Roman"/>
          <w:sz w:val="21"/>
          <w:szCs w:val="21"/>
        </w:rPr>
        <w:t>□  (</w:t>
      </w:r>
      <w:proofErr w:type="gramEnd"/>
      <w:r w:rsidRPr="00B04E35">
        <w:rPr>
          <w:rFonts w:ascii="Times New Roman" w:eastAsia="Consolas" w:hAnsi="Times New Roman" w:cs="Times New Roman"/>
          <w:sz w:val="21"/>
          <w:szCs w:val="21"/>
        </w:rPr>
        <w:t>empty clause)</w:t>
      </w:r>
    </w:p>
    <w:p w14:paraId="36CC050E" w14:textId="77777777" w:rsidR="00B04E35" w:rsidRPr="00D30DAE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D30DAE">
        <w:rPr>
          <w:rFonts w:ascii="Times New Roman" w:hAnsi="Times New Roman" w:cs="Times New Roman"/>
        </w:rPr>
        <w:t>The empty clause is derived, so the negated goal leads to a contradiction — '</w:t>
      </w:r>
      <w:proofErr w:type="spellStart"/>
      <w:r w:rsidRPr="00D30DAE">
        <w:rPr>
          <w:rFonts w:ascii="Times New Roman" w:hAnsi="Times New Roman" w:cs="Times New Roman"/>
        </w:rPr>
        <w:t>ApplyDripMethod</w:t>
      </w:r>
      <w:proofErr w:type="spellEnd"/>
      <w:r w:rsidRPr="00D30DAE">
        <w:rPr>
          <w:rFonts w:ascii="Times New Roman" w:hAnsi="Times New Roman" w:cs="Times New Roman"/>
        </w:rPr>
        <w:t>' is proved TRUE.</w:t>
      </w:r>
    </w:p>
    <w:p w14:paraId="4BEAC712" w14:textId="77777777" w:rsidR="00B04E35" w:rsidRPr="00B04E35" w:rsidRDefault="00B04E35" w:rsidP="00B04E35">
      <w:pPr>
        <w:pStyle w:val="Heading2"/>
        <w:spacing w:before="200" w:after="100" w:line="360" w:lineRule="auto"/>
        <w:rPr>
          <w:color w:val="auto"/>
        </w:rPr>
      </w:pPr>
      <w:r w:rsidRPr="00B04E35">
        <w:rPr>
          <w:b/>
          <w:bCs/>
          <w:color w:val="auto"/>
        </w:rPr>
        <w:t>(c) Effect of Removing the Fact '</w:t>
      </w:r>
      <w:proofErr w:type="spellStart"/>
      <w:r w:rsidRPr="00B04E35">
        <w:rPr>
          <w:b/>
          <w:bCs/>
          <w:color w:val="auto"/>
        </w:rPr>
        <w:t>SoilDry</w:t>
      </w:r>
      <w:proofErr w:type="spellEnd"/>
      <w:r w:rsidRPr="00B04E35">
        <w:rPr>
          <w:b/>
          <w:bCs/>
          <w:color w:val="auto"/>
        </w:rPr>
        <w:t>'</w:t>
      </w:r>
    </w:p>
    <w:p w14:paraId="08E3E757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Without </w:t>
      </w:r>
      <w:proofErr w:type="spellStart"/>
      <w:r w:rsidRPr="00B04E35">
        <w:t>SoilDry</w:t>
      </w:r>
      <w:proofErr w:type="spellEnd"/>
      <w:r w:rsidRPr="00B04E35">
        <w:t xml:space="preserve"> as a known fact, clause C1 (¬</w:t>
      </w:r>
      <w:proofErr w:type="spellStart"/>
      <w:r w:rsidRPr="00B04E35">
        <w:t>SoilDry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∨</w:t>
      </w:r>
      <w:r w:rsidRPr="00B04E35">
        <w:t xml:space="preserve"> </w:t>
      </w:r>
      <w:proofErr w:type="spellStart"/>
      <w:r w:rsidRPr="00B04E35">
        <w:t>IrrigationNeeded</w:t>
      </w:r>
      <w:proofErr w:type="spellEnd"/>
      <w:r w:rsidRPr="00B04E35">
        <w:t xml:space="preserve">) can no longer be resolved to derive </w:t>
      </w:r>
      <w:proofErr w:type="spellStart"/>
      <w:r w:rsidRPr="00B04E35">
        <w:t>IrrigationNeeded</w:t>
      </w:r>
      <w:proofErr w:type="spellEnd"/>
      <w:r w:rsidRPr="00B04E35">
        <w:t>, because its only supporting unit clause is gone.</w:t>
      </w:r>
    </w:p>
    <w:p w14:paraId="2A2EBA5E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Since </w:t>
      </w:r>
      <w:proofErr w:type="spellStart"/>
      <w:r w:rsidRPr="00B04E35">
        <w:t>IrrigationNeeded</w:t>
      </w:r>
      <w:proofErr w:type="spellEnd"/>
      <w:r w:rsidRPr="00B04E35">
        <w:t xml:space="preserve"> cannot be derived, P2 (</w:t>
      </w:r>
      <w:proofErr w:type="spellStart"/>
      <w:r w:rsidRPr="00B04E35">
        <w:t>IrrigationNeeded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∧</w:t>
      </w:r>
      <w:r w:rsidRPr="00B04E35">
        <w:t xml:space="preserve"> </w:t>
      </w:r>
      <w:proofErr w:type="spellStart"/>
      <w:r w:rsidRPr="00B04E35">
        <w:t>CropWheat</w:t>
      </w:r>
      <w:proofErr w:type="spellEnd"/>
      <w:r w:rsidRPr="00B04E35">
        <w:t xml:space="preserve"> → </w:t>
      </w:r>
      <w:proofErr w:type="spellStart"/>
      <w:r w:rsidRPr="00B04E35">
        <w:t>ApplyDripMethod</w:t>
      </w:r>
      <w:proofErr w:type="spellEnd"/>
      <w:r w:rsidRPr="00B04E35">
        <w:t xml:space="preserve">) can never fire — </w:t>
      </w:r>
      <w:proofErr w:type="spellStart"/>
      <w:r w:rsidRPr="00B04E35">
        <w:t>ApplyDripMethod</w:t>
      </w:r>
      <w:proofErr w:type="spellEnd"/>
      <w:r w:rsidRPr="00B04E35">
        <w:t xml:space="preserve"> remains unproven.</w:t>
      </w:r>
    </w:p>
    <w:p w14:paraId="5DB05FBE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>For P3 (¬</w:t>
      </w:r>
      <w:proofErr w:type="spellStart"/>
      <w:r w:rsidRPr="00B04E35">
        <w:t>ApplyDripMethod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∧</w:t>
      </w:r>
      <w:r w:rsidRPr="00B04E35">
        <w:t xml:space="preserve"> </w:t>
      </w:r>
      <w:proofErr w:type="spellStart"/>
      <w:r w:rsidRPr="00B04E35">
        <w:t>CropWheat</w:t>
      </w:r>
      <w:proofErr w:type="spellEnd"/>
      <w:r w:rsidRPr="00B04E35">
        <w:t xml:space="preserve"> → </w:t>
      </w:r>
      <w:proofErr w:type="spellStart"/>
      <w:r w:rsidRPr="00B04E35">
        <w:t>CropAtRisk</w:t>
      </w:r>
      <w:proofErr w:type="spellEnd"/>
      <w:r w:rsidRPr="00B04E35">
        <w:t>) to fire, ¬</w:t>
      </w:r>
      <w:proofErr w:type="spellStart"/>
      <w:r w:rsidRPr="00B04E35">
        <w:t>ApplyDripMethod</w:t>
      </w:r>
      <w:proofErr w:type="spellEnd"/>
      <w:r w:rsidRPr="00B04E35">
        <w:t xml:space="preserve"> must be established as true, not merely 'not proven'.</w:t>
      </w:r>
    </w:p>
    <w:p w14:paraId="5255F3AF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The conclusion now depends on the reasoning assumption used:</w:t>
      </w:r>
    </w:p>
    <w:p w14:paraId="46725D7C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 xml:space="preserve">Under the Closed-World Assumption (typical for rule-based/expert systems, where anything not provable is treated as false): </w:t>
      </w:r>
      <w:proofErr w:type="spellStart"/>
      <w:r w:rsidRPr="00B04E35">
        <w:t>ApplyDripMethod</w:t>
      </w:r>
      <w:proofErr w:type="spellEnd"/>
      <w:r w:rsidRPr="00B04E35">
        <w:t xml:space="preserve"> is treated as false, so ¬</w:t>
      </w:r>
      <w:proofErr w:type="spellStart"/>
      <w:r w:rsidRPr="00B04E35">
        <w:t>ApplyDripMethod</w:t>
      </w:r>
      <w:proofErr w:type="spellEnd"/>
      <w:r w:rsidRPr="00B04E35">
        <w:t xml:space="preserve"> </w:t>
      </w:r>
      <w:r w:rsidRPr="00B04E35">
        <w:rPr>
          <w:rFonts w:ascii="Cambria Math" w:hAnsi="Cambria Math" w:cs="Cambria Math"/>
        </w:rPr>
        <w:t>∧</w:t>
      </w:r>
      <w:r w:rsidRPr="00B04E35">
        <w:t xml:space="preserve"> </w:t>
      </w:r>
      <w:proofErr w:type="spellStart"/>
      <w:r w:rsidRPr="00B04E35">
        <w:t>CropWheat</w:t>
      </w:r>
      <w:proofErr w:type="spellEnd"/>
      <w:r w:rsidRPr="00B04E35">
        <w:t xml:space="preserve"> holds, P3 fires, and </w:t>
      </w:r>
      <w:proofErr w:type="spellStart"/>
      <w:r w:rsidRPr="00B04E35">
        <w:t>CropAtRisk</w:t>
      </w:r>
      <w:proofErr w:type="spellEnd"/>
      <w:r w:rsidRPr="00B04E35">
        <w:t xml:space="preserve"> IS derived.</w:t>
      </w:r>
    </w:p>
    <w:p w14:paraId="2C7940E1" w14:textId="77777777" w:rsidR="00B04E35" w:rsidRPr="00B04E35" w:rsidRDefault="00B04E35" w:rsidP="00B04E35">
      <w:pPr>
        <w:pStyle w:val="ListParagraph"/>
        <w:numPr>
          <w:ilvl w:val="0"/>
          <w:numId w:val="4"/>
        </w:numPr>
        <w:spacing w:after="80" w:line="360" w:lineRule="auto"/>
      </w:pPr>
      <w:r w:rsidRPr="00B04E35">
        <w:t xml:space="preserve">Under the Open-World Assumption (strict monotonic first-order logic): the truth value of </w:t>
      </w:r>
      <w:proofErr w:type="spellStart"/>
      <w:r w:rsidRPr="00B04E35">
        <w:t>ApplyDripMethod</w:t>
      </w:r>
      <w:proofErr w:type="spellEnd"/>
      <w:r w:rsidRPr="00B04E35">
        <w:t xml:space="preserve"> is simply unknown, so ¬</w:t>
      </w:r>
      <w:proofErr w:type="spellStart"/>
      <w:r w:rsidRPr="00B04E35">
        <w:t>ApplyDripMethod</w:t>
      </w:r>
      <w:proofErr w:type="spellEnd"/>
      <w:r w:rsidRPr="00B04E35">
        <w:t xml:space="preserve"> cannot be asserted, P3 cannot fire, and </w:t>
      </w:r>
      <w:proofErr w:type="spellStart"/>
      <w:r w:rsidRPr="00B04E35">
        <w:t>CropAtRisk</w:t>
      </w:r>
      <w:proofErr w:type="spellEnd"/>
      <w:r w:rsidRPr="00B04E35">
        <w:t xml:space="preserve"> remains UNDETERMINED (neither proved nor disproved).</w:t>
      </w:r>
    </w:p>
    <w:p w14:paraId="42BAC19E" w14:textId="77777777" w:rsidR="00B04E35" w:rsidRPr="00D30DAE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D30DAE">
        <w:rPr>
          <w:rFonts w:ascii="Times New Roman" w:hAnsi="Times New Roman" w:cs="Times New Roman"/>
        </w:rPr>
        <w:t xml:space="preserve">Most rule-based agricultural/expert systems use negation-as-failure (closed-world), so the practical answer is that </w:t>
      </w:r>
      <w:proofErr w:type="spellStart"/>
      <w:r w:rsidRPr="00D30DAE">
        <w:rPr>
          <w:rFonts w:ascii="Times New Roman" w:hAnsi="Times New Roman" w:cs="Times New Roman"/>
        </w:rPr>
        <w:t>CropAtRisk</w:t>
      </w:r>
      <w:proofErr w:type="spellEnd"/>
      <w:r w:rsidRPr="00D30DAE">
        <w:rPr>
          <w:rFonts w:ascii="Times New Roman" w:hAnsi="Times New Roman" w:cs="Times New Roman"/>
        </w:rPr>
        <w:t xml:space="preserve"> would still be concluded — but this highlights that the conclusion is not a strict logical entailment, only a default inference.</w:t>
      </w:r>
    </w:p>
    <w:p w14:paraId="11A2A7FD" w14:textId="77777777" w:rsidR="00B04E35" w:rsidRPr="00B04E35" w:rsidRDefault="00B04E35" w:rsidP="00B04E35">
      <w:pPr>
        <w:pStyle w:val="Heading1"/>
        <w:spacing w:before="300" w:after="150" w:line="360" w:lineRule="auto"/>
        <w:rPr>
          <w:color w:val="auto"/>
        </w:rPr>
      </w:pPr>
      <w:r w:rsidRPr="00B04E35">
        <w:rPr>
          <w:b/>
          <w:bCs/>
          <w:color w:val="auto"/>
        </w:rPr>
        <w:t>Case Study 4 — Wumpus World Knowledge Agent</w:t>
      </w:r>
    </w:p>
    <w:p w14:paraId="2813435E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 xml:space="preserve">Percepts: </w:t>
      </w:r>
      <w:proofErr w:type="gramStart"/>
      <w:r w:rsidRPr="00B04E35">
        <w:rPr>
          <w:rFonts w:ascii="Times New Roman" w:hAnsi="Times New Roman" w:cs="Times New Roman"/>
        </w:rPr>
        <w:t>Stench[</w:t>
      </w:r>
      <w:proofErr w:type="gramEnd"/>
      <w:r w:rsidRPr="00B04E35">
        <w:rPr>
          <w:rFonts w:ascii="Times New Roman" w:hAnsi="Times New Roman" w:cs="Times New Roman"/>
        </w:rPr>
        <w:t>1,2], Breeze[1,1], Glitter[2,2]. Agent starts at [1,1], which is known safe (the agent occupies it without harm).</w:t>
      </w:r>
    </w:p>
    <w:p w14:paraId="060C384E" w14:textId="77777777" w:rsidR="00B04E35" w:rsidRPr="00B04E35" w:rsidRDefault="00B04E35" w:rsidP="00B04E35">
      <w:pPr>
        <w:pStyle w:val="Heading2"/>
        <w:spacing w:before="200" w:after="100" w:line="360" w:lineRule="auto"/>
        <w:rPr>
          <w:color w:val="auto"/>
        </w:rPr>
      </w:pPr>
      <w:r w:rsidRPr="00B04E35">
        <w:rPr>
          <w:b/>
          <w:bCs/>
          <w:color w:val="auto"/>
        </w:rPr>
        <w:t>(a) Belief State Construction via Modus Ponens</w:t>
      </w:r>
    </w:p>
    <w:p w14:paraId="1DD8C2EF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Modus Ponens: from premises P and (P → Q), conclude Q.</w:t>
      </w:r>
    </w:p>
    <w:p w14:paraId="1FBAFFF3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lastRenderedPageBreak/>
        <w:t xml:space="preserve">Percept </w:t>
      </w:r>
      <w:proofErr w:type="gramStart"/>
      <w:r w:rsidRPr="00B04E35">
        <w:t>Stench[</w:t>
      </w:r>
      <w:proofErr w:type="gramEnd"/>
      <w:r w:rsidRPr="00B04E35">
        <w:t xml:space="preserve">1,2] is true; Rule 1 states Stench[1,2] → Wumpus adjacent to [1,2]. Applying Modus Ponens: conclude 'Wumpus is adjacent to [1,2]', </w:t>
      </w:r>
      <w:proofErr w:type="gramStart"/>
      <w:r w:rsidRPr="00B04E35">
        <w:t>i.e.</w:t>
      </w:r>
      <w:proofErr w:type="gramEnd"/>
      <w:r w:rsidRPr="00B04E35">
        <w:t xml:space="preserve"> Wumpus </w:t>
      </w:r>
      <w:r w:rsidRPr="00B04E35">
        <w:rPr>
          <w:rFonts w:ascii="Cambria Math" w:hAnsi="Cambria Math" w:cs="Cambria Math"/>
        </w:rPr>
        <w:t>∈</w:t>
      </w:r>
      <w:r w:rsidRPr="00B04E35">
        <w:t xml:space="preserve"> {[1,1], [1,3], [2,2]}.</w:t>
      </w:r>
    </w:p>
    <w:p w14:paraId="63F9DECC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Percept </w:t>
      </w:r>
      <w:proofErr w:type="gramStart"/>
      <w:r w:rsidRPr="00B04E35">
        <w:t>Breeze[</w:t>
      </w:r>
      <w:proofErr w:type="gramEnd"/>
      <w:r w:rsidRPr="00B04E35">
        <w:t xml:space="preserve">1,1] is true; Rule 2 states Breeze[1,1] → Pit adjacent to [1,1]. Applying Modus Ponens: conclude 'Pit is adjacent to [1,1]', </w:t>
      </w:r>
      <w:proofErr w:type="gramStart"/>
      <w:r w:rsidRPr="00B04E35">
        <w:t>i.e.</w:t>
      </w:r>
      <w:proofErr w:type="gramEnd"/>
      <w:r w:rsidRPr="00B04E35">
        <w:t xml:space="preserve"> Pit </w:t>
      </w:r>
      <w:r w:rsidRPr="00B04E35">
        <w:rPr>
          <w:rFonts w:ascii="Cambria Math" w:hAnsi="Cambria Math" w:cs="Cambria Math"/>
        </w:rPr>
        <w:t>∈</w:t>
      </w:r>
      <w:r w:rsidRPr="00B04E35">
        <w:t xml:space="preserve"> {[1,2], [2,1]}.</w:t>
      </w:r>
    </w:p>
    <w:p w14:paraId="03E529EE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Percept </w:t>
      </w:r>
      <w:proofErr w:type="gramStart"/>
      <w:r w:rsidRPr="00B04E35">
        <w:t>Glitter[</w:t>
      </w:r>
      <w:proofErr w:type="gramEnd"/>
      <w:r w:rsidRPr="00B04E35">
        <w:t>2,2] is true; Rule 3 states Glitter[</w:t>
      </w:r>
      <w:proofErr w:type="spellStart"/>
      <w:r w:rsidRPr="00B04E35">
        <w:t>x,y</w:t>
      </w:r>
      <w:proofErr w:type="spellEnd"/>
      <w:r w:rsidRPr="00B04E35">
        <w:t>] → Gold at [</w:t>
      </w:r>
      <w:proofErr w:type="spellStart"/>
      <w:r w:rsidRPr="00B04E35">
        <w:t>x,y</w:t>
      </w:r>
      <w:proofErr w:type="spellEnd"/>
      <w:r w:rsidRPr="00B04E35">
        <w:t xml:space="preserve">]. Applying Modus Ponens with x=2, y=2: conclude </w:t>
      </w:r>
      <w:proofErr w:type="gramStart"/>
      <w:r w:rsidRPr="00B04E35">
        <w:t>Gold[</w:t>
      </w:r>
      <w:proofErr w:type="gramEnd"/>
      <w:r w:rsidRPr="00B04E35">
        <w:t>2,2].</w:t>
      </w:r>
    </w:p>
    <w:p w14:paraId="09863F92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Since [1,1] is the agent's starting cell and is known occupied/safe, [1,1] is eliminated from the Wumpus candidate set, refining it to Wumpus </w:t>
      </w:r>
      <w:r w:rsidRPr="00B04E35">
        <w:rPr>
          <w:rFonts w:ascii="Cambria Math" w:hAnsi="Cambria Math" w:cs="Cambria Math"/>
        </w:rPr>
        <w:t>∈</w:t>
      </w:r>
      <w:r w:rsidRPr="00B04E35">
        <w:t xml:space="preserve"> {[1,3], [2,2]}.</w:t>
      </w:r>
    </w:p>
    <w:p w14:paraId="7E4168AD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Derived belief state: Wumpus is in [1,3] or [2,2]; Pit is in [1,2] or [2,1]; Gold is at [2,2].</w:t>
      </w:r>
    </w:p>
    <w:p w14:paraId="2E59AE3C" w14:textId="77777777" w:rsidR="00B04E35" w:rsidRPr="00B04E35" w:rsidRDefault="00B04E35" w:rsidP="00B04E35">
      <w:pPr>
        <w:pStyle w:val="Heading2"/>
        <w:spacing w:before="200" w:after="100" w:line="360" w:lineRule="auto"/>
        <w:rPr>
          <w:color w:val="auto"/>
        </w:rPr>
      </w:pPr>
      <w:r w:rsidRPr="00B04E35">
        <w:rPr>
          <w:b/>
          <w:bCs/>
          <w:color w:val="auto"/>
        </w:rPr>
        <w:t>(b) Forward Chaining from Percepts</w:t>
      </w:r>
    </w:p>
    <w:p w14:paraId="417DF12A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Fact base </w:t>
      </w:r>
      <w:proofErr w:type="spellStart"/>
      <w:r w:rsidRPr="00B04E35">
        <w:t>initialised</w:t>
      </w:r>
      <w:proofErr w:type="spellEnd"/>
      <w:r w:rsidRPr="00B04E35">
        <w:t xml:space="preserve"> with percepts: </w:t>
      </w:r>
      <w:proofErr w:type="gramStart"/>
      <w:r w:rsidRPr="00B04E35">
        <w:t>Stench[</w:t>
      </w:r>
      <w:proofErr w:type="gramEnd"/>
      <w:r w:rsidRPr="00B04E35">
        <w:t>1,2], Breeze[1,1], Glitter[2,2].</w:t>
      </w:r>
    </w:p>
    <w:p w14:paraId="1799A909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Fire Rule 1 on </w:t>
      </w:r>
      <w:proofErr w:type="gramStart"/>
      <w:r w:rsidRPr="00B04E35">
        <w:t>Stench[</w:t>
      </w:r>
      <w:proofErr w:type="gramEnd"/>
      <w:r w:rsidRPr="00B04E35">
        <w:t>1,2] → derive 'Wumpus adjacent to [1,2]' → candidate set {[1,1], [1,3], [2,2]}.</w:t>
      </w:r>
    </w:p>
    <w:p w14:paraId="7CF66A66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>Apply the known-safe fact for the start cell [1,1] → remove [1,1] → Wumpus candidates narrow to {[1,3], [2,2]}.</w:t>
      </w:r>
    </w:p>
    <w:p w14:paraId="145CCABC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Fire Rule 2 on </w:t>
      </w:r>
      <w:proofErr w:type="gramStart"/>
      <w:r w:rsidRPr="00B04E35">
        <w:t>Breeze[</w:t>
      </w:r>
      <w:proofErr w:type="gramEnd"/>
      <w:r w:rsidRPr="00B04E35">
        <w:t>1,1] → derive 'Pit adjacent to [1,1]' → candidate set {[1,2], [2,1]}.</w:t>
      </w:r>
    </w:p>
    <w:p w14:paraId="46DA558E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Fire Rule 3 on </w:t>
      </w:r>
      <w:proofErr w:type="gramStart"/>
      <w:r w:rsidRPr="00B04E35">
        <w:t>Glitter[</w:t>
      </w:r>
      <w:proofErr w:type="gramEnd"/>
      <w:r w:rsidRPr="00B04E35">
        <w:t>2,2] → derive Gold[2,2].</w:t>
      </w:r>
    </w:p>
    <w:p w14:paraId="4110F876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>No further percepts are available (no Stench/Breeze reported at [1,2], [1,3], [2,1] or [2,2]), so the candidate sets for Wumpus and Pit cannot be narrowed further with the current knowledge base — both cells in each set remain logically possible.</w:t>
      </w:r>
    </w:p>
    <w:p w14:paraId="43189278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Result: Wumpus location is undetermined between [1,3] and [2,2]; Pit location is undetermined between [1,2] and [2,1]; Gold is confirmed at [2,2].</w:t>
      </w:r>
    </w:p>
    <w:p w14:paraId="20B7EA00" w14:textId="77777777" w:rsidR="00B04E35" w:rsidRPr="00B04E35" w:rsidRDefault="00B04E35" w:rsidP="00B04E35">
      <w:pPr>
        <w:pStyle w:val="Heading2"/>
        <w:spacing w:before="200" w:after="100" w:line="360" w:lineRule="auto"/>
        <w:rPr>
          <w:color w:val="auto"/>
        </w:rPr>
      </w:pPr>
      <w:r w:rsidRPr="00B04E35">
        <w:rPr>
          <w:b/>
          <w:bCs/>
          <w:color w:val="auto"/>
        </w:rPr>
        <w:t>(c) Safety Evaluation of Path [1,1] → [1,2] → [2,2]</w:t>
      </w:r>
    </w:p>
    <w:p w14:paraId="4A98C4C3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Rule 4 defines: Safe[</w:t>
      </w:r>
      <w:proofErr w:type="spellStart"/>
      <w:proofErr w:type="gramStart"/>
      <w:r w:rsidRPr="00B04E35">
        <w:rPr>
          <w:rFonts w:ascii="Times New Roman" w:hAnsi="Times New Roman" w:cs="Times New Roman"/>
        </w:rPr>
        <w:t>x,y</w:t>
      </w:r>
      <w:proofErr w:type="spellEnd"/>
      <w:proofErr w:type="gramEnd"/>
      <w:r w:rsidRPr="00B04E35">
        <w:rPr>
          <w:rFonts w:ascii="Times New Roman" w:hAnsi="Times New Roman" w:cs="Times New Roman"/>
        </w:rPr>
        <w:t>] holds only when both ¬Wumpus[</w:t>
      </w:r>
      <w:proofErr w:type="spellStart"/>
      <w:r w:rsidRPr="00B04E35">
        <w:rPr>
          <w:rFonts w:ascii="Times New Roman" w:hAnsi="Times New Roman" w:cs="Times New Roman"/>
        </w:rPr>
        <w:t>x,y</w:t>
      </w:r>
      <w:proofErr w:type="spellEnd"/>
      <w:r w:rsidRPr="00B04E35">
        <w:rPr>
          <w:rFonts w:ascii="Times New Roman" w:hAnsi="Times New Roman" w:cs="Times New Roman"/>
        </w:rPr>
        <w:t>] and ¬Pit[</w:t>
      </w:r>
      <w:proofErr w:type="spellStart"/>
      <w:r w:rsidRPr="00B04E35">
        <w:rPr>
          <w:rFonts w:ascii="Times New Roman" w:hAnsi="Times New Roman" w:cs="Times New Roman"/>
        </w:rPr>
        <w:t>x,y</w:t>
      </w:r>
      <w:proofErr w:type="spellEnd"/>
      <w:r w:rsidRPr="00B04E35">
        <w:rPr>
          <w:rFonts w:ascii="Times New Roman" w:hAnsi="Times New Roman" w:cs="Times New Roman"/>
        </w:rPr>
        <w:t>] can be established.</w:t>
      </w:r>
    </w:p>
    <w:p w14:paraId="61C1409C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>[1,1]: the agent's starting cell — already known safe (given/assumed in the problem setup).</w:t>
      </w:r>
    </w:p>
    <w:p w14:paraId="4DD87D5C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[1,2]: this cell is one of the two candidate Pit locations derived in part (b) (Pit </w:t>
      </w:r>
      <w:r w:rsidRPr="00B04E35">
        <w:rPr>
          <w:rFonts w:ascii="Cambria Math" w:hAnsi="Cambria Math" w:cs="Cambria Math"/>
        </w:rPr>
        <w:t>∈</w:t>
      </w:r>
      <w:r w:rsidRPr="00B04E35">
        <w:t xml:space="preserve"> {[1,2], [2,1]}). Since ¬</w:t>
      </w:r>
      <w:proofErr w:type="gramStart"/>
      <w:r w:rsidRPr="00B04E35">
        <w:t>Pit[</w:t>
      </w:r>
      <w:proofErr w:type="gramEnd"/>
      <w:r w:rsidRPr="00B04E35">
        <w:t>1,2] cannot be established from the current percepts, Rule 4's condition is not satisfied — [1,2] CANNOT be certified safe.</w:t>
      </w:r>
    </w:p>
    <w:p w14:paraId="054E005A" w14:textId="77777777" w:rsidR="00B04E35" w:rsidRPr="00B04E35" w:rsidRDefault="00B04E35" w:rsidP="00B04E35">
      <w:pPr>
        <w:pStyle w:val="ListParagraph"/>
        <w:numPr>
          <w:ilvl w:val="0"/>
          <w:numId w:val="5"/>
        </w:numPr>
        <w:spacing w:after="80" w:line="360" w:lineRule="auto"/>
      </w:pPr>
      <w:r w:rsidRPr="00B04E35">
        <w:t xml:space="preserve">[2,2]: this cell is one of the two candidate Wumpus locations derived in part (b) (Wumpus </w:t>
      </w:r>
      <w:r w:rsidRPr="00B04E35">
        <w:rPr>
          <w:rFonts w:ascii="Cambria Math" w:hAnsi="Cambria Math" w:cs="Cambria Math"/>
        </w:rPr>
        <w:t>∈</w:t>
      </w:r>
      <w:r w:rsidRPr="00B04E35">
        <w:t xml:space="preserve"> {[1,3], [2,2]}). Since ¬</w:t>
      </w:r>
      <w:proofErr w:type="gramStart"/>
      <w:r w:rsidRPr="00B04E35">
        <w:t>Wumpus[</w:t>
      </w:r>
      <w:proofErr w:type="gramEnd"/>
      <w:r w:rsidRPr="00B04E35">
        <w:t>2,2] cannot be established either, Rule 4's condition again fails — [2,2] CANNOT be certified safe, despite the Glitter/Gold percept there.</w:t>
      </w:r>
    </w:p>
    <w:p w14:paraId="1C702C94" w14:textId="77777777" w:rsidR="00B04E35" w:rsidRPr="00B04E35" w:rsidRDefault="00B04E35" w:rsidP="00B04E35">
      <w:pPr>
        <w:spacing w:after="120" w:line="360" w:lineRule="auto"/>
        <w:rPr>
          <w:rFonts w:ascii="Times New Roman" w:hAnsi="Times New Roman" w:cs="Times New Roman"/>
        </w:rPr>
      </w:pPr>
      <w:r w:rsidRPr="00B04E35">
        <w:rPr>
          <w:rFonts w:ascii="Times New Roman" w:hAnsi="Times New Roman" w:cs="Times New Roman"/>
        </w:rPr>
        <w:t>Conclusion: the path [1,1] → [1,2] → [2,2] is NOT logically guaranteed safe. Both [1,2] and [2,1] remain viable Pit locations, and both [1,3] and [2,2] remain viable Wumpus locations, so entering [1,2] risks the Pit and entering [2,2] risks the Wumpus. A rational agent should not take this route on current knowledge; it should first visit a cell such as [2,1] or [1,3] to collect an additional Breeze/Stench percept and eliminate one candidate from each set (or apply Rule 4 successfully) before proceeding toward the gold.</w:t>
      </w:r>
    </w:p>
    <w:p w14:paraId="403E7C48" w14:textId="77777777" w:rsidR="00B04E35" w:rsidRPr="00B04E35" w:rsidRDefault="00B04E35" w:rsidP="00B04E35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sectPr w:rsidR="00B04E35" w:rsidRPr="00B04E35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E201C4C-2D51-4CAF-B694-F0452B93CF3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D9CF94E-AAAB-48EC-9CC4-6641FE2C88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788B83F1-1906-4183-BBDA-DDA81EFDCBD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4CFB92E-0AE8-483A-B5C1-50C6A312F95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383435EA-2FE9-4838-908E-F908C88C46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22107AB-8843-41D1-838B-63306E16FE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6A52815"/>
    <w:multiLevelType w:val="hybridMultilevel"/>
    <w:tmpl w:val="ADA87948"/>
    <w:lvl w:ilvl="0" w:tplc="332EF68A">
      <w:start w:val="1"/>
      <w:numFmt w:val="decimal"/>
      <w:lvlText w:val="Step %1."/>
      <w:lvlJc w:val="left"/>
      <w:pPr>
        <w:ind w:left="720" w:hanging="360"/>
      </w:pPr>
    </w:lvl>
    <w:lvl w:ilvl="1" w:tplc="A942C248">
      <w:numFmt w:val="decimal"/>
      <w:lvlText w:val=""/>
      <w:lvlJc w:val="left"/>
      <w:pPr>
        <w:ind w:left="0" w:firstLine="0"/>
      </w:pPr>
    </w:lvl>
    <w:lvl w:ilvl="2" w:tplc="C8FE5466">
      <w:numFmt w:val="decimal"/>
      <w:lvlText w:val=""/>
      <w:lvlJc w:val="left"/>
      <w:pPr>
        <w:ind w:left="0" w:firstLine="0"/>
      </w:pPr>
    </w:lvl>
    <w:lvl w:ilvl="3" w:tplc="45483F7A">
      <w:numFmt w:val="decimal"/>
      <w:lvlText w:val=""/>
      <w:lvlJc w:val="left"/>
      <w:pPr>
        <w:ind w:left="0" w:firstLine="0"/>
      </w:pPr>
    </w:lvl>
    <w:lvl w:ilvl="4" w:tplc="91448A94">
      <w:numFmt w:val="decimal"/>
      <w:lvlText w:val=""/>
      <w:lvlJc w:val="left"/>
      <w:pPr>
        <w:ind w:left="0" w:firstLine="0"/>
      </w:pPr>
    </w:lvl>
    <w:lvl w:ilvl="5" w:tplc="B1A468DC">
      <w:numFmt w:val="decimal"/>
      <w:lvlText w:val=""/>
      <w:lvlJc w:val="left"/>
      <w:pPr>
        <w:ind w:left="0" w:firstLine="0"/>
      </w:pPr>
    </w:lvl>
    <w:lvl w:ilvl="6" w:tplc="6074C2F4">
      <w:numFmt w:val="decimal"/>
      <w:lvlText w:val=""/>
      <w:lvlJc w:val="left"/>
      <w:pPr>
        <w:ind w:left="0" w:firstLine="0"/>
      </w:pPr>
    </w:lvl>
    <w:lvl w:ilvl="7" w:tplc="7FE023F8">
      <w:numFmt w:val="decimal"/>
      <w:lvlText w:val=""/>
      <w:lvlJc w:val="left"/>
      <w:pPr>
        <w:ind w:left="0" w:firstLine="0"/>
      </w:pPr>
    </w:lvl>
    <w:lvl w:ilvl="8" w:tplc="37E80AA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CE84152"/>
    <w:multiLevelType w:val="hybridMultilevel"/>
    <w:tmpl w:val="440ABEF2"/>
    <w:lvl w:ilvl="0" w:tplc="022A6BA0">
      <w:start w:val="1"/>
      <w:numFmt w:val="bullet"/>
      <w:lvlText w:val="●"/>
      <w:lvlJc w:val="left"/>
      <w:pPr>
        <w:ind w:left="720" w:hanging="360"/>
      </w:pPr>
    </w:lvl>
    <w:lvl w:ilvl="1" w:tplc="42B6936A">
      <w:start w:val="1"/>
      <w:numFmt w:val="bullet"/>
      <w:lvlText w:val="○"/>
      <w:lvlJc w:val="left"/>
      <w:pPr>
        <w:ind w:left="1440" w:hanging="360"/>
      </w:pPr>
    </w:lvl>
    <w:lvl w:ilvl="2" w:tplc="C7D8617A">
      <w:start w:val="1"/>
      <w:numFmt w:val="bullet"/>
      <w:lvlText w:val="■"/>
      <w:lvlJc w:val="left"/>
      <w:pPr>
        <w:ind w:left="2160" w:hanging="360"/>
      </w:pPr>
    </w:lvl>
    <w:lvl w:ilvl="3" w:tplc="E2C2CC46">
      <w:start w:val="1"/>
      <w:numFmt w:val="bullet"/>
      <w:lvlText w:val="●"/>
      <w:lvlJc w:val="left"/>
      <w:pPr>
        <w:ind w:left="2880" w:hanging="360"/>
      </w:pPr>
    </w:lvl>
    <w:lvl w:ilvl="4" w:tplc="1A3CB4A0">
      <w:start w:val="1"/>
      <w:numFmt w:val="bullet"/>
      <w:lvlText w:val="○"/>
      <w:lvlJc w:val="left"/>
      <w:pPr>
        <w:ind w:left="3600" w:hanging="360"/>
      </w:pPr>
    </w:lvl>
    <w:lvl w:ilvl="5" w:tplc="E5DE2A56">
      <w:start w:val="1"/>
      <w:numFmt w:val="bullet"/>
      <w:lvlText w:val="■"/>
      <w:lvlJc w:val="left"/>
      <w:pPr>
        <w:ind w:left="4320" w:hanging="360"/>
      </w:pPr>
    </w:lvl>
    <w:lvl w:ilvl="6" w:tplc="8A7423D8">
      <w:start w:val="1"/>
      <w:numFmt w:val="bullet"/>
      <w:lvlText w:val="●"/>
      <w:lvlJc w:val="left"/>
      <w:pPr>
        <w:ind w:left="5040" w:hanging="360"/>
      </w:pPr>
    </w:lvl>
    <w:lvl w:ilvl="7" w:tplc="70D067B0">
      <w:start w:val="1"/>
      <w:numFmt w:val="bullet"/>
      <w:lvlText w:val="●"/>
      <w:lvlJc w:val="left"/>
      <w:pPr>
        <w:ind w:left="5760" w:hanging="360"/>
      </w:pPr>
    </w:lvl>
    <w:lvl w:ilvl="8" w:tplc="2FAEA958">
      <w:start w:val="1"/>
      <w:numFmt w:val="bullet"/>
      <w:lvlText w:val="●"/>
      <w:lvlJc w:val="left"/>
      <w:pPr>
        <w:ind w:left="6480" w:hanging="360"/>
      </w:pPr>
    </w:lvl>
  </w:abstractNum>
  <w:num w:numId="1" w16cid:durableId="1536115238">
    <w:abstractNumId w:val="1"/>
  </w:num>
  <w:num w:numId="2" w16cid:durableId="546379889">
    <w:abstractNumId w:val="0"/>
  </w:num>
  <w:num w:numId="3" w16cid:durableId="1445228748">
    <w:abstractNumId w:val="2"/>
  </w:num>
  <w:num w:numId="4" w16cid:durableId="202886934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3300836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F8D"/>
    <w:rsid w:val="0006077F"/>
    <w:rsid w:val="003D770B"/>
    <w:rsid w:val="00975F8D"/>
    <w:rsid w:val="00B04E35"/>
    <w:rsid w:val="00D30DAE"/>
    <w:rsid w:val="57C0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9F2145"/>
  <w15:docId w15:val="{33D3FF6D-F12F-4C86-B363-DAA779AD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04E35"/>
    <w:rPr>
      <w:rFonts w:ascii="Times New Roman" w:eastAsia="Times New Roman" w:hAnsi="Times New Roman" w:cs="Times New Roman"/>
      <w:color w:val="2E74B5"/>
      <w:sz w:val="32"/>
      <w:szCs w:val="32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B04E35"/>
    <w:rPr>
      <w:rFonts w:ascii="Times New Roman" w:eastAsia="Times New Roman" w:hAnsi="Times New Roman" w:cs="Times New Roman"/>
      <w:color w:val="2E74B5"/>
      <w:sz w:val="26"/>
      <w:szCs w:val="26"/>
      <w:lang w:val="en"/>
    </w:rPr>
  </w:style>
  <w:style w:type="paragraph" w:styleId="ListParagraph">
    <w:name w:val="List Paragraph"/>
    <w:qFormat/>
    <w:rsid w:val="00B04E3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1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2551</Words>
  <Characters>14542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Abishek Candy</cp:lastModifiedBy>
  <cp:revision>3</cp:revision>
  <cp:lastPrinted>2026-05-08T15:48:00Z</cp:lastPrinted>
  <dcterms:created xsi:type="dcterms:W3CDTF">2026-04-10T08:12:00Z</dcterms:created>
  <dcterms:modified xsi:type="dcterms:W3CDTF">2026-08-11T02:39:00Z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