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969" w:rsidRDefault="007F6969" w:rsidP="007F6969">
      <w:r>
        <w:t>Title: Unleashing the Thrill: The World of Super Bikes</w:t>
      </w:r>
    </w:p>
    <w:p w:rsidR="007F6969" w:rsidRDefault="007F6969" w:rsidP="007F6969"/>
    <w:p w:rsidR="007F6969" w:rsidRDefault="007F6969" w:rsidP="007F6969">
      <w:r>
        <w:t>Introduction</w:t>
      </w:r>
    </w:p>
    <w:p w:rsidR="007F6969" w:rsidRDefault="007F6969" w:rsidP="007F6969"/>
    <w:p w:rsidR="007F6969" w:rsidRDefault="007F6969" w:rsidP="007F6969">
      <w:r>
        <w:t>The wind whipping through your hair, the rumbling of a powerful engine, and the adrenaline rushing through your veins—welcome to the captivating world of super bikes. These high-performance two-wheelers represent the pinnacle of engineering, design, and speed, enticing motorcycle enthusiasts and thrill-seekers alike. In this blog, we delve into the exhilarating realm of super bikes, exploring their history, technological advancements, the passionate culture they inspire, and the critical aspects of safety and responsibility that accompany the pursuit of this thrilling passion.</w:t>
      </w:r>
    </w:p>
    <w:p w:rsidR="007F6969" w:rsidRDefault="007F6969" w:rsidP="007F6969"/>
    <w:p w:rsidR="007F6969" w:rsidRDefault="007F6969" w:rsidP="007F6969">
      <w:r>
        <w:t>The Evolution of Super Bikes</w:t>
      </w:r>
    </w:p>
    <w:p w:rsidR="007F6969" w:rsidRDefault="007F6969" w:rsidP="007F6969"/>
    <w:p w:rsidR="007F6969" w:rsidRDefault="007F6969" w:rsidP="007F6969">
      <w:r>
        <w:t>The journey of super bikes traces back to the early 1900s when motorcycle manufacturers began experimenting with enhanced performance models. However, it was not until the 1970s that the term "super bike" gained popularity, primarily due to the emergence of the iconic Honda CB750, which showcased an exceptional combination of speed and comfort.</w:t>
      </w:r>
    </w:p>
    <w:p w:rsidR="007F6969" w:rsidRDefault="007F6969" w:rsidP="007F6969"/>
    <w:p w:rsidR="007F6969" w:rsidRDefault="007F6969" w:rsidP="007F6969">
      <w:r>
        <w:t>Over the decades, the motorcycle industry has witnessed remarkable advancements in technology, leading to the creation of faster, more powerful, and agile super bikes. Brands like Yamaha, Suzuki, Kawasaki, Ducati, and BMW have continuously pushed the boundaries of innovation, introducing cutting-edge features such as advanced aerodynamics, electronic rider aids, and lightweight materials, all aimed at enhancing the rider's experience.</w:t>
      </w:r>
    </w:p>
    <w:p w:rsidR="007F6969" w:rsidRDefault="007F6969" w:rsidP="007F6969"/>
    <w:p w:rsidR="007F6969" w:rsidRDefault="007F6969" w:rsidP="007F6969">
      <w:r>
        <w:t>Technological Marvels</w:t>
      </w:r>
    </w:p>
    <w:p w:rsidR="007F6969" w:rsidRDefault="007F6969" w:rsidP="007F6969"/>
    <w:p w:rsidR="007F6969" w:rsidRDefault="007F6969" w:rsidP="007F6969">
      <w:r>
        <w:t>Super bikes are a symphony of technological marvels. One of the most notable features is the engine—many super bikes boast powerful multi-cylinder engines capable of producing mind-boggling horsepower. The use of lightweight materials like carbon fiber and titanium contributes to the bike's agility and handling.</w:t>
      </w:r>
    </w:p>
    <w:p w:rsidR="007F6969" w:rsidRDefault="007F6969" w:rsidP="007F6969"/>
    <w:p w:rsidR="007F6969" w:rsidRDefault="007F6969" w:rsidP="007F6969">
      <w:r>
        <w:t>Moreover, electronic rider aids have become indispensable components of modern super bikes. These systems, including traction control, anti-lock braking systems (ABS), and ride-by-wire throttles, assist riders in maintaining control and stability, particularly during high-speed maneuvers and adverse road conditions. Additionally, the advent of advanced engine management systems ensures optimal power delivery, fuel efficiency, and reduced emissions.</w:t>
      </w:r>
    </w:p>
    <w:p w:rsidR="007F6969" w:rsidRDefault="007F6969" w:rsidP="007F6969"/>
    <w:p w:rsidR="007F6969" w:rsidRDefault="007F6969" w:rsidP="007F6969">
      <w:r>
        <w:t>Design and Aesthetics</w:t>
      </w:r>
    </w:p>
    <w:p w:rsidR="007F6969" w:rsidRDefault="007F6969" w:rsidP="007F6969"/>
    <w:p w:rsidR="007F6969" w:rsidRDefault="007F6969" w:rsidP="007F6969">
      <w:r>
        <w:t>Super bikes embody a perfect blend of aesthetics and functionality. Their aerodynamic designs not only enhance the overall appearance but also improve the bike's performance by reducing drag and improving stability at high speeds. Sleek bodywork, sharp lines, and eye-catching color schemes contribute to the allure of these two-wheeled beasts.</w:t>
      </w:r>
    </w:p>
    <w:p w:rsidR="007F6969" w:rsidRDefault="007F6969" w:rsidP="007F6969"/>
    <w:p w:rsidR="007F6969" w:rsidRDefault="007F6969" w:rsidP="007F6969">
      <w:r>
        <w:t>Racing is a significant influence on super bike design. Many features, such as air vents, winglets, and adjustable components, are derived from MotoGP and other racing disciplines. Engineers strive to create bikes that resemble missiles on wheels, with an emphasis on precision engineering, wind-tunnel testing, and extensive research and development.</w:t>
      </w:r>
    </w:p>
    <w:p w:rsidR="007F6969" w:rsidRDefault="007F6969" w:rsidP="007F6969"/>
    <w:p w:rsidR="007F6969" w:rsidRDefault="007F6969" w:rsidP="007F6969">
      <w:r>
        <w:t>The Passionate Culture</w:t>
      </w:r>
    </w:p>
    <w:p w:rsidR="007F6969" w:rsidRDefault="007F6969" w:rsidP="007F6969"/>
    <w:p w:rsidR="007F6969" w:rsidRDefault="007F6969" w:rsidP="007F6969">
      <w:r>
        <w:t>Owning and riding a super bike is more than just a hobby; it's a way of life. The super bike culture transcends borders and unites riders from diverse backgrounds under a shared passion. Enthusiast clubs, track days, and international events like MotoGP bring together riders to celebrate their love for speed and motorcycles.</w:t>
      </w:r>
    </w:p>
    <w:p w:rsidR="007F6969" w:rsidRDefault="007F6969" w:rsidP="007F6969"/>
    <w:p w:rsidR="007F6969" w:rsidRDefault="007F6969" w:rsidP="007F6969">
      <w:r>
        <w:t>Super bike riders often form strong bonds with fellow enthusiasts, sharing experiences, technical knowledge, and the joy of exploring new roads together. These communities foster a sense of camaraderie and mutual respect, encouraging responsible riding and promoting safety initiatives.</w:t>
      </w:r>
    </w:p>
    <w:p w:rsidR="007F6969" w:rsidRDefault="007F6969" w:rsidP="007F6969"/>
    <w:p w:rsidR="007F6969" w:rsidRDefault="007F6969" w:rsidP="007F6969">
      <w:r>
        <w:t>Super bikes in Motorsports</w:t>
      </w:r>
    </w:p>
    <w:p w:rsidR="007F6969" w:rsidRDefault="007F6969" w:rsidP="007F6969"/>
    <w:p w:rsidR="007F6969" w:rsidRDefault="007F6969" w:rsidP="007F6969">
      <w:r>
        <w:t>Motorsports play a significant role in elevating the status of super bikes. Championships like MotoGP and World Superbike (WSBK) showcase the talents of riders and the capabilities of manufacturers. These events offer thrilling battles, showcasing bikes' performance on different tracks and conditions, captivating audiences worldwide.</w:t>
      </w:r>
    </w:p>
    <w:p w:rsidR="007F6969" w:rsidRDefault="007F6969" w:rsidP="007F6969"/>
    <w:p w:rsidR="007F6969" w:rsidRDefault="007F6969" w:rsidP="007F6969">
      <w:r>
        <w:t>In MotoGP, riders compete astride cutting-edge prototypes, while WSBK features production-based bikes modified for racing. Both championships provide a testing ground for new technologies and innovations, which often trickle down to production models, benefitting everyday riders.</w:t>
      </w:r>
    </w:p>
    <w:p w:rsidR="007F6969" w:rsidRDefault="007F6969" w:rsidP="007F6969"/>
    <w:p w:rsidR="007F6969" w:rsidRDefault="007F6969" w:rsidP="007F6969">
      <w:r>
        <w:t>Safety and Responsibility</w:t>
      </w:r>
    </w:p>
    <w:p w:rsidR="007F6969" w:rsidRDefault="007F6969" w:rsidP="007F6969"/>
    <w:p w:rsidR="007F6969" w:rsidRDefault="007F6969" w:rsidP="007F6969">
      <w:r>
        <w:t xml:space="preserve">While super bikes offer unparalleled thrills, it is crucial to address safety and responsibility. Riding a high-performance machine demands respect and caution. Novice riders are encouraged to undergo proper training and obtain a motorcycle license before hopping on a super bike. </w:t>
      </w:r>
    </w:p>
    <w:p w:rsidR="007F6969" w:rsidRDefault="007F6969" w:rsidP="007F6969"/>
    <w:p w:rsidR="007F6969" w:rsidRDefault="007F6969" w:rsidP="007F6969">
      <w:r>
        <w:t>Furthermore, super bike riders should consistently practice safe riding habits and adhere to traffic rules. Being aware of one's skill level and gradually pushing boundaries within safe limits is essential. Avoiding reckless behavior, such as excessive speeding on public roads or weaving through traffic, can help reduce the risk of accidents and injuries.</w:t>
      </w:r>
    </w:p>
    <w:p w:rsidR="007F6969" w:rsidRDefault="007F6969" w:rsidP="007F6969"/>
    <w:p w:rsidR="007F6969" w:rsidRDefault="007F6969" w:rsidP="007F6969">
      <w:r>
        <w:t xml:space="preserve">Moreover, wearing appropriate safety gear, including a helmet, gloves, and protective clothing, is paramount to reducing the risk of injuries. The right gear not only safeguards the rider from </w:t>
      </w:r>
      <w:r>
        <w:lastRenderedPageBreak/>
        <w:t>impact but also provides enhanced visibility to other motorists, especially during adverse weather conditions.</w:t>
      </w:r>
    </w:p>
    <w:p w:rsidR="007F6969" w:rsidRDefault="007F6969" w:rsidP="007F6969"/>
    <w:p w:rsidR="007F6969" w:rsidRDefault="007F6969" w:rsidP="007F6969">
      <w:r>
        <w:t>Conclusion</w:t>
      </w:r>
    </w:p>
    <w:p w:rsidR="007F6969" w:rsidRDefault="007F6969" w:rsidP="007F6969"/>
    <w:p w:rsidR="007F6969" w:rsidRDefault="007F6969" w:rsidP="007F6969">
      <w:r>
        <w:t>Super bikes symbolize the pinnacle of engineering excellence, offering riders an extraordinary experience filled with speed, power, and freedom. As the motorcycle industry continues to innovate, we can expect even more breathtaking advancements in the world of super bikes. However, it is essential to remember that with great power comes great responsibility. So, whether you're a seasoned rider or an aspiring one, embrace the thrill responsibly, and let the road unfurl a symphony of adventure beneath your wheels. Embrace the culture, foster camaraderie, and above all, ride safe to make the world of super bikes an ever-thriving and passionate community.</w:t>
      </w:r>
    </w:p>
    <w:sectPr w:rsidR="007F6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69"/>
    <w:rsid w:val="007F696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72D293-E5EE-8C40-B6D4-6235210F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Shah</dc:creator>
  <cp:keywords/>
  <dc:description/>
  <cp:lastModifiedBy>Prabesh Shah</cp:lastModifiedBy>
  <cp:revision>1</cp:revision>
  <dcterms:created xsi:type="dcterms:W3CDTF">2023-08-05T16:32:00Z</dcterms:created>
  <dcterms:modified xsi:type="dcterms:W3CDTF">2023-08-05T16:33:00Z</dcterms:modified>
</cp:coreProperties>
</file>