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django base de données postgresql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pdf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cp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d’inscription a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upload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excel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 xml:space="preserve">Dans la fiche d’adhérent, il faut ajouter l’affichage du champ d’upload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caci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Ajouter un champ pour le covoiturage avec 3 options : je ne souhaite pas de covoirturage,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elève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Competence)</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l’elève.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fait-elle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fait-elle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renommer la fiche de secu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aprs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r w:rsidRPr="00C86D09">
        <w:rPr>
          <w:strike/>
        </w:rPr>
        <w:t>Subaquatiquement,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r w:rsidRPr="00C86D09">
        <w:rPr>
          <w:strike/>
        </w:rPr>
        <w:t xml:space="preserve">Subaquatiquement, Signature .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Default="004F23B2" w:rsidP="004F23B2">
      <w:pPr>
        <w:pStyle w:val="Paragraphedeliste"/>
        <w:numPr>
          <w:ilvl w:val="0"/>
          <w:numId w:val="24"/>
        </w:numPr>
        <w:jc w:val="both"/>
      </w:pPr>
      <w:r>
        <w:t>Desactivation des adhérents</w:t>
      </w:r>
    </w:p>
    <w:p w14:paraId="19378D53" w14:textId="22FC15AA" w:rsidR="004F23B2" w:rsidRDefault="004F23B2" w:rsidP="004F23B2">
      <w:pPr>
        <w:pStyle w:val="Paragraphedeliste"/>
        <w:numPr>
          <w:ilvl w:val="0"/>
          <w:numId w:val="24"/>
        </w:numPr>
        <w:jc w:val="both"/>
      </w:pPr>
      <w:r>
        <w:t>Création de compte utilisateur retirer django</w:t>
      </w:r>
    </w:p>
    <w:p w14:paraId="6484FDA2" w14:textId="66700267" w:rsidR="004F23B2" w:rsidRDefault="001905E7" w:rsidP="004F23B2">
      <w:pPr>
        <w:pStyle w:val="Paragraphedeliste"/>
        <w:numPr>
          <w:ilvl w:val="0"/>
          <w:numId w:val="24"/>
        </w:numPr>
        <w:jc w:val="both"/>
      </w:pPr>
      <w:r>
        <w:t xml:space="preserve"> Onglets liste des adherents</w:t>
      </w:r>
    </w:p>
    <w:p w14:paraId="5AC7E9C9" w14:textId="77777777" w:rsidR="004F23B2" w:rsidRPr="00BD556E" w:rsidRDefault="004F23B2" w:rsidP="004F23B2">
      <w:pPr>
        <w:pStyle w:val="Paragraphedeliste"/>
        <w:numPr>
          <w:ilvl w:val="0"/>
          <w:numId w:val="24"/>
        </w:numPr>
        <w:jc w:val="both"/>
      </w:pPr>
    </w:p>
    <w:sectPr w:rsidR="004F23B2" w:rsidRPr="00BD5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FED4B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0"/>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3"/>
  </w:num>
  <w:num w:numId="8" w16cid:durableId="1029451703">
    <w:abstractNumId w:val="22"/>
    <w:lvlOverride w:ilvl="0">
      <w:startOverride w:val="1"/>
    </w:lvlOverride>
  </w:num>
  <w:num w:numId="9" w16cid:durableId="1084304718">
    <w:abstractNumId w:val="1"/>
  </w:num>
  <w:num w:numId="10" w16cid:durableId="226721109">
    <w:abstractNumId w:val="19"/>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8"/>
    <w:lvlOverride w:ilvl="0">
      <w:startOverride w:val="4"/>
    </w:lvlOverride>
  </w:num>
  <w:num w:numId="18" w16cid:durableId="2048749751">
    <w:abstractNumId w:val="17"/>
  </w:num>
  <w:num w:numId="19" w16cid:durableId="1782072958">
    <w:abstractNumId w:val="21"/>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B219B"/>
    <w:rsid w:val="000F7268"/>
    <w:rsid w:val="001905E7"/>
    <w:rsid w:val="001A1D6F"/>
    <w:rsid w:val="001B17BE"/>
    <w:rsid w:val="00206B63"/>
    <w:rsid w:val="002A1FC0"/>
    <w:rsid w:val="003467AB"/>
    <w:rsid w:val="00354E4E"/>
    <w:rsid w:val="003713FA"/>
    <w:rsid w:val="00390E30"/>
    <w:rsid w:val="003F40C3"/>
    <w:rsid w:val="004216F7"/>
    <w:rsid w:val="004230EA"/>
    <w:rsid w:val="00431533"/>
    <w:rsid w:val="00492E20"/>
    <w:rsid w:val="004C4983"/>
    <w:rsid w:val="004F196C"/>
    <w:rsid w:val="004F23B2"/>
    <w:rsid w:val="005153E8"/>
    <w:rsid w:val="00540758"/>
    <w:rsid w:val="00553082"/>
    <w:rsid w:val="005A06BF"/>
    <w:rsid w:val="006174EF"/>
    <w:rsid w:val="00647365"/>
    <w:rsid w:val="006C31A8"/>
    <w:rsid w:val="00794E5B"/>
    <w:rsid w:val="007A31DA"/>
    <w:rsid w:val="008167DF"/>
    <w:rsid w:val="00877B89"/>
    <w:rsid w:val="00962D05"/>
    <w:rsid w:val="009B5D9D"/>
    <w:rsid w:val="00A22313"/>
    <w:rsid w:val="00AB2660"/>
    <w:rsid w:val="00AD2C67"/>
    <w:rsid w:val="00AE60C4"/>
    <w:rsid w:val="00B221D4"/>
    <w:rsid w:val="00B4319A"/>
    <w:rsid w:val="00B62C47"/>
    <w:rsid w:val="00B63CE9"/>
    <w:rsid w:val="00B65CAB"/>
    <w:rsid w:val="00BA0C7D"/>
    <w:rsid w:val="00BD1AEB"/>
    <w:rsid w:val="00BD556E"/>
    <w:rsid w:val="00C402DB"/>
    <w:rsid w:val="00C86D09"/>
    <w:rsid w:val="00D95FF5"/>
    <w:rsid w:val="00DC6D63"/>
    <w:rsid w:val="00E2672D"/>
    <w:rsid w:val="00E97006"/>
    <w:rsid w:val="00ED208C"/>
    <w:rsid w:val="00EF12B7"/>
    <w:rsid w:val="00F13BFB"/>
    <w:rsid w:val="00F72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14721</TotalTime>
  <Pages>8</Pages>
  <Words>1790</Words>
  <Characters>9849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4</cp:revision>
  <dcterms:created xsi:type="dcterms:W3CDTF">2025-07-21T15:38:00Z</dcterms:created>
  <dcterms:modified xsi:type="dcterms:W3CDTF">2025-09-20T18:34:00Z</dcterms:modified>
</cp:coreProperties>
</file>