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C0A3" w14:textId="13E1E851" w:rsidR="00835F59" w:rsidRPr="00490E3A" w:rsidRDefault="00F4413F" w:rsidP="00490E3A">
      <w:pPr>
        <w:pStyle w:val="Title"/>
      </w:pPr>
      <w:r>
        <w:t xml:space="preserve">software 1 </w:t>
      </w:r>
      <w:r w:rsidR="00835F59" w:rsidRPr="00490E3A">
        <w:t>PRACTICAL</w:t>
      </w:r>
    </w:p>
    <w:p w14:paraId="492A2673" w14:textId="77777777" w:rsidR="0028004C" w:rsidRPr="009C0A3C" w:rsidRDefault="00E24580" w:rsidP="009C0A3C">
      <w:pPr>
        <w:pStyle w:val="Heading2"/>
      </w:pPr>
      <w:r>
        <w:t>First Program &amp; Variables</w:t>
      </w:r>
    </w:p>
    <w:p w14:paraId="7111DF91" w14:textId="1F4459BB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AE4B3" wp14:editId="6D245D0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EB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244525" w:rsidRPr="009C0A3C">
        <w:t xml:space="preserve">PRACTICAL </w:t>
      </w:r>
      <w:r w:rsidR="00F4413F">
        <w:t>2</w:t>
      </w:r>
    </w:p>
    <w:p w14:paraId="76A4C52D" w14:textId="1FB7CD71" w:rsidR="007A064A" w:rsidRDefault="00730D3C" w:rsidP="007A064A">
      <w:pPr>
        <w:pStyle w:val="Question"/>
      </w:pPr>
      <w:r>
        <w:t>Exercise</w:t>
      </w:r>
      <w:r w:rsidR="00D82403">
        <w:t xml:space="preserve"> </w:t>
      </w:r>
      <w:r w:rsidR="00F4413F">
        <w:t>1</w:t>
      </w:r>
      <w:r w:rsidR="007A064A">
        <w:t>:</w:t>
      </w:r>
    </w:p>
    <w:p w14:paraId="2A2D512A" w14:textId="77777777" w:rsidR="00E24580" w:rsidRPr="00E24580" w:rsidRDefault="00E24580" w:rsidP="00E24580">
      <w:pPr>
        <w:pStyle w:val="ListParagraph"/>
        <w:numPr>
          <w:ilvl w:val="0"/>
          <w:numId w:val="32"/>
        </w:numPr>
        <w:rPr>
          <w:color w:val="838AA1"/>
        </w:rPr>
      </w:pPr>
      <w:r w:rsidRPr="00E24580">
        <w:t>Take the sentence: </w:t>
      </w:r>
      <w:r w:rsidRPr="00E24580">
        <w:rPr>
          <w:i/>
          <w:iCs/>
        </w:rPr>
        <w:t>All work and no play makes Jack a dull boy.</w:t>
      </w:r>
      <w:r w:rsidRPr="00E24580">
        <w:t> Store each word in a separate variable, and then print out the sentence on one line using print.</w:t>
      </w:r>
    </w:p>
    <w:p w14:paraId="278F733A" w14:textId="77777777" w:rsidR="00E24580" w:rsidRPr="00E24580" w:rsidRDefault="00E24580" w:rsidP="00E24580">
      <w:pPr>
        <w:pStyle w:val="ListParagraph"/>
        <w:numPr>
          <w:ilvl w:val="0"/>
          <w:numId w:val="32"/>
        </w:numPr>
        <w:rPr>
          <w:color w:val="838AA1"/>
        </w:rPr>
      </w:pPr>
      <w:r w:rsidRPr="00E24580">
        <w:t>Add parenthesis to the expression 6 * 1 - 2 to change its value from 4 to -6.</w:t>
      </w:r>
    </w:p>
    <w:p w14:paraId="45445009" w14:textId="77777777" w:rsidR="00E24580" w:rsidRPr="00E24580" w:rsidRDefault="00E24580" w:rsidP="00E24580">
      <w:pPr>
        <w:pStyle w:val="ListParagraph"/>
        <w:numPr>
          <w:ilvl w:val="0"/>
          <w:numId w:val="32"/>
        </w:numPr>
        <w:rPr>
          <w:color w:val="838AA1"/>
        </w:rPr>
      </w:pPr>
      <w:r w:rsidRPr="00E24580">
        <w:t>Place a comment before a line of code that previously worked, and record what happens when you rerun the program.</w:t>
      </w:r>
    </w:p>
    <w:p w14:paraId="68BF4C8C" w14:textId="77777777" w:rsidR="00E24580" w:rsidRPr="00E24580" w:rsidRDefault="00E24580" w:rsidP="00E24580">
      <w:pPr>
        <w:pStyle w:val="ListParagraph"/>
        <w:numPr>
          <w:ilvl w:val="0"/>
          <w:numId w:val="32"/>
        </w:numPr>
        <w:rPr>
          <w:color w:val="838AA1"/>
        </w:rPr>
      </w:pPr>
      <w:r w:rsidRPr="00E24580">
        <w:t>Start the Python interpreter and enter </w:t>
      </w:r>
      <w:proofErr w:type="spellStart"/>
      <w:r w:rsidRPr="00E24580">
        <w:t>bruce</w:t>
      </w:r>
      <w:proofErr w:type="spellEnd"/>
      <w:r w:rsidRPr="00E24580">
        <w:t> + 4 at the prompt. This will give you an error:</w:t>
      </w:r>
    </w:p>
    <w:p w14:paraId="0DE88A8D" w14:textId="77777777" w:rsidR="00E24580" w:rsidRPr="00DE75C0" w:rsidRDefault="00E24580" w:rsidP="00E24580">
      <w:pPr>
        <w:pStyle w:val="ListParagraph"/>
        <w:numPr>
          <w:ilvl w:val="0"/>
          <w:numId w:val="0"/>
        </w:numPr>
        <w:ind w:left="720"/>
        <w:rPr>
          <w:color w:val="FF0000"/>
        </w:rPr>
      </w:pPr>
      <w:proofErr w:type="spellStart"/>
      <w:r w:rsidRPr="00DE75C0">
        <w:rPr>
          <w:color w:val="FF0000"/>
        </w:rPr>
        <w:t>NameError</w:t>
      </w:r>
      <w:proofErr w:type="spellEnd"/>
      <w:r w:rsidRPr="00DE75C0">
        <w:rPr>
          <w:color w:val="FF0000"/>
        </w:rPr>
        <w:t>: name '</w:t>
      </w:r>
      <w:proofErr w:type="spellStart"/>
      <w:r w:rsidRPr="00DE75C0">
        <w:rPr>
          <w:color w:val="FF0000"/>
        </w:rPr>
        <w:t>bruce</w:t>
      </w:r>
      <w:proofErr w:type="spellEnd"/>
      <w:r w:rsidRPr="00DE75C0">
        <w:rPr>
          <w:color w:val="FF0000"/>
        </w:rPr>
        <w:t xml:space="preserve">' </w:t>
      </w:r>
      <w:r w:rsidRPr="00DE75C0">
        <w:rPr>
          <w:b/>
          <w:bCs/>
          <w:color w:val="FF0000"/>
        </w:rPr>
        <w:t>is</w:t>
      </w:r>
      <w:r w:rsidRPr="00DE75C0">
        <w:rPr>
          <w:color w:val="FF0000"/>
        </w:rPr>
        <w:t xml:space="preserve"> </w:t>
      </w:r>
      <w:r w:rsidRPr="00DE75C0">
        <w:rPr>
          <w:b/>
          <w:bCs/>
          <w:color w:val="FF0000"/>
        </w:rPr>
        <w:t>not</w:t>
      </w:r>
      <w:r w:rsidRPr="00DE75C0">
        <w:rPr>
          <w:color w:val="FF0000"/>
        </w:rPr>
        <w:t xml:space="preserve"> defined </w:t>
      </w:r>
    </w:p>
    <w:p w14:paraId="2D180815" w14:textId="72C48ECC" w:rsidR="00E24580" w:rsidRDefault="00E24580" w:rsidP="00E24580">
      <w:pPr>
        <w:pStyle w:val="ListParagraph"/>
        <w:numPr>
          <w:ilvl w:val="0"/>
          <w:numId w:val="32"/>
        </w:numPr>
      </w:pPr>
      <w:r w:rsidRPr="00E24580">
        <w:t>Assign a value to </w:t>
      </w:r>
      <w:proofErr w:type="spellStart"/>
      <w:r w:rsidRPr="00E24580">
        <w:t>bruce</w:t>
      </w:r>
      <w:proofErr w:type="spellEnd"/>
      <w:r w:rsidRPr="00E24580">
        <w:t> so that </w:t>
      </w:r>
      <w:proofErr w:type="spellStart"/>
      <w:r w:rsidRPr="00E24580">
        <w:t>bruce</w:t>
      </w:r>
      <w:proofErr w:type="spellEnd"/>
      <w:r w:rsidRPr="00E24580">
        <w:t> + 4 evaluates to 10.</w:t>
      </w:r>
    </w:p>
    <w:p w14:paraId="79A70BFC" w14:textId="5F6D3006" w:rsidR="00F4413F" w:rsidRDefault="00F4413F" w:rsidP="00F4413F"/>
    <w:p w14:paraId="557461EF" w14:textId="6C54F7AA" w:rsidR="00F4413F" w:rsidRDefault="00730D3C" w:rsidP="00F4413F">
      <w:pPr>
        <w:pStyle w:val="Question"/>
      </w:pPr>
      <w:r>
        <w:t xml:space="preserve">Exercise </w:t>
      </w:r>
      <w:r w:rsidR="00F4413F">
        <w:t>2</w:t>
      </w:r>
      <w:r w:rsidR="00F4413F">
        <w:t>:</w:t>
      </w:r>
    </w:p>
    <w:p w14:paraId="6CDDDF45" w14:textId="77777777" w:rsidR="00F4413F" w:rsidRPr="00E24580" w:rsidRDefault="00F4413F" w:rsidP="00F4413F">
      <w:pPr>
        <w:rPr>
          <w:color w:val="838AA1"/>
        </w:rPr>
      </w:pPr>
      <w:r w:rsidRPr="00E24580">
        <w:t>Imperial to Metric converter</w:t>
      </w:r>
    </w:p>
    <w:p w14:paraId="16CB44EB" w14:textId="77777777" w:rsidR="00F4413F" w:rsidRPr="00E24580" w:rsidRDefault="00F4413F" w:rsidP="00F4413F">
      <w:pPr>
        <w:pStyle w:val="ListParagraph"/>
        <w:numPr>
          <w:ilvl w:val="0"/>
          <w:numId w:val="34"/>
        </w:numPr>
        <w:rPr>
          <w:color w:val="0070C0"/>
        </w:rPr>
      </w:pPr>
      <w:r w:rsidRPr="00E24580">
        <w:rPr>
          <w:color w:val="0070C0"/>
        </w:rPr>
        <w:t xml:space="preserve">Write a series of small script that convert weight, distance, and liquid measurement from Imperial to Metric system. For </w:t>
      </w:r>
      <w:proofErr w:type="gramStart"/>
      <w:r w:rsidRPr="00E24580">
        <w:rPr>
          <w:color w:val="0070C0"/>
        </w:rPr>
        <w:t>example</w:t>
      </w:r>
      <w:proofErr w:type="gramEnd"/>
      <w:r w:rsidRPr="00E24580">
        <w:rPr>
          <w:color w:val="0070C0"/>
        </w:rPr>
        <w:t xml:space="preserve"> weight:</w:t>
      </w:r>
    </w:p>
    <w:p w14:paraId="0F1F9FC0" w14:textId="77777777" w:rsidR="00F4413F" w:rsidRPr="00E24580" w:rsidRDefault="00F4413F" w:rsidP="00F4413F">
      <w:pPr>
        <w:pStyle w:val="ListParagraph"/>
        <w:numPr>
          <w:ilvl w:val="0"/>
          <w:numId w:val="35"/>
        </w:numPr>
        <w:rPr>
          <w:color w:val="646B86"/>
        </w:rPr>
      </w:pPr>
      <w:r w:rsidRPr="00E24580">
        <w:rPr>
          <w:color w:val="000000"/>
        </w:rPr>
        <w:t>the script should ask the user to enter the number of stones</w:t>
      </w:r>
    </w:p>
    <w:p w14:paraId="4B403AF4" w14:textId="77777777" w:rsidR="00F4413F" w:rsidRPr="00E24580" w:rsidRDefault="00F4413F" w:rsidP="00F4413F">
      <w:pPr>
        <w:pStyle w:val="ListParagraph"/>
        <w:numPr>
          <w:ilvl w:val="0"/>
          <w:numId w:val="35"/>
        </w:numPr>
        <w:rPr>
          <w:color w:val="646B86"/>
        </w:rPr>
      </w:pPr>
      <w:r w:rsidRPr="00E24580">
        <w:rPr>
          <w:color w:val="000000"/>
        </w:rPr>
        <w:t>the script should ask the user to enter the number of pounds</w:t>
      </w:r>
    </w:p>
    <w:p w14:paraId="7A2270F0" w14:textId="77777777" w:rsidR="00F4413F" w:rsidRPr="00E24580" w:rsidRDefault="00F4413F" w:rsidP="00F4413F">
      <w:pPr>
        <w:pStyle w:val="ListParagraph"/>
        <w:numPr>
          <w:ilvl w:val="0"/>
          <w:numId w:val="35"/>
        </w:numPr>
        <w:rPr>
          <w:color w:val="646B86"/>
        </w:rPr>
      </w:pPr>
      <w:r w:rsidRPr="00E24580">
        <w:rPr>
          <w:color w:val="000000"/>
        </w:rPr>
        <w:t>The script should print the weight in Kilograms</w:t>
      </w:r>
    </w:p>
    <w:p w14:paraId="1653A046" w14:textId="77777777" w:rsidR="00F4413F" w:rsidRPr="00E24580" w:rsidRDefault="00F4413F" w:rsidP="00F4413F">
      <w:pPr>
        <w:pStyle w:val="ListParagraph"/>
        <w:numPr>
          <w:ilvl w:val="0"/>
          <w:numId w:val="34"/>
        </w:numPr>
        <w:rPr>
          <w:color w:val="0070C0"/>
        </w:rPr>
      </w:pPr>
      <w:r w:rsidRPr="00E24580">
        <w:rPr>
          <w:color w:val="0070C0"/>
        </w:rPr>
        <w:t xml:space="preserve">Write the reverse conversion, for example </w:t>
      </w:r>
    </w:p>
    <w:p w14:paraId="2138654A" w14:textId="77777777" w:rsidR="00F4413F" w:rsidRPr="00E24580" w:rsidRDefault="00F4413F" w:rsidP="00F4413F">
      <w:pPr>
        <w:pStyle w:val="ListParagraph"/>
        <w:numPr>
          <w:ilvl w:val="0"/>
          <w:numId w:val="37"/>
        </w:numPr>
        <w:rPr>
          <w:color w:val="646B86"/>
        </w:rPr>
      </w:pPr>
      <w:r w:rsidRPr="00E24580">
        <w:rPr>
          <w:color w:val="000000"/>
        </w:rPr>
        <w:t>the script should ask the user to enter the weight in Kg</w:t>
      </w:r>
    </w:p>
    <w:p w14:paraId="0B9282C8" w14:textId="77777777" w:rsidR="00F4413F" w:rsidRPr="00E24580" w:rsidRDefault="00F4413F" w:rsidP="00F4413F">
      <w:pPr>
        <w:pStyle w:val="ListParagraph"/>
        <w:numPr>
          <w:ilvl w:val="0"/>
          <w:numId w:val="37"/>
        </w:numPr>
        <w:rPr>
          <w:color w:val="646B86"/>
        </w:rPr>
      </w:pPr>
      <w:r w:rsidRPr="00E24580">
        <w:rPr>
          <w:color w:val="000000"/>
        </w:rPr>
        <w:t>The script should print the closest weight in Stones and Pounds</w:t>
      </w:r>
    </w:p>
    <w:p w14:paraId="0EAFDD4B" w14:textId="40BC8CE8" w:rsidR="00F4413F" w:rsidRDefault="00730D3C" w:rsidP="00F4413F">
      <w:pPr>
        <w:pStyle w:val="Question"/>
      </w:pPr>
      <w:r>
        <w:t xml:space="preserve">Exercise </w:t>
      </w:r>
      <w:r w:rsidR="00F4413F">
        <w:t>3</w:t>
      </w:r>
      <w:r w:rsidR="00F4413F">
        <w:t>:</w:t>
      </w:r>
    </w:p>
    <w:p w14:paraId="0BC9474A" w14:textId="76BAE0F9" w:rsidR="00F4413F" w:rsidRDefault="00F4413F" w:rsidP="00F4413F">
      <w:r>
        <w:t xml:space="preserve">We have used </w:t>
      </w:r>
      <w:r w:rsidRPr="00D1733C">
        <w:rPr>
          <w:rFonts w:ascii="Courier New" w:hAnsi="Courier New" w:cs="Courier New"/>
        </w:rPr>
        <w:t>input(str)</w:t>
      </w:r>
      <w:r>
        <w:t xml:space="preserve"> during the lecture. Rewrite the scripts from question </w:t>
      </w:r>
      <w:r>
        <w:t>2</w:t>
      </w:r>
      <w:r>
        <w:t xml:space="preserve"> in order to ask the user which conversion he/she want to do. Then the user should enter the measurement values he/she want to convert.</w:t>
      </w:r>
    </w:p>
    <w:p w14:paraId="43C08879" w14:textId="77777777" w:rsidR="00F4413F" w:rsidRPr="003039CC" w:rsidRDefault="00F4413F" w:rsidP="00F4413F">
      <w:pPr>
        <w:rPr>
          <w:rFonts w:ascii="CMR10" w:hAnsi="CMR10" w:cs="CMR10"/>
          <w:sz w:val="22"/>
          <w:szCs w:val="22"/>
        </w:rPr>
      </w:pPr>
    </w:p>
    <w:p w14:paraId="4C405256" w14:textId="77777777" w:rsidR="00F4413F" w:rsidRPr="00E24580" w:rsidRDefault="00F4413F" w:rsidP="00F4413F">
      <w:pPr>
        <w:pStyle w:val="Question"/>
      </w:pPr>
      <w:bookmarkStart w:id="0" w:name="_GoBack"/>
      <w:bookmarkEnd w:id="0"/>
    </w:p>
    <w:p w14:paraId="4DF62B93" w14:textId="084BE808" w:rsidR="00730D3C" w:rsidRDefault="00730D3C" w:rsidP="00730D3C">
      <w:pPr>
        <w:pStyle w:val="Question"/>
      </w:pPr>
      <w:r>
        <w:t xml:space="preserve">Exercise </w:t>
      </w:r>
      <w:r>
        <w:t>4</w:t>
      </w:r>
      <w:r>
        <w:t xml:space="preserve">: </w:t>
      </w:r>
    </w:p>
    <w:p w14:paraId="77F28BDA" w14:textId="04D53783" w:rsidR="00730D3C" w:rsidRDefault="00730D3C" w:rsidP="00730D3C">
      <w:r>
        <w:t xml:space="preserve">A fruit company sells bananas for £3.00 a kilogram plus £4.99 per order for postage and packaging. If an order is over £50.00, the P&amp;P is reduced by £1.50. Write a </w:t>
      </w:r>
      <w:r>
        <w:t>script</w:t>
      </w:r>
      <w:r>
        <w:t xml:space="preserve"> that will take the number of kilo of bananas as a </w:t>
      </w:r>
      <w:r>
        <w:t>user input</w:t>
      </w:r>
      <w:r>
        <w:t xml:space="preserve"> and </w:t>
      </w:r>
      <w:r>
        <w:t>print</w:t>
      </w:r>
      <w:r>
        <w:t xml:space="preserve"> the cost of that order.</w:t>
      </w:r>
    </w:p>
    <w:p w14:paraId="2EEC2827" w14:textId="268907A0" w:rsidR="00730D3C" w:rsidRDefault="00730D3C" w:rsidP="00730D3C">
      <w:pPr>
        <w:pStyle w:val="Question"/>
      </w:pPr>
      <w:r>
        <w:t>Exercise</w:t>
      </w:r>
      <w:r>
        <w:t xml:space="preserve"> 5</w:t>
      </w:r>
      <w:r>
        <w:t xml:space="preserve">: </w:t>
      </w:r>
    </w:p>
    <w:p w14:paraId="34CD20AF" w14:textId="016B11F0" w:rsidR="00730D3C" w:rsidRDefault="00730D3C" w:rsidP="00730D3C">
      <w:r>
        <w:t xml:space="preserve">Write a </w:t>
      </w:r>
      <w:r>
        <w:t xml:space="preserve">script that take the </w:t>
      </w:r>
      <w:r w:rsidRPr="00EF288E">
        <w:rPr>
          <w:rFonts w:ascii="Courier New" w:hAnsi="Courier New" w:cs="Courier New"/>
        </w:rPr>
        <w:t>age</w:t>
      </w:r>
      <w:r w:rsidRPr="00730D3C">
        <w:t xml:space="preserve"> and</w:t>
      </w:r>
      <w:r w:rsidRPr="00730D3C">
        <w:t xml:space="preserve"> </w:t>
      </w:r>
      <w:r w:rsidRPr="00EF288E">
        <w:rPr>
          <w:rFonts w:ascii="Courier New" w:hAnsi="Courier New" w:cs="Courier New"/>
        </w:rPr>
        <w:t>rate</w:t>
      </w:r>
      <w:r>
        <w:t xml:space="preserve"> </w:t>
      </w:r>
      <w:r>
        <w:t xml:space="preserve">(the heart rate) </w:t>
      </w:r>
      <w:r>
        <w:t xml:space="preserve">that </w:t>
      </w:r>
      <w:r>
        <w:t>print</w:t>
      </w:r>
      <w:r>
        <w:t xml:space="preserve"> a description of a person's training zone based on his or her </w:t>
      </w:r>
      <w:r w:rsidRPr="00EF288E">
        <w:rPr>
          <w:rFonts w:ascii="Courier New" w:hAnsi="Courier New" w:cs="Courier New"/>
        </w:rPr>
        <w:t>age</w:t>
      </w:r>
      <w:r>
        <w:t xml:space="preserve"> and training heart rate, </w:t>
      </w:r>
      <w:r w:rsidRPr="00EF288E">
        <w:rPr>
          <w:rFonts w:ascii="Courier New" w:hAnsi="Courier New" w:cs="Courier New"/>
        </w:rPr>
        <w:t>rate</w:t>
      </w:r>
      <w:r>
        <w:t xml:space="preserve">. The zone is determined by comparing </w:t>
      </w:r>
      <w:r w:rsidRPr="00EF288E">
        <w:rPr>
          <w:rFonts w:ascii="Courier New" w:hAnsi="Courier New" w:cs="Courier New"/>
        </w:rPr>
        <w:t>rate</w:t>
      </w:r>
      <w:r>
        <w:t xml:space="preserve"> with the person's maximum heart rate </w:t>
      </w:r>
      <w:r w:rsidRPr="00EF288E">
        <w:rPr>
          <w:rFonts w:ascii="Courier New" w:hAnsi="Courier New" w:cs="Courier New"/>
        </w:rPr>
        <w:t>m</w:t>
      </w:r>
      <w:r>
        <w:t>:</w:t>
      </w:r>
    </w:p>
    <w:tbl>
      <w:tblPr>
        <w:tblStyle w:val="TableGridLight"/>
        <w:tblW w:w="0" w:type="auto"/>
        <w:tblInd w:w="392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24"/>
        <w:gridCol w:w="393"/>
        <w:gridCol w:w="993"/>
        <w:gridCol w:w="361"/>
        <w:gridCol w:w="1056"/>
        <w:gridCol w:w="3969"/>
      </w:tblGrid>
      <w:tr w:rsidR="00730D3C" w14:paraId="3BFA3D90" w14:textId="77777777" w:rsidTr="00BA6779">
        <w:tc>
          <w:tcPr>
            <w:tcW w:w="1024" w:type="dxa"/>
            <w:vAlign w:val="center"/>
          </w:tcPr>
          <w:p w14:paraId="3C6B9C1C" w14:textId="77777777" w:rsidR="00730D3C" w:rsidRPr="00407F6D" w:rsidRDefault="00730D3C" w:rsidP="00BA6779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93" w:type="dxa"/>
            <w:vAlign w:val="center"/>
          </w:tcPr>
          <w:p w14:paraId="0750C367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3" w:type="dxa"/>
            <w:vAlign w:val="center"/>
          </w:tcPr>
          <w:p w14:paraId="4065091B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1" w:type="dxa"/>
            <w:vAlign w:val="center"/>
          </w:tcPr>
          <w:p w14:paraId="7F1B1D9B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  <w:vAlign w:val="center"/>
          </w:tcPr>
          <w:p w14:paraId="4E4BCA7B" w14:textId="77777777" w:rsidR="00730D3C" w:rsidRPr="00407F6D" w:rsidRDefault="00730D3C" w:rsidP="00BA6779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  <w:vAlign w:val="center"/>
          </w:tcPr>
          <w:p w14:paraId="4CA39E3C" w14:textId="77777777" w:rsidR="00730D3C" w:rsidRPr="00407F6D" w:rsidRDefault="00730D3C" w:rsidP="00BA6779">
            <w:pPr>
              <w:rPr>
                <w:rFonts w:ascii="Book Antiqua" w:hAnsi="Book Antiqua"/>
                <w:b/>
                <w:sz w:val="28"/>
              </w:rPr>
            </w:pPr>
            <w:r w:rsidRPr="00407F6D">
              <w:rPr>
                <w:rFonts w:ascii="Book Antiqua" w:hAnsi="Book Antiqua"/>
                <w:b/>
                <w:sz w:val="28"/>
              </w:rPr>
              <w:t>Training Zone</w:t>
            </w:r>
          </w:p>
        </w:tc>
      </w:tr>
      <w:tr w:rsidR="00730D3C" w14:paraId="7C79AFA2" w14:textId="77777777" w:rsidTr="00BA6779">
        <w:tc>
          <w:tcPr>
            <w:tcW w:w="1024" w:type="dxa"/>
            <w:vAlign w:val="center"/>
          </w:tcPr>
          <w:p w14:paraId="0A188805" w14:textId="77777777" w:rsidR="00730D3C" w:rsidRPr="00407F6D" w:rsidRDefault="00730D3C" w:rsidP="00BA6779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  <w:vAlign w:val="center"/>
          </w:tcPr>
          <w:p w14:paraId="6A26DEF6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≥</w:t>
            </w:r>
          </w:p>
        </w:tc>
        <w:tc>
          <w:tcPr>
            <w:tcW w:w="993" w:type="dxa"/>
            <w:vAlign w:val="center"/>
          </w:tcPr>
          <w:p w14:paraId="70447794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61" w:type="dxa"/>
            <w:vAlign w:val="center"/>
          </w:tcPr>
          <w:p w14:paraId="0DAC5E68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  <w:vAlign w:val="center"/>
          </w:tcPr>
          <w:p w14:paraId="28AE7627" w14:textId="77777777" w:rsidR="00730D3C" w:rsidRPr="00407F6D" w:rsidRDefault="00730D3C" w:rsidP="00BA6779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  <w:vAlign w:val="center"/>
          </w:tcPr>
          <w:p w14:paraId="47F77CC0" w14:textId="77777777" w:rsidR="00730D3C" w:rsidRPr="00407F6D" w:rsidRDefault="00730D3C" w:rsidP="00BA6779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Interval training</w:t>
            </w:r>
          </w:p>
        </w:tc>
      </w:tr>
      <w:tr w:rsidR="00730D3C" w14:paraId="6BAD616D" w14:textId="77777777" w:rsidTr="00BA6779">
        <w:tc>
          <w:tcPr>
            <w:tcW w:w="1024" w:type="dxa"/>
            <w:vAlign w:val="center"/>
          </w:tcPr>
          <w:p w14:paraId="6353CA8B" w14:textId="77777777" w:rsidR="00730D3C" w:rsidRPr="00407F6D" w:rsidRDefault="00730D3C" w:rsidP="00BA6779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3" w:type="dxa"/>
            <w:vAlign w:val="center"/>
          </w:tcPr>
          <w:p w14:paraId="208E1788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  <w:vAlign w:val="center"/>
          </w:tcPr>
          <w:p w14:paraId="06297881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  <w:vAlign w:val="center"/>
          </w:tcPr>
          <w:p w14:paraId="000093E8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  <w:vAlign w:val="center"/>
          </w:tcPr>
          <w:p w14:paraId="3136D0BF" w14:textId="77777777" w:rsidR="00730D3C" w:rsidRPr="00407F6D" w:rsidRDefault="00730D3C" w:rsidP="00BA6779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969" w:type="dxa"/>
            <w:vAlign w:val="center"/>
          </w:tcPr>
          <w:p w14:paraId="1EF30256" w14:textId="77777777" w:rsidR="00730D3C" w:rsidRPr="00407F6D" w:rsidRDefault="00730D3C" w:rsidP="00BA6779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Threshold training</w:t>
            </w:r>
          </w:p>
        </w:tc>
      </w:tr>
      <w:tr w:rsidR="00730D3C" w14:paraId="30BF50C7" w14:textId="77777777" w:rsidTr="00BA6779">
        <w:tc>
          <w:tcPr>
            <w:tcW w:w="1024" w:type="dxa"/>
            <w:vAlign w:val="center"/>
          </w:tcPr>
          <w:p w14:paraId="757F77AC" w14:textId="77777777" w:rsidR="00730D3C" w:rsidRPr="00407F6D" w:rsidRDefault="00730D3C" w:rsidP="00BA6779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93" w:type="dxa"/>
            <w:vAlign w:val="center"/>
          </w:tcPr>
          <w:p w14:paraId="361F0309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  <w:vAlign w:val="center"/>
          </w:tcPr>
          <w:p w14:paraId="5EC44C5B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  <w:vAlign w:val="center"/>
          </w:tcPr>
          <w:p w14:paraId="2BB221F7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  <w:vAlign w:val="center"/>
          </w:tcPr>
          <w:p w14:paraId="6BCDD193" w14:textId="77777777" w:rsidR="00730D3C" w:rsidRPr="00407F6D" w:rsidRDefault="00730D3C" w:rsidP="00BA6779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69" w:type="dxa"/>
            <w:vAlign w:val="center"/>
          </w:tcPr>
          <w:p w14:paraId="51EDF43B" w14:textId="77777777" w:rsidR="00730D3C" w:rsidRPr="00407F6D" w:rsidRDefault="00730D3C" w:rsidP="00BA6779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Aerobic training</w:t>
            </w:r>
          </w:p>
        </w:tc>
      </w:tr>
      <w:tr w:rsidR="00730D3C" w14:paraId="64B73B32" w14:textId="77777777" w:rsidTr="00BA6779">
        <w:tc>
          <w:tcPr>
            <w:tcW w:w="1024" w:type="dxa"/>
            <w:vAlign w:val="center"/>
          </w:tcPr>
          <w:p w14:paraId="368AB7DD" w14:textId="77777777" w:rsidR="00730D3C" w:rsidRPr="00407F6D" w:rsidRDefault="00730D3C" w:rsidP="00BA6779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  <w:vAlign w:val="center"/>
          </w:tcPr>
          <w:p w14:paraId="02BC5D66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993" w:type="dxa"/>
            <w:vAlign w:val="center"/>
          </w:tcPr>
          <w:p w14:paraId="0F57C9CE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61" w:type="dxa"/>
            <w:vAlign w:val="center"/>
          </w:tcPr>
          <w:p w14:paraId="35E59CB6" w14:textId="77777777" w:rsidR="00730D3C" w:rsidRPr="00407F6D" w:rsidRDefault="00730D3C" w:rsidP="00BA677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  <w:vAlign w:val="center"/>
          </w:tcPr>
          <w:p w14:paraId="44B9B76D" w14:textId="77777777" w:rsidR="00730D3C" w:rsidRPr="00407F6D" w:rsidRDefault="00730D3C" w:rsidP="00BA6779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  <w:vAlign w:val="center"/>
          </w:tcPr>
          <w:p w14:paraId="23BEAB1D" w14:textId="77777777" w:rsidR="00730D3C" w:rsidRPr="00407F6D" w:rsidRDefault="00730D3C" w:rsidP="00BA6779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Couch potato</w:t>
            </w:r>
          </w:p>
        </w:tc>
      </w:tr>
    </w:tbl>
    <w:p w14:paraId="6466C7D3" w14:textId="77777777" w:rsidR="00730D3C" w:rsidRDefault="00730D3C" w:rsidP="00730D3C"/>
    <w:p w14:paraId="07A889A7" w14:textId="1569C9B9" w:rsidR="00730D3C" w:rsidRDefault="00730D3C" w:rsidP="00730D3C">
      <w:r>
        <w:t xml:space="preserve"> </w:t>
      </w:r>
      <w:r>
        <w:t xml:space="preserve">The </w:t>
      </w:r>
      <w:r>
        <w:t xml:space="preserve">maximum heart rate in beats per minute </w:t>
      </w:r>
      <w:r>
        <w:t>is given by</w:t>
      </w:r>
      <w:r>
        <w:t xml:space="preserve"> the formula:</w:t>
      </w:r>
    </w:p>
    <w:p w14:paraId="67B582BD" w14:textId="77777777" w:rsidR="00730D3C" w:rsidRDefault="00730D3C" w:rsidP="00730D3C">
      <w:pPr>
        <w:jc w:val="center"/>
      </w:pPr>
      <m:oMath>
        <m:r>
          <w:rPr>
            <w:rFonts w:ascii="Cambria Math" w:hAnsi="Cambria Math" w:cs="Courier New"/>
          </w:rPr>
          <m:t>208 - 0.7 age</m:t>
        </m:r>
      </m:oMath>
      <w:r>
        <w:t>.</w:t>
      </w:r>
    </w:p>
    <w:p w14:paraId="5C37B6E1" w14:textId="77777777" w:rsidR="00730D3C" w:rsidRDefault="00730D3C" w:rsidP="00730D3C">
      <w:pPr>
        <w:pStyle w:val="Question"/>
      </w:pPr>
    </w:p>
    <w:p w14:paraId="47381675" w14:textId="166C8504" w:rsidR="00730D3C" w:rsidRDefault="00730D3C" w:rsidP="00730D3C">
      <w:pPr>
        <w:pStyle w:val="Question"/>
      </w:pPr>
      <w:r>
        <w:t>Exercise</w:t>
      </w:r>
      <w:r>
        <w:t xml:space="preserve"> 6</w:t>
      </w:r>
      <w:r>
        <w:t xml:space="preserve">: </w:t>
      </w:r>
    </w:p>
    <w:p w14:paraId="66A9C31A" w14:textId="4AB4D264" w:rsidR="00410863" w:rsidRPr="009B2734" w:rsidRDefault="00410863" w:rsidP="00410863">
      <w:r>
        <w:t xml:space="preserve">Write a </w:t>
      </w:r>
      <w:r>
        <w:t xml:space="preserve">script </w:t>
      </w:r>
      <w:r>
        <w:t xml:space="preserve">that takes the lengths of the sides of a triangle (a, b, and c) </w:t>
      </w:r>
      <w:r>
        <w:t xml:space="preserve">from the user </w:t>
      </w:r>
      <w:r>
        <w:t xml:space="preserve">and then </w:t>
      </w:r>
      <w:r>
        <w:t>print</w:t>
      </w:r>
      <w:r>
        <w:t xml:space="preserve"> the area of the triangle using Heron's formula. (Look up Heron's formula if you do not remember it.).</w:t>
      </w:r>
      <w:r>
        <w:t xml:space="preserve"> Note, to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B2734">
        <w:t xml:space="preserve"> using Python, you must use the function </w:t>
      </w:r>
      <w:r w:rsidR="009B2734" w:rsidRPr="009B2734">
        <w:rPr>
          <w:rFonts w:ascii="Courier New" w:hAnsi="Courier New" w:cs="Courier New"/>
        </w:rPr>
        <w:t>pow(</w:t>
      </w:r>
      <w:proofErr w:type="spellStart"/>
      <w:proofErr w:type="gramStart"/>
      <w:r w:rsidR="009B2734" w:rsidRPr="009B2734">
        <w:rPr>
          <w:rFonts w:ascii="Courier New" w:hAnsi="Courier New" w:cs="Courier New"/>
        </w:rPr>
        <w:t>x,n</w:t>
      </w:r>
      <w:proofErr w:type="spellEnd"/>
      <w:proofErr w:type="gramEnd"/>
      <w:r w:rsidR="009B2734" w:rsidRPr="009B2734">
        <w:rPr>
          <w:rFonts w:ascii="Courier New" w:hAnsi="Courier New" w:cs="Courier New"/>
        </w:rPr>
        <w:t>)</w:t>
      </w:r>
      <w:r w:rsidR="009B2734">
        <w:t>.</w:t>
      </w:r>
    </w:p>
    <w:p w14:paraId="050F4527" w14:textId="77777777" w:rsidR="009B2734" w:rsidRPr="009B2734" w:rsidRDefault="009B2734" w:rsidP="00410863"/>
    <w:p w14:paraId="33D76E93" w14:textId="77777777" w:rsidR="00730D3C" w:rsidRPr="005F7D1D" w:rsidRDefault="00730D3C" w:rsidP="00730D3C"/>
    <w:p w14:paraId="7AD8424C" w14:textId="77777777" w:rsidR="00F4413F" w:rsidRPr="00E24580" w:rsidRDefault="00F4413F" w:rsidP="00F4413F"/>
    <w:sectPr w:rsidR="00F4413F" w:rsidRPr="00E24580" w:rsidSect="00D91622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82A9" w14:textId="77777777" w:rsidR="003602DD" w:rsidRDefault="003602DD" w:rsidP="00B52B8F">
      <w:pPr>
        <w:spacing w:after="0"/>
      </w:pPr>
      <w:r>
        <w:separator/>
      </w:r>
    </w:p>
  </w:endnote>
  <w:endnote w:type="continuationSeparator" w:id="0">
    <w:p w14:paraId="5C2E26A4" w14:textId="77777777" w:rsidR="003602DD" w:rsidRDefault="003602DD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F77F0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D3731" w:rsidRPr="00FD373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3B70" w14:textId="77777777" w:rsidR="003602DD" w:rsidRDefault="003602DD" w:rsidP="00B52B8F">
      <w:pPr>
        <w:spacing w:after="0"/>
      </w:pPr>
      <w:r>
        <w:separator/>
      </w:r>
    </w:p>
  </w:footnote>
  <w:footnote w:type="continuationSeparator" w:id="0">
    <w:p w14:paraId="2279A58F" w14:textId="77777777" w:rsidR="003602DD" w:rsidRDefault="003602DD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81D32" w14:textId="343EBFD1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4CED2F" wp14:editId="54E2A040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A9354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72341B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3E63D" w14:textId="41015F8C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528122" wp14:editId="6930C1B4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27BF87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F4413F">
      <w:rPr>
        <w:color w:val="FFFFFF" w:themeColor="background1"/>
      </w:rPr>
      <w:t>SOFTWARE 1</w:t>
    </w:r>
  </w:p>
  <w:p w14:paraId="1E14B18A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7068"/>
    <w:multiLevelType w:val="hybridMultilevel"/>
    <w:tmpl w:val="389AE5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26723"/>
    <w:multiLevelType w:val="hybridMultilevel"/>
    <w:tmpl w:val="00FE93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CA52AB"/>
    <w:multiLevelType w:val="hybridMultilevel"/>
    <w:tmpl w:val="3E440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2CD6"/>
    <w:multiLevelType w:val="hybridMultilevel"/>
    <w:tmpl w:val="7FCC3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C5A20"/>
    <w:multiLevelType w:val="hybridMultilevel"/>
    <w:tmpl w:val="731EA97C"/>
    <w:lvl w:ilvl="0" w:tplc="A5FC2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4A9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6C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4CA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4C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48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049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A3B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44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77A32"/>
    <w:multiLevelType w:val="hybridMultilevel"/>
    <w:tmpl w:val="5574C38E"/>
    <w:lvl w:ilvl="0" w:tplc="9404FC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B3EA2"/>
    <w:multiLevelType w:val="hybridMultilevel"/>
    <w:tmpl w:val="B080D574"/>
    <w:lvl w:ilvl="0" w:tplc="9404FC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A63DA4"/>
    <w:multiLevelType w:val="hybridMultilevel"/>
    <w:tmpl w:val="09D200A0"/>
    <w:lvl w:ilvl="0" w:tplc="495818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086062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AC746"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9EFE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FA8F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F649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EE9D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24BC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A65A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A42A4"/>
    <w:multiLevelType w:val="hybridMultilevel"/>
    <w:tmpl w:val="B7B04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C2E8F"/>
    <w:multiLevelType w:val="hybridMultilevel"/>
    <w:tmpl w:val="E0F480FC"/>
    <w:lvl w:ilvl="0" w:tplc="A9AEE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01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8A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0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89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C3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EA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27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8D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9"/>
  </w:num>
  <w:num w:numId="6">
    <w:abstractNumId w:val="26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0"/>
  </w:num>
  <w:num w:numId="10">
    <w:abstractNumId w:val="0"/>
  </w:num>
  <w:num w:numId="11">
    <w:abstractNumId w:val="22"/>
  </w:num>
  <w:num w:numId="12">
    <w:abstractNumId w:val="18"/>
  </w:num>
  <w:num w:numId="13">
    <w:abstractNumId w:val="14"/>
  </w:num>
  <w:num w:numId="14">
    <w:abstractNumId w:val="20"/>
  </w:num>
  <w:num w:numId="15">
    <w:abstractNumId w:val="28"/>
  </w:num>
  <w:num w:numId="16">
    <w:abstractNumId w:val="4"/>
  </w:num>
  <w:num w:numId="17">
    <w:abstractNumId w:val="13"/>
  </w:num>
  <w:num w:numId="18">
    <w:abstractNumId w:val="8"/>
  </w:num>
  <w:num w:numId="19">
    <w:abstractNumId w:val="24"/>
  </w:num>
  <w:num w:numId="20">
    <w:abstractNumId w:val="32"/>
  </w:num>
  <w:num w:numId="21">
    <w:abstractNumId w:val="31"/>
  </w:num>
  <w:num w:numId="22">
    <w:abstractNumId w:val="25"/>
  </w:num>
  <w:num w:numId="23">
    <w:abstractNumId w:val="16"/>
  </w:num>
  <w:num w:numId="24">
    <w:abstractNumId w:val="17"/>
  </w:num>
  <w:num w:numId="25">
    <w:abstractNumId w:val="27"/>
  </w:num>
  <w:num w:numId="26">
    <w:abstractNumId w:val="1"/>
  </w:num>
  <w:num w:numId="27">
    <w:abstractNumId w:val="9"/>
  </w:num>
  <w:num w:numId="28">
    <w:abstractNumId w:val="29"/>
  </w:num>
  <w:num w:numId="29">
    <w:abstractNumId w:val="21"/>
  </w:num>
  <w:num w:numId="30">
    <w:abstractNumId w:val="10"/>
  </w:num>
  <w:num w:numId="31">
    <w:abstractNumId w:val="6"/>
  </w:num>
  <w:num w:numId="32">
    <w:abstractNumId w:val="11"/>
  </w:num>
  <w:num w:numId="33">
    <w:abstractNumId w:val="15"/>
  </w:num>
  <w:num w:numId="34">
    <w:abstractNumId w:val="12"/>
  </w:num>
  <w:num w:numId="35">
    <w:abstractNumId w:val="5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80"/>
    <w:rsid w:val="00003022"/>
    <w:rsid w:val="00027EE6"/>
    <w:rsid w:val="000865B6"/>
    <w:rsid w:val="00095E6E"/>
    <w:rsid w:val="000B4EB6"/>
    <w:rsid w:val="000C300E"/>
    <w:rsid w:val="001532B0"/>
    <w:rsid w:val="001860F1"/>
    <w:rsid w:val="0019084F"/>
    <w:rsid w:val="001C3960"/>
    <w:rsid w:val="001E1691"/>
    <w:rsid w:val="001F0D13"/>
    <w:rsid w:val="00226FB8"/>
    <w:rsid w:val="00244525"/>
    <w:rsid w:val="002603D9"/>
    <w:rsid w:val="00271366"/>
    <w:rsid w:val="002749C8"/>
    <w:rsid w:val="0028004C"/>
    <w:rsid w:val="00293E2F"/>
    <w:rsid w:val="002F6058"/>
    <w:rsid w:val="003039CC"/>
    <w:rsid w:val="00352654"/>
    <w:rsid w:val="003602DD"/>
    <w:rsid w:val="003C1396"/>
    <w:rsid w:val="003E7062"/>
    <w:rsid w:val="00410863"/>
    <w:rsid w:val="004156C4"/>
    <w:rsid w:val="004349D6"/>
    <w:rsid w:val="004551EC"/>
    <w:rsid w:val="0045656A"/>
    <w:rsid w:val="00490E3A"/>
    <w:rsid w:val="004960BD"/>
    <w:rsid w:val="004D0E26"/>
    <w:rsid w:val="004D7323"/>
    <w:rsid w:val="00511E72"/>
    <w:rsid w:val="00582ED9"/>
    <w:rsid w:val="005B409F"/>
    <w:rsid w:val="005D6E35"/>
    <w:rsid w:val="006C3B8F"/>
    <w:rsid w:val="006C66BD"/>
    <w:rsid w:val="00707800"/>
    <w:rsid w:val="0072341B"/>
    <w:rsid w:val="00730D3C"/>
    <w:rsid w:val="00752930"/>
    <w:rsid w:val="00754009"/>
    <w:rsid w:val="00754C25"/>
    <w:rsid w:val="0075755D"/>
    <w:rsid w:val="00784F8B"/>
    <w:rsid w:val="0078695D"/>
    <w:rsid w:val="007A064A"/>
    <w:rsid w:val="007A5A0D"/>
    <w:rsid w:val="007C3C65"/>
    <w:rsid w:val="007F3AEA"/>
    <w:rsid w:val="007F3F02"/>
    <w:rsid w:val="00835F59"/>
    <w:rsid w:val="00850AEF"/>
    <w:rsid w:val="0086327C"/>
    <w:rsid w:val="008C03DF"/>
    <w:rsid w:val="008C3633"/>
    <w:rsid w:val="008C42C5"/>
    <w:rsid w:val="009313D3"/>
    <w:rsid w:val="00943C45"/>
    <w:rsid w:val="009B2734"/>
    <w:rsid w:val="009C0A3C"/>
    <w:rsid w:val="009C6D89"/>
    <w:rsid w:val="00A16CB5"/>
    <w:rsid w:val="00A34731"/>
    <w:rsid w:val="00A45BD8"/>
    <w:rsid w:val="00A505E2"/>
    <w:rsid w:val="00AA0933"/>
    <w:rsid w:val="00AA109A"/>
    <w:rsid w:val="00AD1660"/>
    <w:rsid w:val="00AF403A"/>
    <w:rsid w:val="00B227BA"/>
    <w:rsid w:val="00B511F1"/>
    <w:rsid w:val="00B520A9"/>
    <w:rsid w:val="00B52B8F"/>
    <w:rsid w:val="00B62ADC"/>
    <w:rsid w:val="00B81E64"/>
    <w:rsid w:val="00BB3711"/>
    <w:rsid w:val="00C07D53"/>
    <w:rsid w:val="00C13DB4"/>
    <w:rsid w:val="00C161D5"/>
    <w:rsid w:val="00C573B8"/>
    <w:rsid w:val="00C5794F"/>
    <w:rsid w:val="00C84221"/>
    <w:rsid w:val="00CD0E73"/>
    <w:rsid w:val="00CF60B5"/>
    <w:rsid w:val="00D1733C"/>
    <w:rsid w:val="00D5531A"/>
    <w:rsid w:val="00D56049"/>
    <w:rsid w:val="00D82403"/>
    <w:rsid w:val="00D91622"/>
    <w:rsid w:val="00D93913"/>
    <w:rsid w:val="00D97644"/>
    <w:rsid w:val="00DB310A"/>
    <w:rsid w:val="00DE4EE0"/>
    <w:rsid w:val="00DE75C0"/>
    <w:rsid w:val="00E10C6F"/>
    <w:rsid w:val="00E24580"/>
    <w:rsid w:val="00E24703"/>
    <w:rsid w:val="00E31758"/>
    <w:rsid w:val="00E408C9"/>
    <w:rsid w:val="00E43D9B"/>
    <w:rsid w:val="00E67E37"/>
    <w:rsid w:val="00E723E0"/>
    <w:rsid w:val="00E75E53"/>
    <w:rsid w:val="00EF13D0"/>
    <w:rsid w:val="00F006B0"/>
    <w:rsid w:val="00F34FDC"/>
    <w:rsid w:val="00F4413F"/>
    <w:rsid w:val="00F541DC"/>
    <w:rsid w:val="00F84DD8"/>
    <w:rsid w:val="00F90C51"/>
    <w:rsid w:val="00F94145"/>
    <w:rsid w:val="00FC6B34"/>
    <w:rsid w:val="00FD3731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F306"/>
  <w15:docId w15:val="{54D69A3D-8E78-40BA-A497-51AFCE71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A3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0A3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86327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CodeFormatChar">
    <w:name w:val="Code Format Char"/>
    <w:basedOn w:val="DefaultParagraphFont"/>
    <w:link w:val="CodeFormat"/>
    <w:rsid w:val="0086327C"/>
    <w:rPr>
      <w:rFonts w:ascii="Courier New" w:hAnsi="Courier New" w:cs="Courier New"/>
      <w:color w:val="262626" w:themeColor="text1" w:themeTint="D9"/>
      <w:sz w:val="24"/>
      <w:szCs w:val="24"/>
    </w:rPr>
  </w:style>
  <w:style w:type="table" w:styleId="TableGridLight">
    <w:name w:val="Grid Table Light"/>
    <w:basedOn w:val="TableNormal"/>
    <w:uiPriority w:val="40"/>
    <w:rsid w:val="00730D3C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B2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4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5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3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03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70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037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79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853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02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642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141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5</cp:revision>
  <cp:lastPrinted>2013-10-07T09:07:00Z</cp:lastPrinted>
  <dcterms:created xsi:type="dcterms:W3CDTF">2019-09-28T08:49:00Z</dcterms:created>
  <dcterms:modified xsi:type="dcterms:W3CDTF">2019-09-28T09:27:00Z</dcterms:modified>
</cp:coreProperties>
</file>