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Aditya Rao</w:t>
      </w:r>
    </w:p>
    <w:p>
      <w:pPr>
        <w:spacing w:after="60"/>
      </w:pPr>
      <w:r>
        <w:rPr>
          <w:b/>
          <w:bCs/>
          <w:color w:val="444444"/>
          <w:sz w:val="24"/>
          <w:szCs w:val="24"/>
        </w:rPr>
        <w:t xml:space="preserve">Graphic Designer</w:t>
      </w:r>
    </w:p>
    <w:p>
      <w:pPr>
        <w:pBdr>
          <w:bottom w:val="single" w:color="CCCCCC" w:sz="4" w:space="6"/>
        </w:pBdr>
        <w:spacing w:after="200"/>
      </w:pPr>
      <w:r>
        <w:rPr>
          <w:color w:val="666666"/>
          <w:sz w:val="20"/>
          <w:szCs w:val="20"/>
        </w:rPr>
        <w:t xml:space="preserve">Pune, Maharashtra | aditya.rao.design@gmail.com | +91 90210 34567 | behance.net/adityarao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SUMMARY</w:t>
      </w:r>
    </w:p>
    <w:p>
      <w:pPr>
        <w:spacing w:after="160"/>
      </w:pPr>
      <w:r>
        <w:t xml:space="preserve">Graphic designer with 5 years of experience across branding, packaging, and digital ad creatives for consumer brands.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SKILLS</w:t>
      </w:r>
    </w:p>
    <w:p>
      <w:pPr>
        <w:spacing w:after="160"/>
      </w:pPr>
      <w:r>
        <w:t xml:space="preserve">Adobe Photoshop, Illustrator, InDesign, Figma, Brand Identity Design, Packaging Design, Typography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EXPERIENCE</w:t>
      </w:r>
    </w:p>
    <w:p>
      <w:pPr>
        <w:spacing w:after="40" w:before="80"/>
      </w:pPr>
      <w:r>
        <w:rPr>
          <w:b/>
          <w:bCs/>
        </w:rPr>
        <w:t xml:space="preserve">Senior Graphic Designer, </w:t>
      </w:r>
      <w:r>
        <w:rPr>
          <w:b/>
          <w:bCs/>
        </w:rPr>
        <w:t xml:space="preserve">Studio Ember Creative Agency</w:t>
      </w:r>
      <w:r>
        <w:rPr>
          <w:i/>
          <w:iCs/>
          <w:color w:val="666666"/>
        </w:rPr>
        <w:t xml:space="preserve">  —  Mar 2022 – Present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Led rebranding projects for 6 clients, including full logo and identity systems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Designed packaging for 20+ product SKUs across 3 consumer brands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Mentored a team of 2 junior designers</w:t>
      </w:r>
    </w:p>
    <w:p>
      <w:pPr>
        <w:spacing w:after="40" w:before="80"/>
      </w:pPr>
      <w:r>
        <w:rPr>
          <w:b/>
          <w:bCs/>
        </w:rPr>
        <w:t xml:space="preserve">Graphic Designer, </w:t>
      </w:r>
      <w:r>
        <w:rPr>
          <w:b/>
          <w:bCs/>
        </w:rPr>
        <w:t xml:space="preserve">Pixel &amp; Pine Studio</w:t>
      </w:r>
      <w:r>
        <w:rPr>
          <w:i/>
          <w:iCs/>
          <w:color w:val="666666"/>
        </w:rPr>
        <w:t xml:space="preserve">  —  Jul 2019 – Feb 2022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Created digital ad creatives for social media campaigns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Collaborated with the marketing team on seasonal campaign assets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EDUCATION</w:t>
      </w:r>
    </w:p>
    <w:p>
      <w:pPr>
        <w:spacing w:after="20"/>
      </w:pPr>
      <w:r>
        <w:t xml:space="preserve">B.Des, Visual Communication — Symbiosis Institute of Design (2019)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2026-09-26T04:44:41.124Z</dcterms:created>
  <dcterms:modified xsi:type="dcterms:W3CDTF">2026-09-26T04:44:41.133Z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