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Ishaan Kapoor</w:t>
      </w:r>
    </w:p>
    <w:p>
      <w:r>
        <w:t>Operations Manager</w:t>
      </w:r>
    </w:p>
    <w:p>
      <w:r>
        <w:t>Delhi | ishaan.kapoor@gmail.com | +91 98110 55667</w:t>
      </w:r>
    </w:p>
    <w:p>
      <w:r>
        <w:t>SKILLS</w:t>
      </w:r>
    </w:p>
    <w:p>
      <w:r>
        <w:t>Supply Chain Planning, Vendor Management, SAP, Process Improvement</w:t>
      </w:r>
    </w:p>
    <w:p>
      <w:r>
        <w:t>EXPERIENCE</w:t>
      </w:r>
    </w:p>
    <w:p>
      <w:r>
        <w:t>Operations Manager, Zenith Logistics — Mar 2020 – Present</w:t>
      </w:r>
    </w:p>
    <w:p>
      <w:pPr>
        <w:pStyle w:val="ListBullet"/>
      </w:pPr>
      <w:r>
        <w:t>Reduced delivery delays by 27% across 4 regional hubs</w:t>
      </w:r>
    </w:p>
    <w:p>
      <w:r>
        <w:t>EDUCATION</w:t>
      </w:r>
    </w:p>
    <w:p>
      <w:r>
        <w:t>MBA, Operations — Delhi University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