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C76DFB">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C76DFB">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C76DFB">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1F28C541" w:rsidR="009A695C" w:rsidRPr="00465EC4" w:rsidRDefault="00D52C4D">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r w:rsidR="00FB26F2" w:rsidRPr="00465EC4" w14:paraId="07A890C3" w14:textId="77777777">
        <w:tc>
          <w:tcPr>
            <w:tcW w:w="535" w:type="dxa"/>
            <w:tcBorders>
              <w:top w:val="nil"/>
              <w:left w:val="nil"/>
              <w:bottom w:val="nil"/>
              <w:right w:val="nil"/>
            </w:tcBorders>
            <w:shd w:val="clear" w:color="auto" w:fill="FFFFFF"/>
            <w:tcMar>
              <w:top w:w="0" w:type="dxa"/>
              <w:left w:w="0" w:type="dxa"/>
              <w:bottom w:w="0" w:type="dxa"/>
              <w:right w:w="0" w:type="dxa"/>
            </w:tcMar>
          </w:tcPr>
          <w:p w14:paraId="6AAF5A93" w14:textId="77777777" w:rsidR="00FB26F2" w:rsidRPr="00465EC4" w:rsidRDefault="00FB26F2">
            <w:pPr>
              <w:rPr>
                <w:rFonts w:ascii="Arial" w:eastAsia="Arial" w:hAnsi="Arial" w:cs="Arial"/>
              </w:rPr>
            </w:pPr>
          </w:p>
        </w:tc>
        <w:tc>
          <w:tcPr>
            <w:tcW w:w="9032" w:type="dxa"/>
            <w:tcBorders>
              <w:top w:val="nil"/>
              <w:left w:val="nil"/>
              <w:bottom w:val="nil"/>
              <w:right w:val="nil"/>
            </w:tcBorders>
            <w:shd w:val="clear" w:color="auto" w:fill="FFFFFF"/>
            <w:tcMar>
              <w:top w:w="0" w:type="dxa"/>
              <w:left w:w="0" w:type="dxa"/>
              <w:bottom w:w="0" w:type="dxa"/>
              <w:right w:w="0" w:type="dxa"/>
            </w:tcMar>
          </w:tcPr>
          <w:p w14:paraId="6432B076" w14:textId="3F88B08E" w:rsidR="00FB26F2" w:rsidRPr="00465EC4" w:rsidRDefault="00FB26F2">
            <w:pPr>
              <w:rPr>
                <w:rFonts w:ascii="Arial" w:hAnsi="Arial" w:cs="Arial"/>
              </w:rPr>
            </w:pPr>
            <w:r>
              <w:rPr>
                <w:rFonts w:ascii="Arial" w:hAnsi="Arial" w:cs="Arial"/>
              </w:rPr>
              <w:t>${alamat}</w:t>
            </w:r>
          </w:p>
        </w:tc>
      </w:tr>
    </w:tbl>
    <w:p w14:paraId="38F90470" w14:textId="0D7CC1FB" w:rsidR="009A695C" w:rsidRPr="00465EC4" w:rsidRDefault="009A695C">
      <w:pPr>
        <w:rPr>
          <w:rFonts w:ascii="Arial" w:eastAsia="Arial" w:hAnsi="Arial" w:cs="Arial"/>
        </w:rPr>
      </w:pPr>
    </w:p>
    <w:p w14:paraId="6988D4CD" w14:textId="7A6BFC3E" w:rsidR="009A695C" w:rsidRPr="00465EC4" w:rsidRDefault="00465EC4" w:rsidP="00945AC5">
      <w:pPr>
        <w:spacing w:after="120"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dengan ini kami tetapkan pelaksanaan lelang dengan jenis penawaran lelang melalui </w:t>
      </w:r>
      <w:r w:rsidR="00FB26F2">
        <w:rPr>
          <w:rFonts w:ascii="Arial" w:hAnsi="Arial" w:cs="Arial"/>
        </w:rPr>
        <w:t xml:space="preserve">Aplikasi Lelang </w:t>
      </w:r>
      <w:r w:rsidRPr="00465EC4">
        <w:rPr>
          <w:rFonts w:ascii="Arial" w:hAnsi="Arial" w:cs="Arial"/>
        </w:rPr>
        <w:t>(</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49677D4F" w14:textId="1F8B74AC" w:rsidR="00FB26F2" w:rsidRDefault="00465EC4" w:rsidP="0005085B">
      <w:pPr>
        <w:tabs>
          <w:tab w:val="left" w:pos="3119"/>
          <w:tab w:val="left" w:pos="3261"/>
        </w:tabs>
        <w:spacing w:line="223" w:lineRule="auto"/>
        <w:ind w:firstLine="357"/>
        <w:jc w:val="both"/>
        <w:rPr>
          <w:rFonts w:ascii="Arial" w:eastAsia="Arial" w:hAnsi="Arial" w:cs="Arial"/>
        </w:rPr>
      </w:pPr>
      <w:r w:rsidRPr="00FB26F2">
        <w:rPr>
          <w:rFonts w:ascii="Arial" w:eastAsia="Arial" w:hAnsi="Arial" w:cs="Arial"/>
        </w:rPr>
        <w:t>Hari</w:t>
      </w:r>
      <w:r w:rsidRPr="00FB26F2">
        <w:rPr>
          <w:rFonts w:ascii="Arial" w:eastAsia="Arial" w:hAnsi="Arial" w:cs="Arial"/>
        </w:rPr>
        <w:tab/>
        <w:t>:</w:t>
      </w:r>
      <w:r w:rsidRPr="00FB26F2">
        <w:rPr>
          <w:rFonts w:ascii="Arial" w:eastAsia="Arial" w:hAnsi="Arial" w:cs="Arial"/>
        </w:rPr>
        <w:tab/>
      </w:r>
      <w:r w:rsidR="00CC3302" w:rsidRPr="00FB26F2">
        <w:rPr>
          <w:rFonts w:ascii="Arial" w:eastAsia="Arial" w:hAnsi="Arial" w:cs="Arial"/>
        </w:rPr>
        <w:t>${</w:t>
      </w:r>
      <w:proofErr w:type="spellStart"/>
      <w:r w:rsidR="00CC3302" w:rsidRPr="00FB26F2">
        <w:rPr>
          <w:rFonts w:ascii="Arial" w:eastAsia="Arial" w:hAnsi="Arial" w:cs="Arial"/>
        </w:rPr>
        <w:t>hariLelang</w:t>
      </w:r>
      <w:proofErr w:type="spellEnd"/>
      <w:r w:rsidR="00CC3302" w:rsidRPr="00FB26F2">
        <w:rPr>
          <w:rFonts w:ascii="Arial" w:eastAsia="Arial" w:hAnsi="Arial" w:cs="Arial"/>
        </w:rPr>
        <w:t>}</w:t>
      </w:r>
    </w:p>
    <w:p w14:paraId="1B740EC3" w14:textId="6E8EF15B" w:rsidR="00465EC4" w:rsidRPr="00FB26F2" w:rsidRDefault="00FB26F2" w:rsidP="0005085B">
      <w:pPr>
        <w:tabs>
          <w:tab w:val="left" w:pos="3119"/>
          <w:tab w:val="left" w:pos="3261"/>
        </w:tabs>
        <w:spacing w:line="223" w:lineRule="auto"/>
        <w:ind w:firstLine="357"/>
        <w:jc w:val="both"/>
        <w:rPr>
          <w:rFonts w:ascii="Arial" w:eastAsia="Arial" w:hAnsi="Arial" w:cs="Arial"/>
        </w:rPr>
      </w:pPr>
      <w:r>
        <w:rPr>
          <w:rFonts w:ascii="Arial" w:eastAsia="Arial" w:hAnsi="Arial" w:cs="Arial"/>
        </w:rPr>
        <w:t>Tanggal</w:t>
      </w:r>
      <w:r>
        <w:rPr>
          <w:rFonts w:ascii="Arial" w:eastAsia="Arial" w:hAnsi="Arial" w:cs="Arial"/>
        </w:rPr>
        <w:tab/>
        <w:t>:</w:t>
      </w:r>
      <w:r>
        <w:rPr>
          <w:rFonts w:ascii="Arial" w:eastAsia="Arial" w:hAnsi="Arial" w:cs="Arial"/>
        </w:rPr>
        <w:tab/>
      </w:r>
      <w:r w:rsidR="00902B4C" w:rsidRPr="00FB26F2">
        <w:rPr>
          <w:rFonts w:ascii="Arial" w:eastAsia="Arial" w:hAnsi="Arial" w:cs="Arial"/>
        </w:rPr>
        <w:t>${</w:t>
      </w:r>
      <w:proofErr w:type="spellStart"/>
      <w:r w:rsidR="00902B4C" w:rsidRPr="00FB26F2">
        <w:rPr>
          <w:rFonts w:ascii="Arial" w:eastAsia="Arial" w:hAnsi="Arial" w:cs="Arial"/>
        </w:rPr>
        <w:t>tanggalLelang</w:t>
      </w:r>
      <w:proofErr w:type="spellEnd"/>
      <w:r w:rsidR="00902B4C" w:rsidRPr="00FB26F2">
        <w:rPr>
          <w:rFonts w:ascii="Arial" w:eastAsia="Arial" w:hAnsi="Arial" w:cs="Arial"/>
        </w:rPr>
        <w:t>}</w:t>
      </w:r>
    </w:p>
    <w:p w14:paraId="237960B4" w14:textId="6FD18567" w:rsidR="00465EC4" w:rsidRPr="00FB26F2" w:rsidRDefault="00465EC4" w:rsidP="0005085B">
      <w:pPr>
        <w:tabs>
          <w:tab w:val="left" w:pos="3119"/>
          <w:tab w:val="left" w:pos="3261"/>
        </w:tabs>
        <w:spacing w:line="223" w:lineRule="auto"/>
        <w:ind w:firstLine="357"/>
        <w:jc w:val="both"/>
        <w:rPr>
          <w:rFonts w:ascii="Arial" w:eastAsia="Arial" w:hAnsi="Arial" w:cs="Arial"/>
        </w:rPr>
      </w:pPr>
      <w:r w:rsidRPr="00FB26F2">
        <w:rPr>
          <w:rFonts w:ascii="Arial" w:eastAsia="Arial" w:hAnsi="Arial" w:cs="Arial"/>
        </w:rPr>
        <w:t>Batas Akhir Penawaran</w:t>
      </w:r>
      <w:r w:rsidRPr="00FB26F2">
        <w:rPr>
          <w:rFonts w:ascii="Arial" w:eastAsia="Arial" w:hAnsi="Arial" w:cs="Arial"/>
        </w:rPr>
        <w:tab/>
        <w:t>:</w:t>
      </w:r>
      <w:r w:rsidRPr="00FB26F2">
        <w:rPr>
          <w:rFonts w:ascii="Arial" w:eastAsia="Arial" w:hAnsi="Arial" w:cs="Arial"/>
        </w:rPr>
        <w:tab/>
        <w:t xml:space="preserve">Pukul </w:t>
      </w:r>
      <w:r w:rsidR="002B2771" w:rsidRPr="00FB26F2">
        <w:rPr>
          <w:rFonts w:ascii="Arial" w:eastAsia="Arial" w:hAnsi="Arial" w:cs="Arial"/>
        </w:rPr>
        <w:t>${</w:t>
      </w:r>
      <w:proofErr w:type="spellStart"/>
      <w:r w:rsidR="002B2771" w:rsidRPr="00FB26F2">
        <w:rPr>
          <w:rFonts w:ascii="Arial" w:eastAsia="Arial" w:hAnsi="Arial" w:cs="Arial"/>
        </w:rPr>
        <w:t>jamAkhirPenawaran</w:t>
      </w:r>
      <w:proofErr w:type="spellEnd"/>
      <w:r w:rsidR="002B2771" w:rsidRPr="00FB26F2">
        <w:rPr>
          <w:rFonts w:ascii="Arial" w:eastAsia="Arial" w:hAnsi="Arial" w:cs="Arial"/>
        </w:rPr>
        <w:t>}.${</w:t>
      </w:r>
      <w:proofErr w:type="spellStart"/>
      <w:r w:rsidR="002B2771" w:rsidRPr="00FB26F2">
        <w:rPr>
          <w:rFonts w:ascii="Arial" w:eastAsia="Arial" w:hAnsi="Arial" w:cs="Arial"/>
        </w:rPr>
        <w:t>menitAkhirPenawaran</w:t>
      </w:r>
      <w:proofErr w:type="spellEnd"/>
      <w:r w:rsidR="002B2771" w:rsidRPr="00FB26F2">
        <w:rPr>
          <w:rFonts w:ascii="Arial" w:eastAsia="Arial" w:hAnsi="Arial" w:cs="Arial"/>
        </w:rPr>
        <w:t>}</w:t>
      </w:r>
      <w:r w:rsidRPr="00FB26F2">
        <w:rPr>
          <w:rFonts w:ascii="Arial" w:eastAsia="Arial" w:hAnsi="Arial" w:cs="Arial"/>
        </w:rPr>
        <w:t xml:space="preserve"> WIT (atau </w:t>
      </w:r>
      <w:r w:rsidR="00A40D5B" w:rsidRPr="00FB26F2">
        <w:rPr>
          <w:rFonts w:ascii="Arial" w:eastAsia="Arial" w:hAnsi="Arial" w:cs="Arial"/>
        </w:rPr>
        <w:t>${</w:t>
      </w:r>
      <w:proofErr w:type="spellStart"/>
      <w:r w:rsidR="00A40D5B" w:rsidRPr="00FB26F2">
        <w:rPr>
          <w:rFonts w:ascii="Arial" w:eastAsia="Arial" w:hAnsi="Arial" w:cs="Arial"/>
        </w:rPr>
        <w:t>jamAkhirPenawaranWIB</w:t>
      </w:r>
      <w:proofErr w:type="spellEnd"/>
      <w:r w:rsidR="00A40D5B" w:rsidRPr="00FB26F2">
        <w:rPr>
          <w:rFonts w:ascii="Arial" w:eastAsia="Arial" w:hAnsi="Arial" w:cs="Arial"/>
        </w:rPr>
        <w:t>}.${</w:t>
      </w:r>
      <w:proofErr w:type="spellStart"/>
      <w:r w:rsidR="00A40D5B" w:rsidRPr="00FB26F2">
        <w:rPr>
          <w:rFonts w:ascii="Arial" w:eastAsia="Arial" w:hAnsi="Arial" w:cs="Arial"/>
        </w:rPr>
        <w:t>menitAkhirPenawaran</w:t>
      </w:r>
      <w:proofErr w:type="spellEnd"/>
      <w:r w:rsidR="00A40D5B" w:rsidRPr="00FB26F2">
        <w:rPr>
          <w:rFonts w:ascii="Arial" w:eastAsia="Arial" w:hAnsi="Arial" w:cs="Arial"/>
        </w:rPr>
        <w:t>}</w:t>
      </w:r>
      <w:r w:rsidRPr="00FB26F2">
        <w:rPr>
          <w:rFonts w:ascii="Arial" w:eastAsia="Arial" w:hAnsi="Arial" w:cs="Arial"/>
        </w:rPr>
        <w:t xml:space="preserve"> </w:t>
      </w:r>
      <w:r w:rsidR="009961D1" w:rsidRPr="00FB26F2">
        <w:rPr>
          <w:rFonts w:ascii="Arial" w:eastAsia="Arial" w:hAnsi="Arial" w:cs="Arial"/>
        </w:rPr>
        <w:t xml:space="preserve">WIB </w:t>
      </w:r>
      <w:r w:rsidRPr="00FB26F2">
        <w:rPr>
          <w:rFonts w:ascii="Arial" w:eastAsia="Arial" w:hAnsi="Arial" w:cs="Arial"/>
        </w:rPr>
        <w:t xml:space="preserve">waktu server lelang) </w:t>
      </w:r>
    </w:p>
    <w:p w14:paraId="262358FA" w14:textId="1C59028D" w:rsidR="00465EC4" w:rsidRPr="00FB26F2" w:rsidRDefault="00465EC4" w:rsidP="0005085B">
      <w:pPr>
        <w:tabs>
          <w:tab w:val="left" w:pos="3119"/>
          <w:tab w:val="left" w:pos="3261"/>
        </w:tabs>
        <w:spacing w:line="223" w:lineRule="auto"/>
        <w:ind w:firstLine="357"/>
        <w:jc w:val="both"/>
        <w:rPr>
          <w:rFonts w:ascii="Arial" w:eastAsia="Arial" w:hAnsi="Arial" w:cs="Arial"/>
        </w:rPr>
      </w:pPr>
      <w:r w:rsidRPr="00FB26F2">
        <w:rPr>
          <w:rFonts w:ascii="Arial" w:eastAsia="Arial" w:hAnsi="Arial" w:cs="Arial"/>
        </w:rPr>
        <w:t>Alamat Domain</w:t>
      </w:r>
      <w:r w:rsidRPr="00FB26F2">
        <w:rPr>
          <w:rFonts w:ascii="Arial" w:eastAsia="Arial" w:hAnsi="Arial" w:cs="Arial"/>
        </w:rPr>
        <w:tab/>
        <w:t>:</w:t>
      </w:r>
      <w:r w:rsidRPr="00FB26F2">
        <w:rPr>
          <w:rFonts w:ascii="Arial" w:eastAsia="Arial" w:hAnsi="Arial" w:cs="Arial"/>
        </w:rPr>
        <w:tab/>
      </w:r>
      <w:r w:rsidR="007F39C0" w:rsidRPr="00FB26F2">
        <w:rPr>
          <w:rFonts w:ascii="Arial" w:hAnsi="Arial" w:cs="Arial"/>
        </w:rPr>
        <w:t>www.lelang.go.id</w:t>
      </w:r>
    </w:p>
    <w:p w14:paraId="6CD48A42" w14:textId="534FC8C7" w:rsidR="00465EC4" w:rsidRPr="00FB26F2" w:rsidRDefault="00465EC4" w:rsidP="0005085B">
      <w:pPr>
        <w:tabs>
          <w:tab w:val="left" w:pos="3119"/>
          <w:tab w:val="left" w:pos="3261"/>
        </w:tabs>
        <w:spacing w:line="223" w:lineRule="auto"/>
        <w:ind w:left="3260" w:hanging="2903"/>
        <w:jc w:val="both"/>
        <w:rPr>
          <w:rFonts w:ascii="Arial" w:eastAsia="Arial" w:hAnsi="Arial" w:cs="Arial"/>
        </w:rPr>
      </w:pPr>
      <w:r w:rsidRPr="00FB26F2">
        <w:rPr>
          <w:rFonts w:ascii="Arial" w:eastAsia="Arial" w:hAnsi="Arial" w:cs="Arial"/>
        </w:rPr>
        <w:t xml:space="preserve">Tempat Lelang </w:t>
      </w:r>
      <w:r w:rsidRPr="00FB26F2">
        <w:rPr>
          <w:rFonts w:ascii="Arial" w:eastAsia="Arial" w:hAnsi="Arial" w:cs="Arial"/>
        </w:rPr>
        <w:tab/>
        <w:t>:</w:t>
      </w:r>
      <w:r w:rsidRPr="00FB26F2">
        <w:rPr>
          <w:rFonts w:ascii="Arial" w:eastAsia="Arial" w:hAnsi="Arial" w:cs="Arial"/>
        </w:rPr>
        <w:tab/>
      </w:r>
      <w:r w:rsidR="00224B3F" w:rsidRPr="00FB26F2">
        <w:rPr>
          <w:rFonts w:ascii="Arial" w:eastAsia="Arial" w:hAnsi="Arial" w:cs="Arial"/>
        </w:rPr>
        <w:t>${lokasi}</w:t>
      </w:r>
    </w:p>
    <w:p w14:paraId="2E5CCBEB" w14:textId="29BCF2F2" w:rsidR="00465EC4" w:rsidRPr="00FB26F2" w:rsidRDefault="00465EC4" w:rsidP="0005085B">
      <w:pPr>
        <w:tabs>
          <w:tab w:val="left" w:pos="3119"/>
          <w:tab w:val="left" w:pos="3261"/>
        </w:tabs>
        <w:spacing w:line="223" w:lineRule="auto"/>
        <w:ind w:firstLine="357"/>
        <w:jc w:val="both"/>
        <w:rPr>
          <w:rFonts w:ascii="Arial" w:eastAsia="Arial" w:hAnsi="Arial" w:cs="Arial"/>
        </w:rPr>
      </w:pPr>
      <w:r w:rsidRPr="00FB26F2">
        <w:rPr>
          <w:rFonts w:ascii="Arial" w:eastAsia="Arial" w:hAnsi="Arial" w:cs="Arial"/>
        </w:rPr>
        <w:t>Penetapan Pemenang</w:t>
      </w:r>
      <w:r w:rsidRPr="00FB26F2">
        <w:rPr>
          <w:rFonts w:ascii="Arial" w:eastAsia="Arial" w:hAnsi="Arial" w:cs="Arial"/>
        </w:rPr>
        <w:tab/>
        <w:t>:</w:t>
      </w:r>
      <w:r w:rsidRPr="00FB26F2">
        <w:rPr>
          <w:rFonts w:ascii="Arial" w:eastAsia="Arial" w:hAnsi="Arial" w:cs="Arial"/>
        </w:rPr>
        <w:tab/>
        <w:t>Setelah batas akhir penawaran</w:t>
      </w:r>
    </w:p>
    <w:p w14:paraId="7DF79D03" w14:textId="77777777" w:rsidR="00D84AB6" w:rsidRDefault="00465EC4" w:rsidP="00945AC5">
      <w:pPr>
        <w:spacing w:before="120"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sidRPr="00FB26F2">
        <w:rPr>
          <w:rFonts w:ascii="Arial" w:eastAsia="Arial" w:hAnsi="Arial" w:cs="Arial"/>
        </w:rPr>
        <w:t>${</w:t>
      </w:r>
      <w:proofErr w:type="spellStart"/>
      <w:r w:rsidR="00010686" w:rsidRPr="00FB26F2">
        <w:rPr>
          <w:rFonts w:ascii="Arial" w:eastAsia="Arial" w:hAnsi="Arial" w:cs="Arial"/>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401C895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FB26F2">
        <w:rPr>
          <w:rFonts w:ascii="Arial" w:eastAsia="Arial" w:hAnsi="Arial" w:cs="Arial"/>
        </w:rPr>
        <w:t>paling sedikit 20% (dua puluh persen) dan paling banyak 50% (lima puluh persen)</w:t>
      </w:r>
      <w:r w:rsidRPr="00D84AB6">
        <w:rPr>
          <w:rFonts w:ascii="Arial" w:eastAsia="Arial" w:hAnsi="Arial" w:cs="Arial"/>
        </w:rPr>
        <w:t xml:space="preserve"> dari Nilai Limit.</w:t>
      </w:r>
    </w:p>
    <w:p w14:paraId="21CCEBED" w14:textId="4744230B" w:rsidR="005C262A" w:rsidRDefault="005C262A" w:rsidP="0005085B">
      <w:pPr>
        <w:pStyle w:val="ListParagraph"/>
        <w:numPr>
          <w:ilvl w:val="0"/>
          <w:numId w:val="2"/>
        </w:numPr>
        <w:spacing w:line="223" w:lineRule="auto"/>
        <w:ind w:left="357" w:hanging="357"/>
        <w:jc w:val="both"/>
        <w:rPr>
          <w:rFonts w:ascii="Arial" w:eastAsia="Arial" w:hAnsi="Arial" w:cs="Arial"/>
        </w:rPr>
      </w:pPr>
      <w:r w:rsidRPr="005C262A">
        <w:rPr>
          <w:rFonts w:ascii="Arial" w:eastAsia="Arial" w:hAnsi="Arial" w:cs="Arial"/>
        </w:rPr>
        <w:t>Mengunggah Pengumuman Lelang pada Aplikasi Lelang sesuai ketentuan</w:t>
      </w:r>
      <w:r>
        <w:rPr>
          <w:rFonts w:ascii="Arial" w:eastAsia="Arial" w:hAnsi="Arial" w:cs="Arial"/>
        </w:rPr>
        <w:t>.</w:t>
      </w:r>
    </w:p>
    <w:p w14:paraId="1C014719" w14:textId="1AB340A9" w:rsidR="005C262A" w:rsidRDefault="005C262A" w:rsidP="0005085B">
      <w:pPr>
        <w:pStyle w:val="ListParagraph"/>
        <w:numPr>
          <w:ilvl w:val="0"/>
          <w:numId w:val="2"/>
        </w:numPr>
        <w:spacing w:line="223" w:lineRule="auto"/>
        <w:ind w:left="357" w:hanging="357"/>
        <w:jc w:val="both"/>
        <w:rPr>
          <w:rFonts w:ascii="Arial" w:eastAsia="Arial" w:hAnsi="Arial" w:cs="Arial"/>
        </w:rPr>
      </w:pPr>
      <w:r w:rsidRPr="005C262A">
        <w:rPr>
          <w:rFonts w:ascii="Arial" w:eastAsia="Arial" w:hAnsi="Arial" w:cs="Arial"/>
        </w:rPr>
        <w:t xml:space="preserve">Memberitahukan secara tertulis rencana pelaksanaan lelang kepada </w:t>
      </w:r>
      <w:proofErr w:type="spellStart"/>
      <w:r w:rsidRPr="005C262A">
        <w:rPr>
          <w:rFonts w:ascii="Arial" w:eastAsia="Arial" w:hAnsi="Arial" w:cs="Arial"/>
        </w:rPr>
        <w:t>Debitor</w:t>
      </w:r>
      <w:proofErr w:type="spellEnd"/>
      <w:r w:rsidRPr="005C262A">
        <w:rPr>
          <w:rFonts w:ascii="Arial" w:eastAsia="Arial" w:hAnsi="Arial" w:cs="Arial"/>
        </w:rPr>
        <w:t xml:space="preserve"> / Tereksekusi dalam hal jenis lelang eksekusi</w:t>
      </w:r>
      <w:r>
        <w:rPr>
          <w:rFonts w:ascii="Arial" w:eastAsia="Arial" w:hAnsi="Arial" w:cs="Arial"/>
        </w:rPr>
        <w:t>.</w:t>
      </w:r>
    </w:p>
    <w:p w14:paraId="69C45FE5" w14:textId="42C792BA" w:rsidR="005C262A" w:rsidRDefault="005C262A" w:rsidP="0005085B">
      <w:pPr>
        <w:pStyle w:val="ListParagraph"/>
        <w:numPr>
          <w:ilvl w:val="0"/>
          <w:numId w:val="2"/>
        </w:numPr>
        <w:spacing w:line="223" w:lineRule="auto"/>
        <w:ind w:left="357" w:hanging="357"/>
        <w:jc w:val="both"/>
        <w:rPr>
          <w:rFonts w:ascii="Arial" w:eastAsia="Arial" w:hAnsi="Arial" w:cs="Arial"/>
        </w:rPr>
      </w:pPr>
      <w:r w:rsidRPr="005C262A">
        <w:rPr>
          <w:rFonts w:ascii="Arial" w:eastAsia="Arial" w:hAnsi="Arial" w:cs="Arial"/>
        </w:rPr>
        <w:t>Membawa dan memperlihatkan asli dokumen kepemilikan objek lelang pada saat pelaksanaan lelang</w:t>
      </w:r>
      <w:r>
        <w:rPr>
          <w:rFonts w:ascii="Arial" w:eastAsia="Arial" w:hAnsi="Arial" w:cs="Arial"/>
        </w:rPr>
        <w:t>.</w:t>
      </w:r>
    </w:p>
    <w:p w14:paraId="676382D6" w14:textId="3932554C"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r w:rsidR="005C262A">
        <w:rPr>
          <w:rFonts w:ascii="Arial" w:eastAsia="Arial" w:hAnsi="Arial" w:cs="Arial"/>
        </w:rPr>
        <w:t>.</w:t>
      </w:r>
    </w:p>
    <w:p w14:paraId="3AF2A531" w14:textId="77777777" w:rsidR="003B1B25" w:rsidRDefault="00465EC4" w:rsidP="003B1B25">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D13113" w14:textId="77777777" w:rsidR="003B1B25" w:rsidRDefault="003B1B25" w:rsidP="003B1B25">
      <w:pPr>
        <w:spacing w:line="223" w:lineRule="auto"/>
        <w:jc w:val="both"/>
        <w:rPr>
          <w:rFonts w:ascii="Arial" w:eastAsia="Arial" w:hAnsi="Arial" w:cs="Arial"/>
        </w:rPr>
      </w:pPr>
    </w:p>
    <w:p w14:paraId="3CC16522" w14:textId="4F66FBA8" w:rsidR="009A695C" w:rsidRPr="003B1B25" w:rsidRDefault="00465EC4" w:rsidP="003B1B25">
      <w:pPr>
        <w:spacing w:line="223" w:lineRule="auto"/>
        <w:ind w:firstLine="720"/>
        <w:jc w:val="both"/>
        <w:rPr>
          <w:rFonts w:ascii="Arial" w:eastAsia="Arial" w:hAnsi="Arial" w:cs="Arial"/>
        </w:rPr>
      </w:pPr>
      <w:r w:rsidRPr="003B1B25">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C76DFB">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C76DFB">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C76DFB">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08D56CBA" w14:textId="1436DBC1" w:rsidR="005C262A" w:rsidRDefault="005C262A" w:rsidP="0005085B">
            <w:pPr>
              <w:pStyle w:val="ListParagraph"/>
              <w:numPr>
                <w:ilvl w:val="0"/>
                <w:numId w:val="3"/>
              </w:numPr>
              <w:ind w:left="357" w:hanging="357"/>
              <w:rPr>
                <w:rFonts w:ascii="Arial" w:eastAsia="Arial" w:hAnsi="Arial" w:cs="Arial"/>
              </w:rPr>
            </w:pPr>
            <w:r>
              <w:rPr>
                <w:rFonts w:ascii="Arial" w:eastAsia="Arial" w:hAnsi="Arial" w:cs="Arial"/>
              </w:rPr>
              <w:t>Kepala Kantor Wilayah DJKN Suluttenggomalut</w:t>
            </w:r>
          </w:p>
          <w:p w14:paraId="6230741F" w14:textId="179926E0"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lastRenderedPageBreak/>
              <w:t>Kepala Subbagian Umum</w:t>
            </w:r>
          </w:p>
          <w:p w14:paraId="697515D8" w14:textId="39B341A5" w:rsidR="005C262A" w:rsidRDefault="005C262A" w:rsidP="0005085B">
            <w:pPr>
              <w:pStyle w:val="ListParagraph"/>
              <w:numPr>
                <w:ilvl w:val="0"/>
                <w:numId w:val="3"/>
              </w:numPr>
              <w:ind w:left="357" w:hanging="357"/>
              <w:rPr>
                <w:rFonts w:ascii="Arial" w:eastAsia="Arial" w:hAnsi="Arial" w:cs="Arial"/>
              </w:rPr>
            </w:pPr>
            <w:r>
              <w:rPr>
                <w:rFonts w:ascii="Arial" w:eastAsia="Arial" w:hAnsi="Arial" w:cs="Arial"/>
              </w:rPr>
              <w:t>Kepala Seksi Hukum dan Informasi</w:t>
            </w:r>
          </w:p>
          <w:p w14:paraId="30B44AF1" w14:textId="77777777" w:rsid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p w14:paraId="64B98AAA" w14:textId="41675849" w:rsidR="005C262A" w:rsidRPr="0005085B" w:rsidRDefault="005C262A" w:rsidP="0005085B">
            <w:pPr>
              <w:pStyle w:val="ListParagraph"/>
              <w:numPr>
                <w:ilvl w:val="0"/>
                <w:numId w:val="3"/>
              </w:numPr>
              <w:ind w:left="357" w:hanging="357"/>
              <w:rPr>
                <w:rFonts w:ascii="Arial" w:eastAsia="Arial" w:hAnsi="Arial" w:cs="Arial"/>
              </w:rPr>
            </w:pPr>
            <w:r>
              <w:rPr>
                <w:rFonts w:ascii="Arial" w:eastAsia="Arial" w:hAnsi="Arial" w:cs="Arial"/>
              </w:rPr>
              <w:t>${jabata</w:t>
            </w:r>
            <w:r w:rsidR="003F0FAA">
              <w:rPr>
                <w:rFonts w:ascii="Arial" w:eastAsia="Arial" w:hAnsi="Arial" w:cs="Arial"/>
              </w:rPr>
              <w:t>n</w:t>
            </w:r>
            <w:r>
              <w:rPr>
                <w:rFonts w:ascii="Arial" w:eastAsia="Arial" w:hAnsi="Arial" w:cs="Arial"/>
              </w:rPr>
              <w:t>} - ${</w:t>
            </w:r>
            <w:r w:rsidR="003F0FAA">
              <w:rPr>
                <w:rFonts w:ascii="Arial" w:eastAsia="Arial" w:hAnsi="Arial" w:cs="Arial"/>
              </w:rPr>
              <w:t>pelelang</w:t>
            </w:r>
            <w:r>
              <w:rPr>
                <w:rFonts w:ascii="Arial" w:eastAsia="Arial" w:hAnsi="Arial" w:cs="Arial"/>
              </w:rPr>
              <w:t>}</w:t>
            </w:r>
          </w:p>
        </w:tc>
      </w:tr>
    </w:tbl>
    <w:p w14:paraId="69F1B1B3" w14:textId="09B83B05" w:rsidR="009A695C" w:rsidRPr="00465EC4" w:rsidRDefault="008173CB" w:rsidP="007353EA">
      <w:pPr>
        <w:jc w:val="center"/>
        <w:rPr>
          <w:rFonts w:ascii="Arial" w:eastAsia="Arial" w:hAnsi="Arial" w:cs="Arial"/>
        </w:rPr>
      </w:pPr>
      <w:r>
        <w:rPr>
          <w:noProof/>
        </w:rPr>
        <w:lastRenderedPageBreak/>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30F3" w14:textId="77777777" w:rsidR="00C76DFB" w:rsidRDefault="00C76DFB">
      <w:r>
        <w:separator/>
      </w:r>
    </w:p>
  </w:endnote>
  <w:endnote w:type="continuationSeparator" w:id="0">
    <w:p w14:paraId="79F4959B" w14:textId="77777777" w:rsidR="00C76DFB" w:rsidRDefault="00C7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34D6E" w14:textId="77777777" w:rsidR="00C76DFB" w:rsidRDefault="00C76DFB">
      <w:r>
        <w:separator/>
      </w:r>
    </w:p>
  </w:footnote>
  <w:footnote w:type="continuationSeparator" w:id="0">
    <w:p w14:paraId="2CE23B7E" w14:textId="77777777" w:rsidR="00C76DFB" w:rsidRDefault="00C76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C76DFB">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53BD1"/>
    <w:rsid w:val="002806C9"/>
    <w:rsid w:val="002B2771"/>
    <w:rsid w:val="002C192D"/>
    <w:rsid w:val="002D5079"/>
    <w:rsid w:val="00306E36"/>
    <w:rsid w:val="00313B7E"/>
    <w:rsid w:val="003509EA"/>
    <w:rsid w:val="003B1B25"/>
    <w:rsid w:val="003C170E"/>
    <w:rsid w:val="003F0FAA"/>
    <w:rsid w:val="004216AD"/>
    <w:rsid w:val="00436D94"/>
    <w:rsid w:val="00465EC4"/>
    <w:rsid w:val="00483ECB"/>
    <w:rsid w:val="004B3AAE"/>
    <w:rsid w:val="00563449"/>
    <w:rsid w:val="0057242F"/>
    <w:rsid w:val="005C262A"/>
    <w:rsid w:val="005E3FA1"/>
    <w:rsid w:val="005F72E8"/>
    <w:rsid w:val="00681091"/>
    <w:rsid w:val="006C7219"/>
    <w:rsid w:val="006D0D63"/>
    <w:rsid w:val="007353EA"/>
    <w:rsid w:val="007F39C0"/>
    <w:rsid w:val="00814DFB"/>
    <w:rsid w:val="008173CB"/>
    <w:rsid w:val="00881D38"/>
    <w:rsid w:val="008A4E57"/>
    <w:rsid w:val="00902B4C"/>
    <w:rsid w:val="0090479E"/>
    <w:rsid w:val="00945AC5"/>
    <w:rsid w:val="009734CE"/>
    <w:rsid w:val="009809B3"/>
    <w:rsid w:val="009961D1"/>
    <w:rsid w:val="009A695C"/>
    <w:rsid w:val="00A11AEE"/>
    <w:rsid w:val="00A40D5B"/>
    <w:rsid w:val="00B54930"/>
    <w:rsid w:val="00BD255E"/>
    <w:rsid w:val="00C76DFB"/>
    <w:rsid w:val="00CC3302"/>
    <w:rsid w:val="00CE561E"/>
    <w:rsid w:val="00D52C4D"/>
    <w:rsid w:val="00D84AB6"/>
    <w:rsid w:val="00E15C5B"/>
    <w:rsid w:val="00E66B0F"/>
    <w:rsid w:val="00F121B0"/>
    <w:rsid w:val="00F155A6"/>
    <w:rsid w:val="00F75DA3"/>
    <w:rsid w:val="00FB26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385">
      <w:bodyDiv w:val="1"/>
      <w:marLeft w:val="0"/>
      <w:marRight w:val="0"/>
      <w:marTop w:val="0"/>
      <w:marBottom w:val="0"/>
      <w:divBdr>
        <w:top w:val="none" w:sz="0" w:space="0" w:color="auto"/>
        <w:left w:val="none" w:sz="0" w:space="0" w:color="auto"/>
        <w:bottom w:val="none" w:sz="0" w:space="0" w:color="auto"/>
        <w:right w:val="none" w:sz="0" w:space="0" w:color="auto"/>
      </w:divBdr>
      <w:divsChild>
        <w:div w:id="1140683598">
          <w:marLeft w:val="0"/>
          <w:marRight w:val="0"/>
          <w:marTop w:val="0"/>
          <w:marBottom w:val="0"/>
          <w:divBdr>
            <w:top w:val="none" w:sz="0" w:space="0" w:color="auto"/>
            <w:left w:val="none" w:sz="0" w:space="0" w:color="auto"/>
            <w:bottom w:val="none" w:sz="0" w:space="0" w:color="auto"/>
            <w:right w:val="none" w:sz="0" w:space="0" w:color="auto"/>
          </w:divBdr>
          <w:divsChild>
            <w:div w:id="9268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37</cp:revision>
  <dcterms:created xsi:type="dcterms:W3CDTF">2022-03-25T07:19:00Z</dcterms:created>
  <dcterms:modified xsi:type="dcterms:W3CDTF">2022-06-24T05:59:00Z</dcterms:modified>
</cp:coreProperties>
</file>