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08EA" w14:textId="4CBA5403" w:rsidR="00C057E5" w:rsidRPr="00C057E5" w:rsidRDefault="00C057E5" w:rsidP="00C057E5">
      <w:pPr>
        <w:rPr>
          <w:sz w:val="32"/>
          <w:szCs w:val="32"/>
        </w:rPr>
      </w:pPr>
    </w:p>
    <w:p w14:paraId="220CBA1F" w14:textId="77777777" w:rsidR="00C057E5" w:rsidRPr="00C057E5" w:rsidRDefault="00C057E5" w:rsidP="00C057E5">
      <w:pPr>
        <w:rPr>
          <w:rFonts w:ascii="Arial Black" w:hAnsi="Arial Black"/>
          <w:b/>
          <w:bCs/>
          <w:sz w:val="32"/>
          <w:szCs w:val="32"/>
        </w:rPr>
      </w:pPr>
      <w:r w:rsidRPr="00C057E5">
        <w:rPr>
          <w:rFonts w:ascii="Arial Black" w:hAnsi="Arial Black"/>
          <w:b/>
          <w:bCs/>
          <w:sz w:val="32"/>
          <w:szCs w:val="32"/>
        </w:rPr>
        <w:t>1. Check your network adapter and IPv6 configuration</w:t>
      </w:r>
    </w:p>
    <w:p w14:paraId="5D4D0B2E" w14:textId="77777777" w:rsidR="00C057E5" w:rsidRPr="00C057E5" w:rsidRDefault="00C057E5" w:rsidP="00C057E5">
      <w:pPr>
        <w:rPr>
          <w:sz w:val="32"/>
          <w:szCs w:val="32"/>
        </w:rPr>
      </w:pPr>
      <w:r w:rsidRPr="00C057E5">
        <w:rPr>
          <w:sz w:val="32"/>
          <w:szCs w:val="32"/>
        </w:rPr>
        <w:t>Open Command Prompt as Administrator and run:</w:t>
      </w:r>
    </w:p>
    <w:p w14:paraId="6FB2CE55" w14:textId="77777777" w:rsidR="00C057E5" w:rsidRPr="00C057E5" w:rsidRDefault="00C057E5" w:rsidP="00C057E5">
      <w:pPr>
        <w:rPr>
          <w:sz w:val="32"/>
          <w:szCs w:val="32"/>
        </w:rPr>
      </w:pPr>
      <w:r w:rsidRPr="00C057E5">
        <w:rPr>
          <w:sz w:val="32"/>
          <w:szCs w:val="32"/>
        </w:rPr>
        <w:t>ipconfig /all</w:t>
      </w:r>
    </w:p>
    <w:p w14:paraId="39A27EED" w14:textId="77777777" w:rsidR="00C057E5" w:rsidRPr="00C057E5" w:rsidRDefault="00C057E5" w:rsidP="00C057E5">
      <w:pPr>
        <w:rPr>
          <w:sz w:val="32"/>
          <w:szCs w:val="32"/>
        </w:rPr>
      </w:pPr>
      <w:proofErr w:type="spellStart"/>
      <w:r w:rsidRPr="00C057E5">
        <w:rPr>
          <w:sz w:val="32"/>
          <w:szCs w:val="32"/>
        </w:rPr>
        <w:t>netsh</w:t>
      </w:r>
      <w:proofErr w:type="spellEnd"/>
      <w:r w:rsidRPr="00C057E5">
        <w:rPr>
          <w:sz w:val="32"/>
          <w:szCs w:val="32"/>
        </w:rPr>
        <w:t xml:space="preserve"> interface ipv6 show interfaces</w:t>
      </w:r>
    </w:p>
    <w:p w14:paraId="29EC213E" w14:textId="77777777" w:rsidR="00C057E5" w:rsidRPr="00C057E5" w:rsidRDefault="00C057E5" w:rsidP="00C057E5">
      <w:pPr>
        <w:rPr>
          <w:sz w:val="32"/>
          <w:szCs w:val="32"/>
        </w:rPr>
      </w:pPr>
      <w:r w:rsidRPr="00C057E5">
        <w:rPr>
          <w:sz w:val="32"/>
          <w:szCs w:val="32"/>
        </w:rPr>
        <w:t>Find your active adapter, such as Ethernet or Wi-Fi. Note its name and existing IPv6 addresses.</w:t>
      </w:r>
    </w:p>
    <w:p w14:paraId="62C40483" w14:textId="77777777" w:rsidR="00C057E5" w:rsidRPr="00C057E5" w:rsidRDefault="00C057E5" w:rsidP="00C057E5">
      <w:pPr>
        <w:rPr>
          <w:sz w:val="32"/>
          <w:szCs w:val="32"/>
        </w:rPr>
      </w:pPr>
      <w:r w:rsidRPr="00C057E5">
        <w:rPr>
          <w:sz w:val="32"/>
          <w:szCs w:val="32"/>
        </w:rPr>
        <w:t>To set a static IPv6 address, use this example in Administrator PowerShell (replace "Ethernet" with your actual adapter name):</w:t>
      </w:r>
    </w:p>
    <w:p w14:paraId="14EE1040" w14:textId="77777777" w:rsidR="00C057E5" w:rsidRPr="00C057E5" w:rsidRDefault="00C057E5" w:rsidP="00C057E5">
      <w:pPr>
        <w:rPr>
          <w:sz w:val="32"/>
          <w:szCs w:val="32"/>
        </w:rPr>
      </w:pPr>
      <w:r w:rsidRPr="00C057E5">
        <w:rPr>
          <w:sz w:val="32"/>
          <w:szCs w:val="32"/>
        </w:rPr>
        <w:t>New-</w:t>
      </w:r>
      <w:proofErr w:type="spellStart"/>
      <w:r w:rsidRPr="00C057E5">
        <w:rPr>
          <w:sz w:val="32"/>
          <w:szCs w:val="32"/>
        </w:rPr>
        <w:t>NetIPAddress</w:t>
      </w:r>
      <w:proofErr w:type="spellEnd"/>
      <w:r w:rsidRPr="00C057E5">
        <w:rPr>
          <w:sz w:val="32"/>
          <w:szCs w:val="32"/>
        </w:rPr>
        <w:t xml:space="preserve"> `</w:t>
      </w:r>
    </w:p>
    <w:p w14:paraId="0BF227FE" w14:textId="77777777" w:rsidR="00C057E5" w:rsidRPr="00C057E5" w:rsidRDefault="00C057E5" w:rsidP="00C057E5">
      <w:pPr>
        <w:rPr>
          <w:sz w:val="32"/>
          <w:szCs w:val="32"/>
        </w:rPr>
      </w:pPr>
      <w:r w:rsidRPr="00C057E5">
        <w:rPr>
          <w:sz w:val="32"/>
          <w:szCs w:val="32"/>
        </w:rPr>
        <w:t xml:space="preserve">  -</w:t>
      </w:r>
      <w:proofErr w:type="spellStart"/>
      <w:r w:rsidRPr="00C057E5">
        <w:rPr>
          <w:sz w:val="32"/>
          <w:szCs w:val="32"/>
        </w:rPr>
        <w:t>InterfaceAlias</w:t>
      </w:r>
      <w:proofErr w:type="spellEnd"/>
      <w:r w:rsidRPr="00C057E5">
        <w:rPr>
          <w:sz w:val="32"/>
          <w:szCs w:val="32"/>
        </w:rPr>
        <w:t xml:space="preserve"> "Ethernet" `</w:t>
      </w:r>
    </w:p>
    <w:p w14:paraId="63F4EC59" w14:textId="77777777" w:rsidR="00C057E5" w:rsidRPr="00C057E5" w:rsidRDefault="00C057E5" w:rsidP="00C057E5">
      <w:pPr>
        <w:rPr>
          <w:sz w:val="32"/>
          <w:szCs w:val="32"/>
        </w:rPr>
      </w:pPr>
      <w:r w:rsidRPr="00C057E5">
        <w:rPr>
          <w:sz w:val="32"/>
          <w:szCs w:val="32"/>
        </w:rPr>
        <w:t xml:space="preserve">  -</w:t>
      </w:r>
      <w:proofErr w:type="spellStart"/>
      <w:r w:rsidRPr="00C057E5">
        <w:rPr>
          <w:sz w:val="32"/>
          <w:szCs w:val="32"/>
        </w:rPr>
        <w:t>IPAddress</w:t>
      </w:r>
      <w:proofErr w:type="spellEnd"/>
      <w:r w:rsidRPr="00C057E5">
        <w:rPr>
          <w:sz w:val="32"/>
          <w:szCs w:val="32"/>
        </w:rPr>
        <w:t xml:space="preserve"> "fd12:3456:789a:1::10" `</w:t>
      </w:r>
    </w:p>
    <w:p w14:paraId="461C118F" w14:textId="77777777" w:rsidR="00C057E5" w:rsidRPr="00C057E5" w:rsidRDefault="00C057E5" w:rsidP="00C057E5">
      <w:pPr>
        <w:rPr>
          <w:sz w:val="32"/>
          <w:szCs w:val="32"/>
        </w:rPr>
      </w:pPr>
      <w:r w:rsidRPr="00C057E5">
        <w:rPr>
          <w:sz w:val="32"/>
          <w:szCs w:val="32"/>
        </w:rPr>
        <w:t xml:space="preserve">  -</w:t>
      </w:r>
      <w:proofErr w:type="spellStart"/>
      <w:r w:rsidRPr="00C057E5">
        <w:rPr>
          <w:sz w:val="32"/>
          <w:szCs w:val="32"/>
        </w:rPr>
        <w:t>PrefixLength</w:t>
      </w:r>
      <w:proofErr w:type="spellEnd"/>
      <w:r w:rsidRPr="00C057E5">
        <w:rPr>
          <w:sz w:val="32"/>
          <w:szCs w:val="32"/>
        </w:rPr>
        <w:t xml:space="preserve"> 64</w:t>
      </w:r>
    </w:p>
    <w:p w14:paraId="3DDA8520" w14:textId="77777777" w:rsidR="00C057E5" w:rsidRPr="00C057E5" w:rsidRDefault="00C057E5" w:rsidP="00C057E5">
      <w:pPr>
        <w:rPr>
          <w:sz w:val="32"/>
          <w:szCs w:val="32"/>
        </w:rPr>
      </w:pPr>
      <w:r w:rsidRPr="00C057E5">
        <w:rPr>
          <w:sz w:val="32"/>
          <w:szCs w:val="32"/>
        </w:rPr>
        <w:t>Then verify:</w:t>
      </w:r>
    </w:p>
    <w:p w14:paraId="0331DEDE" w14:textId="77777777" w:rsidR="00C057E5" w:rsidRPr="00C057E5" w:rsidRDefault="00C057E5" w:rsidP="00C057E5">
      <w:pPr>
        <w:rPr>
          <w:sz w:val="32"/>
          <w:szCs w:val="32"/>
        </w:rPr>
      </w:pPr>
      <w:r w:rsidRPr="00C057E5">
        <w:rPr>
          <w:sz w:val="32"/>
          <w:szCs w:val="32"/>
        </w:rPr>
        <w:t>ipconfig</w:t>
      </w:r>
    </w:p>
    <w:p w14:paraId="2B3F8DA4" w14:textId="77777777" w:rsidR="00C057E5" w:rsidRPr="00C057E5" w:rsidRDefault="00C057E5" w:rsidP="00C057E5">
      <w:pPr>
        <w:rPr>
          <w:sz w:val="32"/>
          <w:szCs w:val="32"/>
        </w:rPr>
      </w:pPr>
      <w:r w:rsidRPr="00C057E5">
        <w:rPr>
          <w:sz w:val="32"/>
          <w:szCs w:val="32"/>
        </w:rPr>
        <w:t>The example address is a Unique Local Address (ULA). If the command reports that the address already exists, or your network uses different settings, inspect the existing configuration before making changes. Don't remove an existing address blindly.</w:t>
      </w:r>
    </w:p>
    <w:p w14:paraId="40299FC0" w14:textId="77777777" w:rsidR="00C057E5" w:rsidRPr="008B0B13" w:rsidRDefault="00C057E5" w:rsidP="00C057E5">
      <w:pPr>
        <w:rPr>
          <w:rFonts w:ascii="Arial Black" w:hAnsi="Arial Black"/>
          <w:b/>
          <w:bCs/>
          <w:sz w:val="32"/>
          <w:szCs w:val="32"/>
        </w:rPr>
      </w:pPr>
      <w:r w:rsidRPr="008B0B13">
        <w:rPr>
          <w:rFonts w:ascii="Arial Black" w:hAnsi="Arial Black"/>
          <w:b/>
          <w:bCs/>
          <w:sz w:val="32"/>
          <w:szCs w:val="32"/>
        </w:rPr>
        <w:t>2. Configure a Unique Local IPv6 address and test ping</w:t>
      </w:r>
    </w:p>
    <w:p w14:paraId="17E26B0F" w14:textId="77777777" w:rsidR="00C057E5" w:rsidRPr="00C057E5" w:rsidRDefault="00C057E5" w:rsidP="00C057E5">
      <w:pPr>
        <w:rPr>
          <w:sz w:val="32"/>
          <w:szCs w:val="32"/>
        </w:rPr>
      </w:pPr>
      <w:r w:rsidRPr="00C057E5">
        <w:rPr>
          <w:sz w:val="32"/>
          <w:szCs w:val="32"/>
        </w:rPr>
        <w:t>Use the same /64 prefix on both devices in your lab.</w:t>
      </w:r>
    </w:p>
    <w:p w14:paraId="6431DDE9" w14:textId="77777777" w:rsidR="00C057E5" w:rsidRPr="00C057E5" w:rsidRDefault="00C057E5" w:rsidP="00C057E5">
      <w:pPr>
        <w:rPr>
          <w:sz w:val="32"/>
          <w:szCs w:val="32"/>
        </w:rPr>
      </w:pPr>
      <w:r w:rsidRPr="00C057E5">
        <w:rPr>
          <w:sz w:val="32"/>
          <w:szCs w:val="32"/>
        </w:rPr>
        <w:t>Example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846"/>
        <w:gridCol w:w="839"/>
      </w:tblGrid>
      <w:tr w:rsidR="00C057E5" w:rsidRPr="00C057E5" w14:paraId="091DA73B" w14:textId="77777777">
        <w:trPr>
          <w:tblCellSpacing w:w="15" w:type="dxa"/>
        </w:trPr>
        <w:tc>
          <w:tcPr>
            <w:tcW w:w="0" w:type="auto"/>
            <w:vAlign w:val="center"/>
            <w:hideMark/>
          </w:tcPr>
          <w:p w14:paraId="681B2E13" w14:textId="77777777" w:rsidR="00C057E5" w:rsidRPr="00C057E5" w:rsidRDefault="00C057E5" w:rsidP="00C057E5">
            <w:pPr>
              <w:rPr>
                <w:b/>
                <w:bCs/>
                <w:sz w:val="32"/>
                <w:szCs w:val="32"/>
              </w:rPr>
            </w:pPr>
            <w:r w:rsidRPr="00C057E5">
              <w:rPr>
                <w:b/>
                <w:bCs/>
                <w:sz w:val="32"/>
                <w:szCs w:val="32"/>
              </w:rPr>
              <w:t>Device</w:t>
            </w:r>
          </w:p>
        </w:tc>
        <w:tc>
          <w:tcPr>
            <w:tcW w:w="0" w:type="auto"/>
            <w:vAlign w:val="center"/>
            <w:hideMark/>
          </w:tcPr>
          <w:p w14:paraId="75C38776" w14:textId="77777777" w:rsidR="00C057E5" w:rsidRPr="00C057E5" w:rsidRDefault="00C057E5" w:rsidP="00C057E5">
            <w:pPr>
              <w:rPr>
                <w:b/>
                <w:bCs/>
                <w:sz w:val="32"/>
                <w:szCs w:val="32"/>
              </w:rPr>
            </w:pPr>
            <w:r w:rsidRPr="00C057E5">
              <w:rPr>
                <w:b/>
                <w:bCs/>
                <w:sz w:val="32"/>
                <w:szCs w:val="32"/>
              </w:rPr>
              <w:t>IPv6 address</w:t>
            </w:r>
          </w:p>
        </w:tc>
        <w:tc>
          <w:tcPr>
            <w:tcW w:w="0" w:type="auto"/>
            <w:vAlign w:val="center"/>
            <w:hideMark/>
          </w:tcPr>
          <w:p w14:paraId="69309DAB" w14:textId="77777777" w:rsidR="00C057E5" w:rsidRPr="00C057E5" w:rsidRDefault="00C057E5" w:rsidP="00C057E5">
            <w:pPr>
              <w:rPr>
                <w:b/>
                <w:bCs/>
                <w:sz w:val="32"/>
                <w:szCs w:val="32"/>
              </w:rPr>
            </w:pPr>
            <w:r w:rsidRPr="00C057E5">
              <w:rPr>
                <w:b/>
                <w:bCs/>
                <w:sz w:val="32"/>
                <w:szCs w:val="32"/>
              </w:rPr>
              <w:t>Prefix</w:t>
            </w:r>
          </w:p>
        </w:tc>
      </w:tr>
      <w:tr w:rsidR="00C057E5" w:rsidRPr="00C057E5" w14:paraId="62F46220" w14:textId="77777777">
        <w:trPr>
          <w:tblCellSpacing w:w="15" w:type="dxa"/>
        </w:trPr>
        <w:tc>
          <w:tcPr>
            <w:tcW w:w="0" w:type="auto"/>
            <w:vAlign w:val="center"/>
            <w:hideMark/>
          </w:tcPr>
          <w:p w14:paraId="51A52A72" w14:textId="77777777" w:rsidR="00C057E5" w:rsidRPr="00C057E5" w:rsidRDefault="00C057E5" w:rsidP="00C057E5">
            <w:pPr>
              <w:rPr>
                <w:sz w:val="32"/>
                <w:szCs w:val="32"/>
              </w:rPr>
            </w:pPr>
            <w:r w:rsidRPr="00C057E5">
              <w:rPr>
                <w:sz w:val="32"/>
                <w:szCs w:val="32"/>
              </w:rPr>
              <w:lastRenderedPageBreak/>
              <w:t>Your PC</w:t>
            </w:r>
          </w:p>
        </w:tc>
        <w:tc>
          <w:tcPr>
            <w:tcW w:w="0" w:type="auto"/>
            <w:vAlign w:val="center"/>
            <w:hideMark/>
          </w:tcPr>
          <w:p w14:paraId="485A311A" w14:textId="77777777" w:rsidR="00C057E5" w:rsidRPr="00C057E5" w:rsidRDefault="00C057E5" w:rsidP="00C057E5">
            <w:pPr>
              <w:rPr>
                <w:sz w:val="32"/>
                <w:szCs w:val="32"/>
              </w:rPr>
            </w:pPr>
            <w:r w:rsidRPr="00C057E5">
              <w:rPr>
                <w:sz w:val="32"/>
                <w:szCs w:val="32"/>
              </w:rPr>
              <w:t>fd12:3456:789a:1::10</w:t>
            </w:r>
          </w:p>
        </w:tc>
        <w:tc>
          <w:tcPr>
            <w:tcW w:w="0" w:type="auto"/>
            <w:vAlign w:val="center"/>
            <w:hideMark/>
          </w:tcPr>
          <w:p w14:paraId="471A9C8B" w14:textId="77777777" w:rsidR="00C057E5" w:rsidRPr="00C057E5" w:rsidRDefault="00C057E5" w:rsidP="00C057E5">
            <w:pPr>
              <w:rPr>
                <w:sz w:val="32"/>
                <w:szCs w:val="32"/>
              </w:rPr>
            </w:pPr>
            <w:r w:rsidRPr="00C057E5">
              <w:rPr>
                <w:sz w:val="32"/>
                <w:szCs w:val="32"/>
              </w:rPr>
              <w:t>/64</w:t>
            </w:r>
          </w:p>
        </w:tc>
      </w:tr>
      <w:tr w:rsidR="00C057E5" w:rsidRPr="00C057E5" w14:paraId="71422748" w14:textId="77777777">
        <w:trPr>
          <w:tblCellSpacing w:w="15" w:type="dxa"/>
        </w:trPr>
        <w:tc>
          <w:tcPr>
            <w:tcW w:w="0" w:type="auto"/>
            <w:vAlign w:val="center"/>
            <w:hideMark/>
          </w:tcPr>
          <w:p w14:paraId="54655977" w14:textId="77777777" w:rsidR="00C057E5" w:rsidRPr="00C057E5" w:rsidRDefault="00C057E5" w:rsidP="00C057E5">
            <w:pPr>
              <w:rPr>
                <w:sz w:val="32"/>
                <w:szCs w:val="32"/>
              </w:rPr>
            </w:pPr>
            <w:r w:rsidRPr="00C057E5">
              <w:rPr>
                <w:sz w:val="32"/>
                <w:szCs w:val="32"/>
              </w:rPr>
              <w:t>Second PC</w:t>
            </w:r>
          </w:p>
        </w:tc>
        <w:tc>
          <w:tcPr>
            <w:tcW w:w="0" w:type="auto"/>
            <w:vAlign w:val="center"/>
            <w:hideMark/>
          </w:tcPr>
          <w:p w14:paraId="4F25FD07" w14:textId="77777777" w:rsidR="00C057E5" w:rsidRPr="00C057E5" w:rsidRDefault="00C057E5" w:rsidP="00C057E5">
            <w:pPr>
              <w:rPr>
                <w:sz w:val="32"/>
                <w:szCs w:val="32"/>
              </w:rPr>
            </w:pPr>
            <w:r w:rsidRPr="00C057E5">
              <w:rPr>
                <w:sz w:val="32"/>
                <w:szCs w:val="32"/>
              </w:rPr>
              <w:t>fd12:3456:789a:1::20</w:t>
            </w:r>
          </w:p>
        </w:tc>
        <w:tc>
          <w:tcPr>
            <w:tcW w:w="0" w:type="auto"/>
            <w:vAlign w:val="center"/>
            <w:hideMark/>
          </w:tcPr>
          <w:p w14:paraId="7F68C45D" w14:textId="77777777" w:rsidR="00C057E5" w:rsidRPr="00C057E5" w:rsidRDefault="00C057E5" w:rsidP="00C057E5">
            <w:pPr>
              <w:rPr>
                <w:sz w:val="32"/>
                <w:szCs w:val="32"/>
              </w:rPr>
            </w:pPr>
            <w:r w:rsidRPr="00C057E5">
              <w:rPr>
                <w:sz w:val="32"/>
                <w:szCs w:val="32"/>
              </w:rPr>
              <w:t>/64</w:t>
            </w:r>
          </w:p>
        </w:tc>
      </w:tr>
    </w:tbl>
    <w:p w14:paraId="11E9ECF8" w14:textId="77777777" w:rsidR="00C057E5" w:rsidRPr="00C057E5" w:rsidRDefault="00C057E5" w:rsidP="00C057E5">
      <w:pPr>
        <w:rPr>
          <w:sz w:val="32"/>
          <w:szCs w:val="32"/>
        </w:rPr>
      </w:pPr>
      <w:r w:rsidRPr="00C057E5">
        <w:rPr>
          <w:sz w:val="32"/>
          <w:szCs w:val="32"/>
        </w:rPr>
        <w:t>On the second PC, assign fd12:3456:789a:1::20/64 using its operating system's IPv6 settings. These are example lab addresses; the two devices must be on the same reachable LAN.</w:t>
      </w:r>
    </w:p>
    <w:p w14:paraId="5634AAA7" w14:textId="77777777" w:rsidR="00C057E5" w:rsidRPr="00C057E5" w:rsidRDefault="00C057E5" w:rsidP="00C057E5">
      <w:pPr>
        <w:rPr>
          <w:sz w:val="32"/>
          <w:szCs w:val="32"/>
        </w:rPr>
      </w:pPr>
      <w:r w:rsidRPr="00C057E5">
        <w:rPr>
          <w:sz w:val="32"/>
          <w:szCs w:val="32"/>
        </w:rPr>
        <w:t>From your first Windows PC, run:</w:t>
      </w:r>
    </w:p>
    <w:p w14:paraId="3D83AA3A" w14:textId="77777777" w:rsidR="00C057E5" w:rsidRPr="00C057E5" w:rsidRDefault="00C057E5" w:rsidP="00C057E5">
      <w:pPr>
        <w:rPr>
          <w:sz w:val="32"/>
          <w:szCs w:val="32"/>
        </w:rPr>
      </w:pPr>
      <w:r w:rsidRPr="00C057E5">
        <w:rPr>
          <w:sz w:val="32"/>
          <w:szCs w:val="32"/>
        </w:rPr>
        <w:t>ping -6 fd12:3456:789a:1::20</w:t>
      </w:r>
    </w:p>
    <w:p w14:paraId="7F263993" w14:textId="77777777" w:rsidR="00C057E5" w:rsidRPr="00C057E5" w:rsidRDefault="00C057E5" w:rsidP="00C057E5">
      <w:pPr>
        <w:rPr>
          <w:sz w:val="32"/>
          <w:szCs w:val="32"/>
        </w:rPr>
      </w:pPr>
      <w:r w:rsidRPr="00C057E5">
        <w:rPr>
          <w:sz w:val="32"/>
          <w:szCs w:val="32"/>
        </w:rPr>
        <w:t>On Linux, run:</w:t>
      </w:r>
    </w:p>
    <w:p w14:paraId="787BB9AE" w14:textId="77777777" w:rsidR="00C057E5" w:rsidRPr="00C057E5" w:rsidRDefault="00C057E5" w:rsidP="00C057E5">
      <w:pPr>
        <w:rPr>
          <w:sz w:val="32"/>
          <w:szCs w:val="32"/>
        </w:rPr>
      </w:pPr>
      <w:r w:rsidRPr="00C057E5">
        <w:rPr>
          <w:sz w:val="32"/>
          <w:szCs w:val="32"/>
        </w:rPr>
        <w:t>ping -6 fd12:3456:789a:1::20</w:t>
      </w:r>
    </w:p>
    <w:p w14:paraId="3D8F3D06" w14:textId="77777777" w:rsidR="00C057E5" w:rsidRPr="00C057E5" w:rsidRDefault="00C057E5" w:rsidP="00C057E5">
      <w:pPr>
        <w:rPr>
          <w:sz w:val="32"/>
          <w:szCs w:val="32"/>
        </w:rPr>
      </w:pPr>
      <w:r w:rsidRPr="00C057E5">
        <w:rPr>
          <w:sz w:val="32"/>
          <w:szCs w:val="32"/>
        </w:rPr>
        <w:t>Successful replies show IPv6 connectivity. If ping fails, verify that both addresses are configured, both devices share the same LAN and /64 prefix, and the firewall permits ICMPv6 echo requests.</w:t>
      </w:r>
    </w:p>
    <w:p w14:paraId="3B24EFEA" w14:textId="77777777" w:rsidR="00C057E5" w:rsidRPr="00C057E5" w:rsidRDefault="00C057E5" w:rsidP="00C057E5">
      <w:pPr>
        <w:rPr>
          <w:b/>
          <w:bCs/>
          <w:sz w:val="32"/>
          <w:szCs w:val="32"/>
        </w:rPr>
      </w:pPr>
      <w:r w:rsidRPr="00C057E5">
        <w:rPr>
          <w:b/>
          <w:bCs/>
          <w:sz w:val="32"/>
          <w:szCs w:val="32"/>
        </w:rPr>
        <w:t>3. Add a temporary IPv6 address and observe it</w:t>
      </w:r>
    </w:p>
    <w:p w14:paraId="1314AA98" w14:textId="77777777" w:rsidR="00C057E5" w:rsidRPr="00C057E5" w:rsidRDefault="00C057E5" w:rsidP="00C057E5">
      <w:pPr>
        <w:rPr>
          <w:sz w:val="32"/>
          <w:szCs w:val="32"/>
        </w:rPr>
      </w:pPr>
      <w:r w:rsidRPr="00C057E5">
        <w:rPr>
          <w:sz w:val="32"/>
          <w:szCs w:val="32"/>
        </w:rPr>
        <w:t>On Linux, first find your interface name:</w:t>
      </w:r>
    </w:p>
    <w:p w14:paraId="1AE140BE" w14:textId="77777777" w:rsidR="00C057E5" w:rsidRPr="00C057E5" w:rsidRDefault="00C057E5" w:rsidP="00C057E5">
      <w:pPr>
        <w:rPr>
          <w:sz w:val="32"/>
          <w:szCs w:val="32"/>
        </w:rPr>
      </w:pP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show</w:t>
      </w:r>
    </w:p>
    <w:p w14:paraId="4E7D835A" w14:textId="77777777" w:rsidR="00C057E5" w:rsidRPr="00C057E5" w:rsidRDefault="00C057E5" w:rsidP="00C057E5">
      <w:pPr>
        <w:rPr>
          <w:sz w:val="32"/>
          <w:szCs w:val="32"/>
        </w:rPr>
      </w:pPr>
      <w:r w:rsidRPr="00C057E5">
        <w:rPr>
          <w:sz w:val="32"/>
          <w:szCs w:val="32"/>
        </w:rPr>
        <w:t>For an interface named eth0, add a runtime-only address:</w:t>
      </w:r>
    </w:p>
    <w:p w14:paraId="4024F4BA" w14:textId="77777777" w:rsidR="00C057E5" w:rsidRPr="00C057E5" w:rsidRDefault="00C057E5" w:rsidP="00C057E5">
      <w:pPr>
        <w:rPr>
          <w:sz w:val="32"/>
          <w:szCs w:val="32"/>
        </w:rPr>
      </w:pPr>
      <w:proofErr w:type="spellStart"/>
      <w:r w:rsidRPr="00C057E5">
        <w:rPr>
          <w:sz w:val="32"/>
          <w:szCs w:val="32"/>
        </w:rPr>
        <w:t>sudo</w:t>
      </w:r>
      <w:proofErr w:type="spellEnd"/>
      <w:r w:rsidRPr="00C057E5">
        <w:rPr>
          <w:sz w:val="32"/>
          <w:szCs w:val="32"/>
        </w:rPr>
        <w:t xml:space="preserve"> </w:t>
      </w: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add fd12:3456:789a:1::30/64 dev eth0</w:t>
      </w:r>
    </w:p>
    <w:p w14:paraId="64CD6606" w14:textId="77777777" w:rsidR="00C057E5" w:rsidRPr="00C057E5" w:rsidRDefault="00C057E5" w:rsidP="00C057E5">
      <w:pPr>
        <w:rPr>
          <w:sz w:val="32"/>
          <w:szCs w:val="32"/>
        </w:rPr>
      </w:pP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show dev eth0</w:t>
      </w:r>
    </w:p>
    <w:p w14:paraId="36CFE7F2" w14:textId="77777777" w:rsidR="00C057E5" w:rsidRPr="00C057E5" w:rsidRDefault="00C057E5" w:rsidP="00C057E5">
      <w:pPr>
        <w:rPr>
          <w:sz w:val="32"/>
          <w:szCs w:val="32"/>
        </w:rPr>
      </w:pPr>
      <w:r w:rsidRPr="00C057E5">
        <w:rPr>
          <w:sz w:val="32"/>
          <w:szCs w:val="32"/>
        </w:rPr>
        <w:t xml:space="preserve">Replace eth0 with your real interface name. The address added with </w:t>
      </w:r>
      <w:proofErr w:type="spellStart"/>
      <w:r w:rsidRPr="00C057E5">
        <w:rPr>
          <w:sz w:val="32"/>
          <w:szCs w:val="32"/>
        </w:rPr>
        <w:t>ip</w:t>
      </w:r>
      <w:proofErr w:type="spellEnd"/>
      <w:r w:rsidRPr="00C057E5">
        <w:rPr>
          <w:sz w:val="32"/>
          <w:szCs w:val="32"/>
        </w:rPr>
        <w:t xml:space="preserve"> is normally removed when the system reboots or the interface configuration is reset. You can remove it manually with:</w:t>
      </w:r>
    </w:p>
    <w:p w14:paraId="6101FABD" w14:textId="77777777" w:rsidR="00C057E5" w:rsidRPr="00C057E5" w:rsidRDefault="00C057E5" w:rsidP="00C057E5">
      <w:pPr>
        <w:rPr>
          <w:sz w:val="32"/>
          <w:szCs w:val="32"/>
        </w:rPr>
      </w:pPr>
      <w:proofErr w:type="spellStart"/>
      <w:r w:rsidRPr="00C057E5">
        <w:rPr>
          <w:sz w:val="32"/>
          <w:szCs w:val="32"/>
        </w:rPr>
        <w:t>sudo</w:t>
      </w:r>
      <w:proofErr w:type="spellEnd"/>
      <w:r w:rsidRPr="00C057E5">
        <w:rPr>
          <w:sz w:val="32"/>
          <w:szCs w:val="32"/>
        </w:rPr>
        <w:t xml:space="preserve"> </w:t>
      </w: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del fd12:3456:789a:1::30/64 dev eth0</w:t>
      </w:r>
    </w:p>
    <w:p w14:paraId="23FD1DF9" w14:textId="77777777" w:rsidR="00C057E5" w:rsidRPr="00C057E5" w:rsidRDefault="00C057E5" w:rsidP="00C057E5">
      <w:pPr>
        <w:rPr>
          <w:sz w:val="32"/>
          <w:szCs w:val="32"/>
        </w:rPr>
      </w:pPr>
      <w:r w:rsidRPr="00C057E5">
        <w:rPr>
          <w:sz w:val="32"/>
          <w:szCs w:val="32"/>
        </w:rPr>
        <w:t>On Windows, you can inspect your adapter and current addresses with ipconfig /all. Windows address persistence depends on how the address is configured; don't assume every manually configured address is temporary.</w:t>
      </w:r>
    </w:p>
    <w:p w14:paraId="40738FDB" w14:textId="77777777" w:rsidR="00C057E5" w:rsidRPr="00C057E5" w:rsidRDefault="00C057E5" w:rsidP="00C057E5">
      <w:pPr>
        <w:rPr>
          <w:sz w:val="32"/>
          <w:szCs w:val="32"/>
        </w:rPr>
      </w:pPr>
      <w:r w:rsidRPr="00C057E5">
        <w:rPr>
          <w:sz w:val="32"/>
          <w:szCs w:val="32"/>
        </w:rPr>
        <w:lastRenderedPageBreak/>
        <w:t>Record your observation: Note the address before and after a network disconnect/reconnect, and again after a reboot. Don't claim it changed unless you actually observed the change. A temporary privacy address is different from an address added temporarily with a command.</w:t>
      </w:r>
    </w:p>
    <w:p w14:paraId="2C629974" w14:textId="77777777" w:rsidR="00C057E5" w:rsidRPr="008B0B13" w:rsidRDefault="00C057E5" w:rsidP="00C057E5">
      <w:pPr>
        <w:rPr>
          <w:rFonts w:ascii="Arial Black" w:hAnsi="Arial Black"/>
          <w:b/>
          <w:bCs/>
          <w:sz w:val="32"/>
          <w:szCs w:val="32"/>
        </w:rPr>
      </w:pPr>
      <w:r w:rsidRPr="008B0B13">
        <w:rPr>
          <w:rFonts w:ascii="Arial Black" w:hAnsi="Arial Black"/>
          <w:b/>
          <w:bCs/>
          <w:sz w:val="32"/>
          <w:szCs w:val="32"/>
        </w:rPr>
        <w:t>4. Create a Zomato-style IPv6 restaurant search script</w:t>
      </w:r>
    </w:p>
    <w:p w14:paraId="5DA5C943" w14:textId="77777777" w:rsidR="00C057E5" w:rsidRPr="00C057E5" w:rsidRDefault="00C057E5" w:rsidP="00C057E5">
      <w:pPr>
        <w:rPr>
          <w:sz w:val="32"/>
          <w:szCs w:val="32"/>
        </w:rPr>
      </w:pPr>
      <w:r w:rsidRPr="00C057E5">
        <w:rPr>
          <w:sz w:val="32"/>
          <w:szCs w:val="32"/>
        </w:rPr>
        <w:t>This Python script stores restaurant names and example IPv6 addresses. It lets the user search by a full or partial restaurant name.</w:t>
      </w:r>
    </w:p>
    <w:p w14:paraId="3C26EC2D" w14:textId="77777777" w:rsidR="00C057E5" w:rsidRPr="00C057E5" w:rsidRDefault="00C057E5" w:rsidP="00C057E5">
      <w:pPr>
        <w:rPr>
          <w:sz w:val="32"/>
          <w:szCs w:val="32"/>
        </w:rPr>
      </w:pPr>
      <w:r w:rsidRPr="00C057E5">
        <w:rPr>
          <w:sz w:val="32"/>
          <w:szCs w:val="32"/>
        </w:rPr>
        <w:t>restaurants = [    {"name": "Spice Garden", "ipv6": "fd12:3456:789a:1::101"},    {"name": "Zesty Pizza", "ipv6": "fd12:3456:789a:1::102"},    {"name": "Royal Biryani", "ipv6": "fd12:3456:789a:1::103"},    {"name": "Green Bowl Cafe", "ipv6": "fd12:3456:789a:1::104"}]query = input("Enter restaurant name: ").strip().lower()matches = [    r for r in restaurants    if query in r["name"].lower()]if matches:    for r in matches:        print(r["name"], ":", r["ipv6"])else:    print("No matching restaurant found.")</w:t>
      </w:r>
    </w:p>
    <w:p w14:paraId="3C3F5636" w14:textId="77777777" w:rsidR="00C057E5" w:rsidRPr="00C057E5" w:rsidRDefault="00C057E5" w:rsidP="00C057E5">
      <w:pPr>
        <w:rPr>
          <w:sz w:val="32"/>
          <w:szCs w:val="32"/>
        </w:rPr>
      </w:pPr>
      <w:r w:rsidRPr="00C057E5">
        <w:rPr>
          <w:sz w:val="32"/>
          <w:szCs w:val="32"/>
        </w:rPr>
        <w:t>Example output:</w:t>
      </w:r>
    </w:p>
    <w:p w14:paraId="64DB239E" w14:textId="77777777" w:rsidR="00C057E5" w:rsidRPr="00C057E5" w:rsidRDefault="00C057E5" w:rsidP="00C057E5">
      <w:pPr>
        <w:rPr>
          <w:sz w:val="32"/>
          <w:szCs w:val="32"/>
        </w:rPr>
      </w:pPr>
      <w:r w:rsidRPr="00C057E5">
        <w:rPr>
          <w:sz w:val="32"/>
          <w:szCs w:val="32"/>
        </w:rPr>
        <w:t>Enter restaurant name: pizza</w:t>
      </w:r>
    </w:p>
    <w:p w14:paraId="45F2419C" w14:textId="77777777" w:rsidR="00C057E5" w:rsidRPr="00C057E5" w:rsidRDefault="00C057E5" w:rsidP="00C057E5">
      <w:pPr>
        <w:rPr>
          <w:sz w:val="32"/>
          <w:szCs w:val="32"/>
        </w:rPr>
      </w:pPr>
      <w:r w:rsidRPr="00C057E5">
        <w:rPr>
          <w:sz w:val="32"/>
          <w:szCs w:val="32"/>
        </w:rPr>
        <w:t xml:space="preserve">Zesty </w:t>
      </w:r>
      <w:proofErr w:type="gramStart"/>
      <w:r w:rsidRPr="00C057E5">
        <w:rPr>
          <w:sz w:val="32"/>
          <w:szCs w:val="32"/>
        </w:rPr>
        <w:t>Pizza :</w:t>
      </w:r>
      <w:proofErr w:type="gramEnd"/>
      <w:r w:rsidRPr="00C057E5">
        <w:rPr>
          <w:sz w:val="32"/>
          <w:szCs w:val="32"/>
        </w:rPr>
        <w:t xml:space="preserve"> fd12:3456:789a:1::102</w:t>
      </w:r>
    </w:p>
    <w:p w14:paraId="79CBD602" w14:textId="77777777" w:rsidR="00C057E5" w:rsidRPr="00C057E5" w:rsidRDefault="00C057E5" w:rsidP="00C057E5">
      <w:pPr>
        <w:rPr>
          <w:sz w:val="32"/>
          <w:szCs w:val="32"/>
        </w:rPr>
      </w:pPr>
      <w:r w:rsidRPr="00C057E5">
        <w:rPr>
          <w:sz w:val="32"/>
          <w:szCs w:val="32"/>
        </w:rPr>
        <w:t>These are fictional lab addresses, not actual restaurant server addresses.</w:t>
      </w:r>
    </w:p>
    <w:p w14:paraId="1BDE10DA" w14:textId="77777777" w:rsidR="00C057E5" w:rsidRPr="008B0B13" w:rsidRDefault="00C057E5" w:rsidP="00C057E5">
      <w:pPr>
        <w:rPr>
          <w:rFonts w:ascii="Arial Black" w:hAnsi="Arial Black"/>
          <w:b/>
          <w:bCs/>
          <w:sz w:val="32"/>
          <w:szCs w:val="32"/>
        </w:rPr>
      </w:pPr>
      <w:r w:rsidRPr="008B0B13">
        <w:rPr>
          <w:rFonts w:ascii="Arial Black" w:hAnsi="Arial Black"/>
          <w:b/>
          <w:bCs/>
          <w:sz w:val="32"/>
          <w:szCs w:val="32"/>
        </w:rPr>
        <w:t>5. IPv6 subnetting scenario</w:t>
      </w:r>
    </w:p>
    <w:p w14:paraId="31393411" w14:textId="77777777" w:rsidR="00C057E5" w:rsidRPr="00C057E5" w:rsidRDefault="00C057E5" w:rsidP="00C057E5">
      <w:pPr>
        <w:rPr>
          <w:sz w:val="32"/>
          <w:szCs w:val="32"/>
        </w:rPr>
      </w:pPr>
      <w:r w:rsidRPr="00C057E5">
        <w:rPr>
          <w:sz w:val="32"/>
          <w:szCs w:val="32"/>
        </w:rPr>
        <w:t>Suppose your organization has been assigned the example Unique Local Address prefix fd12:3456:789</w:t>
      </w:r>
      <w:proofErr w:type="gramStart"/>
      <w:r w:rsidRPr="00C057E5">
        <w:rPr>
          <w:sz w:val="32"/>
          <w:szCs w:val="32"/>
        </w:rPr>
        <w:t>a::/</w:t>
      </w:r>
      <w:proofErr w:type="gramEnd"/>
      <w:r w:rsidRPr="00C057E5">
        <w:rPr>
          <w:sz w:val="32"/>
          <w:szCs w:val="32"/>
        </w:rPr>
        <w:t>48. Divide it into three /64 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969"/>
        <w:gridCol w:w="2955"/>
      </w:tblGrid>
      <w:tr w:rsidR="00C057E5" w:rsidRPr="00C057E5" w14:paraId="7A8A0F8E" w14:textId="77777777">
        <w:trPr>
          <w:tblCellSpacing w:w="15" w:type="dxa"/>
        </w:trPr>
        <w:tc>
          <w:tcPr>
            <w:tcW w:w="0" w:type="auto"/>
            <w:vAlign w:val="center"/>
            <w:hideMark/>
          </w:tcPr>
          <w:p w14:paraId="7A8F44D7" w14:textId="77777777" w:rsidR="00C057E5" w:rsidRPr="00C057E5" w:rsidRDefault="00C057E5" w:rsidP="00C057E5">
            <w:pPr>
              <w:rPr>
                <w:b/>
                <w:bCs/>
                <w:sz w:val="32"/>
                <w:szCs w:val="32"/>
              </w:rPr>
            </w:pPr>
            <w:r w:rsidRPr="00C057E5">
              <w:rPr>
                <w:b/>
                <w:bCs/>
                <w:sz w:val="32"/>
                <w:szCs w:val="32"/>
              </w:rPr>
              <w:t>Department</w:t>
            </w:r>
          </w:p>
        </w:tc>
        <w:tc>
          <w:tcPr>
            <w:tcW w:w="0" w:type="auto"/>
            <w:vAlign w:val="center"/>
            <w:hideMark/>
          </w:tcPr>
          <w:p w14:paraId="6550F60C" w14:textId="77777777" w:rsidR="00C057E5" w:rsidRPr="00C057E5" w:rsidRDefault="00C057E5" w:rsidP="00C057E5">
            <w:pPr>
              <w:rPr>
                <w:b/>
                <w:bCs/>
                <w:sz w:val="32"/>
                <w:szCs w:val="32"/>
              </w:rPr>
            </w:pPr>
            <w:r w:rsidRPr="00C057E5">
              <w:rPr>
                <w:b/>
                <w:bCs/>
                <w:sz w:val="32"/>
                <w:szCs w:val="32"/>
              </w:rPr>
              <w:t>IPv6 subnet</w:t>
            </w:r>
          </w:p>
        </w:tc>
        <w:tc>
          <w:tcPr>
            <w:tcW w:w="0" w:type="auto"/>
            <w:vAlign w:val="center"/>
            <w:hideMark/>
          </w:tcPr>
          <w:p w14:paraId="6DFC13A2" w14:textId="77777777" w:rsidR="00C057E5" w:rsidRPr="00C057E5" w:rsidRDefault="00C057E5" w:rsidP="00C057E5">
            <w:pPr>
              <w:rPr>
                <w:b/>
                <w:bCs/>
                <w:sz w:val="32"/>
                <w:szCs w:val="32"/>
              </w:rPr>
            </w:pPr>
            <w:r w:rsidRPr="00C057E5">
              <w:rPr>
                <w:b/>
                <w:bCs/>
                <w:sz w:val="32"/>
                <w:szCs w:val="32"/>
              </w:rPr>
              <w:t>Example host address</w:t>
            </w:r>
          </w:p>
        </w:tc>
      </w:tr>
      <w:tr w:rsidR="00C057E5" w:rsidRPr="00C057E5" w14:paraId="40FB8CD6" w14:textId="77777777">
        <w:trPr>
          <w:tblCellSpacing w:w="15" w:type="dxa"/>
        </w:trPr>
        <w:tc>
          <w:tcPr>
            <w:tcW w:w="0" w:type="auto"/>
            <w:vAlign w:val="center"/>
            <w:hideMark/>
          </w:tcPr>
          <w:p w14:paraId="1D83B565" w14:textId="77777777" w:rsidR="00C057E5" w:rsidRPr="00C057E5" w:rsidRDefault="00C057E5" w:rsidP="00C057E5">
            <w:pPr>
              <w:rPr>
                <w:sz w:val="32"/>
                <w:szCs w:val="32"/>
              </w:rPr>
            </w:pPr>
            <w:r w:rsidRPr="00C057E5">
              <w:rPr>
                <w:sz w:val="32"/>
                <w:szCs w:val="32"/>
              </w:rPr>
              <w:lastRenderedPageBreak/>
              <w:t>Sales</w:t>
            </w:r>
          </w:p>
        </w:tc>
        <w:tc>
          <w:tcPr>
            <w:tcW w:w="0" w:type="auto"/>
            <w:vAlign w:val="center"/>
            <w:hideMark/>
          </w:tcPr>
          <w:p w14:paraId="60D2B270" w14:textId="77777777" w:rsidR="00C057E5" w:rsidRPr="00C057E5" w:rsidRDefault="00C057E5" w:rsidP="00C057E5">
            <w:pPr>
              <w:rPr>
                <w:sz w:val="32"/>
                <w:szCs w:val="32"/>
              </w:rPr>
            </w:pPr>
            <w:r w:rsidRPr="00C057E5">
              <w:rPr>
                <w:sz w:val="32"/>
                <w:szCs w:val="32"/>
              </w:rPr>
              <w:t>fd12:3456:789a:</w:t>
            </w:r>
            <w:proofErr w:type="gramStart"/>
            <w:r w:rsidRPr="00C057E5">
              <w:rPr>
                <w:sz w:val="32"/>
                <w:szCs w:val="32"/>
              </w:rPr>
              <w:t>1::/</w:t>
            </w:r>
            <w:proofErr w:type="gramEnd"/>
            <w:r w:rsidRPr="00C057E5">
              <w:rPr>
                <w:sz w:val="32"/>
                <w:szCs w:val="32"/>
              </w:rPr>
              <w:t>64</w:t>
            </w:r>
          </w:p>
        </w:tc>
        <w:tc>
          <w:tcPr>
            <w:tcW w:w="0" w:type="auto"/>
            <w:vAlign w:val="center"/>
            <w:hideMark/>
          </w:tcPr>
          <w:p w14:paraId="0E146F39" w14:textId="77777777" w:rsidR="00C057E5" w:rsidRPr="00C057E5" w:rsidRDefault="00C057E5" w:rsidP="00C057E5">
            <w:pPr>
              <w:rPr>
                <w:sz w:val="32"/>
                <w:szCs w:val="32"/>
              </w:rPr>
            </w:pPr>
            <w:r w:rsidRPr="00C057E5">
              <w:rPr>
                <w:sz w:val="32"/>
                <w:szCs w:val="32"/>
              </w:rPr>
              <w:t>fd12:3456:789a:1::10</w:t>
            </w:r>
          </w:p>
        </w:tc>
      </w:tr>
      <w:tr w:rsidR="00C057E5" w:rsidRPr="00C057E5" w14:paraId="0A0EF3AC" w14:textId="77777777">
        <w:trPr>
          <w:tblCellSpacing w:w="15" w:type="dxa"/>
        </w:trPr>
        <w:tc>
          <w:tcPr>
            <w:tcW w:w="0" w:type="auto"/>
            <w:vAlign w:val="center"/>
            <w:hideMark/>
          </w:tcPr>
          <w:p w14:paraId="0D56D140" w14:textId="77777777" w:rsidR="00C057E5" w:rsidRPr="00C057E5" w:rsidRDefault="00C057E5" w:rsidP="00C057E5">
            <w:pPr>
              <w:rPr>
                <w:sz w:val="32"/>
                <w:szCs w:val="32"/>
              </w:rPr>
            </w:pPr>
            <w:r w:rsidRPr="00C057E5">
              <w:rPr>
                <w:sz w:val="32"/>
                <w:szCs w:val="32"/>
              </w:rPr>
              <w:t>Support</w:t>
            </w:r>
          </w:p>
        </w:tc>
        <w:tc>
          <w:tcPr>
            <w:tcW w:w="0" w:type="auto"/>
            <w:vAlign w:val="center"/>
            <w:hideMark/>
          </w:tcPr>
          <w:p w14:paraId="56A6401E" w14:textId="77777777" w:rsidR="00C057E5" w:rsidRPr="00C057E5" w:rsidRDefault="00C057E5" w:rsidP="00C057E5">
            <w:pPr>
              <w:rPr>
                <w:sz w:val="32"/>
                <w:szCs w:val="32"/>
              </w:rPr>
            </w:pPr>
            <w:r w:rsidRPr="00C057E5">
              <w:rPr>
                <w:sz w:val="32"/>
                <w:szCs w:val="32"/>
              </w:rPr>
              <w:t>fd12:3456:789a:</w:t>
            </w:r>
            <w:proofErr w:type="gramStart"/>
            <w:r w:rsidRPr="00C057E5">
              <w:rPr>
                <w:sz w:val="32"/>
                <w:szCs w:val="32"/>
              </w:rPr>
              <w:t>2::/</w:t>
            </w:r>
            <w:proofErr w:type="gramEnd"/>
            <w:r w:rsidRPr="00C057E5">
              <w:rPr>
                <w:sz w:val="32"/>
                <w:szCs w:val="32"/>
              </w:rPr>
              <w:t>64</w:t>
            </w:r>
          </w:p>
        </w:tc>
        <w:tc>
          <w:tcPr>
            <w:tcW w:w="0" w:type="auto"/>
            <w:vAlign w:val="center"/>
            <w:hideMark/>
          </w:tcPr>
          <w:p w14:paraId="42F69DC2" w14:textId="77777777" w:rsidR="00C057E5" w:rsidRPr="00C057E5" w:rsidRDefault="00C057E5" w:rsidP="00C057E5">
            <w:pPr>
              <w:rPr>
                <w:sz w:val="32"/>
                <w:szCs w:val="32"/>
              </w:rPr>
            </w:pPr>
            <w:r w:rsidRPr="00C057E5">
              <w:rPr>
                <w:sz w:val="32"/>
                <w:szCs w:val="32"/>
              </w:rPr>
              <w:t>fd12:3456:789a:2::10</w:t>
            </w:r>
          </w:p>
        </w:tc>
      </w:tr>
      <w:tr w:rsidR="00C057E5" w:rsidRPr="00C057E5" w14:paraId="340E8A95" w14:textId="77777777">
        <w:trPr>
          <w:tblCellSpacing w:w="15" w:type="dxa"/>
        </w:trPr>
        <w:tc>
          <w:tcPr>
            <w:tcW w:w="0" w:type="auto"/>
            <w:vAlign w:val="center"/>
            <w:hideMark/>
          </w:tcPr>
          <w:p w14:paraId="7AA6B8F1" w14:textId="77777777" w:rsidR="00C057E5" w:rsidRPr="00C057E5" w:rsidRDefault="00C057E5" w:rsidP="00C057E5">
            <w:pPr>
              <w:rPr>
                <w:sz w:val="32"/>
                <w:szCs w:val="32"/>
              </w:rPr>
            </w:pPr>
            <w:r w:rsidRPr="00C057E5">
              <w:rPr>
                <w:sz w:val="32"/>
                <w:szCs w:val="32"/>
              </w:rPr>
              <w:t>IT</w:t>
            </w:r>
          </w:p>
        </w:tc>
        <w:tc>
          <w:tcPr>
            <w:tcW w:w="0" w:type="auto"/>
            <w:vAlign w:val="center"/>
            <w:hideMark/>
          </w:tcPr>
          <w:p w14:paraId="6911DCE0" w14:textId="77777777" w:rsidR="00C057E5" w:rsidRPr="00C057E5" w:rsidRDefault="00C057E5" w:rsidP="00C057E5">
            <w:pPr>
              <w:rPr>
                <w:sz w:val="32"/>
                <w:szCs w:val="32"/>
              </w:rPr>
            </w:pPr>
            <w:r w:rsidRPr="00C057E5">
              <w:rPr>
                <w:sz w:val="32"/>
                <w:szCs w:val="32"/>
              </w:rPr>
              <w:t>fd12:3456:789a:</w:t>
            </w:r>
            <w:proofErr w:type="gramStart"/>
            <w:r w:rsidRPr="00C057E5">
              <w:rPr>
                <w:sz w:val="32"/>
                <w:szCs w:val="32"/>
              </w:rPr>
              <w:t>3::/</w:t>
            </w:r>
            <w:proofErr w:type="gramEnd"/>
            <w:r w:rsidRPr="00C057E5">
              <w:rPr>
                <w:sz w:val="32"/>
                <w:szCs w:val="32"/>
              </w:rPr>
              <w:t>64</w:t>
            </w:r>
          </w:p>
        </w:tc>
        <w:tc>
          <w:tcPr>
            <w:tcW w:w="0" w:type="auto"/>
            <w:vAlign w:val="center"/>
            <w:hideMark/>
          </w:tcPr>
          <w:p w14:paraId="6D5369CB" w14:textId="77777777" w:rsidR="00C057E5" w:rsidRPr="00C057E5" w:rsidRDefault="00C057E5" w:rsidP="00C057E5">
            <w:pPr>
              <w:rPr>
                <w:sz w:val="32"/>
                <w:szCs w:val="32"/>
              </w:rPr>
            </w:pPr>
            <w:r w:rsidRPr="00C057E5">
              <w:rPr>
                <w:sz w:val="32"/>
                <w:szCs w:val="32"/>
              </w:rPr>
              <w:t>fd12:3456:789a:3::10</w:t>
            </w:r>
          </w:p>
        </w:tc>
      </w:tr>
    </w:tbl>
    <w:p w14:paraId="2CE73718" w14:textId="77777777" w:rsidR="00C057E5" w:rsidRPr="00C057E5" w:rsidRDefault="00C057E5" w:rsidP="00C057E5">
      <w:pPr>
        <w:rPr>
          <w:sz w:val="32"/>
          <w:szCs w:val="32"/>
        </w:rPr>
      </w:pPr>
      <w:r w:rsidRPr="00C057E5">
        <w:rPr>
          <w:sz w:val="32"/>
          <w:szCs w:val="32"/>
        </w:rPr>
        <w:t>For a Linux lab system, you can assign the Sales example address using:</w:t>
      </w:r>
    </w:p>
    <w:p w14:paraId="3D3959B4" w14:textId="77777777" w:rsidR="00C057E5" w:rsidRPr="00C057E5" w:rsidRDefault="00C057E5" w:rsidP="00C057E5">
      <w:pPr>
        <w:rPr>
          <w:sz w:val="32"/>
          <w:szCs w:val="32"/>
        </w:rPr>
      </w:pP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show</w:t>
      </w:r>
    </w:p>
    <w:p w14:paraId="5C331AE4" w14:textId="77777777" w:rsidR="00C057E5" w:rsidRPr="00C057E5" w:rsidRDefault="00C057E5" w:rsidP="00C057E5">
      <w:pPr>
        <w:rPr>
          <w:sz w:val="32"/>
          <w:szCs w:val="32"/>
        </w:rPr>
      </w:pPr>
      <w:proofErr w:type="spellStart"/>
      <w:r w:rsidRPr="00C057E5">
        <w:rPr>
          <w:sz w:val="32"/>
          <w:szCs w:val="32"/>
        </w:rPr>
        <w:t>sudo</w:t>
      </w:r>
      <w:proofErr w:type="spellEnd"/>
      <w:r w:rsidRPr="00C057E5">
        <w:rPr>
          <w:sz w:val="32"/>
          <w:szCs w:val="32"/>
        </w:rPr>
        <w:t xml:space="preserve"> </w:t>
      </w: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add fd12:3456:789a:1::10/64 dev eth0</w:t>
      </w:r>
    </w:p>
    <w:p w14:paraId="2F9B8820" w14:textId="77777777" w:rsidR="00C057E5" w:rsidRPr="00C057E5" w:rsidRDefault="00C057E5" w:rsidP="00C057E5">
      <w:pPr>
        <w:rPr>
          <w:sz w:val="32"/>
          <w:szCs w:val="32"/>
        </w:rPr>
      </w:pPr>
      <w:proofErr w:type="spellStart"/>
      <w:r w:rsidRPr="00C057E5">
        <w:rPr>
          <w:sz w:val="32"/>
          <w:szCs w:val="32"/>
        </w:rPr>
        <w:t>ip</w:t>
      </w:r>
      <w:proofErr w:type="spellEnd"/>
      <w:r w:rsidRPr="00C057E5">
        <w:rPr>
          <w:sz w:val="32"/>
          <w:szCs w:val="32"/>
        </w:rPr>
        <w:t xml:space="preserve"> -6 </w:t>
      </w:r>
      <w:proofErr w:type="spellStart"/>
      <w:r w:rsidRPr="00C057E5">
        <w:rPr>
          <w:sz w:val="32"/>
          <w:szCs w:val="32"/>
        </w:rPr>
        <w:t>addr</w:t>
      </w:r>
      <w:proofErr w:type="spellEnd"/>
      <w:r w:rsidRPr="00C057E5">
        <w:rPr>
          <w:sz w:val="32"/>
          <w:szCs w:val="32"/>
        </w:rPr>
        <w:t xml:space="preserve"> show dev eth0</w:t>
      </w:r>
    </w:p>
    <w:p w14:paraId="5255C041" w14:textId="3356E630" w:rsidR="00C057E5" w:rsidRPr="00C057E5" w:rsidRDefault="00C057E5" w:rsidP="00C057E5">
      <w:pPr>
        <w:rPr>
          <w:sz w:val="32"/>
          <w:szCs w:val="32"/>
        </w:rPr>
      </w:pPr>
      <w:r w:rsidRPr="00C057E5">
        <w:rPr>
          <w:sz w:val="32"/>
          <w:szCs w:val="32"/>
        </w:rPr>
        <w:t xml:space="preserve">Replace eth0 with your actual interface name. This command adds the address at runtime; it does not make the configuration persistent. Use a suitable lab interface and avoid conflicting with existing </w:t>
      </w:r>
      <w:proofErr w:type="gramStart"/>
      <w:r w:rsidRPr="00C057E5">
        <w:rPr>
          <w:sz w:val="32"/>
          <w:szCs w:val="32"/>
        </w:rPr>
        <w:t>addresses..</w:t>
      </w:r>
      <w:proofErr w:type="gramEnd"/>
    </w:p>
    <w:p w14:paraId="4120BE60" w14:textId="17F01CE0" w:rsidR="00E22662" w:rsidRPr="00C057E5" w:rsidRDefault="00E22662" w:rsidP="00C057E5"/>
    <w:sectPr w:rsidR="00E22662" w:rsidRPr="00C05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7E5"/>
    <w:rsid w:val="00792492"/>
    <w:rsid w:val="008B0B13"/>
    <w:rsid w:val="00B45A0C"/>
    <w:rsid w:val="00C057E5"/>
    <w:rsid w:val="00E22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24F7"/>
  <w15:chartTrackingRefBased/>
  <w15:docId w15:val="{FC2CA48A-86A7-4203-8237-3EF1B9332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7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7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7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7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7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7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7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7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7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7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7E5"/>
    <w:rPr>
      <w:rFonts w:eastAsiaTheme="majorEastAsia" w:cstheme="majorBidi"/>
      <w:color w:val="272727" w:themeColor="text1" w:themeTint="D8"/>
    </w:rPr>
  </w:style>
  <w:style w:type="paragraph" w:styleId="Title">
    <w:name w:val="Title"/>
    <w:basedOn w:val="Normal"/>
    <w:next w:val="Normal"/>
    <w:link w:val="TitleChar"/>
    <w:uiPriority w:val="10"/>
    <w:qFormat/>
    <w:rsid w:val="00C05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7E5"/>
    <w:pPr>
      <w:spacing w:before="160"/>
      <w:jc w:val="center"/>
    </w:pPr>
    <w:rPr>
      <w:i/>
      <w:iCs/>
      <w:color w:val="404040" w:themeColor="text1" w:themeTint="BF"/>
    </w:rPr>
  </w:style>
  <w:style w:type="character" w:customStyle="1" w:styleId="QuoteChar">
    <w:name w:val="Quote Char"/>
    <w:basedOn w:val="DefaultParagraphFont"/>
    <w:link w:val="Quote"/>
    <w:uiPriority w:val="29"/>
    <w:rsid w:val="00C057E5"/>
    <w:rPr>
      <w:i/>
      <w:iCs/>
      <w:color w:val="404040" w:themeColor="text1" w:themeTint="BF"/>
    </w:rPr>
  </w:style>
  <w:style w:type="paragraph" w:styleId="ListParagraph">
    <w:name w:val="List Paragraph"/>
    <w:basedOn w:val="Normal"/>
    <w:uiPriority w:val="34"/>
    <w:qFormat/>
    <w:rsid w:val="00C057E5"/>
    <w:pPr>
      <w:ind w:left="720"/>
      <w:contextualSpacing/>
    </w:pPr>
  </w:style>
  <w:style w:type="character" w:styleId="IntenseEmphasis">
    <w:name w:val="Intense Emphasis"/>
    <w:basedOn w:val="DefaultParagraphFont"/>
    <w:uiPriority w:val="21"/>
    <w:qFormat/>
    <w:rsid w:val="00C057E5"/>
    <w:rPr>
      <w:i/>
      <w:iCs/>
      <w:color w:val="2F5496" w:themeColor="accent1" w:themeShade="BF"/>
    </w:rPr>
  </w:style>
  <w:style w:type="paragraph" w:styleId="IntenseQuote">
    <w:name w:val="Intense Quote"/>
    <w:basedOn w:val="Normal"/>
    <w:next w:val="Normal"/>
    <w:link w:val="IntenseQuoteChar"/>
    <w:uiPriority w:val="30"/>
    <w:qFormat/>
    <w:rsid w:val="00C057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7E5"/>
    <w:rPr>
      <w:i/>
      <w:iCs/>
      <w:color w:val="2F5496" w:themeColor="accent1" w:themeShade="BF"/>
    </w:rPr>
  </w:style>
  <w:style w:type="character" w:styleId="IntenseReference">
    <w:name w:val="Intense Reference"/>
    <w:basedOn w:val="DefaultParagraphFont"/>
    <w:uiPriority w:val="32"/>
    <w:qFormat/>
    <w:rsid w:val="00C057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Abdullkadir Mulla</dc:creator>
  <cp:keywords/>
  <dc:description/>
  <cp:lastModifiedBy>Abdullkadir Mulla</cp:lastModifiedBy>
  <cp:revision>1</cp:revision>
  <dcterms:created xsi:type="dcterms:W3CDTF">2026-10-28T16:37:00Z</dcterms:created>
  <dcterms:modified xsi:type="dcterms:W3CDTF">2026-10-28T16:52:00Z</dcterms:modified>
</cp:coreProperties>
</file>