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AA25E" w14:textId="77C586E4" w:rsidR="00E22662" w:rsidRDefault="009262C2" w:rsidP="009262C2">
      <w:pPr>
        <w:pStyle w:val="ListParagraph"/>
        <w:numPr>
          <w:ilvl w:val="0"/>
          <w:numId w:val="1"/>
        </w:numPr>
        <w:rPr>
          <w:rFonts w:ascii="Arial Black" w:hAnsi="Arial Black"/>
          <w:sz w:val="32"/>
          <w:szCs w:val="32"/>
        </w:rPr>
      </w:pPr>
      <w:r w:rsidRPr="009262C2">
        <w:rPr>
          <w:rFonts w:ascii="Arial Black" w:hAnsi="Arial Black"/>
          <w:sz w:val="32"/>
          <w:szCs w:val="32"/>
        </w:rPr>
        <w:t>1. Cat6 Ethernet Cable — T568B Wiring Diagram</w:t>
      </w:r>
    </w:p>
    <w:p w14:paraId="75F151A4" w14:textId="77777777" w:rsidR="009262C2" w:rsidRDefault="009262C2" w:rsidP="009262C2">
      <w:pPr>
        <w:pStyle w:val="ListParagraph"/>
        <w:rPr>
          <w:rFonts w:asciiTheme="majorHAnsi" w:hAnsiTheme="majorHAnsi" w:cstheme="majorHAnsi"/>
          <w:sz w:val="32"/>
          <w:szCs w:val="32"/>
        </w:rPr>
      </w:pPr>
    </w:p>
    <w:p w14:paraId="66AB24B7" w14:textId="38442AC7" w:rsidR="009262C2" w:rsidRDefault="009262C2" w:rsidP="009262C2">
      <w:pPr>
        <w:pStyle w:val="ListParagraph"/>
        <w:rPr>
          <w:rFonts w:asciiTheme="majorHAnsi" w:hAnsiTheme="majorHAnsi" w:cstheme="majorHAnsi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764C0E06" wp14:editId="028DCF97">
            <wp:extent cx="4944067" cy="3295862"/>
            <wp:effectExtent l="0" t="0" r="9525" b="0"/>
            <wp:docPr id="11348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1796" name="Picture 1134817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5666" cy="330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1F8B" w14:textId="77777777" w:rsidR="009262C2" w:rsidRDefault="009262C2" w:rsidP="009262C2">
      <w:pPr>
        <w:pStyle w:val="ListParagraph"/>
        <w:rPr>
          <w:rFonts w:asciiTheme="majorHAnsi" w:hAnsiTheme="majorHAnsi" w:cstheme="majorHAnsi"/>
          <w:sz w:val="32"/>
          <w:szCs w:val="32"/>
        </w:rPr>
      </w:pPr>
    </w:p>
    <w:p w14:paraId="218F08AD" w14:textId="02E2159D" w:rsidR="009262C2" w:rsidRDefault="009262C2" w:rsidP="009262C2">
      <w:pPr>
        <w:pStyle w:val="ListParagraph"/>
        <w:numPr>
          <w:ilvl w:val="0"/>
          <w:numId w:val="1"/>
        </w:numPr>
        <w:rPr>
          <w:rFonts w:ascii="Arial Black" w:hAnsi="Arial Black" w:cstheme="majorHAnsi"/>
          <w:b/>
          <w:bCs/>
          <w:sz w:val="32"/>
          <w:szCs w:val="32"/>
        </w:rPr>
      </w:pPr>
      <w:r w:rsidRPr="009262C2">
        <w:rPr>
          <w:rFonts w:ascii="Arial Black" w:hAnsi="Arial Black" w:cstheme="majorHAnsi"/>
          <w:b/>
          <w:bCs/>
          <w:sz w:val="32"/>
          <w:szCs w:val="32"/>
        </w:rPr>
        <w:t>Three Types of Network Cables</w:t>
      </w:r>
    </w:p>
    <w:p w14:paraId="68A451C6" w14:textId="77777777" w:rsidR="009262C2" w:rsidRPr="009262C2" w:rsidRDefault="009262C2" w:rsidP="009262C2">
      <w:pPr>
        <w:pStyle w:val="ListParagraph"/>
        <w:rPr>
          <w:rFonts w:ascii="Arial Black" w:hAnsi="Arial Black" w:cstheme="majorHAnsi"/>
          <w:b/>
          <w:bCs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2699"/>
        <w:gridCol w:w="4573"/>
      </w:tblGrid>
      <w:tr w:rsidR="009262C2" w:rsidRPr="009262C2" w14:paraId="3F5C7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CA0E7" w14:textId="77777777" w:rsidR="009262C2" w:rsidRPr="009262C2" w:rsidRDefault="009262C2" w:rsidP="009262C2">
            <w:pPr>
              <w:pStyle w:val="ListParagraph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262C2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Cable Type</w:t>
            </w:r>
          </w:p>
        </w:tc>
        <w:tc>
          <w:tcPr>
            <w:tcW w:w="0" w:type="auto"/>
            <w:vAlign w:val="center"/>
            <w:hideMark/>
          </w:tcPr>
          <w:p w14:paraId="21C57F68" w14:textId="77777777" w:rsidR="009262C2" w:rsidRPr="009262C2" w:rsidRDefault="009262C2" w:rsidP="009262C2">
            <w:pPr>
              <w:pStyle w:val="ListParagraph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262C2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Real-World Use</w:t>
            </w:r>
          </w:p>
        </w:tc>
        <w:tc>
          <w:tcPr>
            <w:tcW w:w="0" w:type="auto"/>
            <w:vAlign w:val="center"/>
            <w:hideMark/>
          </w:tcPr>
          <w:p w14:paraId="30B5892E" w14:textId="77777777" w:rsidR="009262C2" w:rsidRPr="009262C2" w:rsidRDefault="009262C2" w:rsidP="009262C2">
            <w:pPr>
              <w:pStyle w:val="ListParagraph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9262C2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Why?</w:t>
            </w:r>
          </w:p>
        </w:tc>
      </w:tr>
      <w:tr w:rsidR="009262C2" w:rsidRPr="009262C2" w14:paraId="31DE8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CF07D" w14:textId="77777777" w:rsidR="009262C2" w:rsidRPr="009262C2" w:rsidRDefault="009262C2" w:rsidP="009262C2">
            <w:pPr>
              <w:pStyle w:val="List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9262C2">
              <w:rPr>
                <w:rFonts w:asciiTheme="majorHAnsi" w:hAnsiTheme="majorHAnsi" w:cstheme="majorHAnsi"/>
                <w:sz w:val="32"/>
                <w:szCs w:val="32"/>
              </w:rPr>
              <w:t>Cat5e</w:t>
            </w:r>
          </w:p>
        </w:tc>
        <w:tc>
          <w:tcPr>
            <w:tcW w:w="0" w:type="auto"/>
            <w:vAlign w:val="center"/>
            <w:hideMark/>
          </w:tcPr>
          <w:p w14:paraId="51C2D728" w14:textId="77777777" w:rsidR="009262C2" w:rsidRPr="009262C2" w:rsidRDefault="009262C2" w:rsidP="009262C2">
            <w:pPr>
              <w:pStyle w:val="List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9262C2">
              <w:rPr>
                <w:rFonts w:asciiTheme="majorHAnsi" w:hAnsiTheme="majorHAnsi" w:cstheme="majorHAnsi"/>
                <w:sz w:val="32"/>
                <w:szCs w:val="32"/>
              </w:rPr>
              <w:t>Wi-Fi router to computer</w:t>
            </w:r>
          </w:p>
        </w:tc>
        <w:tc>
          <w:tcPr>
            <w:tcW w:w="0" w:type="auto"/>
            <w:vAlign w:val="center"/>
            <w:hideMark/>
          </w:tcPr>
          <w:p w14:paraId="3AC4FB03" w14:textId="77777777" w:rsidR="009262C2" w:rsidRPr="009262C2" w:rsidRDefault="009262C2" w:rsidP="009262C2">
            <w:pPr>
              <w:pStyle w:val="List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9262C2">
              <w:rPr>
                <w:rFonts w:asciiTheme="majorHAnsi" w:hAnsiTheme="majorHAnsi" w:cstheme="majorHAnsi"/>
                <w:sz w:val="32"/>
                <w:szCs w:val="32"/>
              </w:rPr>
              <w:t>Supports speeds up to 1 Gbps and is affordable.</w:t>
            </w:r>
          </w:p>
        </w:tc>
      </w:tr>
      <w:tr w:rsidR="009262C2" w:rsidRPr="009262C2" w14:paraId="4ABBB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3F650" w14:textId="77777777" w:rsidR="009262C2" w:rsidRPr="009262C2" w:rsidRDefault="009262C2" w:rsidP="009262C2">
            <w:pPr>
              <w:pStyle w:val="List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9262C2">
              <w:rPr>
                <w:rFonts w:asciiTheme="majorHAnsi" w:hAnsiTheme="majorHAnsi" w:cstheme="majorHAnsi"/>
                <w:sz w:val="32"/>
                <w:szCs w:val="32"/>
              </w:rPr>
              <w:t>Cat6</w:t>
            </w:r>
          </w:p>
        </w:tc>
        <w:tc>
          <w:tcPr>
            <w:tcW w:w="0" w:type="auto"/>
            <w:vAlign w:val="center"/>
            <w:hideMark/>
          </w:tcPr>
          <w:p w14:paraId="35DD2924" w14:textId="77777777" w:rsidR="009262C2" w:rsidRPr="009262C2" w:rsidRDefault="009262C2" w:rsidP="009262C2">
            <w:pPr>
              <w:pStyle w:val="List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9262C2">
              <w:rPr>
                <w:rFonts w:asciiTheme="majorHAnsi" w:hAnsiTheme="majorHAnsi" w:cstheme="majorHAnsi"/>
                <w:sz w:val="32"/>
                <w:szCs w:val="32"/>
              </w:rPr>
              <w:t>Zomato POS terminal</w:t>
            </w:r>
          </w:p>
        </w:tc>
        <w:tc>
          <w:tcPr>
            <w:tcW w:w="0" w:type="auto"/>
            <w:vAlign w:val="center"/>
            <w:hideMark/>
          </w:tcPr>
          <w:p w14:paraId="008007E6" w14:textId="77777777" w:rsidR="009262C2" w:rsidRPr="009262C2" w:rsidRDefault="009262C2" w:rsidP="009262C2">
            <w:pPr>
              <w:pStyle w:val="List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9262C2">
              <w:rPr>
                <w:rFonts w:asciiTheme="majorHAnsi" w:hAnsiTheme="majorHAnsi" w:cstheme="majorHAnsi"/>
                <w:sz w:val="32"/>
                <w:szCs w:val="32"/>
              </w:rPr>
              <w:t>Provides a fast, reliable wired connection.</w:t>
            </w:r>
          </w:p>
        </w:tc>
      </w:tr>
      <w:tr w:rsidR="009262C2" w:rsidRPr="009262C2" w14:paraId="25C75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0A698" w14:textId="77777777" w:rsidR="009262C2" w:rsidRDefault="009262C2" w:rsidP="009262C2">
            <w:pPr>
              <w:pStyle w:val="List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9262C2">
              <w:rPr>
                <w:rFonts w:asciiTheme="majorHAnsi" w:hAnsiTheme="majorHAnsi" w:cstheme="majorHAnsi"/>
                <w:sz w:val="32"/>
                <w:szCs w:val="32"/>
              </w:rPr>
              <w:t>Fibe</w:t>
            </w:r>
            <w:r>
              <w:rPr>
                <w:rFonts w:asciiTheme="majorHAnsi" w:hAnsiTheme="majorHAnsi" w:cstheme="majorHAnsi"/>
                <w:sz w:val="32"/>
                <w:szCs w:val="32"/>
              </w:rPr>
              <w:t>r</w:t>
            </w:r>
          </w:p>
          <w:p w14:paraId="1D6B8C48" w14:textId="7880808D" w:rsidR="009262C2" w:rsidRPr="009262C2" w:rsidRDefault="009262C2" w:rsidP="009262C2">
            <w:pPr>
              <w:pStyle w:val="List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9262C2">
              <w:rPr>
                <w:rFonts w:asciiTheme="majorHAnsi" w:hAnsiTheme="majorHAnsi" w:cstheme="majorHAnsi"/>
                <w:sz w:val="32"/>
                <w:szCs w:val="32"/>
              </w:rPr>
              <w:t>optic</w:t>
            </w:r>
          </w:p>
        </w:tc>
        <w:tc>
          <w:tcPr>
            <w:tcW w:w="0" w:type="auto"/>
            <w:vAlign w:val="center"/>
            <w:hideMark/>
          </w:tcPr>
          <w:p w14:paraId="41F166D2" w14:textId="77777777" w:rsidR="009262C2" w:rsidRPr="009262C2" w:rsidRDefault="009262C2" w:rsidP="009262C2">
            <w:pPr>
              <w:pStyle w:val="List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9262C2">
              <w:rPr>
                <w:rFonts w:asciiTheme="majorHAnsi" w:hAnsiTheme="majorHAnsi" w:cstheme="majorHAnsi"/>
                <w:sz w:val="32"/>
                <w:szCs w:val="32"/>
              </w:rPr>
              <w:t>IPL streaming server</w:t>
            </w:r>
          </w:p>
        </w:tc>
        <w:tc>
          <w:tcPr>
            <w:tcW w:w="0" w:type="auto"/>
            <w:vAlign w:val="center"/>
            <w:hideMark/>
          </w:tcPr>
          <w:p w14:paraId="5F1E4EFC" w14:textId="6554F279" w:rsidR="009262C2" w:rsidRPr="009262C2" w:rsidRDefault="009262C2" w:rsidP="009262C2">
            <w:pPr>
              <w:pStyle w:val="ListParagraph"/>
              <w:rPr>
                <w:rFonts w:asciiTheme="majorHAnsi" w:hAnsiTheme="majorHAnsi" w:cstheme="majorHAnsi"/>
                <w:sz w:val="32"/>
                <w:szCs w:val="32"/>
              </w:rPr>
            </w:pPr>
            <w:r w:rsidRPr="009262C2">
              <w:rPr>
                <w:rFonts w:asciiTheme="majorHAnsi" w:hAnsiTheme="majorHAnsi" w:cstheme="majorHAnsi"/>
                <w:sz w:val="32"/>
                <w:szCs w:val="32"/>
              </w:rPr>
              <w:t>Supports high bandwidth and long-distance data transmission</w:t>
            </w:r>
            <w:r>
              <w:rPr>
                <w:rFonts w:asciiTheme="majorHAnsi" w:hAnsiTheme="majorHAnsi" w:cstheme="majorHAnsi"/>
                <w:sz w:val="32"/>
                <w:szCs w:val="32"/>
              </w:rPr>
              <w:t>.</w:t>
            </w:r>
          </w:p>
          <w:p w14:paraId="650256C3" w14:textId="77777777" w:rsidR="009262C2" w:rsidRPr="009262C2" w:rsidRDefault="009262C2" w:rsidP="009262C2">
            <w:pPr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</w:tr>
    </w:tbl>
    <w:p w14:paraId="49BBF10B" w14:textId="06CEE2AA" w:rsidR="009262C2" w:rsidRDefault="009262C2" w:rsidP="009262C2">
      <w:pPr>
        <w:pStyle w:val="ListParagraph"/>
        <w:numPr>
          <w:ilvl w:val="0"/>
          <w:numId w:val="1"/>
        </w:numPr>
        <w:rPr>
          <w:rFonts w:ascii="Arial Black" w:hAnsi="Arial Black" w:cstheme="majorHAnsi"/>
          <w:sz w:val="32"/>
          <w:szCs w:val="32"/>
        </w:rPr>
      </w:pPr>
      <w:r w:rsidRPr="009262C2">
        <w:rPr>
          <w:rFonts w:ascii="Arial Black" w:hAnsi="Arial Black" w:cstheme="majorHAnsi"/>
          <w:sz w:val="32"/>
          <w:szCs w:val="32"/>
        </w:rPr>
        <w:t>RJ-45 Crimping Process</w:t>
      </w:r>
      <w:r>
        <w:rPr>
          <w:rFonts w:ascii="Arial Black" w:hAnsi="Arial Black" w:cstheme="majorHAnsi"/>
          <w:sz w:val="32"/>
          <w:szCs w:val="32"/>
        </w:rPr>
        <w:t>.</w:t>
      </w:r>
    </w:p>
    <w:p w14:paraId="40552CF0" w14:textId="77777777" w:rsidR="009262C2" w:rsidRDefault="009262C2" w:rsidP="009262C2">
      <w:pPr>
        <w:rPr>
          <w:rFonts w:ascii="Arial Black" w:hAnsi="Arial Black" w:cstheme="majorHAnsi"/>
          <w:sz w:val="32"/>
          <w:szCs w:val="32"/>
        </w:rPr>
      </w:pPr>
    </w:p>
    <w:p w14:paraId="4A8AB00F" w14:textId="77777777" w:rsidR="009262C2" w:rsidRPr="009262C2" w:rsidRDefault="009262C2" w:rsidP="009262C2">
      <w:pPr>
        <w:rPr>
          <w:rFonts w:asciiTheme="majorHAnsi" w:hAnsiTheme="majorHAnsi" w:cstheme="majorHAnsi"/>
          <w:sz w:val="32"/>
          <w:szCs w:val="32"/>
        </w:rPr>
      </w:pPr>
      <w:r w:rsidRPr="009262C2">
        <w:rPr>
          <w:rFonts w:asciiTheme="majorHAnsi" w:hAnsiTheme="majorHAnsi" w:cstheme="majorHAnsi"/>
          <w:sz w:val="32"/>
          <w:szCs w:val="32"/>
        </w:rPr>
        <w:lastRenderedPageBreak/>
        <w:t xml:space="preserve">Watch this YouTube tutorial: </w:t>
      </w:r>
      <w:hyperlink r:id="rId6" w:history="1">
        <w:r w:rsidRPr="009262C2">
          <w:rPr>
            <w:rStyle w:val="Hyperlink"/>
            <w:rFonts w:asciiTheme="majorHAnsi" w:hAnsiTheme="majorHAnsi" w:cstheme="majorHAnsi"/>
            <w:sz w:val="32"/>
            <w:szCs w:val="32"/>
          </w:rPr>
          <w:t>How to Correctly Crimp RJ45 Network Cables — T568</w:t>
        </w:r>
        <w:r w:rsidRPr="009262C2">
          <w:rPr>
            <w:rStyle w:val="Hyperlink"/>
            <w:rFonts w:asciiTheme="majorHAnsi" w:hAnsiTheme="majorHAnsi" w:cstheme="majorHAnsi"/>
            <w:sz w:val="32"/>
            <w:szCs w:val="32"/>
          </w:rPr>
          <w:t>A</w:t>
        </w:r>
        <w:r w:rsidRPr="009262C2">
          <w:rPr>
            <w:rStyle w:val="Hyperlink"/>
            <w:rFonts w:asciiTheme="majorHAnsi" w:hAnsiTheme="majorHAnsi" w:cstheme="majorHAnsi"/>
            <w:sz w:val="32"/>
            <w:szCs w:val="32"/>
          </w:rPr>
          <w:t xml:space="preserve"> and T568B</w:t>
        </w:r>
      </w:hyperlink>
      <w:r w:rsidRPr="009262C2">
        <w:rPr>
          <w:rFonts w:asciiTheme="majorHAnsi" w:hAnsiTheme="majorHAnsi" w:cstheme="majorHAnsi"/>
          <w:sz w:val="32"/>
          <w:szCs w:val="32"/>
        </w:rPr>
        <w:t xml:space="preserve">. </w:t>
      </w:r>
    </w:p>
    <w:p w14:paraId="459104CB" w14:textId="6974A959" w:rsidR="009262C2" w:rsidRPr="009262C2" w:rsidRDefault="009262C2" w:rsidP="009262C2">
      <w:pPr>
        <w:rPr>
          <w:rFonts w:asciiTheme="majorHAnsi" w:hAnsiTheme="majorHAnsi" w:cstheme="majorHAnsi"/>
          <w:sz w:val="32"/>
          <w:szCs w:val="32"/>
        </w:rPr>
      </w:pPr>
      <w:r w:rsidRPr="009262C2">
        <w:rPr>
          <w:rFonts w:asciiTheme="majorHAnsi" w:hAnsiTheme="majorHAnsi" w:cstheme="majorHAnsi"/>
          <w:sz w:val="32"/>
          <w:szCs w:val="32"/>
        </w:rPr>
        <w:drawing>
          <wp:inline distT="0" distB="0" distL="0" distR="0" wp14:anchorId="3F9B7956" wp14:editId="012E54B7">
            <wp:extent cx="304800" cy="304800"/>
            <wp:effectExtent l="0" t="0" r="0" b="0"/>
            <wp:docPr id="7082392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1B550" w14:textId="77777777" w:rsidR="009262C2" w:rsidRPr="009262C2" w:rsidRDefault="009262C2" w:rsidP="009262C2">
      <w:pPr>
        <w:rPr>
          <w:rFonts w:asciiTheme="majorHAnsi" w:hAnsiTheme="majorHAnsi" w:cstheme="majorHAnsi"/>
          <w:sz w:val="32"/>
          <w:szCs w:val="32"/>
        </w:rPr>
      </w:pPr>
      <w:r w:rsidRPr="009262C2">
        <w:rPr>
          <w:rFonts w:asciiTheme="majorHAnsi" w:hAnsiTheme="majorHAnsi" w:cstheme="majorHAnsi"/>
          <w:sz w:val="32"/>
          <w:szCs w:val="32"/>
        </w:rPr>
        <w:t>YouTube</w:t>
      </w:r>
    </w:p>
    <w:p w14:paraId="1045A88A" w14:textId="77777777" w:rsidR="009262C2" w:rsidRPr="009262C2" w:rsidRDefault="009262C2" w:rsidP="009262C2">
      <w:pPr>
        <w:rPr>
          <w:rFonts w:asciiTheme="majorHAnsi" w:hAnsiTheme="majorHAnsi" w:cstheme="majorHAnsi"/>
          <w:sz w:val="32"/>
          <w:szCs w:val="32"/>
        </w:rPr>
      </w:pPr>
      <w:r w:rsidRPr="009262C2">
        <w:rPr>
          <w:rFonts w:asciiTheme="majorHAnsi" w:hAnsiTheme="majorHAnsi" w:cstheme="majorHAnsi"/>
          <w:sz w:val="32"/>
          <w:szCs w:val="32"/>
        </w:rPr>
        <w:t>Steps:</w:t>
      </w:r>
    </w:p>
    <w:p w14:paraId="5B5F6DE1" w14:textId="77777777" w:rsidR="009262C2" w:rsidRPr="009262C2" w:rsidRDefault="009262C2" w:rsidP="009262C2">
      <w:pPr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9262C2">
        <w:rPr>
          <w:rFonts w:asciiTheme="majorHAnsi" w:hAnsiTheme="majorHAnsi" w:cstheme="majorHAnsi"/>
          <w:sz w:val="32"/>
          <w:szCs w:val="32"/>
        </w:rPr>
        <w:t>Cut the Ethernet cable to the required length.</w:t>
      </w:r>
    </w:p>
    <w:p w14:paraId="77072FF8" w14:textId="77777777" w:rsidR="009262C2" w:rsidRPr="009262C2" w:rsidRDefault="009262C2" w:rsidP="009262C2">
      <w:pPr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9262C2">
        <w:rPr>
          <w:rFonts w:asciiTheme="majorHAnsi" w:hAnsiTheme="majorHAnsi" w:cstheme="majorHAnsi"/>
          <w:sz w:val="32"/>
          <w:szCs w:val="32"/>
        </w:rPr>
        <w:t>Strip about 2–3 cm of the outer jacket without damaging the inner wires.</w:t>
      </w:r>
    </w:p>
    <w:p w14:paraId="69C83820" w14:textId="77777777" w:rsidR="009262C2" w:rsidRPr="009262C2" w:rsidRDefault="009262C2" w:rsidP="009262C2">
      <w:pPr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9262C2">
        <w:rPr>
          <w:rFonts w:asciiTheme="majorHAnsi" w:hAnsiTheme="majorHAnsi" w:cstheme="majorHAnsi"/>
          <w:sz w:val="32"/>
          <w:szCs w:val="32"/>
        </w:rPr>
        <w:t xml:space="preserve">Straighten the eight wires and arrange them in T568B </w:t>
      </w:r>
      <w:proofErr w:type="spellStart"/>
      <w:r w:rsidRPr="009262C2">
        <w:rPr>
          <w:rFonts w:asciiTheme="majorHAnsi" w:hAnsiTheme="majorHAnsi" w:cstheme="majorHAnsi"/>
          <w:sz w:val="32"/>
          <w:szCs w:val="32"/>
        </w:rPr>
        <w:t>color</w:t>
      </w:r>
      <w:proofErr w:type="spellEnd"/>
      <w:r w:rsidRPr="009262C2">
        <w:rPr>
          <w:rFonts w:asciiTheme="majorHAnsi" w:hAnsiTheme="majorHAnsi" w:cstheme="majorHAnsi"/>
          <w:sz w:val="32"/>
          <w:szCs w:val="32"/>
        </w:rPr>
        <w:t xml:space="preserve"> order.</w:t>
      </w:r>
    </w:p>
    <w:p w14:paraId="411E075B" w14:textId="77777777" w:rsidR="009262C2" w:rsidRPr="009262C2" w:rsidRDefault="009262C2" w:rsidP="009262C2">
      <w:pPr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9262C2">
        <w:rPr>
          <w:rFonts w:asciiTheme="majorHAnsi" w:hAnsiTheme="majorHAnsi" w:cstheme="majorHAnsi"/>
          <w:sz w:val="32"/>
          <w:szCs w:val="32"/>
        </w:rPr>
        <w:t>Trim the wire ends evenly.</w:t>
      </w:r>
    </w:p>
    <w:p w14:paraId="380CFED5" w14:textId="77777777" w:rsidR="009262C2" w:rsidRPr="009262C2" w:rsidRDefault="009262C2" w:rsidP="009262C2">
      <w:pPr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9262C2">
        <w:rPr>
          <w:rFonts w:asciiTheme="majorHAnsi" w:hAnsiTheme="majorHAnsi" w:cstheme="majorHAnsi"/>
          <w:sz w:val="32"/>
          <w:szCs w:val="32"/>
        </w:rPr>
        <w:t>Insert all eight wires fully into the RJ-45 connector.</w:t>
      </w:r>
    </w:p>
    <w:p w14:paraId="659903DF" w14:textId="77777777" w:rsidR="009262C2" w:rsidRPr="009262C2" w:rsidRDefault="009262C2" w:rsidP="009262C2">
      <w:pPr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9262C2">
        <w:rPr>
          <w:rFonts w:asciiTheme="majorHAnsi" w:hAnsiTheme="majorHAnsi" w:cstheme="majorHAnsi"/>
          <w:sz w:val="32"/>
          <w:szCs w:val="32"/>
        </w:rPr>
        <w:t>Use an RJ-45 crimping tool to secure the connector.</w:t>
      </w:r>
    </w:p>
    <w:p w14:paraId="3A3681B1" w14:textId="77777777" w:rsidR="009262C2" w:rsidRPr="009262C2" w:rsidRDefault="009262C2" w:rsidP="009262C2">
      <w:pPr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9262C2">
        <w:rPr>
          <w:rFonts w:asciiTheme="majorHAnsi" w:hAnsiTheme="majorHAnsi" w:cstheme="majorHAnsi"/>
          <w:sz w:val="32"/>
          <w:szCs w:val="32"/>
        </w:rPr>
        <w:t>Repeat at the other end using the same wiring standard.</w:t>
      </w:r>
    </w:p>
    <w:p w14:paraId="69EF151A" w14:textId="51EAC134" w:rsidR="009262C2" w:rsidRDefault="009262C2" w:rsidP="009262C2">
      <w:pPr>
        <w:numPr>
          <w:ilvl w:val="0"/>
          <w:numId w:val="3"/>
        </w:numPr>
        <w:rPr>
          <w:rFonts w:cstheme="minorHAnsi"/>
          <w:sz w:val="32"/>
          <w:szCs w:val="32"/>
        </w:rPr>
      </w:pPr>
      <w:r w:rsidRPr="009262C2">
        <w:rPr>
          <w:rFonts w:cstheme="minorHAnsi"/>
          <w:sz w:val="32"/>
          <w:szCs w:val="32"/>
        </w:rPr>
        <w:t>Test the cable with a cable tester.</w:t>
      </w:r>
    </w:p>
    <w:p w14:paraId="0BCFEB92" w14:textId="77777777" w:rsidR="00AA29DE" w:rsidRDefault="00AA29DE" w:rsidP="00AA29DE">
      <w:pPr>
        <w:rPr>
          <w:rFonts w:cstheme="minorHAnsi"/>
          <w:sz w:val="32"/>
          <w:szCs w:val="32"/>
        </w:rPr>
      </w:pPr>
    </w:p>
    <w:p w14:paraId="60EB1859" w14:textId="6EB6D876" w:rsidR="00AA29DE" w:rsidRDefault="00AA29DE" w:rsidP="00AA29DE">
      <w:pPr>
        <w:pStyle w:val="ListParagraph"/>
        <w:numPr>
          <w:ilvl w:val="0"/>
          <w:numId w:val="1"/>
        </w:numPr>
        <w:rPr>
          <w:rFonts w:ascii="Arial Black" w:hAnsi="Arial Black" w:cstheme="minorHAnsi"/>
          <w:sz w:val="32"/>
          <w:szCs w:val="32"/>
        </w:rPr>
      </w:pPr>
      <w:r w:rsidRPr="00AA29DE">
        <w:rPr>
          <w:rFonts w:ascii="Arial Black" w:hAnsi="Arial Black" w:cstheme="minorHAnsi"/>
          <w:sz w:val="32"/>
          <w:szCs w:val="32"/>
        </w:rPr>
        <w:t>Gaming Zone for IPL Screening</w:t>
      </w:r>
    </w:p>
    <w:p w14:paraId="0CF53F41" w14:textId="77777777" w:rsidR="00AA29DE" w:rsidRDefault="00AA29DE" w:rsidP="00AA29DE">
      <w:pPr>
        <w:rPr>
          <w:rFonts w:ascii="Arial Black" w:hAnsi="Arial Black" w:cstheme="minorHAnsi"/>
          <w:sz w:val="32"/>
          <w:szCs w:val="32"/>
        </w:rPr>
      </w:pPr>
    </w:p>
    <w:p w14:paraId="370663FF" w14:textId="77777777" w:rsidR="00AA29DE" w:rsidRPr="00AA29DE" w:rsidRDefault="00AA29DE" w:rsidP="00AA29DE">
      <w:pPr>
        <w:rPr>
          <w:rFonts w:asciiTheme="majorHAnsi" w:hAnsiTheme="majorHAnsi" w:cstheme="majorHAnsi"/>
          <w:sz w:val="32"/>
          <w:szCs w:val="32"/>
        </w:rPr>
      </w:pPr>
      <w:r w:rsidRPr="00AA29DE">
        <w:rPr>
          <w:rFonts w:asciiTheme="majorHAnsi" w:hAnsiTheme="majorHAnsi" w:cstheme="majorHAnsi"/>
          <w:sz w:val="32"/>
          <w:szCs w:val="32"/>
        </w:rPr>
        <w:t>Recommended cable: Cat6 Ethernet cable.</w:t>
      </w:r>
    </w:p>
    <w:p w14:paraId="0B370801" w14:textId="77777777" w:rsidR="00AA29DE" w:rsidRPr="00AA29DE" w:rsidRDefault="00AA29DE" w:rsidP="00AA29DE">
      <w:pPr>
        <w:rPr>
          <w:rFonts w:asciiTheme="majorHAnsi" w:hAnsiTheme="majorHAnsi" w:cstheme="majorHAnsi"/>
          <w:sz w:val="32"/>
          <w:szCs w:val="32"/>
        </w:rPr>
      </w:pPr>
      <w:r w:rsidRPr="00AA29DE">
        <w:rPr>
          <w:rFonts w:asciiTheme="majorHAnsi" w:hAnsiTheme="majorHAnsi" w:cstheme="majorHAnsi"/>
          <w:sz w:val="32"/>
          <w:szCs w:val="32"/>
        </w:rPr>
        <w:t>Connector: RJ-45 connector for Ethernet devices.</w:t>
      </w:r>
    </w:p>
    <w:p w14:paraId="593AC416" w14:textId="77777777" w:rsidR="00AA29DE" w:rsidRPr="00AA29DE" w:rsidRDefault="00AA29DE" w:rsidP="00AA29DE">
      <w:pPr>
        <w:rPr>
          <w:rFonts w:asciiTheme="majorHAnsi" w:hAnsiTheme="majorHAnsi" w:cstheme="majorHAnsi"/>
          <w:sz w:val="32"/>
          <w:szCs w:val="32"/>
        </w:rPr>
      </w:pPr>
      <w:r w:rsidRPr="00AA29DE">
        <w:rPr>
          <w:rFonts w:asciiTheme="majorHAnsi" w:hAnsiTheme="majorHAnsi" w:cstheme="majorHAnsi"/>
          <w:sz w:val="32"/>
          <w:szCs w:val="32"/>
        </w:rPr>
        <w:t>Reason: Cat6 provides high-speed, reliable wired connections between the router or switch, gaming consoles, and compatible network devices. Use HDMI cables to connect consoles to TVs or projectors for video and audio.</w:t>
      </w:r>
    </w:p>
    <w:p w14:paraId="3AC73325" w14:textId="77777777" w:rsidR="00AA29DE" w:rsidRDefault="00AA29DE" w:rsidP="00AA29DE">
      <w:pPr>
        <w:rPr>
          <w:rFonts w:asciiTheme="majorHAnsi" w:hAnsiTheme="majorHAnsi" w:cstheme="majorHAnsi"/>
          <w:sz w:val="32"/>
          <w:szCs w:val="32"/>
        </w:rPr>
      </w:pPr>
    </w:p>
    <w:p w14:paraId="26FEDF0B" w14:textId="77777777" w:rsidR="00AA29DE" w:rsidRPr="00AA29DE" w:rsidRDefault="00AA29DE" w:rsidP="00AA29DE">
      <w:pPr>
        <w:rPr>
          <w:rFonts w:ascii="Arial Black" w:hAnsi="Arial Black" w:cstheme="majorHAnsi"/>
          <w:b/>
          <w:bCs/>
          <w:sz w:val="32"/>
          <w:szCs w:val="32"/>
        </w:rPr>
      </w:pPr>
      <w:r w:rsidRPr="00AA29DE">
        <w:rPr>
          <w:rFonts w:ascii="Arial Black" w:hAnsi="Arial Black" w:cstheme="majorHAnsi"/>
          <w:b/>
          <w:bCs/>
          <w:sz w:val="32"/>
          <w:szCs w:val="32"/>
        </w:rPr>
        <w:lastRenderedPageBreak/>
        <w:t>5. Network Cable Photo and Description</w:t>
      </w:r>
    </w:p>
    <w:p w14:paraId="1ABF835D" w14:textId="3C00CD30" w:rsidR="00AA29DE" w:rsidRPr="00AA29DE" w:rsidRDefault="00AA29DE" w:rsidP="00AA29DE">
      <w:pPr>
        <w:rPr>
          <w:rFonts w:ascii="Arial Black" w:hAnsi="Arial Black" w:cstheme="majorHAnsi"/>
          <w:sz w:val="32"/>
          <w:szCs w:val="32"/>
        </w:rPr>
      </w:pPr>
      <w:r w:rsidRPr="00AA29DE">
        <w:rPr>
          <w:rFonts w:ascii="Arial Black" w:hAnsi="Arial Black" w:cstheme="majorHAnsi"/>
          <w:sz w:val="32"/>
          <w:szCs w:val="32"/>
        </w:rPr>
        <w:drawing>
          <wp:inline distT="0" distB="0" distL="0" distR="0" wp14:anchorId="3AD20B0E" wp14:editId="4859E707">
            <wp:extent cx="5731510" cy="3822065"/>
            <wp:effectExtent l="0" t="0" r="2540" b="6985"/>
            <wp:docPr id="1632795370" name="Picture 7" descr="Ethernet cable with wireless router connect to internet service provider networ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Ethernet cable with wireless router connect to internet service provider network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F3C82" w14:textId="77777777" w:rsidR="00AA29DE" w:rsidRPr="00AA29DE" w:rsidRDefault="00AA29DE" w:rsidP="00AA29DE">
      <w:pPr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AA29DE">
        <w:rPr>
          <w:rFonts w:asciiTheme="majorHAnsi" w:hAnsiTheme="majorHAnsi" w:cstheme="majorHAnsi"/>
          <w:sz w:val="32"/>
          <w:szCs w:val="32"/>
        </w:rPr>
        <w:t>Cable type: Ethernet cable, typically Cat5e or Cat6.</w:t>
      </w:r>
    </w:p>
    <w:p w14:paraId="09612A23" w14:textId="77777777" w:rsidR="00AA29DE" w:rsidRPr="00AA29DE" w:rsidRDefault="00AA29DE" w:rsidP="00AA29DE">
      <w:pPr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AA29DE">
        <w:rPr>
          <w:rFonts w:asciiTheme="majorHAnsi" w:hAnsiTheme="majorHAnsi" w:cstheme="majorHAnsi"/>
          <w:sz w:val="32"/>
          <w:szCs w:val="32"/>
        </w:rPr>
        <w:t>Connector: RJ-45.</w:t>
      </w:r>
    </w:p>
    <w:p w14:paraId="6F9A2B32" w14:textId="77777777" w:rsidR="00AA29DE" w:rsidRPr="00AA29DE" w:rsidRDefault="00AA29DE" w:rsidP="00AA29DE">
      <w:pPr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AA29DE">
        <w:rPr>
          <w:rFonts w:asciiTheme="majorHAnsi" w:hAnsiTheme="majorHAnsi" w:cstheme="majorHAnsi"/>
          <w:sz w:val="32"/>
          <w:szCs w:val="32"/>
        </w:rPr>
        <w:t>Devices connected: Wi-Fi router and computer, TV, or gaming console.</w:t>
      </w:r>
    </w:p>
    <w:p w14:paraId="08781CFF" w14:textId="77777777" w:rsidR="00AA29DE" w:rsidRPr="00AA29DE" w:rsidRDefault="00AA29DE" w:rsidP="00AA29DE">
      <w:pPr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AA29DE">
        <w:rPr>
          <w:rFonts w:asciiTheme="majorHAnsi" w:hAnsiTheme="majorHAnsi" w:cstheme="majorHAnsi"/>
          <w:sz w:val="32"/>
          <w:szCs w:val="32"/>
        </w:rPr>
        <w:t>Purpose: Provides a stable wired network connection and can reduce interference compared with Wi-Fi.</w:t>
      </w:r>
    </w:p>
    <w:p w14:paraId="052DE3C0" w14:textId="6F225998" w:rsidR="00AA29DE" w:rsidRPr="00AA29DE" w:rsidRDefault="00AA29DE" w:rsidP="00AA29DE">
      <w:pPr>
        <w:rPr>
          <w:rFonts w:ascii="Arial Black" w:hAnsi="Arial Black" w:cstheme="majorHAnsi"/>
          <w:sz w:val="32"/>
          <w:szCs w:val="32"/>
        </w:rPr>
      </w:pPr>
    </w:p>
    <w:p w14:paraId="231111A2" w14:textId="77777777" w:rsidR="00AA29DE" w:rsidRDefault="00AA29DE" w:rsidP="00AA29DE">
      <w:pPr>
        <w:ind w:left="720"/>
        <w:rPr>
          <w:rFonts w:cstheme="minorHAnsi"/>
          <w:sz w:val="32"/>
          <w:szCs w:val="32"/>
        </w:rPr>
      </w:pPr>
    </w:p>
    <w:p w14:paraId="641412AC" w14:textId="77777777" w:rsidR="00AA29DE" w:rsidRDefault="00AA29DE" w:rsidP="00AA29DE">
      <w:pPr>
        <w:ind w:left="720"/>
        <w:rPr>
          <w:rFonts w:cstheme="minorHAnsi"/>
          <w:sz w:val="32"/>
          <w:szCs w:val="32"/>
        </w:rPr>
      </w:pPr>
    </w:p>
    <w:p w14:paraId="489150EA" w14:textId="77777777" w:rsidR="00AA29DE" w:rsidRDefault="00AA29DE" w:rsidP="00AA29DE">
      <w:pPr>
        <w:ind w:left="720"/>
        <w:rPr>
          <w:rFonts w:cstheme="minorHAnsi"/>
          <w:sz w:val="32"/>
          <w:szCs w:val="32"/>
        </w:rPr>
      </w:pPr>
    </w:p>
    <w:p w14:paraId="0D78A5FA" w14:textId="77777777" w:rsidR="00AA29DE" w:rsidRPr="00AA29DE" w:rsidRDefault="00AA29DE" w:rsidP="00AA29DE">
      <w:pPr>
        <w:ind w:left="720"/>
        <w:rPr>
          <w:rFonts w:cstheme="minorHAnsi"/>
          <w:sz w:val="32"/>
          <w:szCs w:val="32"/>
        </w:rPr>
      </w:pPr>
    </w:p>
    <w:sectPr w:rsidR="00AA29DE" w:rsidRPr="00AA2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96DFC"/>
    <w:multiLevelType w:val="hybridMultilevel"/>
    <w:tmpl w:val="4F4EE4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7E7700"/>
    <w:multiLevelType w:val="multilevel"/>
    <w:tmpl w:val="39443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651AC8"/>
    <w:multiLevelType w:val="multilevel"/>
    <w:tmpl w:val="56CAF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381650"/>
    <w:multiLevelType w:val="multilevel"/>
    <w:tmpl w:val="49AC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930478">
    <w:abstractNumId w:val="0"/>
  </w:num>
  <w:num w:numId="2" w16cid:durableId="1885632717">
    <w:abstractNumId w:val="1"/>
  </w:num>
  <w:num w:numId="3" w16cid:durableId="1936667079">
    <w:abstractNumId w:val="2"/>
  </w:num>
  <w:num w:numId="4" w16cid:durableId="19860119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C2"/>
    <w:rsid w:val="005F4CB7"/>
    <w:rsid w:val="009262C2"/>
    <w:rsid w:val="00AA29DE"/>
    <w:rsid w:val="00B45A0C"/>
    <w:rsid w:val="00E22662"/>
    <w:rsid w:val="00FE6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BF27E"/>
  <w15:chartTrackingRefBased/>
  <w15:docId w15:val="{3A902FEC-3668-4F78-B98D-E1F9A785B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2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2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2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2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2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2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2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2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62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62C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62C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akYd4jHnayg&amp;utm_source=chatgpt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Abdullkadir Mulla</dc:creator>
  <cp:keywords/>
  <dc:description/>
  <cp:lastModifiedBy>Abdullkadir Mulla</cp:lastModifiedBy>
  <cp:revision>1</cp:revision>
  <dcterms:created xsi:type="dcterms:W3CDTF">2026-10-27T16:13:00Z</dcterms:created>
  <dcterms:modified xsi:type="dcterms:W3CDTF">2026-10-27T17:14:00Z</dcterms:modified>
</cp:coreProperties>
</file>