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4F2C" w14:textId="5B2C92CB" w:rsidR="00E22662" w:rsidRDefault="008D6E1E" w:rsidP="008D6E1E">
      <w:pPr>
        <w:pStyle w:val="ListParagraph"/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HOME NETWORK DIAGRAM</w:t>
      </w:r>
    </w:p>
    <w:p w14:paraId="510A68DD" w14:textId="35CA7A53" w:rsidR="008D6E1E" w:rsidRDefault="008D6E1E" w:rsidP="008D6E1E">
      <w:pPr>
        <w:pStyle w:val="ListParagraph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3C3897C" wp14:editId="06508519">
            <wp:extent cx="5181600" cy="3938148"/>
            <wp:effectExtent l="0" t="0" r="0" b="5715"/>
            <wp:docPr id="199389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8277" name="Picture 1993898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048" cy="39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686" w14:textId="77777777" w:rsidR="008D6E1E" w:rsidRDefault="008D6E1E" w:rsidP="008D6E1E">
      <w:pPr>
        <w:pStyle w:val="ListParagraph"/>
        <w:rPr>
          <w:rFonts w:ascii="Arial Black" w:hAnsi="Arial Black"/>
          <w:sz w:val="32"/>
          <w:szCs w:val="32"/>
        </w:rPr>
      </w:pPr>
    </w:p>
    <w:p w14:paraId="2B72C9E2" w14:textId="77777777" w:rsidR="008D6E1E" w:rsidRDefault="008D6E1E" w:rsidP="008D6E1E">
      <w:pPr>
        <w:pStyle w:val="ListParagraph"/>
        <w:rPr>
          <w:rFonts w:ascii="Arial Black" w:hAnsi="Arial Black"/>
          <w:sz w:val="32"/>
          <w:szCs w:val="32"/>
        </w:rPr>
      </w:pPr>
    </w:p>
    <w:p w14:paraId="09F43484" w14:textId="77777777" w:rsidR="008D6E1E" w:rsidRPr="008D6E1E" w:rsidRDefault="008D6E1E" w:rsidP="008D6E1E">
      <w:pPr>
        <w:pStyle w:val="ListParagraph"/>
        <w:rPr>
          <w:rFonts w:ascii="Arial Black" w:hAnsi="Arial Black" w:cstheme="majorHAnsi"/>
          <w:b/>
          <w:bCs/>
          <w:sz w:val="32"/>
          <w:szCs w:val="32"/>
        </w:rPr>
      </w:pPr>
      <w:r w:rsidRPr="008D6E1E">
        <w:rPr>
          <w:rFonts w:ascii="Arial Black" w:hAnsi="Arial Black" w:cstheme="majorHAnsi"/>
          <w:b/>
          <w:bCs/>
          <w:sz w:val="32"/>
          <w:szCs w:val="32"/>
        </w:rPr>
        <w:t>2. Comparison of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08"/>
        <w:gridCol w:w="3703"/>
      </w:tblGrid>
      <w:tr w:rsidR="008D6E1E" w:rsidRPr="008D6E1E" w14:paraId="5D534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6918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Network Device</w:t>
            </w:r>
          </w:p>
        </w:tc>
        <w:tc>
          <w:tcPr>
            <w:tcW w:w="0" w:type="auto"/>
            <w:vAlign w:val="center"/>
            <w:hideMark/>
          </w:tcPr>
          <w:p w14:paraId="30BFB6F2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45DA2892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Real-World Use Case</w:t>
            </w:r>
          </w:p>
        </w:tc>
      </w:tr>
      <w:tr w:rsidR="008D6E1E" w:rsidRPr="008D6E1E" w14:paraId="0432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1066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1E1FA76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Connects different networks and routes data.</w:t>
            </w:r>
          </w:p>
        </w:tc>
        <w:tc>
          <w:tcPr>
            <w:tcW w:w="0" w:type="auto"/>
            <w:vAlign w:val="center"/>
            <w:hideMark/>
          </w:tcPr>
          <w:p w14:paraId="45525FCD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Connects home devices to the Internet for Zomato orders.</w:t>
            </w:r>
          </w:p>
        </w:tc>
      </w:tr>
      <w:tr w:rsidR="008D6E1E" w:rsidRPr="008D6E1E" w14:paraId="5C66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868E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71AB6ED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Connects multiple wired devices in a LAN.</w:t>
            </w:r>
          </w:p>
        </w:tc>
        <w:tc>
          <w:tcPr>
            <w:tcW w:w="0" w:type="auto"/>
            <w:vAlign w:val="center"/>
            <w:hideMark/>
          </w:tcPr>
          <w:p w14:paraId="46E8648F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Connects gaming PCs for LAN gaming.</w:t>
            </w:r>
          </w:p>
        </w:tc>
      </w:tr>
      <w:tr w:rsidR="008D6E1E" w:rsidRPr="008D6E1E" w14:paraId="2E196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FE6C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3B596806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Sends incoming data to all connected ports.</w:t>
            </w:r>
          </w:p>
        </w:tc>
        <w:tc>
          <w:tcPr>
            <w:tcW w:w="0" w:type="auto"/>
            <w:vAlign w:val="center"/>
            <w:hideMark/>
          </w:tcPr>
          <w:p w14:paraId="6FF89282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Used in older, simple LAN setups for basic device connectivity.</w:t>
            </w:r>
          </w:p>
        </w:tc>
      </w:tr>
      <w:tr w:rsidR="008D6E1E" w:rsidRPr="008D6E1E" w14:paraId="6140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F2A5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lastRenderedPageBreak/>
              <w:t>Access Point (AP)</w:t>
            </w:r>
          </w:p>
        </w:tc>
        <w:tc>
          <w:tcPr>
            <w:tcW w:w="0" w:type="auto"/>
            <w:vAlign w:val="center"/>
            <w:hideMark/>
          </w:tcPr>
          <w:p w14:paraId="562C67D3" w14:textId="77777777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Provides Wi-Fi connectivity to wireless devices.</w:t>
            </w:r>
          </w:p>
        </w:tc>
        <w:tc>
          <w:tcPr>
            <w:tcW w:w="0" w:type="auto"/>
            <w:vAlign w:val="center"/>
            <w:hideMark/>
          </w:tcPr>
          <w:p w14:paraId="0097F93A" w14:textId="38698BEB" w:rsidR="008D6E1E" w:rsidRPr="008D6E1E" w:rsidRDefault="008D6E1E" w:rsidP="008D6E1E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8D6E1E">
              <w:rPr>
                <w:rFonts w:asciiTheme="majorHAnsi" w:hAnsiTheme="majorHAnsi" w:cstheme="majorHAnsi"/>
                <w:sz w:val="32"/>
                <w:szCs w:val="32"/>
              </w:rPr>
              <w:t>Connects smartphones to Wi-Fi for YouTube streaming.</w:t>
            </w:r>
          </w:p>
        </w:tc>
      </w:tr>
    </w:tbl>
    <w:p w14:paraId="21675B6C" w14:textId="77777777" w:rsid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p w14:paraId="3D683AEF" w14:textId="70263F1F" w:rsidR="008D6E1E" w:rsidRPr="008D6E1E" w:rsidRDefault="008D6E1E" w:rsidP="008D6E1E">
      <w:pPr>
        <w:pStyle w:val="ListParagraph"/>
        <w:numPr>
          <w:ilvl w:val="0"/>
          <w:numId w:val="6"/>
        </w:numPr>
        <w:rPr>
          <w:rFonts w:ascii="Arial Black" w:hAnsi="Arial Black" w:cstheme="majorHAnsi"/>
          <w:b/>
          <w:bCs/>
          <w:sz w:val="32"/>
          <w:szCs w:val="32"/>
        </w:rPr>
      </w:pPr>
      <w:r>
        <w:rPr>
          <w:rFonts w:ascii="Arial Black" w:hAnsi="Arial Black" w:cstheme="majorHAnsi"/>
          <w:b/>
          <w:bCs/>
          <w:sz w:val="32"/>
          <w:szCs w:val="32"/>
        </w:rPr>
        <w:t xml:space="preserve"> </w:t>
      </w:r>
      <w:r w:rsidRPr="008D6E1E">
        <w:rPr>
          <w:rFonts w:ascii="Arial Black" w:hAnsi="Arial Black" w:cstheme="majorHAnsi"/>
          <w:b/>
          <w:bCs/>
          <w:sz w:val="32"/>
          <w:szCs w:val="32"/>
        </w:rPr>
        <w:t>How Data Travels When Ordering Food on Zomato</w:t>
      </w:r>
      <w:r w:rsidRPr="008D6E1E">
        <w:rPr>
          <w:rFonts w:ascii="Arial Black" w:hAnsi="Arial Black" w:cstheme="majorHAnsi"/>
          <w:b/>
          <w:bCs/>
          <w:sz w:val="32"/>
          <w:szCs w:val="32"/>
        </w:rPr>
        <w:t>:</w:t>
      </w:r>
    </w:p>
    <w:p w14:paraId="17D3B0D2" w14:textId="77777777" w:rsidR="008D6E1E" w:rsidRPr="008D6E1E" w:rsidRDefault="008D6E1E" w:rsidP="008D6E1E">
      <w:pPr>
        <w:pStyle w:val="ListParagraph"/>
        <w:rPr>
          <w:rFonts w:ascii="Arial Black" w:hAnsi="Arial Black" w:cstheme="majorHAnsi"/>
          <w:b/>
          <w:bCs/>
          <w:sz w:val="32"/>
          <w:szCs w:val="32"/>
        </w:rPr>
      </w:pPr>
    </w:p>
    <w:p w14:paraId="62A9A908" w14:textId="77777777" w:rsidR="008D6E1E" w:rsidRPr="008D6E1E" w:rsidRDefault="008D6E1E" w:rsidP="008D6E1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I open Zomato on my smartphone and place a food order.</w:t>
      </w:r>
    </w:p>
    <w:p w14:paraId="21C67951" w14:textId="77777777" w:rsidR="008D6E1E" w:rsidRPr="008D6E1E" w:rsidRDefault="008D6E1E" w:rsidP="008D6E1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The phone sends the request through Wi-Fi to the router's access point.</w:t>
      </w:r>
    </w:p>
    <w:p w14:paraId="5628D0FF" w14:textId="77777777" w:rsidR="008D6E1E" w:rsidRPr="008D6E1E" w:rsidRDefault="008D6E1E" w:rsidP="008D6E1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The router forwards the request to the Internet through my Internet Service Provider (ISP).</w:t>
      </w:r>
    </w:p>
    <w:p w14:paraId="76E6A5CB" w14:textId="77777777" w:rsidR="008D6E1E" w:rsidRPr="008D6E1E" w:rsidRDefault="008D6E1E" w:rsidP="008D6E1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Switches in the network forward data between connected network devices as it travels toward Zomato's servers.</w:t>
      </w:r>
    </w:p>
    <w:p w14:paraId="097350D0" w14:textId="77777777" w:rsidR="008D6E1E" w:rsidRDefault="008D6E1E" w:rsidP="008D6E1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Zomato processes the order and sends a response back through the Internet and router to my phone.</w:t>
      </w:r>
    </w:p>
    <w:p w14:paraId="352C4EED" w14:textId="77777777" w:rsidR="008D6E1E" w:rsidRP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p w14:paraId="768C1807" w14:textId="7FDCA88B" w:rsidR="008D6E1E" w:rsidRDefault="008D6E1E" w:rsidP="008D6E1E">
      <w:pPr>
        <w:pStyle w:val="ListParagraph"/>
        <w:rPr>
          <w:rFonts w:ascii="Arial Black" w:hAnsi="Arial Black" w:cstheme="majorHAnsi"/>
          <w:b/>
          <w:bCs/>
          <w:sz w:val="32"/>
          <w:szCs w:val="32"/>
        </w:rPr>
      </w:pPr>
      <w:r w:rsidRPr="008D6E1E">
        <w:rPr>
          <w:rFonts w:ascii="Arial Black" w:hAnsi="Arial Black" w:cstheme="majorHAnsi"/>
          <w:b/>
          <w:bCs/>
          <w:sz w:val="32"/>
          <w:szCs w:val="32"/>
        </w:rPr>
        <w:t>4. Connecting a Gaming PC Far From the Wi-Fi Router</w:t>
      </w:r>
      <w:r>
        <w:rPr>
          <w:rFonts w:ascii="Arial Black" w:hAnsi="Arial Black" w:cstheme="majorHAnsi"/>
          <w:b/>
          <w:bCs/>
          <w:sz w:val="32"/>
          <w:szCs w:val="32"/>
        </w:rPr>
        <w:t xml:space="preserve"> :</w:t>
      </w:r>
    </w:p>
    <w:p w14:paraId="21372515" w14:textId="77777777" w:rsidR="008D6E1E" w:rsidRPr="008D6E1E" w:rsidRDefault="008D6E1E" w:rsidP="008D6E1E">
      <w:pPr>
        <w:pStyle w:val="ListParagraph"/>
        <w:rPr>
          <w:rFonts w:ascii="Arial Black" w:hAnsi="Arial Black" w:cstheme="majorHAnsi"/>
          <w:b/>
          <w:bCs/>
          <w:sz w:val="32"/>
          <w:szCs w:val="32"/>
        </w:rPr>
      </w:pPr>
    </w:p>
    <w:p w14:paraId="3CC8CC40" w14:textId="77777777" w:rsidR="008D6E1E" w:rsidRP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Option 1: Wi-Fi Extender with an Ethernet Port</w:t>
      </w:r>
    </w:p>
    <w:p w14:paraId="7E508D63" w14:textId="77777777" w:rsidR="008D6E1E" w:rsidRPr="008D6E1E" w:rsidRDefault="008D6E1E" w:rsidP="008D6E1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The extender receives the router's Wi-Fi signal and provides an Ethernet port for the gaming PC.</w:t>
      </w:r>
    </w:p>
    <w:p w14:paraId="067F1B5E" w14:textId="77777777" w:rsidR="00D260D4" w:rsidRDefault="008D6E1E" w:rsidP="008D6E1E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It avoids running a long Ethernet cable, but speed depends on Wi-Fi signal strength</w:t>
      </w:r>
    </w:p>
    <w:p w14:paraId="734CFC82" w14:textId="5F3B7186" w:rsidR="008D6E1E" w:rsidRPr="008D6E1E" w:rsidRDefault="008D6E1E" w:rsidP="00D260D4">
      <w:pPr>
        <w:pStyle w:val="ListParagraph"/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.</w:t>
      </w:r>
    </w:p>
    <w:p w14:paraId="6B7FF6A5" w14:textId="77777777" w:rsidR="008D6E1E" w:rsidRP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Option 2: Powerline Adapter</w:t>
      </w:r>
    </w:p>
    <w:p w14:paraId="2725F5AE" w14:textId="77777777" w:rsidR="008D6E1E" w:rsidRPr="008D6E1E" w:rsidRDefault="008D6E1E" w:rsidP="008D6E1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One adapter connects to the router using Ethernet, and another connects to the gaming PC.</w:t>
      </w:r>
    </w:p>
    <w:p w14:paraId="764ED0AD" w14:textId="77777777" w:rsidR="008D6E1E" w:rsidRPr="008D6E1E" w:rsidRDefault="008D6E1E" w:rsidP="008D6E1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lastRenderedPageBreak/>
        <w:t>The adapters carry network data over the home's electrical wiring, so performance depends on the wiring and electrical conditions.</w:t>
      </w:r>
    </w:p>
    <w:p w14:paraId="48A86D17" w14:textId="77777777" w:rsidR="008D6E1E" w:rsidRP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  <w:r w:rsidRPr="008D6E1E">
        <w:rPr>
          <w:rFonts w:asciiTheme="majorHAnsi" w:hAnsiTheme="majorHAnsi" w:cstheme="majorHAnsi"/>
          <w:sz w:val="32"/>
          <w:szCs w:val="32"/>
        </w:rPr>
        <w:t>Recommendation: Use a powerline adapter if the Wi-Fi signal is weak in the gaming room and the home's electrical wiring supports a reliable connection. A direct Ethernet cable is also an excellent option if practical.</w:t>
      </w:r>
    </w:p>
    <w:p w14:paraId="2E75E309" w14:textId="77777777" w:rsid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p w14:paraId="6AA9E913" w14:textId="77777777" w:rsidR="008D6E1E" w:rsidRPr="008D6E1E" w:rsidRDefault="008D6E1E" w:rsidP="008D6E1E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sectPr w:rsidR="008D6E1E" w:rsidRPr="008D6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F67"/>
    <w:multiLevelType w:val="multilevel"/>
    <w:tmpl w:val="6906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418FB"/>
    <w:multiLevelType w:val="hybridMultilevel"/>
    <w:tmpl w:val="7E46D72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24833"/>
    <w:multiLevelType w:val="multilevel"/>
    <w:tmpl w:val="241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F1BE1"/>
    <w:multiLevelType w:val="multilevel"/>
    <w:tmpl w:val="771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97774"/>
    <w:multiLevelType w:val="hybridMultilevel"/>
    <w:tmpl w:val="691CCC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8381A"/>
    <w:multiLevelType w:val="hybridMultilevel"/>
    <w:tmpl w:val="DBEA5A30"/>
    <w:lvl w:ilvl="0" w:tplc="4009000F">
      <w:start w:val="1"/>
      <w:numFmt w:val="decimal"/>
      <w:lvlText w:val="%1."/>
      <w:lvlJc w:val="left"/>
      <w:pPr>
        <w:ind w:left="80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5" w:hanging="360"/>
      </w:pPr>
    </w:lvl>
    <w:lvl w:ilvl="2" w:tplc="4009001B" w:tentative="1">
      <w:start w:val="1"/>
      <w:numFmt w:val="lowerRoman"/>
      <w:lvlText w:val="%3."/>
      <w:lvlJc w:val="right"/>
      <w:pPr>
        <w:ind w:left="9455" w:hanging="180"/>
      </w:pPr>
    </w:lvl>
    <w:lvl w:ilvl="3" w:tplc="4009000F" w:tentative="1">
      <w:start w:val="1"/>
      <w:numFmt w:val="decimal"/>
      <w:lvlText w:val="%4."/>
      <w:lvlJc w:val="left"/>
      <w:pPr>
        <w:ind w:left="10175" w:hanging="360"/>
      </w:pPr>
    </w:lvl>
    <w:lvl w:ilvl="4" w:tplc="40090019" w:tentative="1">
      <w:start w:val="1"/>
      <w:numFmt w:val="lowerLetter"/>
      <w:lvlText w:val="%5."/>
      <w:lvlJc w:val="left"/>
      <w:pPr>
        <w:ind w:left="10895" w:hanging="360"/>
      </w:pPr>
    </w:lvl>
    <w:lvl w:ilvl="5" w:tplc="4009001B" w:tentative="1">
      <w:start w:val="1"/>
      <w:numFmt w:val="lowerRoman"/>
      <w:lvlText w:val="%6."/>
      <w:lvlJc w:val="right"/>
      <w:pPr>
        <w:ind w:left="11615" w:hanging="180"/>
      </w:pPr>
    </w:lvl>
    <w:lvl w:ilvl="6" w:tplc="4009000F" w:tentative="1">
      <w:start w:val="1"/>
      <w:numFmt w:val="decimal"/>
      <w:lvlText w:val="%7."/>
      <w:lvlJc w:val="left"/>
      <w:pPr>
        <w:ind w:left="12335" w:hanging="360"/>
      </w:pPr>
    </w:lvl>
    <w:lvl w:ilvl="7" w:tplc="40090019" w:tentative="1">
      <w:start w:val="1"/>
      <w:numFmt w:val="lowerLetter"/>
      <w:lvlText w:val="%8."/>
      <w:lvlJc w:val="left"/>
      <w:pPr>
        <w:ind w:left="13055" w:hanging="360"/>
      </w:pPr>
    </w:lvl>
    <w:lvl w:ilvl="8" w:tplc="4009001B" w:tentative="1">
      <w:start w:val="1"/>
      <w:numFmt w:val="lowerRoman"/>
      <w:lvlText w:val="%9."/>
      <w:lvlJc w:val="right"/>
      <w:pPr>
        <w:ind w:left="13775" w:hanging="180"/>
      </w:pPr>
    </w:lvl>
  </w:abstractNum>
  <w:num w:numId="1" w16cid:durableId="955597754">
    <w:abstractNumId w:val="5"/>
  </w:num>
  <w:num w:numId="2" w16cid:durableId="1407727970">
    <w:abstractNumId w:val="4"/>
  </w:num>
  <w:num w:numId="3" w16cid:durableId="1225752035">
    <w:abstractNumId w:val="0"/>
  </w:num>
  <w:num w:numId="4" w16cid:durableId="664556881">
    <w:abstractNumId w:val="2"/>
  </w:num>
  <w:num w:numId="5" w16cid:durableId="1889224136">
    <w:abstractNumId w:val="3"/>
  </w:num>
  <w:num w:numId="6" w16cid:durableId="439616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1E"/>
    <w:rsid w:val="008D6E1E"/>
    <w:rsid w:val="00B45A0C"/>
    <w:rsid w:val="00D260D4"/>
    <w:rsid w:val="00E22662"/>
    <w:rsid w:val="00FE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C526C"/>
  <w15:chartTrackingRefBased/>
  <w15:docId w15:val="{C74078F6-8ED8-49E9-9F65-25B2521A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2026-10-28T06:05:00Z</dcterms:created>
  <dcterms:modified xsi:type="dcterms:W3CDTF">2026-10-28T06:18:00Z</dcterms:modified>
</cp:coreProperties>
</file>