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TRIBUNAL DE JUSTIÇA DO ESTADO DE SÃO PAULO</w:t>
      </w:r>
    </w:p>
    <w:p>
      <w:pPr>
        <w:pStyle w:val="BodyText"/>
      </w:pPr>
      <w:r>
        <w:t xml:space="preserve">COMARCA de Jundiaí / SP</w:t>
      </w:r>
    </w:p>
    <w:p>
      <w:pPr>
        <w:pStyle w:val="BodyText"/>
      </w:pPr>
      <w:r>
        <w:t xml:space="preserve">Foro Distrital de Cajamar</w:t>
      </w:r>
    </w:p>
    <w:p>
      <w:pPr>
        <w:pStyle w:val="BodyText"/>
      </w:pPr>
      <w:r>
        <w:t xml:space="preserve">Juizado Especial Cível</w:t>
      </w:r>
    </w:p>
    <w:p>
      <w:pPr>
        <w:pStyle w:val="BodyText"/>
      </w:pPr>
      <w:r>
        <w:t xml:space="preserve">Av. Joaquim Janus Penteado, 96, Compl. do Endereço da Vara &lt;&lt; Nenhuma informação disponível &gt;&gt; - Jordanésia</w:t>
      </w:r>
    </w:p>
    <w:p>
      <w:pPr>
        <w:pStyle w:val="BodyText"/>
      </w:pPr>
      <w:r>
        <w:t xml:space="preserve">CEP: 07786-520 - Cajamar - SP</w:t>
      </w:r>
    </w:p>
    <w:p>
      <w:pPr>
        <w:pStyle w:val="BodyText"/>
      </w:pPr>
      <w:r>
        <w:t xml:space="preserve">Telefone: (11) 4447-4073 - E-mail:</w:t>
      </w:r>
      <w:r>
        <w:t xml:space="preserve"> </w:t>
      </w:r>
      <w:hyperlink r:id="rId21">
        <w:r>
          <w:rPr>
            <w:rStyle w:val="Hyperlink"/>
          </w:rPr>
          <w:t xml:space="preserve">cajamarjec@tj.sp.gov.br</w:t>
        </w:r>
      </w:hyperlink>
    </w:p>
    <w:p>
      <w:pPr>
        <w:pStyle w:val="BodyText"/>
      </w:pPr>
      <w:r>
        <w:t xml:space="preserve">0001440-47.2013.8.26.0108 - lauda</w:t>
      </w:r>
    </w:p>
    <w:p>
      <w:pPr>
        <w:pStyle w:val="BodyText"/>
      </w:pPr>
      <w:r>
        <w:t xml:space="preserve">SENTENÇA</w:t>
      </w:r>
    </w:p>
    <w:p>
      <w:pPr>
        <w:pStyle w:val="BodyText"/>
      </w:pPr>
      <w:r>
        <w:t xml:space="preserve">Processo nº:</w:t>
      </w:r>
    </w:p>
    <w:p>
      <w:pPr>
        <w:pStyle w:val="BodyText"/>
      </w:pPr>
      <w:r>
        <w:t xml:space="preserve">0001440-47.2013.8.26.0108</w:t>
      </w:r>
    </w:p>
    <w:p>
      <w:pPr>
        <w:pStyle w:val="BodyText"/>
      </w:pPr>
      <w:r>
        <w:t xml:space="preserve">Classe - Assunto</w:t>
      </w:r>
    </w:p>
    <w:p>
      <w:pPr>
        <w:pStyle w:val="BodyText"/>
      </w:pPr>
      <w:r>
        <w:t xml:space="preserve">Procedimento do Juizado Especial Cível - Estabelecimentos de Ensino</w:t>
      </w:r>
    </w:p>
    <w:p>
      <w:pPr>
        <w:pStyle w:val="BodyText"/>
      </w:pPr>
      <w:r>
        <w:t xml:space="preserve">Requerente:</w:t>
      </w:r>
    </w:p>
    <w:p>
      <w:pPr>
        <w:pStyle w:val="BodyText"/>
      </w:pPr>
      <w:r>
        <w:t xml:space="preserve">FRANCHINI COM. DE LIVROS E MAT. DID. E CURSOS PROFISSIONALIZANTES</w:t>
      </w:r>
    </w:p>
    <w:p>
      <w:pPr>
        <w:pStyle w:val="BodyText"/>
      </w:pPr>
      <w:r>
        <w:t xml:space="preserve">Requerido:</w:t>
      </w:r>
    </w:p>
    <w:p>
      <w:pPr>
        <w:pStyle w:val="BodyText"/>
      </w:pPr>
      <w:r>
        <w:t xml:space="preserve">ELISANDRA RESENDE INACIA F. DA SILVA</w:t>
      </w:r>
    </w:p>
    <w:p>
      <w:pPr>
        <w:pStyle w:val="BodyText"/>
      </w:pPr>
      <w:r>
        <w:t xml:space="preserve">Juiz(a) de Direito: Dr(a). Jose Marques De Lacerda</w:t>
      </w:r>
    </w:p>
    <w:p>
      <w:pPr>
        <w:pStyle w:val="SourceCode"/>
      </w:pPr>
      <w:r>
        <w:rPr>
          <w:rStyle w:val="VerbatimChar"/>
        </w:rPr>
        <w:t xml:space="preserve">Vistos.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Tendo em vista o cumprimento da obrigação e levando-se em conta o silêncio da parte autora, JULGO EXTINTO o processo, nos termos do artigo 794, I, do Código de Processo Civil.</w:t>
      </w:r>
    </w:p>
    <w:p>
      <w:pPr>
        <w:pStyle w:val="FirstParagraph"/>
      </w:pPr>
      <w:r>
        <w:t xml:space="preserve">Defiro a retirada de eventuais documentos juntados com a inicial, pelo autor.</w:t>
      </w:r>
    </w:p>
    <w:p>
      <w:pPr>
        <w:pStyle w:val="SourceCode"/>
      </w:pPr>
      <w:r>
        <w:rPr>
          <w:rStyle w:val="VerbatimChar"/>
        </w:rPr>
        <w:t xml:space="preserve">Decorridos 90 dias do trânsito em julgado, incinerem-se os autos,  com as cautelas de estilo, nos termos do artigo 636 e seguintes nas NSCGJ.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P.R.I.C. Cajamar, 20 de novembro de 2015.</w:t>
      </w:r>
    </w:p>
    <w:p>
      <w:pPr>
        <w:pStyle w:val="FirstParagraph"/>
      </w:pPr>
      <w:r>
        <w:t xml:space="preserve">DOCUMENTO ASSINADO DIGITALMENTE NOS TERMOS DA LEI 11.419/2006, CONFORME IMPRESSÃO À MARGEM DIREITA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0e3ab4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cajamarjec@tj.sp.gov.b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cajamarjec@tj.sp.gov.b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2017-04-02T14:08:09Z</dcterms:created>
  <dcterms:modified xsi:type="dcterms:W3CDTF">2017-04-02T14:08:09Z</dcterms:modified>
</cp:coreProperties>
</file>