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Boituva</w:t>
      </w:r>
    </w:p>
    <w:p>
      <w:pPr>
        <w:pStyle w:val="BodyText"/>
      </w:pPr>
      <w:r>
        <w:t xml:space="preserve">Foro de Boituva</w:t>
      </w:r>
    </w:p>
    <w:p>
      <w:pPr>
        <w:pStyle w:val="BodyText"/>
      </w:pPr>
      <w:r>
        <w:t xml:space="preserve">Juizado Especial Cível e Criminal</w:t>
      </w:r>
    </w:p>
    <w:p>
      <w:pPr>
        <w:pStyle w:val="BodyText"/>
      </w:pPr>
      <w:r>
        <w:t xml:space="preserve">Rua Nove de Julho, 56, Boituva-SP - cep 18550-000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04 de setembro de 2014 faço estes autos conclusos a MMª. Juíza da 2ª Vara Judicial da Comarca de Boituva, Dra. Heloisa Helena Franchi Nogueira Lucas. Eu, _________ (Roberto Alves Rosado), estagiário de nível superior, escrevi e subscrevi.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0005626-60.2014.8.26.0082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CENTRO DE ESTUDOS INTEGRADOS DE BOITUVA ENSINO FUNDAMENTAL E MÉDIO LTDA EPP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MARCIO MOREIRA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Heloisa Helena Franchi Nogueira Lucas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HOMOLOGO, por sentença, para que tenha eficácia de título executivo (parágrafo único do artigo 22, da Lei nº 9.099/95), o acordo a que chegaram as partes.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Boituva, 04 de setembro de 2014.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2a64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2017-04-02T14:08:23Z</dcterms:created>
  <dcterms:modified xsi:type="dcterms:W3CDTF">2017-04-02T14:08:23Z</dcterms:modified>
</cp:coreProperties>
</file>