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Osasco</w:t>
      </w:r>
    </w:p>
    <w:p>
      <w:pPr>
        <w:pStyle w:val="BodyText"/>
      </w:pPr>
      <w:r>
        <w:t xml:space="preserve">Foro de Osasco</w:t>
      </w:r>
    </w:p>
    <w:p>
      <w:pPr>
        <w:pStyle w:val="BodyText"/>
      </w:pPr>
      <w:r>
        <w:t xml:space="preserve">6ª Vara Cível</w:t>
      </w:r>
    </w:p>
    <w:p>
      <w:pPr>
        <w:pStyle w:val="BodyText"/>
      </w:pPr>
      <w:r>
        <w:t xml:space="preserve">Avenida das Flores, 703, Osasco - SP - cep 06110-100</w:t>
      </w:r>
    </w:p>
    <w:p>
      <w:pPr>
        <w:pStyle w:val="BodyText"/>
      </w:pPr>
      <w:r>
        <w:t xml:space="preserve">0060892-04.2012.8.26.0405 -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0060892-04.2012.8.26.0405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Execução de Título Extrajudicial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Sociedade Educacional das Americas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Alexandre Mesquita Lima</w:t>
      </w:r>
    </w:p>
    <w:p>
      <w:pPr>
        <w:pStyle w:val="BodyText"/>
      </w:pPr>
      <w:r>
        <w:t xml:space="preserve">Juiz(a) de Direito: Dr(a). Renata Soubhie Nogueira Borio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28 de novembro de 2014, faço estes autos conclusos a MM(ª). Juiz(a) de Direito em Titular da Sexta Vara Cível da Comarca de Osasco, a(o) Doutor(a) RENATA SOUBHIE NOGUEIRA BORIO. Eu, _____ , escrevente, subscrevi.</w:t>
      </w:r>
    </w:p>
    <w:p>
      <w:pPr>
        <w:pStyle w:val="BodyText"/>
      </w:pPr>
      <w:r>
        <w:t xml:space="preserve">Processo nº 2477/11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Diante da notícia de que as partes transacionaram amigavelmente (fls. 164/166) nesta ação de Execução de Título Extrajudicial ajuizada por SOCIEDADE EDUCACIONAL DAS AMÉRICAS MANTENEDORA DA FACULDADE DAS AMÉRICAS – FAM  em face de ALEXANDRE MESQUITA LIMA, HOMOLOGO por sentença, o acordo celebrado pelas partes, nos termos do artigo 269, inciso III, do CPC.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À míngua de interesse recursal declaro transitada em julgado esta sentença.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 e arquivem-se os autos até eventual noticia do integral cumprimento do acordo ou regular prosseguimento em caso de descumprimento. </w:t>
      </w:r>
    </w:p>
    <w:p>
      <w:pPr>
        <w:pStyle w:val="FirstParagraph"/>
      </w:pPr>
      <w:r>
        <w:t xml:space="preserve">Osasco, 28 de novembro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af91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2017-04-02T14:08:11Z</dcterms:created>
  <dcterms:modified xsi:type="dcterms:W3CDTF">2017-04-02T14:08:11Z</dcterms:modified>
</cp:coreProperties>
</file>